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AF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имени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06B08" w:rsidRDefault="00406B08" w:rsidP="0040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№</w:t>
      </w:r>
    </w:p>
    <w:p w:rsidR="00406B08" w:rsidRDefault="00406B08" w:rsidP="004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FC3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«О создании организационных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нарушениями)»</w:t>
      </w:r>
    </w:p>
    <w:bookmarkEnd w:id="0"/>
    <w:p w:rsidR="00406B08" w:rsidRDefault="00406B08" w:rsidP="004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приказов Министерства образования и науки РФ от 19 декабря 2014 г.№ 1598 «Об утверждении федерального государственного стандарта начального общего образования обучающихся с ограниченными возможностями здоровья» и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а также с целью создания организационных условий введения федерального государственного образовательного стандарта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нарушениями)»</w:t>
      </w:r>
    </w:p>
    <w:p w:rsidR="00406B08" w:rsidRDefault="00406B08" w:rsidP="00406B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06B08" w:rsidRDefault="00406B08" w:rsidP="00406B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введению и реализации федерального государственного образовательного стандарта образования обучающихся с ОВЗ</w:t>
      </w:r>
      <w:r w:rsidR="009E709D">
        <w:rPr>
          <w:rFonts w:ascii="Times New Roman" w:hAnsi="Times New Roman" w:cs="Times New Roman"/>
          <w:sz w:val="24"/>
          <w:szCs w:val="24"/>
        </w:rPr>
        <w:t xml:space="preserve"> и УО </w:t>
      </w:r>
      <w:r>
        <w:rPr>
          <w:rFonts w:ascii="Times New Roman" w:hAnsi="Times New Roman" w:cs="Times New Roman"/>
          <w:sz w:val="24"/>
          <w:szCs w:val="24"/>
        </w:rPr>
        <w:t xml:space="preserve"> в МКОУ «СОШ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  с 1 сентября 2016 года (приложение).</w:t>
      </w:r>
    </w:p>
    <w:p w:rsidR="00406B08" w:rsidRDefault="00406B08" w:rsidP="00406B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этапы введения и реализации ФГОС ОВЗ</w:t>
      </w:r>
      <w:r w:rsidR="009E709D">
        <w:rPr>
          <w:rFonts w:ascii="Times New Roman" w:hAnsi="Times New Roman" w:cs="Times New Roman"/>
          <w:sz w:val="24"/>
          <w:szCs w:val="24"/>
        </w:rPr>
        <w:t xml:space="preserve"> и ФГОС </w:t>
      </w:r>
      <w:proofErr w:type="gramStart"/>
      <w:r w:rsidR="009E70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709D">
        <w:rPr>
          <w:rFonts w:ascii="Times New Roman" w:hAnsi="Times New Roman" w:cs="Times New Roman"/>
          <w:sz w:val="24"/>
          <w:szCs w:val="24"/>
        </w:rPr>
        <w:t xml:space="preserve"> у/о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B08" w:rsidRDefault="00406B08" w:rsidP="00406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09D">
        <w:rPr>
          <w:rFonts w:ascii="Times New Roman" w:hAnsi="Times New Roman" w:cs="Times New Roman"/>
          <w:sz w:val="24"/>
          <w:szCs w:val="24"/>
        </w:rPr>
        <w:t xml:space="preserve">переходный период для введения ФГОС ОВЗ  и ФГОС </w:t>
      </w:r>
      <w:proofErr w:type="gramStart"/>
      <w:r w:rsidR="009E70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7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0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709D">
        <w:rPr>
          <w:rFonts w:ascii="Times New Roman" w:hAnsi="Times New Roman" w:cs="Times New Roman"/>
          <w:sz w:val="24"/>
          <w:szCs w:val="24"/>
        </w:rPr>
        <w:t>/о (до 1 сентября 2016 г.)</w:t>
      </w:r>
    </w:p>
    <w:p w:rsidR="009E709D" w:rsidRDefault="009E709D" w:rsidP="00406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реализации ФГОС ОВЗ 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/о (с 1 сентября 2016 г.).</w:t>
      </w:r>
    </w:p>
    <w:p w:rsidR="009E709D" w:rsidRDefault="009E709D" w:rsidP="004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09D" w:rsidRDefault="009E709D" w:rsidP="009E70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группе обеспечить методическое сопровождение и координацию деятельности по выполнению плана мероприятий по введению ФГОС ОВЗ 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у/о.</w:t>
      </w:r>
    </w:p>
    <w:p w:rsidR="009E709D" w:rsidRPr="009E709D" w:rsidRDefault="009E709D" w:rsidP="009E70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6B08" w:rsidRDefault="00406B08" w:rsidP="00406B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06B08" w:rsidRDefault="00406B08" w:rsidP="00406B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406B08" w:rsidRPr="00430AFF" w:rsidRDefault="00406B08" w:rsidP="00406B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«СОШ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А.Я. Бялик</w:t>
      </w:r>
    </w:p>
    <w:p w:rsidR="00D03E74" w:rsidRDefault="00D03E74"/>
    <w:sectPr w:rsidR="00D0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C33"/>
    <w:multiLevelType w:val="hybridMultilevel"/>
    <w:tmpl w:val="EC285BD6"/>
    <w:lvl w:ilvl="0" w:tplc="0886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8"/>
    <w:rsid w:val="00406B08"/>
    <w:rsid w:val="009E709D"/>
    <w:rsid w:val="00D03E74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2016-08-08T03:30:00Z</dcterms:created>
  <dcterms:modified xsi:type="dcterms:W3CDTF">2016-08-08T05:05:00Z</dcterms:modified>
</cp:coreProperties>
</file>