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4" w:rsidRDefault="002603A4" w:rsidP="001E4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8933D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13F8F" w:rsidRPr="008933D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E4FC4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613F8F" w:rsidRPr="008933D3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1E4FC4" w:rsidRPr="003C4FCF">
        <w:rPr>
          <w:rFonts w:ascii="Times New Roman" w:hAnsi="Times New Roman" w:cs="Times New Roman"/>
          <w:sz w:val="24"/>
          <w:szCs w:val="24"/>
        </w:rPr>
        <w:t>с учетом</w:t>
      </w:r>
      <w:r w:rsidR="001E4FC4">
        <w:rPr>
          <w:rFonts w:ascii="Times New Roman" w:hAnsi="Times New Roman" w:cs="Times New Roman"/>
          <w:sz w:val="24"/>
          <w:szCs w:val="24"/>
        </w:rPr>
        <w:t>:</w:t>
      </w:r>
    </w:p>
    <w:p w:rsidR="001E4FC4" w:rsidRDefault="001E4FC4" w:rsidP="001E4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4F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FCF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3C4FCF">
        <w:rPr>
          <w:rFonts w:ascii="Times New Roman" w:hAnsi="Times New Roman" w:cs="Times New Roman"/>
          <w:sz w:val="24"/>
          <w:szCs w:val="24"/>
        </w:rPr>
        <w:t xml:space="preserve"> ООП НОО, одобренной решением федерального учебно-методического объединения по общему образованию /протокол от 8 апреля 2015 г. № 1/15,  </w:t>
      </w:r>
    </w:p>
    <w:p w:rsidR="001E4FC4" w:rsidRDefault="001E4FC4" w:rsidP="001E4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4FCF">
        <w:rPr>
          <w:rFonts w:ascii="Times New Roman" w:hAnsi="Times New Roman" w:cs="Times New Roman"/>
          <w:sz w:val="24"/>
          <w:szCs w:val="24"/>
        </w:rPr>
        <w:t xml:space="preserve">ООП НОО МКОУ «СОШ им. И.А. </w:t>
      </w:r>
      <w:proofErr w:type="spellStart"/>
      <w:r w:rsidRPr="003C4FCF">
        <w:rPr>
          <w:rFonts w:ascii="Times New Roman" w:hAnsi="Times New Roman" w:cs="Times New Roman"/>
          <w:sz w:val="24"/>
          <w:szCs w:val="24"/>
        </w:rPr>
        <w:t>Пришкольника</w:t>
      </w:r>
      <w:proofErr w:type="spellEnd"/>
      <w:r w:rsidRPr="003C4FC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C4FCF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Pr="003C4FC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E4FC4" w:rsidRDefault="001E4FC4" w:rsidP="001E4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4FCF">
        <w:rPr>
          <w:rFonts w:ascii="Times New Roman" w:hAnsi="Times New Roman" w:cs="Times New Roman"/>
          <w:sz w:val="24"/>
          <w:szCs w:val="24"/>
        </w:rPr>
        <w:t>на основании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«Русский язык».</w:t>
      </w:r>
    </w:p>
    <w:p w:rsidR="001E4FC4" w:rsidRDefault="001E4FC4" w:rsidP="008933D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16711" w:rsidRPr="008933D3" w:rsidRDefault="00613F8F" w:rsidP="008933D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Планируемые результаты</w:t>
      </w:r>
      <w:r w:rsidR="00916711"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2603A4" w:rsidRPr="008933D3" w:rsidRDefault="002603A4" w:rsidP="00893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52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обеспечивает достижение выпускниками начальной школы определённых </w:t>
      </w:r>
      <w:r w:rsidRPr="008933D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личностных, метапредметных и предметных результатов</w:t>
      </w: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603A4" w:rsidRPr="008933D3" w:rsidRDefault="002603A4" w:rsidP="00893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52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03A4" w:rsidRPr="008933D3" w:rsidRDefault="002603A4" w:rsidP="008933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Личностные результаты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уважительного отношения к иному мнению, истории и культуре других народов.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начальными навыками адаптации в динамично изменяющемся и развивающемся мире.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эстетических потребностей, ценностей и чувств.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 xml:space="preserve">Развитие навыков сотрудничества </w:t>
      </w:r>
      <w:proofErr w:type="gramStart"/>
      <w:r w:rsidRPr="008933D3">
        <w:rPr>
          <w:rFonts w:ascii="Times New Roman" w:eastAsia="SimSun" w:hAnsi="Times New Roman"/>
          <w:sz w:val="24"/>
          <w:szCs w:val="24"/>
          <w:lang w:eastAsia="zh-CN"/>
        </w:rPr>
        <w:t>со</w:t>
      </w:r>
      <w:proofErr w:type="gramEnd"/>
      <w:r w:rsidRPr="008933D3">
        <w:rPr>
          <w:rFonts w:ascii="Times New Roman" w:eastAsia="SimSun" w:hAnsi="Times New Roman"/>
          <w:sz w:val="24"/>
          <w:szCs w:val="24"/>
          <w:lang w:eastAsia="zh-C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00B7F" w:rsidRPr="008933D3" w:rsidRDefault="00300B7F" w:rsidP="008933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03A4" w:rsidRPr="008933D3" w:rsidRDefault="002603A4" w:rsidP="008933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Метапредметные результаты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Использование знаково-символических сре</w:t>
      </w:r>
      <w:proofErr w:type="gramStart"/>
      <w:r w:rsidRPr="008933D3">
        <w:rPr>
          <w:rFonts w:ascii="Times New Roman" w:eastAsia="SimSun" w:hAnsi="Times New Roman"/>
          <w:sz w:val="24"/>
          <w:szCs w:val="24"/>
          <w:lang w:eastAsia="zh-CN"/>
        </w:rPr>
        <w:t>дств пр</w:t>
      </w:r>
      <w:proofErr w:type="gramEnd"/>
      <w:r w:rsidRPr="008933D3">
        <w:rPr>
          <w:rFonts w:ascii="Times New Roman" w:eastAsia="SimSun" w:hAnsi="Times New Roman"/>
          <w:sz w:val="24"/>
          <w:szCs w:val="24"/>
          <w:lang w:eastAsia="zh-CN"/>
        </w:rPr>
        <w:t>едставления информации.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Активное использование речевых средств и сре</w:t>
      </w:r>
      <w:proofErr w:type="gramStart"/>
      <w:r w:rsidRPr="008933D3">
        <w:rPr>
          <w:rFonts w:ascii="Times New Roman" w:eastAsia="SimSun" w:hAnsi="Times New Roman"/>
          <w:sz w:val="24"/>
          <w:szCs w:val="24"/>
          <w:lang w:eastAsia="zh-CN"/>
        </w:rPr>
        <w:t>дств дл</w:t>
      </w:r>
      <w:proofErr w:type="gramEnd"/>
      <w:r w:rsidRPr="008933D3">
        <w:rPr>
          <w:rFonts w:ascii="Times New Roman" w:eastAsia="SimSun" w:hAnsi="Times New Roman"/>
          <w:sz w:val="24"/>
          <w:szCs w:val="24"/>
          <w:lang w:eastAsia="zh-CN"/>
        </w:rPr>
        <w:t>я решения коммуникативных и познавательных задач.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логическими действиями сравнения, анализа, синтеза, обобщения, классификации по родовидовым признакам, установ</w:t>
      </w:r>
      <w:bookmarkStart w:id="0" w:name="_GoBack"/>
      <w:bookmarkEnd w:id="0"/>
      <w:r w:rsidRPr="008933D3">
        <w:rPr>
          <w:rFonts w:ascii="Times New Roman" w:eastAsia="SimSun" w:hAnsi="Times New Roman"/>
          <w:sz w:val="24"/>
          <w:szCs w:val="24"/>
          <w:lang w:eastAsia="zh-CN"/>
        </w:rPr>
        <w:t>ления аналогий и причинно-следственных связей, построения рассуждений, отнесения к известным понятиям.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Готовность конструктивно разрешать конфликты посредством учёта интересов сторон и сотрудничества.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603A4" w:rsidRPr="008933D3" w:rsidRDefault="002603A4" w:rsidP="008933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03A4" w:rsidRPr="008933D3" w:rsidRDefault="002603A4" w:rsidP="008933D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Предметные результаты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933D3">
        <w:rPr>
          <w:rFonts w:ascii="Times New Roman" w:eastAsia="SimSun" w:hAnsi="Times New Roman"/>
          <w:sz w:val="24"/>
          <w:szCs w:val="24"/>
          <w:lang w:eastAsia="zh-CN"/>
        </w:rPr>
        <w:t>морфемике</w:t>
      </w:r>
      <w:proofErr w:type="spellEnd"/>
      <w:r w:rsidRPr="008933D3">
        <w:rPr>
          <w:rFonts w:ascii="Times New Roman" w:eastAsia="SimSun" w:hAnsi="Times New Roman"/>
          <w:sz w:val="24"/>
          <w:szCs w:val="24"/>
          <w:lang w:eastAsia="zh-CN"/>
        </w:rPr>
        <w:t>), морфологии и синтаксисе; об основных единицах языка, их признаках и особенностях употребления в речи;</w:t>
      </w:r>
    </w:p>
    <w:p w:rsidR="002603A4" w:rsidRPr="008933D3" w:rsidRDefault="002603A4" w:rsidP="008933D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/>
          <w:sz w:val="24"/>
          <w:szCs w:val="24"/>
          <w:lang w:eastAsia="zh-CN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603A4" w:rsidRPr="008933D3" w:rsidRDefault="002603A4" w:rsidP="008933D3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изучения русского </w:t>
      </w:r>
      <w:proofErr w:type="gramStart"/>
      <w:r w:rsidRPr="00893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языка</w:t>
      </w:r>
      <w:proofErr w:type="gramEnd"/>
      <w:r w:rsidRPr="00893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третьем классе обучающиеся  </w:t>
      </w:r>
      <w:r w:rsidRPr="00893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научатся: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понимать, что предложение - это основная единица речи;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</w:t>
      </w: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по цели высказывания;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предложения по интонации (восклицательные, невосклицательные);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оформлять предложения в устной и письменной речи (интонация, пауза, знаки пре</w:t>
      </w: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признаки текста и типы текстов (повествование, описание, рассуждение);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понимать, что слова в предложении связаны по смыслу и по форме;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словосочетание и предложение;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называть и определять части речи (имя существительное, имя прилагательное, гла</w:t>
      </w: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гол, местоимение, предлог); •   понимать особенности употребления в предложении имени существительного, при</w:t>
      </w: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лагательного, глагола, предлога;</w:t>
      </w:r>
      <w:proofErr w:type="gramEnd"/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называть и определять части слова (корень, окончание, приставка, суффикс);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термины «корень слова», «однокоренные слова», «разные формы слова»;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различать слабую и сильную позиции гласных и согласных в </w:t>
      </w:r>
      <w:proofErr w:type="gramStart"/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использовать способы проверки обозначения на письме гласных и согласных звуков в слабой позиции в </w:t>
      </w:r>
      <w:proofErr w:type="gramStart"/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давать фонетическую характеристику гласных и согласных звуков;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влияние ударения на смысл слова;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понимать роль разделительного мягкого знака и разделительного твёрдого знака в слове.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Третьеклассники </w:t>
      </w:r>
      <w:r w:rsidRPr="00893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получат возможность научиться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•   </w:t>
      </w: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орфографически грамотно и каллиграфически правильно списывать и писать под диктовку текст </w:t>
      </w:r>
      <w:r w:rsidRPr="008933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Pr="00893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55-65</w:t>
      </w:r>
      <w:r w:rsidRPr="008933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слов), включающий изученные орфограммы за 1-3 класс;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•   проверять </w:t>
      </w:r>
      <w:proofErr w:type="gramStart"/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написанное</w:t>
      </w:r>
      <w:proofErr w:type="gramEnd"/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находить в словах изученные орфограммы;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•   производить звуковой и </w:t>
      </w:r>
      <w:proofErr w:type="spellStart"/>
      <w:proofErr w:type="gramStart"/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звуко</w:t>
      </w:r>
      <w:proofErr w:type="spellEnd"/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-буквенный</w:t>
      </w:r>
      <w:proofErr w:type="gramEnd"/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разбор слова;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производить морфемный разбор ясных по составу слов, подбирать однокоренные слова разных частей речи;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интонационно правильно произносить предложения; определять вид предложения по цели высказывания и интонации;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вычленять в предложении основу и словосочетания;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производить элементарный синтаксический разбор предложения;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 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2603A4" w:rsidRPr="008933D3" w:rsidRDefault="002603A4" w:rsidP="008933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•   определять </w:t>
      </w:r>
      <w:r w:rsidRPr="008933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тип</w:t>
      </w:r>
      <w:r w:rsidRPr="008933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текста;</w:t>
      </w:r>
    </w:p>
    <w:p w:rsidR="002603A4" w:rsidRPr="008933D3" w:rsidRDefault="002603A4" w:rsidP="008933D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 писать изложение и сочинение (60-75 слов) по коллективно или самостоятельно составленному плану под руководством учителя.</w:t>
      </w: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</w:t>
      </w:r>
    </w:p>
    <w:p w:rsidR="003213BA" w:rsidRPr="008933D3" w:rsidRDefault="003213BA" w:rsidP="0089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8C0" w:rsidRPr="008933D3" w:rsidRDefault="007508C0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рабочей программы  (170ч.)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Систематический курс русского языка представлен следующими содержательными линиями: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система языка (основа лингвистических знаний): лексика, фонетика и орфоэпия, графика, состав слова (</w:t>
      </w:r>
      <w:proofErr w:type="spellStart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морфемика</w:t>
      </w:r>
      <w:proofErr w:type="spellEnd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), грамматика (морфология, синтаксис);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орфография и пунктуация;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развитие речи.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Фонетика и орфоэпия.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литературного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языка.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Фонетический анализ слова</w:t>
      </w:r>
      <w:r w:rsidRPr="008933D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/>
        </w:rPr>
        <w:t>3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Графика.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ь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и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ъ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2154D6" w:rsidRPr="008933D3" w:rsidRDefault="002154D6" w:rsidP="008933D3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Установление соотношения звукового и буквенного состава слов типа «стол», «конь»;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словах с йотированными гласными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е, ё, ю, я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 в словах с непроизносимыми согласными.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Использование небуквенных графических средств: пробела между словами, знака переноса,  красной строки (абзаца),  пунктуационных знаков (в пределах изученного).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Знание алфавита: правильное называние букв, их последовательности. Использование алфавита при работе со словарями, справочниками, каталогами.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Лексика.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Состав  слова  (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морфемика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).  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(постфикса 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ся</w:t>
      </w:r>
      <w:proofErr w:type="spellEnd"/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)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основы. Различение изменяемых и неизменяемых слов.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Морфология.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Части речи;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деление частей речи на самостоятельные и служебные.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Имя существительное.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Значение и употребление в речи. Различение имен существительных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одушевленных и неодушевленных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 вопросам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кто?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и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что?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Выделение имен существительных собственных и нарицательных.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Различение имен существительных мужского, женского и среднего рода. Изменение существительных по числам.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Начальная форма имени существительного.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Различение падежных и смысловых (синтаксических) вопросов.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Определение принадлежности имен существительных к 1-му, 2-му, 3-му склонению.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Словообразование имен существительных. Морфологический разбор имен существительных.</w:t>
      </w:r>
    </w:p>
    <w:p w:rsidR="002154D6" w:rsidRPr="008933D3" w:rsidRDefault="002154D6" w:rsidP="008933D3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Имя прилагательное.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ий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ья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ов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-ин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Зависимость формы имени прилагательного от формы имени существительного.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Начальная форма имени прилагательного. Словообразование имен прилагательных. Морфологический разбор имен прилагательных.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Местоимение.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Общее представление о местоимении.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Личные местоимения. Значение и употребление в речи. Личные местоимения 1-го, 2-го, 3-го лица единственного и множественного числа. Склонение личных местоимений.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Числительное.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Глагол.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Значение и употребление в речи. Неопределенная форма глагола. Различение глаголов, отвечающих на вопросы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что сделать?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что делать?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Возвратные глаголы. Словообразование глаголов от других частей речи. Морфологический разбор глаголов.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Предлог.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Отличие предлогов от приставок.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Частица.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Частица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не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, ее значение.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Синтаксис.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Различение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предложения, словосочетания, слова (осознание их сходства и различия).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Определение в словосочетании главного и зависимого слов при помощи вопроса.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Простое предложение.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Предложения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lastRenderedPageBreak/>
        <w:t>распространенные и нераспространенные. Синтаксический анализ простого предложения с двумя главными членами.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Нахождение в предложении обращения (в начале, середине или конце предложения).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Орфография и пунктуация.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Применение правил правописания и пунктуации: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сочетания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жи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–ши,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ча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–ща, чу–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щу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в положении под ударением;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сочетания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чк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чн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чт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нч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щн</w:t>
      </w:r>
      <w:proofErr w:type="spellEnd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др.;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перенос слов;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прописная буква в начале предложения, в именах собственных;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проверяемые безударные гласные в корне слова;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парные звонкие и глухие согласные в корне слова;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непроизносимые согласные;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непроверяемые гласные и согласные в корне слова (на ограниченном перечне слов);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непроверяемые буквы-орфограммы гласных и согласных звуков в корне слова;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гласные и согласные в неизменяемых на письме приставках;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разделительные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ъ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ь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мягкий знак после шипящих на конце имен существительных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(речь, рожь, мышь)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соединительные 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о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и 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е,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в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сложных словах (самолет, вездеход)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е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 xml:space="preserve"> и</w:t>
      </w:r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>и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в суффиксах имен существительных (ключик – ключика, замочек – замочка)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безударные падежные окончания имен существительных (кроме существительных на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мя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ий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ье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ов</w:t>
      </w:r>
      <w:proofErr w:type="spellEnd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 -ин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);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безударные падежные окончания имен прилагательных;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раздельное написание предлогов с именами существительными;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раздельное написание предлогов с личными местоимениями;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раздельное написание частицы </w:t>
      </w: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не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с глаголами;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мягкий знак после шипящих на конце глаголов во 2-м лице единственного числа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(читаешь, учишь)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мягкий знак в глаголах в сочетании -</w:t>
      </w:r>
      <w:proofErr w:type="spellStart"/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ться</w:t>
      </w:r>
      <w:proofErr w:type="spellEnd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безударные личные окончания глаголов;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раздельное написание предлогов с другими словами;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•  знаки препинания в конце предложения: точка, вопросительный и восклицательный знаки;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• 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запятая при обращении в предложениях.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Развитие речи. 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Осознание ситуации обращения: с какой целью, с кем и где происходит обращение?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Текст. Признаки текста. Смысловое единство предложений в тексте. Заглавие текста.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Последовательность предложений в тексте.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Последовательность частей текста (абзацев).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Комплексная работа над структурой текста: </w:t>
      </w:r>
      <w:proofErr w:type="spellStart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озаглавливание</w:t>
      </w:r>
      <w:proofErr w:type="spellEnd"/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, корректирование порядка предложений и частей текста (абзацев).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План текста. Составление планов к заданным текстам.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Создание собственных текстов по предложенным и самостоятельно составленным планам.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Типы текстов: описание, повествование, рассуждение, их особенности.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Знакомство с жанрами письма и поздравления.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использование в текстах синонимов и антонимов.</w:t>
      </w:r>
    </w:p>
    <w:p w:rsidR="002154D6" w:rsidRPr="008933D3" w:rsidRDefault="002154D6" w:rsidP="008933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Знакомство с основными видами изложений и сочинений (без заучивания учащимися определений): </w:t>
      </w:r>
      <w:r w:rsidRPr="008933D3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8933D3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2154D6" w:rsidRDefault="002154D6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933D3" w:rsidRPr="008933D3" w:rsidRDefault="008933D3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154D6" w:rsidRPr="008933D3" w:rsidRDefault="002154D6" w:rsidP="0089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учебного материала по разделам</w:t>
      </w:r>
      <w:r w:rsidR="00916711" w:rsidRPr="008933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54D6" w:rsidRPr="008933D3" w:rsidRDefault="002154D6" w:rsidP="0089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7319"/>
        <w:gridCol w:w="2459"/>
      </w:tblGrid>
      <w:tr w:rsidR="002154D6" w:rsidRPr="008933D3" w:rsidTr="00315B2B">
        <w:trPr>
          <w:trHeight w:val="613"/>
          <w:jc w:val="center"/>
        </w:trPr>
        <w:tc>
          <w:tcPr>
            <w:tcW w:w="423" w:type="pct"/>
            <w:vMerge w:val="restart"/>
          </w:tcPr>
          <w:p w:rsidR="002154D6" w:rsidRPr="008933D3" w:rsidRDefault="002154D6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154D6" w:rsidRPr="008933D3" w:rsidRDefault="002154D6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26" w:type="pct"/>
            <w:vMerge w:val="restart"/>
          </w:tcPr>
          <w:p w:rsidR="002154D6" w:rsidRPr="008933D3" w:rsidRDefault="002154D6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учебного курс</w:t>
            </w:r>
            <w:r w:rsidR="00916711"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1" w:type="pct"/>
            <w:vMerge w:val="restart"/>
          </w:tcPr>
          <w:p w:rsidR="002154D6" w:rsidRPr="008933D3" w:rsidRDefault="002154D6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154D6" w:rsidRPr="008933D3" w:rsidRDefault="002154D6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154D6" w:rsidRPr="008933D3" w:rsidTr="00916711">
        <w:trPr>
          <w:trHeight w:val="276"/>
          <w:jc w:val="center"/>
        </w:trPr>
        <w:tc>
          <w:tcPr>
            <w:tcW w:w="423" w:type="pct"/>
            <w:vMerge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6" w:type="pct"/>
            <w:vMerge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154D6" w:rsidRPr="008933D3" w:rsidTr="00315B2B">
        <w:trPr>
          <w:trHeight w:val="624"/>
          <w:jc w:val="center"/>
        </w:trPr>
        <w:tc>
          <w:tcPr>
            <w:tcW w:w="423" w:type="pct"/>
          </w:tcPr>
          <w:p w:rsidR="00916711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426" w:type="pct"/>
          </w:tcPr>
          <w:p w:rsidR="00916711" w:rsidRPr="008933D3" w:rsidRDefault="002154D6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1151" w:type="pct"/>
          </w:tcPr>
          <w:p w:rsidR="00916711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4D6" w:rsidRPr="008933D3" w:rsidTr="00315B2B">
        <w:trPr>
          <w:trHeight w:val="311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4D6" w:rsidRPr="008933D3" w:rsidTr="00315B2B">
        <w:trPr>
          <w:trHeight w:val="173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в языке и речи. 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4D6" w:rsidRPr="008933D3" w:rsidTr="00315B2B">
        <w:trPr>
          <w:trHeight w:val="113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4D6" w:rsidRPr="008933D3" w:rsidTr="00315B2B">
        <w:trPr>
          <w:trHeight w:val="74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4D6" w:rsidRPr="008933D3" w:rsidTr="00315B2B">
        <w:trPr>
          <w:trHeight w:val="74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154D6" w:rsidRPr="008933D3" w:rsidTr="00315B2B">
        <w:trPr>
          <w:trHeight w:val="74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426" w:type="pct"/>
          </w:tcPr>
          <w:p w:rsidR="002154D6" w:rsidRPr="008933D3" w:rsidRDefault="002154D6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конце года.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4D6" w:rsidRPr="008933D3" w:rsidTr="00315B2B">
        <w:trPr>
          <w:trHeight w:val="74"/>
          <w:jc w:val="center"/>
        </w:trPr>
        <w:tc>
          <w:tcPr>
            <w:tcW w:w="423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26" w:type="pct"/>
          </w:tcPr>
          <w:p w:rsidR="002154D6" w:rsidRPr="008933D3" w:rsidRDefault="002154D6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ЧАСЫ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4D6" w:rsidRPr="008933D3" w:rsidTr="00315B2B">
        <w:trPr>
          <w:trHeight w:val="74"/>
          <w:jc w:val="center"/>
        </w:trPr>
        <w:tc>
          <w:tcPr>
            <w:tcW w:w="3849" w:type="pct"/>
            <w:gridSpan w:val="2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51" w:type="pct"/>
          </w:tcPr>
          <w:p w:rsidR="002154D6" w:rsidRPr="008933D3" w:rsidRDefault="002154D6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170</w:t>
            </w:r>
          </w:p>
        </w:tc>
      </w:tr>
    </w:tbl>
    <w:p w:rsidR="002154D6" w:rsidRPr="008933D3" w:rsidRDefault="002154D6" w:rsidP="0089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64" w:rsidRPr="008933D3" w:rsidRDefault="00391964" w:rsidP="0089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контрольных, диагностических, проверочных работ и работ по развитию речи.</w:t>
      </w:r>
    </w:p>
    <w:p w:rsidR="00391964" w:rsidRPr="008933D3" w:rsidRDefault="00391964" w:rsidP="0089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964" w:rsidRPr="008933D3" w:rsidRDefault="00391964" w:rsidP="00893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1389"/>
        <w:gridCol w:w="1560"/>
        <w:gridCol w:w="1419"/>
        <w:gridCol w:w="1416"/>
        <w:gridCol w:w="1077"/>
      </w:tblGrid>
      <w:tr w:rsidR="00391964" w:rsidRPr="008933D3" w:rsidTr="00916711">
        <w:trPr>
          <w:trHeight w:val="1130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работы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четверть</w:t>
            </w: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1964" w:rsidRPr="008933D3" w:rsidTr="00916711">
        <w:trPr>
          <w:trHeight w:val="604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391964" w:rsidRPr="008933D3" w:rsidTr="00916711">
        <w:trPr>
          <w:trHeight w:val="301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диагностическая работа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391964" w:rsidRPr="008933D3" w:rsidTr="00916711">
        <w:trPr>
          <w:trHeight w:val="168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391964" w:rsidRPr="008933D3" w:rsidTr="00916711">
        <w:trPr>
          <w:trHeight w:val="109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391964" w:rsidRPr="008933D3" w:rsidTr="00916711">
        <w:trPr>
          <w:trHeight w:val="72"/>
          <w:jc w:val="center"/>
        </w:trPr>
        <w:tc>
          <w:tcPr>
            <w:tcW w:w="1789" w:type="pct"/>
          </w:tcPr>
          <w:p w:rsidR="00391964" w:rsidRPr="008933D3" w:rsidRDefault="00391964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списывание</w:t>
            </w:r>
          </w:p>
        </w:tc>
        <w:tc>
          <w:tcPr>
            <w:tcW w:w="65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391964" w:rsidRPr="008933D3" w:rsidRDefault="00391964" w:rsidP="008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</w:tbl>
    <w:p w:rsidR="00391964" w:rsidRPr="008933D3" w:rsidRDefault="00391964" w:rsidP="00893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3BA" w:rsidRPr="008933D3" w:rsidRDefault="003213BA" w:rsidP="00893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3213BA" w:rsidRPr="008933D3" w:rsidRDefault="003213BA" w:rsidP="008933D3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Тематическое планирование  с определением основных видов учебной деятельности обучающихся</w:t>
      </w:r>
      <w:r w:rsidR="00916711"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582"/>
      </w:tblGrid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Содержание предмета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Характеристика деятельности </w:t>
            </w:r>
            <w:proofErr w:type="gramStart"/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Язык и речь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речи. Речь и её назначение. Речь – отражение культуры человека. Формирование  представлений о языке как основе национального сознания.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УУД: объяснять, в каких случаях жизни мы пользуемся разными видами речи и что такое хорошая речь. </w:t>
            </w: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текст по рисунку (рассматривать рисунок, оп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 его тему, обсуждать содержа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предстоящего рассказа по рисунку, выделять части в содержании рассказа,</w:t>
            </w:r>
            <w:proofErr w:type="gramEnd"/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составленный текст).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 сферах употребления в России русского языка и национальных языков. Находить выразительные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русской речи в поэтических строках </w:t>
            </w:r>
            <w:proofErr w:type="spell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А.Пушкина</w:t>
            </w:r>
            <w:proofErr w:type="spell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 анализировать высказывания о русском языке (высказывание А. Куприна).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 Оценивать резуль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таты выполненного задания «Проверь себя» по учебнику.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работать в парах</w:t>
            </w:r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Текст. Предложение. Словосочетание.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Построение текста. Признаки текста. Типы текстов. Формирование навыков смыслового чтения текстов. Повторение и углубление представлений о предложении и диалоге. Простое и сложное предложения.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 Различать текст и предложение, текст и набор предложений. Определять тему и главную мысль текста. Подбирать заго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ловок к заданному тексту и определять по заголовку содержание текста. Выде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части текста и обосновывать пра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вильность их выделения.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типы текстов: повествование описание, рассуждение. Восстанавли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деформированный текст (с нару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шенным порядком предложений), под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бирать к нему заголовок, определять тип текста, записывать составленный текст. Отличать предложение от группы слов, не составляющих предложение. Анали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зировать </w:t>
            </w:r>
            <w:proofErr w:type="spell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текст, вы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делять в нём предложения. Выделять в письменном тексте диалог. 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значением предложений, различных по цели высказывания; нахо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в тексте, составлять предложения такого типа.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в устной речи логическое (смысловое) ударение и интонацию кон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 предложения.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предложения по це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 высказывания и по интонации. Ана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лизировать содержание таблицы и со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ставлять по ней сообщение о типах предложений. Обосновывать знаки пре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пинания в конце предложений.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- обращения.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 выделять главные и второ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степенные члены в предложении, рас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пространённые и нераспространённые предложения.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 составлять сообщение по информации, представленной в таблице.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свои действия при разборе предложения по членам на основе заданного алгоритма. 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Pr="008933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лушать других, пытаться принимать другую точку зрения, быть готовым изменить свою точку зрения.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33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13BA" w:rsidRPr="008933D3" w:rsidRDefault="003213BA" w:rsidP="0089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Личностные УУД: формировать уважительное отношение к иному мнению, истории и культуре других народов.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Слово в языке и речи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Лексическое значение слова (повторение и углубление представлений о слове). Обобщение и углубление представлений о </w:t>
            </w:r>
            <w:proofErr w:type="gramStart"/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звуке и букве, частях речи.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УУД: 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знакомство со значениями слова </w:t>
            </w:r>
            <w:r w:rsidRPr="00893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погода.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синонимы, ан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тонимы среди других слов в предложе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тексте, подбирать к слову синонимы и антонимы. 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омонимы, объяснять их лексическое значение.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со сло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варём омонимов, находить в нём нуж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 о слове. Различать слово и словосочетание как сложное название предмета. Находить в тексте и в предложении фразеологизмы, объяснять их значение, отличать фразеологизм от неустойчиво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словосочетания. 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составлять сообщение по схеме на тему «Что я знаю о значении слов русского языка». Работать с толковым сло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варём, словарями синонимов и антони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мов; находить в них необходимую информацию о слове. Работать со слова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рём фразеологизмов, находить в нём нужную информацию. Оценивать резуль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таты выполненного задания «Проверь себя» по учебнику.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Коммуникативные УУД: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Pr="008933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лушать других, пытаться принимать другую точку зрения, быть готовым изменить свою точку зрения.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33D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 составлять словарную статью о слове, участвовать в её презентации, высказывать своё отношение.</w:t>
            </w:r>
            <w:proofErr w:type="gramEnd"/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Состав слова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Повторение и углубление представлений о составе слова. Знакомство с понятиями </w:t>
            </w:r>
            <w:r w:rsidRPr="008933D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приставка, суффикс, окончание, основа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слова. Правописание частей слова.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 формулировать определение однокоренных слов и корня слова. Различать однокоренные слова (с общим корнем), выделять в них корень, подбирать при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меры однокоренных слов. Различать однокоренные слова и сино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нимы, однокоренные слова и слова с омонимичными корнями, однокоренные слова и формы одного и того же слова. Формулировать определение окончания, выделять окончание в слове, доказы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значимость окончания в слове. Различать однокоренные слова и формы одного и того же слова. Выделять окончание в слове, доказы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значимость окончания в слове. Различать однокоренные слова и фор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одного и того же слова. Формулировать определение суффикса. Объяснять значение суффикса в слове. Выделять в словах суффиксы. Образо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вывать слова с помощью суффикса. Выделять в словах основу слова. Рабо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тать со страничкой для </w:t>
            </w: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любознатель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наблюдение над словообразова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тельными статьями в словообразова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тельном словаре. Наблю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дать над группами однокоренных слов, способами их образования.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работать со словарём однокоренных слов, находить в нём нужную информацию о слове. Осуществлять взаимоконтроль и самоконтроль при проверке выполненной письменной работы. Работать с памятками «Как разобрать слово по составу», «Как подготовиться к изложению».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рассматривать картину, высказывать свое отношение к картине., анализировать содержание.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 работать в парах.</w:t>
            </w:r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Части речи</w:t>
            </w:r>
          </w:p>
          <w:p w:rsidR="003213BA" w:rsidRPr="008933D3" w:rsidRDefault="003213BA" w:rsidP="00893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Повторение и углубление представлений о частях речи.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роли частей речи. Склонение имен существительных.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Изменение имён суще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oftHyphen/>
              <w:t xml:space="preserve">ствительных по падежам. Определение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начения и употребление имен прилагательных в речи.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Определение рода, числа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 прилагательных. Изменение имен прилагательных  по падежам. Изменение личных местоимений по родам. 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Определение значения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 в речи.  Наблюдение за неопределенной формой глагола.</w:t>
            </w: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Изменение глаголов по числам и родам.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 УУД: Определять по изученным признакам слова различных частей речи. Класси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фицировать слова по частям речи. Под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бирать примеры слов изученных частей речи. Составлять по рисунку текст, оп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ределять, какие части речи были упот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реблены в составленном рассказе.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имена существительные среди слов других частей речи, опреде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лексическое значение имён суще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ствительных. Различать среди однокоренных слов имена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существительные.</w:t>
            </w:r>
            <w:r w:rsidRPr="0089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среди имён существительных существительные в начальной форме.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среди имён существительных </w:t>
            </w: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</w:t>
            </w:r>
            <w:proofErr w:type="gramEnd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неодушевлённые (по вопросу и по значению). Находить устаревшие слова - имена существительные. Определять род имен существительных. Классифицировать имена существи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по роду и обосновывать пра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вильность определения рода.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Согласовывать имена существительные общего рода и имена прилагательные. Правильно употреблять в речи словосоче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тания типа </w:t>
            </w:r>
            <w:r w:rsidRPr="00893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серая мышь, лесная глушь.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сложные имена прилага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и правильно их записывать.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художественное и научное описания, наблюдать над употреблени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имён прилагательных в таких текстах.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в текстах художественного стиля выразительные средства языка. Составлять текст-описание о растении в научном стиле. Определять грамматические признаки личных местоимений: лицо, число, род (у местоимений 3-го лица единственного числа).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уместность употребления местоимений в тексте. Заменять повто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ряющиеся в тексте имена существи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местоимениями. Составлять письмо другу или кому-либо из родственников. Обсуждать значение фразеологизмов, в состав которых входят глаголы в неоп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ределённой форме.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число глаголов. Изменять глаголы по числам. Составлять предложения из слов; опре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делять, могут ли предложения составить текст, подбирать заголовок к тексту. Распознавать время глагола. Изменять глаголы по временам.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от неопределённой фор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глагола временные формы глаголов.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время глагола. Изменять глаголы по временам. Раздельно писать частицу </w:t>
            </w:r>
            <w:r w:rsidRPr="00893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Правильно произносить глаголы в прошедшем времени с частицей </w:t>
            </w:r>
            <w:r w:rsidRPr="00893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 писать частицу не с глагола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Правильно произносить глаголы в прошедшем времени с частицей </w:t>
            </w:r>
            <w:r w:rsidRPr="008933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не.</w:t>
            </w:r>
          </w:p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Личностные: работать с текстом: осмысленно читать, отвечать на вопросы к тексту, </w:t>
            </w:r>
            <w:proofErr w:type="gramEnd"/>
          </w:p>
        </w:tc>
      </w:tr>
      <w:tr w:rsidR="003213BA" w:rsidRPr="008933D3" w:rsidTr="00315B2B">
        <w:trPr>
          <w:jc w:val="center"/>
        </w:trPr>
        <w:tc>
          <w:tcPr>
            <w:tcW w:w="3361" w:type="dxa"/>
            <w:shd w:val="clear" w:color="auto" w:fill="auto"/>
          </w:tcPr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Повторение</w:t>
            </w:r>
          </w:p>
          <w:p w:rsidR="003213BA" w:rsidRPr="008933D3" w:rsidRDefault="003213BA" w:rsidP="008933D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Повторение </w:t>
            </w:r>
            <w:proofErr w:type="gramStart"/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933D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3 классе</w:t>
            </w:r>
          </w:p>
        </w:tc>
        <w:tc>
          <w:tcPr>
            <w:tcW w:w="6582" w:type="dxa"/>
            <w:shd w:val="clear" w:color="auto" w:fill="auto"/>
          </w:tcPr>
          <w:p w:rsidR="003213BA" w:rsidRPr="008933D3" w:rsidRDefault="003213BA" w:rsidP="008933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 соотносить результат проведённого са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моконтроля с целями, поставленными при изучении темы, оценивать их и де</w:t>
            </w:r>
            <w:r w:rsidRPr="0089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лать выводы. Находить ошибки; выяснять, что явилось причиной ошибочного написания.</w:t>
            </w:r>
          </w:p>
        </w:tc>
      </w:tr>
    </w:tbl>
    <w:p w:rsidR="003213BA" w:rsidRPr="008933D3" w:rsidRDefault="003213BA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933D3" w:rsidRPr="008933D3" w:rsidRDefault="008933D3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Календарно – тематическое планирование прилагается.</w:t>
      </w:r>
    </w:p>
    <w:p w:rsidR="00C46779" w:rsidRPr="008933D3" w:rsidRDefault="00C46779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 w:type="page"/>
      </w:r>
    </w:p>
    <w:p w:rsidR="000F5174" w:rsidRPr="008933D3" w:rsidRDefault="000F5174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Описание учебно-методического и материально-технического обеспечения образовательного процесса</w:t>
      </w:r>
      <w:r w:rsidR="00916711" w:rsidRPr="008933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0F5174" w:rsidRPr="008933D3" w:rsidRDefault="000F5174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F5174" w:rsidRPr="008933D3" w:rsidRDefault="000F5174" w:rsidP="008933D3">
      <w:pPr>
        <w:spacing w:after="0" w:line="240" w:lineRule="auto"/>
        <w:ind w:firstLine="708"/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Литература для учителя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Горецкий В.Г.,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 и др. Русский язык. Рабочие программы. 1 – 4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класы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. – М.: Просвещение, 2011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Горецкий В.Г. Русский язык. Учебник. 3 класс. В 2 ч. Ч. 1. – М.: Просвещение, 2013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Горецкий В.Г. Русский язык. Учебник. 3 класс. В 2 ч. Ч. 2. – М.: Просвещение, 2013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•Русский язык.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 Рабочая тетрадь. 3 класс. В 2 ч. – М.: Просвещение, 2013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Горецкий В.Г. Русский язык. Методическое пособие. 3 класс.  – М.: Просвещение, 2013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Шёголева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Г.С. Русский язык. Сборник диктантов и самостоятельных работ. 1 – 4 классы. – М.: Просвещение, 2013 г.</w:t>
      </w:r>
    </w:p>
    <w:p w:rsidR="000F5174" w:rsidRPr="008933D3" w:rsidRDefault="000F5174" w:rsidP="008933D3">
      <w:pPr>
        <w:spacing w:after="0" w:line="240" w:lineRule="auto"/>
        <w:ind w:firstLine="708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:rsidR="000F5174" w:rsidRPr="008933D3" w:rsidRDefault="000F5174" w:rsidP="008933D3">
      <w:pPr>
        <w:spacing w:after="0" w:line="240" w:lineRule="auto"/>
        <w:ind w:firstLine="708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Литература для </w:t>
      </w:r>
      <w:proofErr w:type="gramStart"/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обучающихся</w:t>
      </w:r>
      <w:proofErr w:type="gramEnd"/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: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Горецкий В.Г. Русский язык. Учебник. 3 класс. В 2 ч. Ч. 1. – М.: Просвещение, 2013 г.</w:t>
      </w:r>
    </w:p>
    <w:p w:rsidR="000F5174" w:rsidRPr="008933D3" w:rsidRDefault="000F5174" w:rsidP="008933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•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Канакина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В.П., Горецкий В.Г. Русский язык. Учебник. 3 класс. В 2 ч. Ч. 2 – М.: Просвещение, 2013 г.</w:t>
      </w:r>
    </w:p>
    <w:p w:rsidR="000F5174" w:rsidRPr="008933D3" w:rsidRDefault="000F5174" w:rsidP="008933D3">
      <w:pPr>
        <w:spacing w:after="0" w:line="240" w:lineRule="auto"/>
        <w:ind w:firstLine="708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Технические средства обучения и оборудование</w:t>
      </w:r>
    </w:p>
    <w:p w:rsidR="000F5174" w:rsidRPr="008933D3" w:rsidRDefault="000F5174" w:rsidP="00893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техника, </w:t>
      </w:r>
    </w:p>
    <w:p w:rsidR="000F5174" w:rsidRPr="008933D3" w:rsidRDefault="000F5174" w:rsidP="00893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sz w:val="24"/>
          <w:szCs w:val="24"/>
        </w:rPr>
        <w:t xml:space="preserve">видеопроектор, </w:t>
      </w:r>
    </w:p>
    <w:p w:rsidR="000F5174" w:rsidRPr="008933D3" w:rsidRDefault="000F5174" w:rsidP="00893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стол учительский с тумбой;</w:t>
      </w:r>
    </w:p>
    <w:p w:rsidR="000F5174" w:rsidRPr="008933D3" w:rsidRDefault="000F5174" w:rsidP="008933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893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ученические столы 2-местные с комплектом стульев.</w:t>
      </w:r>
    </w:p>
    <w:p w:rsidR="000F5174" w:rsidRPr="008933D3" w:rsidRDefault="000F5174" w:rsidP="008933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Мультимедийные приложения:</w:t>
      </w:r>
    </w:p>
    <w:p w:rsidR="000F5174" w:rsidRPr="008933D3" w:rsidRDefault="000F5174" w:rsidP="008933D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ЭОР Русский язык. 3 класс. Электронное приложение  УМК «Школа России»</w:t>
      </w:r>
    </w:p>
    <w:p w:rsidR="000F5174" w:rsidRPr="008933D3" w:rsidRDefault="000F5174" w:rsidP="008933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ЭОР «Уроки русского языка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КиМ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» (3 класс.</w:t>
      </w:r>
      <w:proofErr w:type="gram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Начальная школа).</w:t>
      </w:r>
      <w:proofErr w:type="gramEnd"/>
    </w:p>
    <w:p w:rsidR="000F5174" w:rsidRPr="008933D3" w:rsidRDefault="000F5174" w:rsidP="008933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ЭОР Русский язык. </w:t>
      </w:r>
      <w:proofErr w:type="spellStart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Вентана</w:t>
      </w:r>
      <w:proofErr w:type="spellEnd"/>
      <w:r w:rsidRPr="008933D3">
        <w:rPr>
          <w:rFonts w:ascii="Times New Roman" w:eastAsia="SimSun" w:hAnsi="Times New Roman" w:cs="Times New Roman"/>
          <w:sz w:val="24"/>
          <w:szCs w:val="24"/>
          <w:lang w:eastAsia="zh-CN"/>
        </w:rPr>
        <w:t>-Граф</w:t>
      </w:r>
    </w:p>
    <w:p w:rsidR="003213BA" w:rsidRPr="008933D3" w:rsidRDefault="003213BA" w:rsidP="008933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sectPr w:rsidR="003213BA" w:rsidRPr="008933D3" w:rsidSect="001E4FC4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EC"/>
    <w:multiLevelType w:val="hybridMultilevel"/>
    <w:tmpl w:val="090AFEBC"/>
    <w:lvl w:ilvl="0" w:tplc="005E59A0">
      <w:start w:val="1"/>
      <w:numFmt w:val="decimal"/>
      <w:lvlText w:val="%1."/>
      <w:lvlJc w:val="left"/>
      <w:pPr>
        <w:tabs>
          <w:tab w:val="num" w:pos="2070"/>
        </w:tabs>
        <w:ind w:left="0" w:firstLine="1080"/>
      </w:pPr>
      <w:rPr>
        <w:rFonts w:hint="default"/>
        <w:b w:val="0"/>
        <w:color w:val="auto"/>
      </w:rPr>
    </w:lvl>
    <w:lvl w:ilvl="1" w:tplc="4AB6A0B2">
      <w:start w:val="1"/>
      <w:numFmt w:val="decimal"/>
      <w:lvlText w:val="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7058A"/>
    <w:multiLevelType w:val="hybridMultilevel"/>
    <w:tmpl w:val="65C8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5CD"/>
    <w:multiLevelType w:val="hybridMultilevel"/>
    <w:tmpl w:val="AA0621E0"/>
    <w:lvl w:ilvl="0" w:tplc="DE3664AC">
      <w:start w:val="1"/>
      <w:numFmt w:val="decimal"/>
      <w:lvlText w:val="%1."/>
      <w:lvlJc w:val="left"/>
      <w:pPr>
        <w:tabs>
          <w:tab w:val="num" w:pos="1840"/>
        </w:tabs>
        <w:ind w:left="184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"/>
        </w:tabs>
        <w:ind w:left="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3">
    <w:nsid w:val="333773F1"/>
    <w:multiLevelType w:val="hybridMultilevel"/>
    <w:tmpl w:val="8348D9E2"/>
    <w:lvl w:ilvl="0" w:tplc="F304A7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F066A1"/>
    <w:multiLevelType w:val="hybridMultilevel"/>
    <w:tmpl w:val="76DAE6BE"/>
    <w:lvl w:ilvl="0" w:tplc="C2860CA2">
      <w:start w:val="1"/>
      <w:numFmt w:val="decimal"/>
      <w:lvlText w:val="%1."/>
      <w:lvlJc w:val="left"/>
      <w:pPr>
        <w:tabs>
          <w:tab w:val="num" w:pos="1800"/>
        </w:tabs>
        <w:ind w:left="180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6">
    <w:nsid w:val="5A0707DC"/>
    <w:multiLevelType w:val="hybridMultilevel"/>
    <w:tmpl w:val="89F4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842BF"/>
    <w:multiLevelType w:val="hybridMultilevel"/>
    <w:tmpl w:val="CB9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C7063"/>
    <w:multiLevelType w:val="hybridMultilevel"/>
    <w:tmpl w:val="D0F6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61E5"/>
    <w:rsid w:val="000A61E5"/>
    <w:rsid w:val="000F5174"/>
    <w:rsid w:val="001831E7"/>
    <w:rsid w:val="001E4FC4"/>
    <w:rsid w:val="002154D6"/>
    <w:rsid w:val="002603A4"/>
    <w:rsid w:val="00300B7F"/>
    <w:rsid w:val="003213BA"/>
    <w:rsid w:val="00391964"/>
    <w:rsid w:val="00613F8F"/>
    <w:rsid w:val="00670FFB"/>
    <w:rsid w:val="007508C0"/>
    <w:rsid w:val="008933D3"/>
    <w:rsid w:val="00916711"/>
    <w:rsid w:val="00C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Борисовна</cp:lastModifiedBy>
  <cp:revision>10</cp:revision>
  <dcterms:created xsi:type="dcterms:W3CDTF">2018-03-28T23:36:00Z</dcterms:created>
  <dcterms:modified xsi:type="dcterms:W3CDTF">2018-09-20T03:56:00Z</dcterms:modified>
</cp:coreProperties>
</file>