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BA" w:rsidRDefault="00D267BA" w:rsidP="00D267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учебной программе</w:t>
      </w:r>
    </w:p>
    <w:p w:rsidR="00D267BA" w:rsidRDefault="00D267BA" w:rsidP="00D267BA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«Физическая культура»</w:t>
      </w:r>
    </w:p>
    <w:p w:rsidR="00D267BA" w:rsidRDefault="00D267BA" w:rsidP="00D267BA">
      <w:pPr>
        <w:jc w:val="center"/>
        <w:rPr>
          <w:sz w:val="28"/>
          <w:szCs w:val="28"/>
        </w:rPr>
      </w:pPr>
      <w:r>
        <w:rPr>
          <w:sz w:val="28"/>
          <w:szCs w:val="28"/>
        </w:rPr>
        <w:t>10класс</w:t>
      </w:r>
    </w:p>
    <w:p w:rsidR="00D267BA" w:rsidRDefault="00D267BA" w:rsidP="00D267BA">
      <w:pPr>
        <w:jc w:val="center"/>
        <w:rPr>
          <w:sz w:val="28"/>
          <w:szCs w:val="28"/>
        </w:rPr>
      </w:pPr>
    </w:p>
    <w:p w:rsidR="00B94D70" w:rsidRDefault="00853146" w:rsidP="00B94D70">
      <w:pPr>
        <w:jc w:val="both"/>
      </w:pPr>
      <w:r>
        <w:t>Рабочая программа по физической культуре для 11 класса разработана с учетом примерной ООП СОО, одобренной решением федерального учебно-методического объединения по общему образованию / протокол от 8 апреля 2015 г. №1/15, ООП СОО МКОУ «СОШ им.И.АПришкольника с.Валдгейм», на основании  авторской программы А П Матвеева, Т В Петровой «Физическая культура 1-11 класс» 2002г.</w:t>
      </w:r>
    </w:p>
    <w:p w:rsidR="00D267BA" w:rsidRDefault="00D267BA" w:rsidP="00D267BA">
      <w:pPr>
        <w:jc w:val="both"/>
      </w:pPr>
      <w:r>
        <w:t xml:space="preserve">Учебный план МКОУ «СОШ им. И. А. Пришкольника с. Валдгейм» на 2018-2019 учебный год. </w:t>
      </w:r>
    </w:p>
    <w:p w:rsidR="00D267BA" w:rsidRDefault="00D267BA" w:rsidP="00D267BA">
      <w:pPr>
        <w:jc w:val="both"/>
      </w:pPr>
    </w:p>
    <w:p w:rsidR="00D267BA" w:rsidRDefault="00D267BA" w:rsidP="00D267BA">
      <w:pPr>
        <w:pStyle w:val="2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Структура документа</w:t>
      </w:r>
    </w:p>
    <w:p w:rsidR="00D267BA" w:rsidRDefault="00D267BA" w:rsidP="00D267BA">
      <w:pPr>
        <w:pStyle w:val="2"/>
        <w:spacing w:line="240" w:lineRule="auto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Программа  включает три раздела: пояснительную записку; основное содержание с распределением учебных часов по разделам; требования к уровню подготовки оканчивающих 10 класс.</w:t>
      </w:r>
    </w:p>
    <w:p w:rsidR="00D267BA" w:rsidRDefault="00D267BA" w:rsidP="00D267BA">
      <w:pPr>
        <w:pStyle w:val="a5"/>
        <w:spacing w:line="240" w:lineRule="auto"/>
        <w:ind w:firstLine="0"/>
        <w:rPr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Общая характеристика учебного предмета </w:t>
      </w:r>
    </w:p>
    <w:p w:rsidR="00D267BA" w:rsidRDefault="00D267BA" w:rsidP="00D267BA">
      <w:pPr>
        <w:pStyle w:val="a5"/>
        <w:spacing w:line="240" w:lineRule="auto"/>
        <w:ind w:firstLine="0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</w:t>
      </w:r>
    </w:p>
    <w:p w:rsidR="00D267BA" w:rsidRDefault="00D267BA" w:rsidP="00D267BA">
      <w:pPr>
        <w:pStyle w:val="a5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267BA" w:rsidRDefault="00D267BA" w:rsidP="00D267BA">
      <w:pPr>
        <w:pStyle w:val="a5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</w:t>
      </w:r>
    </w:p>
    <w:p w:rsidR="00D267BA" w:rsidRDefault="00D267BA" w:rsidP="00D267BA">
      <w:pPr>
        <w:pStyle w:val="a5"/>
        <w:spacing w:line="240" w:lineRule="auto"/>
        <w:ind w:firstLine="0"/>
        <w:rPr>
          <w:sz w:val="22"/>
          <w:szCs w:val="22"/>
        </w:rPr>
      </w:pPr>
    </w:p>
    <w:p w:rsidR="00D267BA" w:rsidRDefault="00D267BA" w:rsidP="00B94D70">
      <w:pPr>
        <w:pStyle w:val="a5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 программе для полного (среднего) общего образования двигательная деятельность, как учебный предмет, представлена двумя содержательными линиями: </w:t>
      </w:r>
      <w:r>
        <w:rPr>
          <w:bCs/>
          <w:iCs/>
          <w:sz w:val="22"/>
          <w:szCs w:val="22"/>
        </w:rPr>
        <w:t>физкультурно-оздоровительная деятельность и спортивно-оздоровительная деятельность.</w:t>
      </w:r>
      <w:r>
        <w:rPr>
          <w:sz w:val="22"/>
          <w:szCs w:val="22"/>
        </w:rPr>
        <w:t xml:space="preserve">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</w:t>
      </w: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формирование потребностей в регулярных занятиях физической культурой и использование их в разнообразных формах активного отдыха и досуга.</w:t>
      </w: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В первом разделе «Знания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</w:t>
      </w: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</w:p>
    <w:p w:rsidR="00B94D70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</w:t>
      </w: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</w:t>
      </w: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</w:t>
      </w: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</w:t>
      </w: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</w:t>
      </w: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267BA" w:rsidRDefault="00D267BA" w:rsidP="00D267BA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</w:p>
    <w:p w:rsidR="00D267BA" w:rsidRDefault="00D267BA" w:rsidP="00D267BA">
      <w:pPr>
        <w:pStyle w:val="2"/>
        <w:spacing w:line="24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Цели  </w:t>
      </w:r>
    </w:p>
    <w:p w:rsidR="00D267BA" w:rsidRDefault="00D267BA" w:rsidP="00D267BA">
      <w:pPr>
        <w:pStyle w:val="2"/>
        <w:spacing w:line="240" w:lineRule="auto"/>
        <w:ind w:firstLine="709"/>
        <w:rPr>
          <w:b/>
          <w:sz w:val="22"/>
          <w:szCs w:val="22"/>
        </w:rPr>
      </w:pPr>
    </w:p>
    <w:p w:rsidR="00D267BA" w:rsidRDefault="00D267BA" w:rsidP="00D267BA">
      <w:pPr>
        <w:pStyle w:val="a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D267BA" w:rsidRDefault="00D267BA" w:rsidP="00D267BA">
      <w:pPr>
        <w:pStyle w:val="a3"/>
        <w:spacing w:line="240" w:lineRule="auto"/>
        <w:ind w:firstLine="709"/>
        <w:rPr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D267BA" w:rsidRDefault="00D267BA" w:rsidP="00D267BA">
      <w:pPr>
        <w:pStyle w:val="a5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Задачи:</w:t>
      </w:r>
    </w:p>
    <w:p w:rsidR="00D267BA" w:rsidRPr="00445AE1" w:rsidRDefault="00D267BA" w:rsidP="00D267BA">
      <w:pPr>
        <w:pStyle w:val="a5"/>
        <w:numPr>
          <w:ilvl w:val="0"/>
          <w:numId w:val="2"/>
        </w:numPr>
        <w:spacing w:line="240" w:lineRule="auto"/>
        <w:rPr>
          <w:sz w:val="24"/>
        </w:rPr>
      </w:pPr>
      <w:r w:rsidRPr="00445AE1">
        <w:rPr>
          <w:sz w:val="24"/>
        </w:rPr>
        <w:t>Расширение двигательного опыта за счёт использования разнообразных, общеразвивающих физических упражнений в различных формах занятий физической культуры.</w:t>
      </w:r>
    </w:p>
    <w:p w:rsidR="00D267BA" w:rsidRPr="00445AE1" w:rsidRDefault="00D267BA" w:rsidP="00D267BA">
      <w:pPr>
        <w:pStyle w:val="a5"/>
        <w:numPr>
          <w:ilvl w:val="0"/>
          <w:numId w:val="2"/>
        </w:numPr>
        <w:spacing w:line="240" w:lineRule="auto"/>
        <w:rPr>
          <w:sz w:val="24"/>
        </w:rPr>
      </w:pPr>
      <w:r w:rsidRPr="00445AE1">
        <w:rPr>
          <w:sz w:val="24"/>
        </w:rPr>
        <w:t>Расширение объёма знаний о разнообразных формах соревновательной физкультурной деятельности и использование этих форм для соревнования.</w:t>
      </w:r>
    </w:p>
    <w:p w:rsidR="00B94D70" w:rsidRDefault="00D267BA" w:rsidP="00D267BA">
      <w:pPr>
        <w:pStyle w:val="a5"/>
        <w:numPr>
          <w:ilvl w:val="0"/>
          <w:numId w:val="2"/>
        </w:numPr>
        <w:spacing w:line="240" w:lineRule="auto"/>
        <w:rPr>
          <w:sz w:val="24"/>
        </w:rPr>
      </w:pPr>
      <w:r w:rsidRPr="00B94D70">
        <w:rPr>
          <w:sz w:val="24"/>
        </w:rPr>
        <w:t>Формирование потребностей в культуре движений, красивом телосложении и крепком здоровье.</w:t>
      </w:r>
    </w:p>
    <w:p w:rsidR="00D267BA" w:rsidRPr="00445AE1" w:rsidRDefault="00D267BA" w:rsidP="00D267BA">
      <w:pPr>
        <w:pStyle w:val="a5"/>
        <w:numPr>
          <w:ilvl w:val="0"/>
          <w:numId w:val="2"/>
        </w:numPr>
        <w:spacing w:line="240" w:lineRule="auto"/>
        <w:rPr>
          <w:sz w:val="24"/>
        </w:rPr>
      </w:pPr>
      <w:r w:rsidRPr="00445AE1">
        <w:rPr>
          <w:sz w:val="24"/>
        </w:rPr>
        <w:t>Формирование адекватной самооценки личности, высокой социальной проктации в коллективе.</w:t>
      </w:r>
    </w:p>
    <w:p w:rsidR="00D267BA" w:rsidRDefault="00D267BA" w:rsidP="00D267BA">
      <w:pPr>
        <w:pStyle w:val="a5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Формирование навыков и умений использовать физическую культуру, как средство воспитания подрастающего поколения.</w:t>
      </w:r>
    </w:p>
    <w:p w:rsidR="00D267BA" w:rsidRDefault="00D267BA" w:rsidP="00D267BA">
      <w:pPr>
        <w:pStyle w:val="a5"/>
        <w:numPr>
          <w:ilvl w:val="0"/>
          <w:numId w:val="2"/>
        </w:numPr>
        <w:spacing w:line="240" w:lineRule="auto"/>
        <w:rPr>
          <w:sz w:val="24"/>
        </w:rPr>
      </w:pPr>
    </w:p>
    <w:p w:rsidR="00D267BA" w:rsidRPr="00B94D70" w:rsidRDefault="00D267BA" w:rsidP="00D267BA">
      <w:pPr>
        <w:pStyle w:val="a5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B94D70">
        <w:rPr>
          <w:sz w:val="24"/>
        </w:rPr>
        <w:lastRenderedPageBreak/>
        <w:t>Подготовка выпускников к предстоящей жизнедеятельности к труду, службе в армии, к воспитанию детей.</w:t>
      </w:r>
    </w:p>
    <w:p w:rsidR="00D267BA" w:rsidRDefault="00D267BA" w:rsidP="00D267BA">
      <w:pPr>
        <w:pStyle w:val="a5"/>
        <w:spacing w:line="240" w:lineRule="auto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предмета в базисном учебном плане </w:t>
      </w:r>
    </w:p>
    <w:p w:rsidR="00D267BA" w:rsidRDefault="00D267BA" w:rsidP="00D267BA">
      <w:pPr>
        <w:pStyle w:val="a5"/>
        <w:spacing w:line="240" w:lineRule="auto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Учебный план МКОУ СОШ имени И.А.Пришкольника села Валдгейм для образовательных учреждений Российской Федерации отводит 102 часа для обязательного изучения учебного предмета «Физическая культура» на этапе основного общего образования, из расчета 3 часа в неделю в 10 классе.</w:t>
      </w:r>
    </w:p>
    <w:p w:rsidR="00360450" w:rsidRDefault="00360450" w:rsidP="00360450">
      <w:pPr>
        <w:pStyle w:val="a5"/>
        <w:spacing w:line="240" w:lineRule="auto"/>
        <w:rPr>
          <w:b/>
          <w:sz w:val="24"/>
        </w:rPr>
      </w:pPr>
    </w:p>
    <w:p w:rsidR="00360450" w:rsidRDefault="00360450" w:rsidP="00360450">
      <w:pPr>
        <w:pStyle w:val="a5"/>
        <w:spacing w:line="240" w:lineRule="auto"/>
        <w:rPr>
          <w:b/>
          <w:sz w:val="24"/>
        </w:rPr>
      </w:pPr>
      <w:r>
        <w:rPr>
          <w:b/>
          <w:sz w:val="24"/>
        </w:rPr>
        <w:t xml:space="preserve">ОСНОВНОЕ СОДЕРЖАНИЕ </w:t>
      </w:r>
    </w:p>
    <w:p w:rsidR="00360450" w:rsidRDefault="00360450" w:rsidP="00360450">
      <w:pPr>
        <w:pStyle w:val="a5"/>
        <w:spacing w:line="240" w:lineRule="auto"/>
        <w:rPr>
          <w:b/>
          <w:sz w:val="24"/>
        </w:rPr>
      </w:pPr>
      <w:r>
        <w:rPr>
          <w:b/>
          <w:sz w:val="24"/>
        </w:rPr>
        <w:t xml:space="preserve"> (102 часа) </w:t>
      </w:r>
    </w:p>
    <w:p w:rsidR="00360450" w:rsidRDefault="00360450" w:rsidP="00360450">
      <w:pPr>
        <w:pStyle w:val="a5"/>
        <w:spacing w:line="240" w:lineRule="auto"/>
        <w:rPr>
          <w:b/>
          <w:sz w:val="24"/>
        </w:rPr>
      </w:pPr>
    </w:p>
    <w:p w:rsidR="00360450" w:rsidRDefault="00360450" w:rsidP="00360450">
      <w:pPr>
        <w:pStyle w:val="a5"/>
        <w:spacing w:line="240" w:lineRule="auto"/>
        <w:rPr>
          <w:b/>
          <w:sz w:val="24"/>
        </w:rPr>
      </w:pPr>
      <w:r>
        <w:rPr>
          <w:b/>
          <w:sz w:val="24"/>
        </w:rPr>
        <w:t>Физкультурно-оздоровительная деятельность (102 часа)</w:t>
      </w:r>
    </w:p>
    <w:p w:rsidR="00360450" w:rsidRDefault="00360450" w:rsidP="0036045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Знания о физкультурно-оздоровительной деятельности </w:t>
      </w:r>
    </w:p>
    <w:p w:rsidR="00360450" w:rsidRDefault="00360450" w:rsidP="0036045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(теоретических сведения в процессе уроков)  . 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 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физкультпаузы (основы содержания, планирования и дозировки упражнений), </w:t>
      </w:r>
      <w:r>
        <w:rPr>
          <w:sz w:val="24"/>
        </w:rPr>
        <w:t>закаливание организма способом обливания (планирование и дозировка), релаксация (общие представления).</w:t>
      </w:r>
    </w:p>
    <w:p w:rsidR="00360450" w:rsidRDefault="00360450" w:rsidP="0036045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Физическое совершенствование с оздоровительной направленностью</w:t>
      </w:r>
    </w:p>
    <w:p w:rsidR="00360450" w:rsidRDefault="00360450" w:rsidP="0036045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. </w:t>
      </w:r>
      <w:r>
        <w:rPr>
          <w:sz w:val="24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 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перелазания, передвижения в висе и упоре, передвижения с грузом на плечах по ограниченной и наклонной опоре.</w:t>
      </w:r>
    </w:p>
    <w:p w:rsidR="00360450" w:rsidRDefault="00360450" w:rsidP="0036045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Способы физкультурно-оздоровительной деятельности.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lastRenderedPageBreak/>
        <w:t>Проведение утренней зарядки и физкультпауз, занятий оздоровительной ходьбой и бегом, простейших способов и приемов самомассажа и релаксации.</w:t>
      </w:r>
    </w:p>
    <w:p w:rsidR="00360450" w:rsidRDefault="00360450" w:rsidP="00360450">
      <w:pPr>
        <w:pStyle w:val="a5"/>
        <w:spacing w:line="240" w:lineRule="auto"/>
        <w:rPr>
          <w:b/>
          <w:sz w:val="24"/>
        </w:rPr>
      </w:pP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b/>
          <w:sz w:val="24"/>
        </w:rPr>
        <w:t xml:space="preserve">Спортивно-оздоровительная деятельность </w:t>
      </w:r>
    </w:p>
    <w:p w:rsidR="00360450" w:rsidRDefault="00360450" w:rsidP="0036045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Знания о спортивно-оздоровительной деятельности.</w:t>
      </w:r>
    </w:p>
    <w:p w:rsidR="00360450" w:rsidRDefault="00360450" w:rsidP="00360450">
      <w:pPr>
        <w:pStyle w:val="a5"/>
        <w:spacing w:line="240" w:lineRule="auto"/>
        <w:rPr>
          <w:i/>
          <w:iCs/>
          <w:sz w:val="24"/>
        </w:rPr>
      </w:pPr>
      <w:r>
        <w:rPr>
          <w:b/>
          <w:i/>
          <w:sz w:val="24"/>
        </w:rPr>
        <w:t xml:space="preserve"> </w:t>
      </w:r>
      <w:r>
        <w:rPr>
          <w:i/>
          <w:iCs/>
          <w:sz w:val="24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Понятие общей и специальной физической подготовки, спортивно-оздоровительной тренировки. 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контроль за техникой их выполнения. 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>Физические качества и их связь с физической подготовленностью человека, основы развития и тестирования.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 xml:space="preserve"> </w:t>
      </w:r>
      <w:r>
        <w:rPr>
          <w:sz w:val="24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360450" w:rsidRDefault="00360450" w:rsidP="00360450">
      <w:pPr>
        <w:pStyle w:val="a5"/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>Правила спортивных соревнований и их назначение (на примере одного из видов спорта)</w:t>
      </w:r>
    </w:p>
    <w:p w:rsidR="00360450" w:rsidRDefault="00360450" w:rsidP="0036045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Физическое совершенствование со спортивно-оздоровительной направленностью (14 часов). </w:t>
      </w:r>
      <w:r>
        <w:rPr>
          <w:i/>
          <w:sz w:val="24"/>
        </w:rPr>
        <w:t xml:space="preserve">Акробатические упражнения и комбинации - </w:t>
      </w:r>
      <w:r>
        <w:rPr>
          <w:sz w:val="24"/>
        </w:rPr>
        <w:t>девушки: кувырок вперед (назад) в группировке, вперед ноги скрестно, с последующим поворотом на 180*; стойка на лопатках, перекат вперед в упор присев; юноши: кувырок вперед ноги скрестно,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полушпагат; кувырок вперед в стойку на лопатках, перекат вперед в упор присев; стойка на голове и руках силой из упора присев.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>Опорные прыжки – девушки: прыжок через гимнастического козла ноги в стороны; юноши: прыжок через гимнастического козла, согнув ноги;</w:t>
      </w:r>
      <w:r>
        <w:rPr>
          <w:i/>
          <w:sz w:val="24"/>
        </w:rPr>
        <w:t xml:space="preserve"> </w:t>
      </w:r>
      <w:r>
        <w:rPr>
          <w:sz w:val="24"/>
        </w:rPr>
        <w:t>прыжок боком с поворотом на 90*.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>Лазание по канату – юноши: способом в три приема; способом в два приема.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Гимнастическая перекладина (высокая) - юноши: подъем (из виса, подъем силой), в упоре перемах левой (правой) ногой вперед, назад, медленное опускание в вис, махом вперед соскок прогнувшись. 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>.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b/>
          <w:i/>
          <w:sz w:val="24"/>
          <w:u w:val="single"/>
        </w:rPr>
        <w:t>Легкоатлетические упражнения (18 часов).</w:t>
      </w:r>
      <w:r>
        <w:rPr>
          <w:i/>
          <w:sz w:val="24"/>
        </w:rPr>
        <w:t xml:space="preserve"> </w:t>
      </w:r>
      <w:r>
        <w:rPr>
          <w:sz w:val="24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Метания малого мяча: на дальность с разбега; по неподвижной и подвижной мишени с места и разбега. 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b/>
          <w:i/>
          <w:sz w:val="24"/>
          <w:u w:val="single"/>
        </w:rPr>
        <w:t>Спортивные игры (58 часов).</w:t>
      </w:r>
      <w:r>
        <w:rPr>
          <w:i/>
          <w:sz w:val="24"/>
        </w:rPr>
        <w:t xml:space="preserve"> </w:t>
      </w:r>
      <w:r>
        <w:rPr>
          <w:sz w:val="24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обеганием лежащих и стоящих предметов);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 </w:t>
      </w:r>
    </w:p>
    <w:p w:rsidR="00360450" w:rsidRDefault="00360450" w:rsidP="00360450">
      <w:pPr>
        <w:pStyle w:val="a5"/>
        <w:spacing w:line="240" w:lineRule="auto"/>
        <w:rPr>
          <w:b/>
          <w:i/>
          <w:sz w:val="24"/>
          <w:u w:val="single"/>
        </w:rPr>
      </w:pPr>
      <w:r>
        <w:rPr>
          <w:sz w:val="24"/>
        </w:rPr>
        <w:lastRenderedPageBreak/>
        <w:t xml:space="preserve"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</w:r>
    </w:p>
    <w:p w:rsidR="00360450" w:rsidRDefault="00360450" w:rsidP="00360450">
      <w:pPr>
        <w:pStyle w:val="a5"/>
        <w:spacing w:line="240" w:lineRule="auto"/>
        <w:rPr>
          <w:b/>
          <w:i/>
          <w:sz w:val="24"/>
          <w:u w:val="single"/>
        </w:rPr>
      </w:pP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b/>
          <w:i/>
          <w:sz w:val="24"/>
          <w:u w:val="single"/>
        </w:rPr>
        <w:t>Общая физическая подготовка (12 часов)</w:t>
      </w:r>
    </w:p>
    <w:p w:rsidR="00360450" w:rsidRDefault="00360450" w:rsidP="00360450">
      <w:pPr>
        <w:pStyle w:val="a5"/>
        <w:spacing w:line="240" w:lineRule="auto"/>
        <w:rPr>
          <w:sz w:val="24"/>
        </w:rPr>
      </w:pPr>
      <w:r>
        <w:rPr>
          <w:i/>
          <w:sz w:val="24"/>
        </w:rPr>
        <w:t>Развитие физических качеств.</w:t>
      </w:r>
      <w:r>
        <w:rPr>
          <w:sz w:val="24"/>
        </w:rPr>
        <w:t xml:space="preserve">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360450" w:rsidRDefault="00360450" w:rsidP="00445AE1">
      <w:pPr>
        <w:pStyle w:val="a5"/>
        <w:spacing w:line="240" w:lineRule="auto"/>
        <w:rPr>
          <w:b/>
          <w:sz w:val="24"/>
        </w:rPr>
      </w:pPr>
      <w:r>
        <w:rPr>
          <w:i/>
          <w:iCs/>
          <w:sz w:val="24"/>
        </w:rPr>
        <w:t xml:space="preserve">Упражнения культурно-этнической направленности: сюжетно-образные и обрядовые игры, элементы техники национальных видов спорта. </w:t>
      </w:r>
    </w:p>
    <w:p w:rsidR="00D267BA" w:rsidRDefault="00D267BA" w:rsidP="00D267BA">
      <w:pPr>
        <w:pStyle w:val="a5"/>
        <w:spacing w:line="240" w:lineRule="auto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Общеучебные умения, навыки и способы деятельности</w:t>
      </w:r>
      <w:r>
        <w:rPr>
          <w:sz w:val="22"/>
          <w:szCs w:val="22"/>
        </w:rPr>
        <w:t xml:space="preserve"> 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 познавательной деятельности: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использование наблюдений, измерений и моделирования;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исследование несложных практических ситуаций. 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 информационно-коммуникативной деятельности: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умение вступать в речевое общение, участвовать в диалоге;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умение использовать знаковые системы (таблицы, схемы и т.п.).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 рефлексивной деятельности: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самостоятельная организация учебной деятельности;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владение навыками контроля и оценки своей деятельности; 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соблюдение норм поведения в окружающей среде, правил здорового образа жизни;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владение умениями совместной деятельности.</w:t>
      </w:r>
    </w:p>
    <w:p w:rsidR="00D267BA" w:rsidRDefault="00D267BA" w:rsidP="00D267BA">
      <w:pPr>
        <w:pStyle w:val="a5"/>
        <w:spacing w:line="240" w:lineRule="auto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Результаты обучения</w:t>
      </w:r>
    </w:p>
    <w:p w:rsidR="00D267BA" w:rsidRDefault="00D267BA" w:rsidP="00D267BA">
      <w:pPr>
        <w:pStyle w:val="a5"/>
        <w:spacing w:line="240" w:lineRule="auto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Результаты изучения предмета физической культуры приведены в разделе «Требования к уровню подготовки учащихся 10 класса» со</w:t>
      </w:r>
      <w:r w:rsidR="00360450">
        <w:rPr>
          <w:sz w:val="22"/>
          <w:szCs w:val="22"/>
        </w:rPr>
        <w:t>о</w:t>
      </w:r>
      <w:r>
        <w:rPr>
          <w:sz w:val="22"/>
          <w:szCs w:val="22"/>
        </w:rPr>
        <w:t>тветствует стандарту. Требования направлены на реализацию личностно-ориентированного, деятельностного и практико-ориентированного подходов и задаются по трем базовым основаниям: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Учебно-методическое обеспечение:</w:t>
      </w:r>
    </w:p>
    <w:p w:rsidR="00D267BA" w:rsidRDefault="00D267BA" w:rsidP="00D267BA">
      <w:pPr>
        <w:pStyle w:val="a5"/>
        <w:spacing w:line="240" w:lineRule="auto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Программы. Физическая культура 1-11 классов (2002г., авторы: А.П.Матвеев, Т.В. Петрова).</w:t>
      </w: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Митин Б.И. Настольная книга учителя физической культуры – Астрель. АСТ, 2002</w:t>
      </w:r>
    </w:p>
    <w:p w:rsidR="00D267BA" w:rsidRDefault="00D267BA" w:rsidP="00D267BA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340FED" w:rsidRPr="00255729" w:rsidRDefault="00340FED" w:rsidP="00340FED">
      <w:pPr>
        <w:numPr>
          <w:ilvl w:val="0"/>
          <w:numId w:val="3"/>
        </w:numPr>
        <w:jc w:val="both"/>
      </w:pPr>
      <w:bookmarkStart w:id="0" w:name="_GoBack"/>
      <w:bookmarkEnd w:id="0"/>
      <w:r w:rsidRPr="00255729">
        <w:rPr>
          <w:b/>
        </w:rPr>
        <w:t xml:space="preserve">Форма промежуточной аттестации: </w:t>
      </w:r>
      <w:r w:rsidRPr="00255729">
        <w:t>сдача тестов и нормативов</w:t>
      </w:r>
    </w:p>
    <w:p w:rsidR="00340FED" w:rsidRDefault="00340FED" w:rsidP="00340FED">
      <w:pPr>
        <w:pStyle w:val="a5"/>
        <w:spacing w:line="240" w:lineRule="auto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>Бег 60м : 8.2- 9.0 -9.8 (юноши).</w:t>
      </w:r>
    </w:p>
    <w:p w:rsidR="00340FED" w:rsidRDefault="00340FED" w:rsidP="00340FED">
      <w:pPr>
        <w:pStyle w:val="a5"/>
        <w:spacing w:line="240" w:lineRule="auto"/>
        <w:rPr>
          <w:sz w:val="24"/>
        </w:rPr>
      </w:pPr>
      <w:r>
        <w:rPr>
          <w:sz w:val="24"/>
        </w:rPr>
        <w:t>2. Бег 60м : 9.4 – 9.8 – 10.5 (девушки).</w:t>
      </w:r>
    </w:p>
    <w:p w:rsidR="00340FED" w:rsidRDefault="00340FED" w:rsidP="00340FED">
      <w:pPr>
        <w:pStyle w:val="a5"/>
        <w:spacing w:line="240" w:lineRule="auto"/>
        <w:rPr>
          <w:sz w:val="24"/>
        </w:rPr>
      </w:pPr>
      <w:r>
        <w:rPr>
          <w:sz w:val="24"/>
        </w:rPr>
        <w:t>3. Метание гранаты 700г : 32м – 26м – 22м (юноши)</w:t>
      </w:r>
    </w:p>
    <w:p w:rsidR="00340FED" w:rsidRDefault="00340FED" w:rsidP="00340FED">
      <w:pPr>
        <w:pStyle w:val="a5"/>
        <w:spacing w:line="240" w:lineRule="auto"/>
        <w:rPr>
          <w:sz w:val="24"/>
        </w:rPr>
      </w:pPr>
      <w:r>
        <w:rPr>
          <w:sz w:val="24"/>
        </w:rPr>
        <w:t>4. Метание гранаты 500г : 18м – 14м – 11м (девушки).</w:t>
      </w:r>
    </w:p>
    <w:p w:rsidR="00340FED" w:rsidRDefault="00340FED" w:rsidP="00340FED">
      <w:pPr>
        <w:pStyle w:val="a5"/>
        <w:spacing w:line="240" w:lineRule="auto"/>
        <w:rPr>
          <w:sz w:val="24"/>
        </w:rPr>
      </w:pPr>
      <w:r>
        <w:rPr>
          <w:sz w:val="24"/>
        </w:rPr>
        <w:t>5. Бег 1000м : 3.40 – 4.00 -4.30 (юноши).</w:t>
      </w:r>
    </w:p>
    <w:p w:rsidR="00B94D70" w:rsidRDefault="00340FED" w:rsidP="00340FED">
      <w:pPr>
        <w:pStyle w:val="a5"/>
        <w:spacing w:line="240" w:lineRule="auto"/>
        <w:rPr>
          <w:sz w:val="24"/>
        </w:rPr>
      </w:pPr>
      <w:r>
        <w:rPr>
          <w:sz w:val="24"/>
        </w:rPr>
        <w:t>6. Бег 1000м : 4.30 – 5.00 – 5.30 (девушки).</w:t>
      </w:r>
    </w:p>
    <w:p w:rsidR="00340FED" w:rsidRDefault="00340FED" w:rsidP="00340FED">
      <w:pPr>
        <w:pStyle w:val="a5"/>
        <w:spacing w:line="240" w:lineRule="auto"/>
        <w:rPr>
          <w:sz w:val="24"/>
        </w:rPr>
      </w:pPr>
      <w:r>
        <w:rPr>
          <w:sz w:val="24"/>
        </w:rPr>
        <w:t>7. Прыжки в длину с разбега : 4.40 – 4.00 – 3.40.(юноши).</w:t>
      </w:r>
    </w:p>
    <w:p w:rsidR="00340FED" w:rsidRDefault="00340FED" w:rsidP="00340FED">
      <w:pPr>
        <w:pStyle w:val="a5"/>
        <w:spacing w:line="240" w:lineRule="auto"/>
        <w:rPr>
          <w:sz w:val="24"/>
        </w:rPr>
      </w:pPr>
      <w:r>
        <w:rPr>
          <w:sz w:val="24"/>
        </w:rPr>
        <w:t>8. Прыжки в длину с разбега : 3.60 – 3.30 – 2.90 (девушки)</w:t>
      </w:r>
    </w:p>
    <w:p w:rsidR="00340FED" w:rsidRDefault="00340FED" w:rsidP="00340FED">
      <w:pPr>
        <w:pStyle w:val="a5"/>
        <w:spacing w:line="240" w:lineRule="auto"/>
        <w:rPr>
          <w:sz w:val="24"/>
        </w:rPr>
      </w:pPr>
      <w:r>
        <w:rPr>
          <w:sz w:val="24"/>
        </w:rPr>
        <w:t>9. Подтягивание : 12р – 10р – 8р. (юноши).</w:t>
      </w:r>
    </w:p>
    <w:p w:rsidR="00340FED" w:rsidRDefault="00340FED" w:rsidP="00340FED">
      <w:pPr>
        <w:pStyle w:val="a5"/>
        <w:spacing w:line="240" w:lineRule="auto"/>
        <w:rPr>
          <w:sz w:val="24"/>
        </w:rPr>
      </w:pPr>
      <w:r>
        <w:rPr>
          <w:sz w:val="24"/>
        </w:rPr>
        <w:t>10 Сгибание рук в упоре : 18р – 14р – 8р (девушки)</w:t>
      </w:r>
    </w:p>
    <w:p w:rsidR="00340FED" w:rsidRDefault="00340FED" w:rsidP="00340FED"/>
    <w:p w:rsidR="00D267BA" w:rsidRDefault="00D267BA" w:rsidP="00D267BA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D267BA" w:rsidRDefault="00D267BA" w:rsidP="00D267BA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960192" w:rsidRDefault="00960192"/>
    <w:sectPr w:rsidR="0096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493"/>
    <w:multiLevelType w:val="hybridMultilevel"/>
    <w:tmpl w:val="8E9A1F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C87396"/>
    <w:multiLevelType w:val="hybridMultilevel"/>
    <w:tmpl w:val="34DEA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8A"/>
    <w:rsid w:val="00007C2A"/>
    <w:rsid w:val="00007C5C"/>
    <w:rsid w:val="00025D8E"/>
    <w:rsid w:val="00033CAB"/>
    <w:rsid w:val="00046DBC"/>
    <w:rsid w:val="00060301"/>
    <w:rsid w:val="00062327"/>
    <w:rsid w:val="000B6ED1"/>
    <w:rsid w:val="000F561F"/>
    <w:rsid w:val="00112D53"/>
    <w:rsid w:val="00131551"/>
    <w:rsid w:val="00131893"/>
    <w:rsid w:val="00140F07"/>
    <w:rsid w:val="00182092"/>
    <w:rsid w:val="00192653"/>
    <w:rsid w:val="00195C46"/>
    <w:rsid w:val="001A2832"/>
    <w:rsid w:val="001C684D"/>
    <w:rsid w:val="001E3A0E"/>
    <w:rsid w:val="001E78F7"/>
    <w:rsid w:val="001F1716"/>
    <w:rsid w:val="002068D3"/>
    <w:rsid w:val="002312D6"/>
    <w:rsid w:val="00246BE9"/>
    <w:rsid w:val="0025177B"/>
    <w:rsid w:val="00255729"/>
    <w:rsid w:val="002651B3"/>
    <w:rsid w:val="0028273B"/>
    <w:rsid w:val="002904EE"/>
    <w:rsid w:val="002B1DBB"/>
    <w:rsid w:val="002B4850"/>
    <w:rsid w:val="002D4EFF"/>
    <w:rsid w:val="003036ED"/>
    <w:rsid w:val="003137D2"/>
    <w:rsid w:val="00322237"/>
    <w:rsid w:val="003250BA"/>
    <w:rsid w:val="00333167"/>
    <w:rsid w:val="00340FED"/>
    <w:rsid w:val="00360450"/>
    <w:rsid w:val="00365B7A"/>
    <w:rsid w:val="00385090"/>
    <w:rsid w:val="00396AD9"/>
    <w:rsid w:val="003C60FC"/>
    <w:rsid w:val="003D1F3A"/>
    <w:rsid w:val="003F7C29"/>
    <w:rsid w:val="00405C4B"/>
    <w:rsid w:val="004112F9"/>
    <w:rsid w:val="004231CF"/>
    <w:rsid w:val="00431AA7"/>
    <w:rsid w:val="004423B8"/>
    <w:rsid w:val="00445AE1"/>
    <w:rsid w:val="00446D89"/>
    <w:rsid w:val="004607F8"/>
    <w:rsid w:val="00470014"/>
    <w:rsid w:val="00483920"/>
    <w:rsid w:val="004A7618"/>
    <w:rsid w:val="004B510F"/>
    <w:rsid w:val="004B7077"/>
    <w:rsid w:val="004D37EC"/>
    <w:rsid w:val="004D7CCD"/>
    <w:rsid w:val="00511E93"/>
    <w:rsid w:val="00591485"/>
    <w:rsid w:val="005A137D"/>
    <w:rsid w:val="005F1C22"/>
    <w:rsid w:val="005F3FE3"/>
    <w:rsid w:val="00615AFA"/>
    <w:rsid w:val="0063014D"/>
    <w:rsid w:val="00662225"/>
    <w:rsid w:val="00663A8A"/>
    <w:rsid w:val="00674969"/>
    <w:rsid w:val="006A3B07"/>
    <w:rsid w:val="006B27D3"/>
    <w:rsid w:val="006C7692"/>
    <w:rsid w:val="007017DD"/>
    <w:rsid w:val="00706722"/>
    <w:rsid w:val="0074295E"/>
    <w:rsid w:val="00745C48"/>
    <w:rsid w:val="00753D64"/>
    <w:rsid w:val="00757CD8"/>
    <w:rsid w:val="007B5F6E"/>
    <w:rsid w:val="007C1088"/>
    <w:rsid w:val="007C478C"/>
    <w:rsid w:val="007D1CCB"/>
    <w:rsid w:val="00853146"/>
    <w:rsid w:val="00862943"/>
    <w:rsid w:val="00873A15"/>
    <w:rsid w:val="008B72BC"/>
    <w:rsid w:val="008F27FE"/>
    <w:rsid w:val="00960192"/>
    <w:rsid w:val="0096696D"/>
    <w:rsid w:val="009676E2"/>
    <w:rsid w:val="00994A6D"/>
    <w:rsid w:val="00995789"/>
    <w:rsid w:val="009960D1"/>
    <w:rsid w:val="009A78B0"/>
    <w:rsid w:val="009B24C6"/>
    <w:rsid w:val="009C33F8"/>
    <w:rsid w:val="00A034CE"/>
    <w:rsid w:val="00A15FCC"/>
    <w:rsid w:val="00A219CC"/>
    <w:rsid w:val="00A51475"/>
    <w:rsid w:val="00AA3399"/>
    <w:rsid w:val="00AC4BCC"/>
    <w:rsid w:val="00AD763E"/>
    <w:rsid w:val="00B126E1"/>
    <w:rsid w:val="00B13D13"/>
    <w:rsid w:val="00B2744F"/>
    <w:rsid w:val="00B36462"/>
    <w:rsid w:val="00B50FEB"/>
    <w:rsid w:val="00B60D9F"/>
    <w:rsid w:val="00B85045"/>
    <w:rsid w:val="00B934A2"/>
    <w:rsid w:val="00B94D70"/>
    <w:rsid w:val="00BA6A40"/>
    <w:rsid w:val="00BC3C67"/>
    <w:rsid w:val="00BD2820"/>
    <w:rsid w:val="00BE0AC7"/>
    <w:rsid w:val="00BE49CC"/>
    <w:rsid w:val="00C0232A"/>
    <w:rsid w:val="00C1463F"/>
    <w:rsid w:val="00C5499D"/>
    <w:rsid w:val="00C6049B"/>
    <w:rsid w:val="00C60D4D"/>
    <w:rsid w:val="00C87B17"/>
    <w:rsid w:val="00CA41EB"/>
    <w:rsid w:val="00CB6352"/>
    <w:rsid w:val="00CC5A41"/>
    <w:rsid w:val="00CD3A61"/>
    <w:rsid w:val="00CD6736"/>
    <w:rsid w:val="00CE4912"/>
    <w:rsid w:val="00D02BB5"/>
    <w:rsid w:val="00D05458"/>
    <w:rsid w:val="00D267BA"/>
    <w:rsid w:val="00D479EB"/>
    <w:rsid w:val="00D531B0"/>
    <w:rsid w:val="00D67EB2"/>
    <w:rsid w:val="00D929E6"/>
    <w:rsid w:val="00E26765"/>
    <w:rsid w:val="00E40D20"/>
    <w:rsid w:val="00E46108"/>
    <w:rsid w:val="00E73391"/>
    <w:rsid w:val="00E879F7"/>
    <w:rsid w:val="00E95CE4"/>
    <w:rsid w:val="00EA694E"/>
    <w:rsid w:val="00EB7013"/>
    <w:rsid w:val="00ED5675"/>
    <w:rsid w:val="00EE3183"/>
    <w:rsid w:val="00EF07CA"/>
    <w:rsid w:val="00EF31F6"/>
    <w:rsid w:val="00F249AB"/>
    <w:rsid w:val="00F4479F"/>
    <w:rsid w:val="00F674A9"/>
    <w:rsid w:val="00F81054"/>
    <w:rsid w:val="00FA4479"/>
    <w:rsid w:val="00FE122D"/>
    <w:rsid w:val="00FE30B3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67BA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26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267BA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26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267BA"/>
    <w:pPr>
      <w:spacing w:line="36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267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D267BA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D267B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67BA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26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267BA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26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267BA"/>
    <w:pPr>
      <w:spacing w:line="36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267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D267BA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D267B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2197</Words>
  <Characters>12525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Ольга</cp:lastModifiedBy>
  <cp:revision>13</cp:revision>
  <dcterms:created xsi:type="dcterms:W3CDTF">2018-09-14T23:56:00Z</dcterms:created>
  <dcterms:modified xsi:type="dcterms:W3CDTF">2018-09-15T03:15:00Z</dcterms:modified>
</cp:coreProperties>
</file>