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8A0" w:rsidRPr="00C47C1C" w:rsidRDefault="009118A0" w:rsidP="00911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C1C">
        <w:rPr>
          <w:rFonts w:ascii="Times New Roman" w:hAnsi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9118A0" w:rsidRPr="00C47C1C" w:rsidRDefault="009118A0" w:rsidP="00911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47C1C">
        <w:rPr>
          <w:rFonts w:ascii="Times New Roman" w:hAnsi="Times New Roman"/>
          <w:b/>
          <w:sz w:val="24"/>
          <w:szCs w:val="24"/>
        </w:rPr>
        <w:t>«Средняя общеобразовательная школа имени И. А. Пришкольника села Валдгейм»</w:t>
      </w:r>
    </w:p>
    <w:p w:rsidR="009118A0" w:rsidRPr="00C47C1C" w:rsidRDefault="009118A0" w:rsidP="009118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18A0" w:rsidRPr="004E1709" w:rsidRDefault="009118A0" w:rsidP="009118A0">
      <w:pPr>
        <w:spacing w:after="0"/>
        <w:jc w:val="center"/>
        <w:rPr>
          <w:rFonts w:ascii="Times New Roman" w:hAnsi="Times New Roman"/>
          <w:b/>
        </w:rPr>
      </w:pPr>
    </w:p>
    <w:p w:rsidR="009118A0" w:rsidRPr="004E1709" w:rsidRDefault="009118A0" w:rsidP="009118A0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</w:p>
    <w:p w:rsidR="009118A0" w:rsidRPr="00C730E2" w:rsidRDefault="009118A0" w:rsidP="00911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30E2">
        <w:rPr>
          <w:rFonts w:ascii="Times New Roman" w:hAnsi="Times New Roman"/>
          <w:sz w:val="24"/>
          <w:szCs w:val="24"/>
        </w:rPr>
        <w:t xml:space="preserve">           «РАССМОТРЕНО»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C730E2">
        <w:rPr>
          <w:rFonts w:ascii="Times New Roman" w:hAnsi="Times New Roman"/>
          <w:sz w:val="24"/>
          <w:szCs w:val="24"/>
        </w:rPr>
        <w:t xml:space="preserve"> «СОГЛАСОВАННО»                          «УТВЕРЖДЕНО»</w:t>
      </w:r>
    </w:p>
    <w:p w:rsidR="009118A0" w:rsidRPr="00C730E2" w:rsidRDefault="009118A0" w:rsidP="00911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30E2">
        <w:rPr>
          <w:rFonts w:ascii="Times New Roman" w:hAnsi="Times New Roman"/>
          <w:sz w:val="24"/>
          <w:szCs w:val="24"/>
        </w:rPr>
        <w:t xml:space="preserve">            Руководитель МО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730E2">
        <w:rPr>
          <w:rFonts w:ascii="Times New Roman" w:hAnsi="Times New Roman"/>
          <w:sz w:val="24"/>
          <w:szCs w:val="24"/>
        </w:rPr>
        <w:t>Заместитель директора                              Директор</w:t>
      </w:r>
    </w:p>
    <w:p w:rsidR="009118A0" w:rsidRPr="00C730E2" w:rsidRDefault="009118A0" w:rsidP="00911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30E2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Pr="00C730E2">
        <w:rPr>
          <w:rFonts w:ascii="Times New Roman" w:hAnsi="Times New Roman"/>
          <w:sz w:val="24"/>
          <w:szCs w:val="24"/>
        </w:rPr>
        <w:t>по УВР</w:t>
      </w:r>
    </w:p>
    <w:p w:rsidR="009118A0" w:rsidRPr="00C730E2" w:rsidRDefault="009118A0" w:rsidP="009118A0">
      <w:pPr>
        <w:tabs>
          <w:tab w:val="left" w:pos="3945"/>
          <w:tab w:val="center" w:pos="5078"/>
        </w:tabs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30E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6DAC21AB" id="Прямая соединительная линия 1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9.2pt,7.2pt" to="508.2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OCKTwIAAFoEAAAOAAAAZHJzL2Uyb0RvYy54bWysVM2O0zAQviPxDlbu3STddH+iTVeoabks&#10;sNIuD+DaTmPh2JbtNq0QEnBG2kfgFTiAtNICz5C+EWP3R124IEQP7tgz8/mbmc+5uFw2Ai2YsVzJ&#10;IkqPkggxSRTlclZEr28nvbMIWYclxUJJVkQrZqPL4dMnF63OWV/VSlBmEIBIm7e6iGrndB7HltSs&#10;wfZIaSbBWSnTYAdbM4upwS2gNyLuJ8lJ3CpDtVGEWQun5cYZDQN+VTHiXlWVZQ6JIgJuLqwmrFO/&#10;xsMLnM8M1jUnWxr4H1g0mEu4dA9VYofR3PA/oBpOjLKqckdENbGqKk5YqAGqSZPfqrmpsWahFmiO&#10;1fs22f8HS14urg3iFGaXRUjiBmbUfV6/X99137sv6zu0/tD97L51X7v77kd3v/4I9sP6E9je2T1s&#10;j+8QpEMvW21zgBzJa+O7QZbyRl8p8sYiqUY1ljMWarpdabgn9RnxoxS/sRoYTdsXikIMnjsVGrus&#10;TOMhoWVoGea32s+PLR0icJj2B6fHCYyZ7HwxzneJ2lj3nKkGeaOIBJe+tTjHiyvrPBGc70L8sVQT&#10;LkSQh5CoLaLzQX8QEqwSnHqnD7NmNh0JgxbYCyz8QlXgOQwzai5pAKsZpuOt7TAXGxsuF9LjQSlA&#10;Z2ttFPT2PDkfn43Psl7WPxn3sqQse88mo6x3MklPB+VxORqV6TtPLc3ymlPKpGe3U3Oa/Z1atu9q&#10;o8O9nvdtiB+jh34B2d1/IB1m6ce3EcJU0dW12c0YBByCt4/Nv5DDPdiHn4ThLwAAAP//AwBQSwME&#10;FAAGAAgAAAAhAJD5yNTdAAAACgEAAA8AAABkcnMvZG93bnJldi54bWxMj09PwzAMxe9IfIfISFwm&#10;lnRMU1WaTgjojQsbiKvXmraicbom2wqfHk8c4OQ/7+n553w9uV4daQydZwvJ3IAirnzdcWPhdVve&#10;pKBCRK6x90wWvijAuri8yDGr/Ylf6LiJjZIQDhlaaGMcMq1D1ZLDMPcDsWgffnQYZRwbXY94knDX&#10;64UxK+2wY7nQ4kAPLVWfm4OzEMo32pffs2pm3m8bT4v94/MTWnt9Nd3fgYo0xT8znPEFHQph2vkD&#10;10H1FtIkXYpVhKXUs8EkK+l2vxtd5Pr/C8UPAAAA//8DAFBLAQItABQABgAIAAAAIQC2gziS/gAA&#10;AOEBAAATAAAAAAAAAAAAAAAAAAAAAABbQ29udGVudF9UeXBlc10ueG1sUEsBAi0AFAAGAAgAAAAh&#10;ADj9If/WAAAAlAEAAAsAAAAAAAAAAAAAAAAALwEAAF9yZWxzLy5yZWxzUEsBAi0AFAAGAAgAAAAh&#10;AJKw4IpPAgAAWgQAAA4AAAAAAAAAAAAAAAAALgIAAGRycy9lMm9Eb2MueG1sUEsBAi0AFAAGAAgA&#10;AAAhAJD5yNTdAAAACgEAAA8AAAAAAAAAAAAAAAAAqQQAAGRycy9kb3ducmV2LnhtbFBLBQYAAAAA&#10;BAAEAPMAAACzBQAAAAA=&#10;"/>
            </w:pict>
          </mc:Fallback>
        </mc:AlternateContent>
      </w:r>
      <w:r w:rsidRPr="00C730E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2957195</wp:posOffset>
                </wp:positionH>
                <wp:positionV relativeFrom="paragraph">
                  <wp:posOffset>153034</wp:posOffset>
                </wp:positionV>
                <wp:extent cx="12573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3F3CFA1" id="Прямая соединительная линия 1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2.85pt,12.05pt" to="331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tXpTwIAAFoEAAAOAAAAZHJzL2Uyb0RvYy54bWysVM1uEzEQviPxDtbe091NkzZddVOhbMKl&#10;QKSWB3Bsb9bCa1u2k02EkIAzUh6BV+AAUqUCz7B5I8bOj1q4IEQOztgz8/mbmc97ebWqBVoyY7mS&#10;eZSeJBFikijK5TyPXt9OOoMIWYclxUJJlkdrZqOr4dMnl43OWFdVSlBmEIBImzU6jyrndBbHllSs&#10;xvZEaSbBWSpTYwdbM4+pwQ2g1yLuJslZ3ChDtVGEWQunxc4ZDQN+WTLiXpWlZQ6JPAJuLqwmrDO/&#10;xsNLnM0N1hUnexr4H1jUmEu49AhVYIfRwvA/oGpOjLKqdCdE1bEqS05YqAGqSZPfqrmpsGahFmiO&#10;1cc22f8HS14upwZxCrM7jZDENcyo/bx9v92039sv2w3afmh/tt/ar+1d+6O9234E+377CWzvbO/3&#10;xxsE6dDLRtsMIEdyanw3yEre6GtF3lgk1ajCcs5CTbdrDfekPiN+lOI3VgOjWfNCUYjBC6dCY1el&#10;qT0ktAytwvzWx/mxlUMEDtNu//w0gTGTgy/G2SFRG+ueM1Ujb+SR4NK3Fmd4eW2dJ4KzQ4g/lmrC&#10;hQjyEBI1eXTR7/ZDglWCU+/0YdbMZyNh0BJ7gYVfqAo8D8OMWkgawCqG6XhvO8zFzobLhfR4UArQ&#10;2Vs7Bb29SC7Gg/Gg1+l1z8adXlIUnWeTUa9zNknP+8VpMRoV6TtPLe1lFaeUSc/uoOa093dq2b+r&#10;nQ6Pej62IX6MHvoFZA//gXSYpR/fTggzRddTc5gxCDgE7x+bfyEP92A//CQMfwEAAP//AwBQSwME&#10;FAAGAAgAAAAhAOap9Z/dAAAACQEAAA8AAABkcnMvZG93bnJldi54bWxMj8FOwzAMhu9IvENkJC4T&#10;S9eNgkrTCQG9cWGAuHqNaSsap2uyrfD0GHGAo39/+v25WE+uVwcaQ+fZwGKegCKuve24MfDyXF1c&#10;gwoR2WLvmQx8UoB1eXpSYG79kZ/osImNkhIOORpoYxxyrUPdksMw9wOx7N796DDKODbajniUctfr&#10;NEky7bBjudDiQHct1R+bvTMQqlfaVV+zepa8LRtP6e7+8QGNOT+bbm9ARZriHww/+qIOpTht/Z5t&#10;UL2BVXZ5JaiBdLUAJUCWLSXY/ga6LPT/D8pvAAAA//8DAFBLAQItABQABgAIAAAAIQC2gziS/gAA&#10;AOEBAAATAAAAAAAAAAAAAAAAAAAAAABbQ29udGVudF9UeXBlc10ueG1sUEsBAi0AFAAGAAgAAAAh&#10;ADj9If/WAAAAlAEAAAsAAAAAAAAAAAAAAAAALwEAAF9yZWxzLy5yZWxzUEsBAi0AFAAGAAgAAAAh&#10;AJHm1elPAgAAWgQAAA4AAAAAAAAAAAAAAAAALgIAAGRycy9lMm9Eb2MueG1sUEsBAi0AFAAGAAgA&#10;AAAhAOap9Z/dAAAACQEAAA8AAAAAAAAAAAAAAAAAqQQAAGRycy9kb3ducmV2LnhtbFBLBQYAAAAA&#10;BAAEAPMAAACzBQAAAAA=&#10;"/>
            </w:pict>
          </mc:Fallback>
        </mc:AlternateContent>
      </w:r>
      <w:r w:rsidRPr="00C730E2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358775</wp:posOffset>
                </wp:positionH>
                <wp:positionV relativeFrom="paragraph">
                  <wp:posOffset>91439</wp:posOffset>
                </wp:positionV>
                <wp:extent cx="1257300" cy="0"/>
                <wp:effectExtent l="0" t="0" r="19050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4D65D36" id="Прямая соединительная линия 1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.25pt,7.2pt" to="127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cWTwIAAFoEAAAOAAAAZHJzL2Uyb0RvYy54bWysVM1uEzEQviPxDtbek91NkzZddVOhbMKl&#10;QKSWB3Bsb9bCa1u2m02EkIAzUh6BV+AAUqUCz7B5I8bOj1q4IEQOztgz8/mbmc97cbmqBVoyY7mS&#10;eZR2kwgxSRTlcpFHr2+mnWGErMOSYqEky6M1s9Hl6OmTi0ZnrKcqJSgzCECkzRqdR5VzOotjSypW&#10;Y9tVmklwlsrU2MHWLGJqcAPotYh7SXIaN8pQbRRh1sJpsXNGo4Bfloy4V2VpmUMij4CbC6sJ69yv&#10;8egCZwuDdcXJngb+BxY15hIuPUIV2GF0a/gfUDUnRllVui5RdazKkhMWaoBq0uS3aq4rrFmoBZpj&#10;9bFN9v/BkpfLmUGcwuwGEZK4hhm1n7fvt5v2e/tlu0HbD+3P9lv7tb1rf7R3249g328/ge2d7f3+&#10;eIMgHXrZaJsB5FjOjO8GWclrfaXIG4ukGldYLlio6Wat4Z7UZ8SPUvzGamA0b14oCjH41qnQ2FVp&#10;ag8JLUOrML/1cX5s5RCBw7Q3ODtJYMzk4ItxdkjUxrrnTNXIG3kkuPStxRleXlnnieDsEOKPpZpy&#10;IYI8hERNHp0PeoOQYJXg1Dt9mDWL+VgYtMReYOEXqgLPwzCjbiUNYBXDdLK3HeZiZ8PlQno8KAXo&#10;7K2dgt6eJ+eT4WTY7/R7p5NOPymKzrPpuN85naZng+KkGI+L9J2nlvazilPKpGd3UHPa/zu17N/V&#10;TodHPR/bED9GD/0Csof/QDrM0o9vJ4S5ouuZOcwYBByC94/Nv5CHe7AffhJGvwAAAP//AwBQSwME&#10;FAAGAAgAAAAhACqggD/bAAAACAEAAA8AAABkcnMvZG93bnJldi54bWxMj8FOwzAQRO9I/IO1SFwq&#10;6hCSCoU4FQJy40IBcd3GSxIRr9PYbQNfzyIOcNw3o9mZcj27QR1oCr1nA5fLBBRx423PrYGX5/ri&#10;GlSIyBYHz2TgkwKsq9OTEgvrj/xEh01slYRwKNBAF+NYaB2ajhyGpR+JRXv3k8Mo59RqO+FRwt2g&#10;0yRZaYc9y4cOR7rrqPnY7J2BUL/Srv5aNIvk7ar1lO7uHx/QmPOz+fYGVKQ5/pnhp75Uh0o6bf2e&#10;bVCDgXyVi1N4loESPc0zAdtfoKtS/x9QfQMAAP//AwBQSwECLQAUAAYACAAAACEAtoM4kv4AAADh&#10;AQAAEwAAAAAAAAAAAAAAAAAAAAAAW0NvbnRlbnRfVHlwZXNdLnhtbFBLAQItABQABgAIAAAAIQA4&#10;/SH/1gAAAJQBAAALAAAAAAAAAAAAAAAAAC8BAABfcmVscy8ucmVsc1BLAQItABQABgAIAAAAIQDJ&#10;dacWTwIAAFoEAAAOAAAAAAAAAAAAAAAAAC4CAABkcnMvZTJvRG9jLnhtbFBLAQItABQABgAIAAAA&#10;IQAqoIA/2wAAAAgBAAAPAAAAAAAAAAAAAAAAAKkEAABkcnMvZG93bnJldi54bWxQSwUGAAAAAAQA&#10;BADzAAAAsQUAAAAA&#10;"/>
            </w:pict>
          </mc:Fallback>
        </mc:AlternateContent>
      </w:r>
      <w:r w:rsidRPr="00C730E2">
        <w:rPr>
          <w:rFonts w:ascii="Times New Roman" w:hAnsi="Times New Roman"/>
          <w:sz w:val="24"/>
          <w:szCs w:val="24"/>
        </w:rPr>
        <w:t xml:space="preserve">                   </w:t>
      </w:r>
    </w:p>
    <w:p w:rsidR="009118A0" w:rsidRPr="00C730E2" w:rsidRDefault="009118A0" w:rsidP="009118A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C730E2">
        <w:rPr>
          <w:rFonts w:ascii="Times New Roman" w:hAnsi="Times New Roman"/>
          <w:sz w:val="24"/>
          <w:szCs w:val="24"/>
        </w:rPr>
        <w:t xml:space="preserve">            протокол №                                                 протокол №                                          приказ № </w:t>
      </w:r>
    </w:p>
    <w:p w:rsidR="009118A0" w:rsidRPr="000A55FB" w:rsidRDefault="009118A0" w:rsidP="009118A0">
      <w:pPr>
        <w:spacing w:after="0" w:line="276" w:lineRule="auto"/>
        <w:jc w:val="both"/>
        <w:rPr>
          <w:rFonts w:ascii="Times New Roman" w:hAnsi="Times New Roman"/>
          <w:sz w:val="16"/>
          <w:szCs w:val="16"/>
        </w:rPr>
      </w:pPr>
      <w:r w:rsidRPr="00C730E2">
        <w:rPr>
          <w:rFonts w:ascii="Times New Roman" w:hAnsi="Times New Roman"/>
          <w:sz w:val="24"/>
          <w:szCs w:val="24"/>
        </w:rPr>
        <w:t xml:space="preserve"> </w:t>
      </w:r>
    </w:p>
    <w:p w:rsidR="009118A0" w:rsidRPr="00C730E2" w:rsidRDefault="00D936F3" w:rsidP="009118A0">
      <w:pPr>
        <w:spacing w:after="0" w:line="276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/>
          <w:b/>
          <w:noProof/>
          <w:color w:val="333333"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 wp14:anchorId="67C2FEAE" wp14:editId="3EB139CB">
            <wp:simplePos x="0" y="0"/>
            <wp:positionH relativeFrom="column">
              <wp:posOffset>1522095</wp:posOffset>
            </wp:positionH>
            <wp:positionV relativeFrom="paragraph">
              <wp:posOffset>6350</wp:posOffset>
            </wp:positionV>
            <wp:extent cx="3683635" cy="4406265"/>
            <wp:effectExtent l="0" t="0" r="0" b="0"/>
            <wp:wrapNone/>
            <wp:docPr id="4" name="Рисунок 4" descr="Описание: I:\план внеурочки\ou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I:\план внеурочки\out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635" cy="440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18A0">
        <w:rPr>
          <w:rFonts w:ascii="Times New Roman" w:hAnsi="Times New Roman"/>
          <w:sz w:val="24"/>
          <w:szCs w:val="24"/>
        </w:rPr>
        <w:t xml:space="preserve">       </w:t>
      </w:r>
      <w:r w:rsidR="009118A0" w:rsidRPr="00C730E2">
        <w:rPr>
          <w:rFonts w:ascii="Times New Roman" w:hAnsi="Times New Roman"/>
          <w:sz w:val="24"/>
          <w:szCs w:val="24"/>
        </w:rPr>
        <w:t xml:space="preserve">от «___»  ________г.                  </w:t>
      </w:r>
      <w:r w:rsidR="009118A0">
        <w:rPr>
          <w:rFonts w:ascii="Times New Roman" w:hAnsi="Times New Roman"/>
          <w:sz w:val="24"/>
          <w:szCs w:val="24"/>
        </w:rPr>
        <w:t xml:space="preserve">              </w:t>
      </w:r>
      <w:r w:rsidR="009118A0" w:rsidRPr="00C730E2">
        <w:rPr>
          <w:rFonts w:ascii="Times New Roman" w:hAnsi="Times New Roman"/>
          <w:sz w:val="24"/>
          <w:szCs w:val="24"/>
        </w:rPr>
        <w:t>от «___»  ________г.                         от «___»  ________</w:t>
      </w:r>
      <w:proofErr w:type="gramStart"/>
      <w:r w:rsidR="009118A0" w:rsidRPr="00C730E2">
        <w:rPr>
          <w:rFonts w:ascii="Times New Roman" w:hAnsi="Times New Roman"/>
          <w:sz w:val="24"/>
          <w:szCs w:val="24"/>
        </w:rPr>
        <w:t>г</w:t>
      </w:r>
      <w:proofErr w:type="gramEnd"/>
      <w:r w:rsidR="009118A0" w:rsidRPr="00C730E2">
        <w:rPr>
          <w:rFonts w:ascii="Times New Roman" w:hAnsi="Times New Roman"/>
          <w:sz w:val="24"/>
          <w:szCs w:val="24"/>
        </w:rPr>
        <w:t>.</w:t>
      </w:r>
      <w:r w:rsidR="009118A0" w:rsidRPr="00C730E2">
        <w:rPr>
          <w:sz w:val="24"/>
          <w:szCs w:val="24"/>
        </w:rPr>
        <w:t xml:space="preserve">  </w:t>
      </w:r>
    </w:p>
    <w:p w:rsidR="009118A0" w:rsidRPr="00C730E2" w:rsidRDefault="009118A0" w:rsidP="009118A0">
      <w:pPr>
        <w:jc w:val="both"/>
        <w:rPr>
          <w:b/>
          <w:sz w:val="24"/>
          <w:szCs w:val="24"/>
        </w:rPr>
      </w:pPr>
    </w:p>
    <w:p w:rsidR="009118A0" w:rsidRDefault="009118A0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9118A0" w:rsidRDefault="009118A0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9118A0" w:rsidRDefault="009118A0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C737FD" w:rsidRDefault="00C737FD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C737FD" w:rsidRDefault="00C737FD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C47C1C" w:rsidRPr="00C14E45" w:rsidRDefault="009118A0" w:rsidP="00C737FD">
      <w:pPr>
        <w:pStyle w:val="a3"/>
        <w:spacing w:before="0" w:beforeAutospacing="0" w:after="0" w:afterAutospacing="0" w:line="360" w:lineRule="auto"/>
        <w:jc w:val="center"/>
        <w:rPr>
          <w:b/>
        </w:rPr>
      </w:pPr>
      <w:r w:rsidRPr="006A67C9">
        <w:rPr>
          <w:b/>
          <w:sz w:val="28"/>
          <w:szCs w:val="28"/>
        </w:rPr>
        <w:t xml:space="preserve">Рабочая </w:t>
      </w:r>
      <w:r w:rsidR="006A67C9" w:rsidRPr="006A67C9">
        <w:rPr>
          <w:b/>
          <w:sz w:val="28"/>
          <w:szCs w:val="28"/>
        </w:rPr>
        <w:t xml:space="preserve"> </w:t>
      </w:r>
      <w:r w:rsidRPr="006A67C9">
        <w:rPr>
          <w:b/>
          <w:sz w:val="28"/>
          <w:szCs w:val="28"/>
        </w:rPr>
        <w:t>программа</w:t>
      </w:r>
      <w:r w:rsidR="006A67C9" w:rsidRPr="006A67C9">
        <w:rPr>
          <w:b/>
          <w:sz w:val="28"/>
          <w:szCs w:val="28"/>
        </w:rPr>
        <w:t xml:space="preserve"> </w:t>
      </w:r>
      <w:r w:rsidR="006A67C9">
        <w:rPr>
          <w:b/>
          <w:sz w:val="28"/>
          <w:szCs w:val="28"/>
        </w:rPr>
        <w:t xml:space="preserve"> </w:t>
      </w:r>
      <w:r w:rsidR="00C47C1C" w:rsidRPr="00C47C1C">
        <w:rPr>
          <w:b/>
          <w:sz w:val="28"/>
          <w:szCs w:val="28"/>
        </w:rPr>
        <w:t>внеурочной деятельности</w:t>
      </w:r>
    </w:p>
    <w:p w:rsidR="00C47C1C" w:rsidRDefault="00C47C1C" w:rsidP="00C737F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6A67C9" w:rsidRPr="006A67C9">
        <w:rPr>
          <w:b/>
          <w:sz w:val="28"/>
          <w:szCs w:val="28"/>
        </w:rPr>
        <w:t>ружка</w:t>
      </w:r>
      <w:r>
        <w:rPr>
          <w:b/>
          <w:sz w:val="28"/>
          <w:szCs w:val="28"/>
        </w:rPr>
        <w:t xml:space="preserve"> </w:t>
      </w:r>
      <w:r w:rsidR="006A67C9">
        <w:rPr>
          <w:b/>
          <w:sz w:val="28"/>
          <w:szCs w:val="28"/>
        </w:rPr>
        <w:t xml:space="preserve">для 1 класса </w:t>
      </w:r>
      <w:r w:rsidR="00382D42">
        <w:rPr>
          <w:b/>
          <w:sz w:val="28"/>
          <w:szCs w:val="28"/>
        </w:rPr>
        <w:t>проектно-исследовательской</w:t>
      </w:r>
      <w:r w:rsidR="006A67C9" w:rsidRPr="006A67C9">
        <w:rPr>
          <w:b/>
          <w:sz w:val="28"/>
          <w:szCs w:val="28"/>
        </w:rPr>
        <w:t xml:space="preserve"> </w:t>
      </w:r>
    </w:p>
    <w:p w:rsidR="006A67C9" w:rsidRPr="00C47C1C" w:rsidRDefault="006A67C9" w:rsidP="00C737F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A67C9">
        <w:rPr>
          <w:b/>
          <w:sz w:val="28"/>
          <w:szCs w:val="28"/>
        </w:rPr>
        <w:t>деятельности</w:t>
      </w:r>
      <w:r w:rsidR="00C47C1C">
        <w:rPr>
          <w:b/>
          <w:sz w:val="28"/>
          <w:szCs w:val="28"/>
        </w:rPr>
        <w:t xml:space="preserve"> </w:t>
      </w:r>
      <w:r w:rsidRPr="006A67C9">
        <w:rPr>
          <w:b/>
          <w:sz w:val="32"/>
          <w:szCs w:val="32"/>
        </w:rPr>
        <w:t>«Юный исследователь»</w:t>
      </w:r>
    </w:p>
    <w:p w:rsidR="009118A0" w:rsidRPr="006A67C9" w:rsidRDefault="009118A0" w:rsidP="00C737FD">
      <w:pPr>
        <w:pStyle w:val="a3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6A67C9">
        <w:rPr>
          <w:b/>
          <w:sz w:val="28"/>
          <w:szCs w:val="28"/>
        </w:rPr>
        <w:t>на 2018 – 2019 учебный год</w:t>
      </w:r>
    </w:p>
    <w:p w:rsidR="009118A0" w:rsidRDefault="009118A0" w:rsidP="00C737FD">
      <w:pPr>
        <w:pStyle w:val="a3"/>
        <w:spacing w:before="0" w:beforeAutospacing="0" w:after="0" w:afterAutospacing="0" w:line="360" w:lineRule="auto"/>
        <w:jc w:val="center"/>
        <w:rPr>
          <w:b/>
        </w:rPr>
      </w:pPr>
    </w:p>
    <w:p w:rsidR="009118A0" w:rsidRDefault="009118A0" w:rsidP="009118A0">
      <w:pPr>
        <w:pStyle w:val="a3"/>
        <w:spacing w:before="240" w:beforeAutospacing="0" w:after="0" w:afterAutospacing="0"/>
        <w:jc w:val="center"/>
        <w:rPr>
          <w:b/>
        </w:rPr>
      </w:pPr>
    </w:p>
    <w:p w:rsidR="009118A0" w:rsidRDefault="009118A0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9118A0" w:rsidRDefault="009118A0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6A67C9" w:rsidRDefault="006A67C9" w:rsidP="009118A0">
      <w:pPr>
        <w:pStyle w:val="a3"/>
        <w:spacing w:before="240" w:beforeAutospacing="0" w:after="0" w:afterAutospacing="0"/>
        <w:jc w:val="both"/>
        <w:rPr>
          <w:b/>
          <w:color w:val="333333"/>
        </w:rPr>
      </w:pPr>
    </w:p>
    <w:p w:rsidR="009118A0" w:rsidRPr="009413BE" w:rsidRDefault="009118A0" w:rsidP="009118A0">
      <w:pPr>
        <w:pStyle w:val="a3"/>
        <w:spacing w:before="240" w:beforeAutospacing="0" w:after="0" w:afterAutospacing="0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</w:t>
      </w:r>
      <w:r w:rsidRPr="009413BE">
        <w:rPr>
          <w:color w:val="333333"/>
        </w:rPr>
        <w:t>Составитель: учитель начальных классов</w:t>
      </w:r>
    </w:p>
    <w:p w:rsidR="009118A0" w:rsidRPr="009413BE" w:rsidRDefault="009118A0" w:rsidP="009118A0">
      <w:pPr>
        <w:pStyle w:val="a3"/>
        <w:spacing w:before="240" w:beforeAutospacing="0" w:after="0" w:afterAutospacing="0"/>
        <w:jc w:val="right"/>
        <w:rPr>
          <w:color w:val="333333"/>
        </w:rPr>
      </w:pPr>
      <w:r w:rsidRPr="009413BE">
        <w:rPr>
          <w:color w:val="333333"/>
        </w:rPr>
        <w:t>высшей категории  Светлана  Анатольевна</w:t>
      </w:r>
      <w:proofErr w:type="gramStart"/>
      <w:r w:rsidRPr="009413BE">
        <w:rPr>
          <w:color w:val="333333"/>
        </w:rPr>
        <w:t xml:space="preserve"> Л</w:t>
      </w:r>
      <w:proofErr w:type="gramEnd"/>
      <w:r w:rsidRPr="009413BE">
        <w:rPr>
          <w:color w:val="333333"/>
        </w:rPr>
        <w:t xml:space="preserve">и </w:t>
      </w:r>
    </w:p>
    <w:p w:rsidR="009118A0" w:rsidRPr="009413BE" w:rsidRDefault="009118A0" w:rsidP="009118A0">
      <w:pPr>
        <w:pStyle w:val="a3"/>
        <w:tabs>
          <w:tab w:val="left" w:pos="5655"/>
        </w:tabs>
        <w:spacing w:before="240" w:beforeAutospacing="0" w:after="0" w:afterAutospacing="0"/>
        <w:jc w:val="both"/>
        <w:rPr>
          <w:color w:val="333333"/>
        </w:rPr>
      </w:pPr>
    </w:p>
    <w:p w:rsidR="009118A0" w:rsidRPr="009413BE" w:rsidRDefault="009118A0" w:rsidP="009118A0">
      <w:pPr>
        <w:pStyle w:val="a3"/>
        <w:tabs>
          <w:tab w:val="left" w:pos="5655"/>
        </w:tabs>
        <w:spacing w:before="240" w:beforeAutospacing="0" w:after="0" w:afterAutospacing="0"/>
        <w:jc w:val="both"/>
        <w:rPr>
          <w:color w:val="333333"/>
        </w:rPr>
      </w:pPr>
    </w:p>
    <w:p w:rsidR="009118A0" w:rsidRDefault="009118A0" w:rsidP="009118A0">
      <w:pPr>
        <w:pStyle w:val="a3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</w:p>
    <w:p w:rsidR="009118A0" w:rsidRDefault="009118A0" w:rsidP="009118A0">
      <w:pPr>
        <w:pStyle w:val="a3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  <w:bookmarkStart w:id="0" w:name="_GoBack"/>
      <w:bookmarkEnd w:id="0"/>
    </w:p>
    <w:p w:rsidR="009118A0" w:rsidRDefault="009118A0" w:rsidP="009118A0">
      <w:pPr>
        <w:pStyle w:val="a3"/>
        <w:tabs>
          <w:tab w:val="left" w:pos="5655"/>
        </w:tabs>
        <w:spacing w:before="240" w:beforeAutospacing="0" w:after="0" w:afterAutospacing="0"/>
        <w:jc w:val="both"/>
        <w:rPr>
          <w:b/>
          <w:color w:val="333333"/>
        </w:rPr>
      </w:pPr>
    </w:p>
    <w:p w:rsidR="009118A0" w:rsidRPr="009413BE" w:rsidRDefault="009118A0" w:rsidP="009118A0">
      <w:pPr>
        <w:pStyle w:val="a3"/>
        <w:tabs>
          <w:tab w:val="left" w:pos="5655"/>
        </w:tabs>
        <w:spacing w:before="240" w:beforeAutospacing="0" w:after="0" w:afterAutospacing="0"/>
        <w:jc w:val="center"/>
        <w:rPr>
          <w:color w:val="333333"/>
        </w:rPr>
      </w:pPr>
      <w:r>
        <w:rPr>
          <w:color w:val="333333"/>
        </w:rPr>
        <w:t>с. Валдгей</w:t>
      </w:r>
      <w:r w:rsidRPr="009413BE">
        <w:rPr>
          <w:color w:val="333333"/>
        </w:rPr>
        <w:t>м, 2018</w:t>
      </w:r>
    </w:p>
    <w:p w:rsidR="00382D42" w:rsidRPr="00382D42" w:rsidRDefault="009118A0" w:rsidP="00382D42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NewRomanPSMT" w:hAnsi="Times New Roman"/>
          <w:spacing w:val="-2"/>
          <w:sz w:val="24"/>
          <w:szCs w:val="24"/>
        </w:rPr>
        <w:br w:type="page"/>
      </w:r>
      <w:r w:rsidR="00382D42" w:rsidRPr="00382D42">
        <w:rPr>
          <w:rFonts w:ascii="Times New Roman" w:eastAsia="TimesNewRomanPSMT" w:hAnsi="Times New Roman"/>
          <w:spacing w:val="-2"/>
          <w:sz w:val="24"/>
          <w:szCs w:val="24"/>
        </w:rPr>
        <w:lastRenderedPageBreak/>
        <w:t xml:space="preserve">Рабочая программа кружка составлена </w:t>
      </w:r>
      <w:r w:rsidR="00382D42" w:rsidRPr="00382D42">
        <w:rPr>
          <w:rStyle w:val="c3"/>
          <w:rFonts w:ascii="Times New Roman" w:hAnsi="Times New Roman"/>
          <w:sz w:val="24"/>
          <w:szCs w:val="24"/>
        </w:rPr>
        <w:t xml:space="preserve">на основе нормативно-правовых актов, методических пособий  и рабочих тетрадей по  курсу «Учусь создавать проект» авторы </w:t>
      </w:r>
      <w:proofErr w:type="spellStart"/>
      <w:r w:rsidR="00382D42" w:rsidRPr="00382D42">
        <w:rPr>
          <w:rStyle w:val="c3"/>
          <w:rFonts w:ascii="Times New Roman" w:hAnsi="Times New Roman"/>
          <w:sz w:val="24"/>
          <w:szCs w:val="24"/>
        </w:rPr>
        <w:t>Сизова</w:t>
      </w:r>
      <w:proofErr w:type="spellEnd"/>
      <w:r w:rsidR="00382D42" w:rsidRPr="00382D42">
        <w:rPr>
          <w:rStyle w:val="c3"/>
          <w:rFonts w:ascii="Times New Roman" w:hAnsi="Times New Roman"/>
          <w:sz w:val="24"/>
          <w:szCs w:val="24"/>
        </w:rPr>
        <w:t xml:space="preserve"> Р.И., </w:t>
      </w:r>
      <w:proofErr w:type="spellStart"/>
      <w:r w:rsidR="00382D42" w:rsidRPr="00382D42">
        <w:rPr>
          <w:rStyle w:val="c3"/>
          <w:rFonts w:ascii="Times New Roman" w:hAnsi="Times New Roman"/>
          <w:sz w:val="24"/>
          <w:szCs w:val="24"/>
        </w:rPr>
        <w:t>Селимова</w:t>
      </w:r>
      <w:proofErr w:type="spellEnd"/>
      <w:r w:rsidR="00382D42" w:rsidRPr="00382D42">
        <w:rPr>
          <w:rStyle w:val="c3"/>
          <w:rFonts w:ascii="Times New Roman" w:hAnsi="Times New Roman"/>
          <w:sz w:val="24"/>
          <w:szCs w:val="24"/>
        </w:rPr>
        <w:t xml:space="preserve"> Р.Ф.  (г.</w:t>
      </w:r>
      <w:r w:rsidR="00382D42">
        <w:rPr>
          <w:rStyle w:val="c3"/>
          <w:rFonts w:ascii="Times New Roman" w:hAnsi="Times New Roman"/>
          <w:sz w:val="24"/>
          <w:szCs w:val="24"/>
        </w:rPr>
        <w:t xml:space="preserve"> </w:t>
      </w:r>
      <w:r w:rsidR="00382D42" w:rsidRPr="00382D42">
        <w:rPr>
          <w:rStyle w:val="c3"/>
          <w:rFonts w:ascii="Times New Roman" w:hAnsi="Times New Roman"/>
          <w:sz w:val="24"/>
          <w:szCs w:val="24"/>
        </w:rPr>
        <w:t>Москва).</w:t>
      </w:r>
    </w:p>
    <w:p w:rsidR="00382D42" w:rsidRPr="008A1594" w:rsidRDefault="00382D42" w:rsidP="00382D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2081F" w:rsidRDefault="00382D42" w:rsidP="00382D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C7263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832BE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1594">
        <w:rPr>
          <w:rFonts w:ascii="Times New Roman" w:hAnsi="Times New Roman"/>
          <w:b/>
          <w:bCs/>
          <w:sz w:val="24"/>
          <w:szCs w:val="24"/>
        </w:rPr>
        <w:t>ПЛА</w:t>
      </w:r>
      <w:r>
        <w:rPr>
          <w:rFonts w:ascii="Times New Roman" w:hAnsi="Times New Roman"/>
          <w:b/>
          <w:bCs/>
          <w:sz w:val="24"/>
          <w:szCs w:val="24"/>
        </w:rPr>
        <w:t>НИРУЕМЫЕ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РЕЗУЛЬТА</w:t>
      </w:r>
      <w:r w:rsidR="0072081F">
        <w:rPr>
          <w:rFonts w:ascii="Times New Roman" w:hAnsi="Times New Roman"/>
          <w:b/>
          <w:bCs/>
          <w:sz w:val="24"/>
          <w:szCs w:val="24"/>
        </w:rPr>
        <w:t xml:space="preserve">ТЫ ОСВОЕНИЯ </w:t>
      </w:r>
      <w:r>
        <w:rPr>
          <w:rFonts w:ascii="Times New Roman" w:hAnsi="Times New Roman"/>
          <w:b/>
          <w:bCs/>
          <w:sz w:val="24"/>
          <w:szCs w:val="24"/>
        </w:rPr>
        <w:t xml:space="preserve"> КУРСА </w:t>
      </w:r>
      <w:r w:rsidR="0072081F">
        <w:rPr>
          <w:rFonts w:ascii="Times New Roman" w:hAnsi="Times New Roman"/>
          <w:b/>
          <w:bCs/>
          <w:color w:val="000000"/>
          <w:sz w:val="24"/>
          <w:szCs w:val="24"/>
        </w:rPr>
        <w:t>«ЮНЫЙ  ИССЛЕДОВАТЕЛЬ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» </w:t>
      </w:r>
    </w:p>
    <w:p w:rsidR="00382D42" w:rsidRDefault="00382D42" w:rsidP="00382D42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C2B4C">
        <w:rPr>
          <w:rFonts w:ascii="Times New Roman" w:hAnsi="Times New Roman"/>
          <w:b/>
          <w:bCs/>
          <w:color w:val="000000"/>
          <w:sz w:val="24"/>
          <w:szCs w:val="24"/>
        </w:rPr>
        <w:t>1 КЛАСС</w:t>
      </w:r>
    </w:p>
    <w:p w:rsidR="0072081F" w:rsidRPr="009B61F1" w:rsidRDefault="0072081F" w:rsidP="0072081F">
      <w:pPr>
        <w:pStyle w:val="a4"/>
        <w:jc w:val="both"/>
        <w:rPr>
          <w:rFonts w:ascii="Times New Roman" w:hAnsi="Times New Roman"/>
          <w:b/>
        </w:rPr>
      </w:pPr>
    </w:p>
    <w:p w:rsidR="0072081F" w:rsidRPr="0072081F" w:rsidRDefault="0072081F" w:rsidP="0072081F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72081F">
        <w:rPr>
          <w:rStyle w:val="c5"/>
          <w:rFonts w:ascii="Times New Roman" w:hAnsi="Times New Roman"/>
          <w:b/>
          <w:sz w:val="24"/>
          <w:szCs w:val="24"/>
        </w:rPr>
        <w:t>Личностные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81F">
        <w:rPr>
          <w:rStyle w:val="c3"/>
          <w:rFonts w:ascii="Times New Roman" w:hAnsi="Times New Roman"/>
          <w:i/>
          <w:sz w:val="24"/>
          <w:szCs w:val="24"/>
          <w:u w:val="single"/>
        </w:rPr>
        <w:t>У обучающегося будут сформированы: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-положительное отношение к проектно-исследовательской деятельности;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-интерес к новому содержанию и новым способам познания;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 ориентация на понимание причин успеха в проектно-исследовательской 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-способность к самооценке на основе критериев успешности проектно-исследовательской деятельности.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81F">
        <w:rPr>
          <w:rStyle w:val="c3"/>
          <w:rFonts w:ascii="Times New Roman" w:hAnsi="Times New Roman"/>
          <w:i/>
          <w:sz w:val="24"/>
          <w:szCs w:val="24"/>
          <w:u w:val="single"/>
        </w:rPr>
        <w:t>Обучающийся получит возможность для формирования: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i/>
          <w:sz w:val="24"/>
          <w:szCs w:val="24"/>
        </w:rPr>
        <w:t>-</w:t>
      </w:r>
      <w:r w:rsidRPr="0072081F">
        <w:rPr>
          <w:rStyle w:val="c3"/>
          <w:rFonts w:ascii="Times New Roman" w:hAnsi="Times New Roman"/>
          <w:sz w:val="24"/>
          <w:szCs w:val="24"/>
        </w:rPr>
        <w:t>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 выраженной познавательной мотивации;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-устойчивого интереса к новым способам познания;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-адекватного понимания причин успешности проектно-исследовательской деятельности;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</w:t>
      </w:r>
    </w:p>
    <w:p w:rsidR="00E666D3" w:rsidRDefault="00E666D3" w:rsidP="0072081F">
      <w:pPr>
        <w:pStyle w:val="a4"/>
        <w:jc w:val="center"/>
        <w:rPr>
          <w:rStyle w:val="c5"/>
          <w:rFonts w:ascii="Times New Roman" w:hAnsi="Times New Roman"/>
          <w:b/>
          <w:sz w:val="24"/>
          <w:szCs w:val="24"/>
        </w:rPr>
      </w:pPr>
      <w:r>
        <w:rPr>
          <w:rStyle w:val="c5"/>
          <w:rFonts w:ascii="Times New Roman" w:hAnsi="Times New Roman"/>
          <w:b/>
          <w:sz w:val="24"/>
          <w:szCs w:val="24"/>
        </w:rPr>
        <w:t>Метапредметные</w:t>
      </w:r>
    </w:p>
    <w:p w:rsidR="0072081F" w:rsidRPr="0072081F" w:rsidRDefault="0072081F" w:rsidP="00E666D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72081F">
        <w:rPr>
          <w:rStyle w:val="c5"/>
          <w:rFonts w:ascii="Times New Roman" w:hAnsi="Times New Roman"/>
          <w:b/>
          <w:sz w:val="24"/>
          <w:szCs w:val="24"/>
        </w:rPr>
        <w:t>Регулятивные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81F">
        <w:rPr>
          <w:rStyle w:val="c3"/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-принимать и сохранять учебную задачу;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-учитывать выделенные учителем ориентиры действия;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-планировать свои действия;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-осуществлять итоговый и пошаговый контроль;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-адекватно воспринимать оценку своей работы;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-различать способ и результат действия;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-вносить коррективы в действия на основе их оценки и учета сделанных ошибок;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-выполнять учебные действия в материале, речи, в уме.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72081F">
        <w:rPr>
          <w:rStyle w:val="c3"/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i/>
          <w:sz w:val="24"/>
          <w:szCs w:val="24"/>
        </w:rPr>
        <w:t>-</w:t>
      </w:r>
      <w:r w:rsidRPr="0072081F">
        <w:rPr>
          <w:rStyle w:val="c3"/>
          <w:rFonts w:ascii="Times New Roman" w:hAnsi="Times New Roman"/>
          <w:sz w:val="24"/>
          <w:szCs w:val="24"/>
        </w:rPr>
        <w:t>проявлять познавательную инициативу;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-самостоятельно учитывать выделенные учителем ориентиры действия в незнакомом материале;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преобразовывать практическую задачу в познавательную;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-самостоятельно находить варианты решения познавательной задачи.</w:t>
      </w:r>
    </w:p>
    <w:p w:rsidR="00E666D3" w:rsidRDefault="00E666D3" w:rsidP="00E666D3">
      <w:pPr>
        <w:pStyle w:val="a4"/>
        <w:jc w:val="center"/>
        <w:rPr>
          <w:rStyle w:val="c31"/>
          <w:rFonts w:ascii="Times New Roman" w:hAnsi="Times New Roman"/>
          <w:b/>
          <w:sz w:val="24"/>
          <w:szCs w:val="24"/>
        </w:rPr>
      </w:pPr>
    </w:p>
    <w:p w:rsidR="0072081F" w:rsidRPr="0072081F" w:rsidRDefault="0072081F" w:rsidP="00E666D3">
      <w:pPr>
        <w:pStyle w:val="a4"/>
        <w:rPr>
          <w:rFonts w:ascii="Times New Roman" w:hAnsi="Times New Roman"/>
          <w:b/>
          <w:i/>
          <w:sz w:val="24"/>
          <w:szCs w:val="24"/>
        </w:rPr>
      </w:pPr>
      <w:r w:rsidRPr="00E666D3">
        <w:rPr>
          <w:rStyle w:val="c31"/>
          <w:rFonts w:ascii="Times New Roman" w:hAnsi="Times New Roman"/>
          <w:b/>
          <w:sz w:val="24"/>
          <w:szCs w:val="24"/>
        </w:rPr>
        <w:t>Познавательны</w:t>
      </w:r>
      <w:r w:rsidR="00E666D3" w:rsidRPr="00E666D3">
        <w:rPr>
          <w:rStyle w:val="c31"/>
          <w:rFonts w:ascii="Times New Roman" w:hAnsi="Times New Roman"/>
          <w:b/>
          <w:sz w:val="24"/>
          <w:szCs w:val="24"/>
        </w:rPr>
        <w:t>е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66D3">
        <w:rPr>
          <w:rStyle w:val="c3"/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</w:t>
      </w:r>
      <w:proofErr w:type="spellStart"/>
      <w:r w:rsidRPr="0072081F">
        <w:rPr>
          <w:rStyle w:val="c3"/>
          <w:rFonts w:ascii="Times New Roman" w:hAnsi="Times New Roman"/>
          <w:sz w:val="24"/>
          <w:szCs w:val="24"/>
        </w:rPr>
        <w:t>т.ч</w:t>
      </w:r>
      <w:proofErr w:type="spellEnd"/>
      <w:r w:rsidRPr="0072081F">
        <w:rPr>
          <w:rStyle w:val="c3"/>
          <w:rFonts w:ascii="Times New Roman" w:hAnsi="Times New Roman"/>
          <w:sz w:val="24"/>
          <w:szCs w:val="24"/>
        </w:rPr>
        <w:t>. контролируемом пространстве Интернет;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-использовать знаки, символы, модели, схемы для решения познавательных задач и представления их результатов;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-высказываться в устной и письменной формах;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-ориентироваться на разные способы решения познавательных исследовательских задач;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-владеть основами смыслового чтения текста;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-анализировать объекты, выделять главное;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-осуществлять синтез (целое из частей);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-проводить сравнение, классификацию по разным критериям;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lastRenderedPageBreak/>
        <w:t>-устанавливать причинно-следственные связи;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-строить рассуждения об объекте;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-обобщать (выделять класс объектов по какому-либо признаку);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-подводить под понятие;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-устанавливать аналогии;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-оперировать такими понятиями, как проблема, гипотеза, наблюдение, эксперимент, умозаключение, вывод и т.п.;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66D3">
        <w:rPr>
          <w:rStyle w:val="c3"/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i/>
          <w:sz w:val="24"/>
          <w:szCs w:val="24"/>
        </w:rPr>
        <w:t>-</w:t>
      </w:r>
      <w:r w:rsidRPr="00E666D3">
        <w:rPr>
          <w:rStyle w:val="c3"/>
          <w:rFonts w:ascii="Times New Roman" w:hAnsi="Times New Roman"/>
          <w:sz w:val="24"/>
          <w:szCs w:val="24"/>
        </w:rPr>
        <w:t>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-фиксировать информацию с помощью инструментов ИКТ;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-осознанно и произвольно строить сообщения в устной и письменной форме;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-строить логическое рассуждение, включающее установление причинно-следственных связей;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-использованию исследовательских методов обучения  в основном учебном процессе и повседневной практике взаимодействия с миром.</w:t>
      </w:r>
    </w:p>
    <w:p w:rsidR="00E666D3" w:rsidRDefault="00E666D3" w:rsidP="0072081F">
      <w:pPr>
        <w:pStyle w:val="a4"/>
        <w:jc w:val="both"/>
        <w:rPr>
          <w:rStyle w:val="c31"/>
          <w:rFonts w:ascii="Times New Roman" w:hAnsi="Times New Roman"/>
          <w:b/>
          <w:sz w:val="24"/>
          <w:szCs w:val="24"/>
        </w:rPr>
      </w:pP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E666D3">
        <w:rPr>
          <w:rStyle w:val="c31"/>
          <w:rFonts w:ascii="Times New Roman" w:hAnsi="Times New Roman"/>
          <w:b/>
          <w:sz w:val="24"/>
          <w:szCs w:val="24"/>
        </w:rPr>
        <w:t>Коммуникативны</w:t>
      </w:r>
      <w:r w:rsidR="00E666D3" w:rsidRPr="00E666D3">
        <w:rPr>
          <w:rStyle w:val="c31"/>
          <w:rFonts w:ascii="Times New Roman" w:hAnsi="Times New Roman"/>
          <w:b/>
          <w:sz w:val="24"/>
          <w:szCs w:val="24"/>
        </w:rPr>
        <w:t>е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66D3">
        <w:rPr>
          <w:rStyle w:val="c3"/>
          <w:rFonts w:ascii="Times New Roman" w:hAnsi="Times New Roman"/>
          <w:i/>
          <w:sz w:val="24"/>
          <w:szCs w:val="24"/>
          <w:u w:val="single"/>
        </w:rPr>
        <w:t>Обучающийся научится: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-допускать существование различных точек зрения;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-учитывать разные мнения, стремиться к координации;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-формулировать собственное мнение и позицию;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-договариваться, приходить к общему решению;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-соблюдать корректность в высказываниях;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-задавать вопросы по существу;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-использовать речь для регуляции своего действия;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-контролировать действия партнера;</w:t>
      </w:r>
    </w:p>
    <w:p w:rsidR="0072081F" w:rsidRPr="0072081F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2081F">
        <w:rPr>
          <w:rStyle w:val="c3"/>
          <w:rFonts w:ascii="Times New Roman" w:hAnsi="Times New Roman"/>
          <w:sz w:val="24"/>
          <w:szCs w:val="24"/>
        </w:rPr>
        <w:t>-владеть монологической и диалогической формами речи.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E666D3">
        <w:rPr>
          <w:rStyle w:val="c18"/>
          <w:rFonts w:ascii="Times New Roman" w:hAnsi="Times New Roman"/>
          <w:i/>
          <w:sz w:val="24"/>
          <w:szCs w:val="24"/>
          <w:u w:val="single"/>
        </w:rPr>
        <w:t>Обучающийся получит возможность научиться: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 учитывать разные мнения и обосновывать свою позицию;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-аргументировать свою позицию и координировать ее с позицией партнеров при выработке общего решения  в совместной деятельности;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-допускать возможность существования у людей разных точек зрения, в том числе не совпадающих с его собственной, и учитывать позицию партнера в общении и взаимодействии;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-осуществлять взаимный контроль и оказывать партнерам в сотрудничестве необходимую взаимопомощь;</w:t>
      </w:r>
    </w:p>
    <w:p w:rsidR="0072081F" w:rsidRPr="00E666D3" w:rsidRDefault="0072081F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E666D3">
        <w:rPr>
          <w:rStyle w:val="c3"/>
          <w:rFonts w:ascii="Times New Roman" w:hAnsi="Times New Roman"/>
          <w:sz w:val="24"/>
          <w:szCs w:val="24"/>
        </w:rPr>
        <w:t>-адекватно использовать речь для планирования и регуляции своей деятельности.</w:t>
      </w:r>
    </w:p>
    <w:p w:rsidR="00E666D3" w:rsidRDefault="00E666D3" w:rsidP="0072081F">
      <w:pPr>
        <w:pStyle w:val="a4"/>
        <w:jc w:val="both"/>
        <w:rPr>
          <w:rStyle w:val="c3"/>
          <w:rFonts w:ascii="Times New Roman" w:hAnsi="Times New Roman"/>
          <w:sz w:val="24"/>
          <w:szCs w:val="24"/>
        </w:rPr>
      </w:pPr>
    </w:p>
    <w:p w:rsidR="00E666D3" w:rsidRPr="00E666D3" w:rsidRDefault="00E666D3" w:rsidP="0072081F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C535F2" w:rsidRDefault="00E666D3" w:rsidP="00E666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C20E07">
        <w:rPr>
          <w:rFonts w:ascii="Times New Roman" w:hAnsi="Times New Roman"/>
          <w:b/>
          <w:bCs/>
          <w:sz w:val="24"/>
          <w:szCs w:val="24"/>
          <w:lang w:val="en-US"/>
        </w:rPr>
        <w:t>II</w:t>
      </w:r>
      <w:proofErr w:type="gramStart"/>
      <w:r w:rsidRPr="00C20E07">
        <w:rPr>
          <w:rFonts w:ascii="Times New Roman" w:hAnsi="Times New Roman"/>
          <w:b/>
          <w:bCs/>
          <w:sz w:val="24"/>
          <w:szCs w:val="24"/>
        </w:rPr>
        <w:t>.  СОДЕРЖАНИ</w:t>
      </w:r>
      <w:r w:rsidR="00C535F2">
        <w:rPr>
          <w:rFonts w:ascii="Times New Roman" w:hAnsi="Times New Roman"/>
          <w:b/>
          <w:bCs/>
          <w:sz w:val="24"/>
          <w:szCs w:val="24"/>
        </w:rPr>
        <w:t>Е</w:t>
      </w:r>
      <w:proofErr w:type="gramEnd"/>
      <w:r w:rsidR="00C535F2">
        <w:rPr>
          <w:rFonts w:ascii="Times New Roman" w:hAnsi="Times New Roman"/>
          <w:b/>
          <w:bCs/>
          <w:sz w:val="24"/>
          <w:szCs w:val="24"/>
        </w:rPr>
        <w:t xml:space="preserve">  КУРСА «ЮНЫЙ  ИССЛЕДОВАТЕЛЬ</w:t>
      </w:r>
      <w:r w:rsidRPr="00C20E07">
        <w:rPr>
          <w:rFonts w:ascii="Times New Roman" w:hAnsi="Times New Roman"/>
          <w:b/>
          <w:bCs/>
          <w:sz w:val="24"/>
          <w:szCs w:val="24"/>
        </w:rPr>
        <w:t xml:space="preserve">»  </w:t>
      </w:r>
    </w:p>
    <w:p w:rsidR="00C535F2" w:rsidRPr="00C535F2" w:rsidRDefault="00C535F2" w:rsidP="00E666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E666D3" w:rsidRDefault="00F327C6" w:rsidP="00E666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 КЛАСС</w:t>
      </w:r>
    </w:p>
    <w:p w:rsidR="00E666D3" w:rsidRPr="00F327C6" w:rsidRDefault="00E666D3" w:rsidP="00E666D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27C6" w:rsidRPr="00F327C6" w:rsidRDefault="00F327C6" w:rsidP="00F327C6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F327C6">
        <w:rPr>
          <w:rStyle w:val="c3"/>
          <w:rFonts w:ascii="Times New Roman" w:hAnsi="Times New Roman"/>
          <w:b/>
          <w:sz w:val="24"/>
          <w:szCs w:val="24"/>
        </w:rPr>
        <w:t>Этапы проектно-исследовательской деятельности: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327C6">
        <w:rPr>
          <w:rStyle w:val="c17"/>
          <w:rFonts w:ascii="Times New Roman" w:hAnsi="Times New Roman"/>
          <w:b/>
          <w:i/>
          <w:sz w:val="24"/>
          <w:szCs w:val="24"/>
          <w:u w:val="single"/>
        </w:rPr>
        <w:t>Развитие исследовательских способностей.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В ходе реализации данного этапа деятельности, обучающиеся должны овладеть специальными знаниями, умениями и навыками исследовательского поиска, а именно:</w:t>
      </w:r>
    </w:p>
    <w:p w:rsid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-видеть проблемы;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-ставить вопросы;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-выдвигать гипотезы;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lastRenderedPageBreak/>
        <w:t>-давать определение понятиям;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-классифицировать;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-наблюдать;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-проводить эксперименты;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-делать умозаключения и выводы;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-структурировать материал;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-готовить тексты собственных докладов;</w:t>
      </w:r>
    </w:p>
    <w:p w:rsidR="00F327C6" w:rsidRPr="00F327C6" w:rsidRDefault="00F327C6" w:rsidP="00F327C6">
      <w:pPr>
        <w:pStyle w:val="a4"/>
        <w:jc w:val="both"/>
        <w:rPr>
          <w:rStyle w:val="c3"/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-объяснять, доказывать и защищать свои идеи.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Программирование данного учебного материала осуществляется по принципу «концентрических кругов». Естественно, что при сохранении общей направленности заданий они усложняются от класса к классу.</w:t>
      </w:r>
    </w:p>
    <w:p w:rsid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 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  <w:u w:val="single"/>
        </w:rPr>
      </w:pPr>
      <w:r w:rsidRPr="00F327C6">
        <w:rPr>
          <w:rStyle w:val="c17"/>
          <w:rFonts w:ascii="Times New Roman" w:hAnsi="Times New Roman"/>
          <w:b/>
          <w:i/>
          <w:sz w:val="24"/>
          <w:szCs w:val="24"/>
          <w:u w:val="single"/>
        </w:rPr>
        <w:t>Самостоятельная работа над проектом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 xml:space="preserve">Основное содержание работы - проведение учащимися самостоятельных </w:t>
      </w:r>
      <w:r w:rsidRPr="00F327C6">
        <w:rPr>
          <w:rFonts w:ascii="Times New Roman" w:hAnsi="Times New Roman"/>
          <w:sz w:val="24"/>
          <w:szCs w:val="24"/>
        </w:rPr>
        <w:t>исследований и выполнение творческих проектов. Этот этап выступает в качестве</w:t>
      </w:r>
      <w:r w:rsidRPr="00F327C6">
        <w:rPr>
          <w:rStyle w:val="c3"/>
          <w:rFonts w:ascii="Times New Roman" w:hAnsi="Times New Roman"/>
          <w:sz w:val="24"/>
          <w:szCs w:val="24"/>
        </w:rPr>
        <w:t xml:space="preserve"> основного. Занятия в рамках этого этапа выстроены так, что степень самостоятельности ребенка в процессе проектно-исследовательской деятельности постепенно возрастает.</w:t>
      </w:r>
    </w:p>
    <w:p w:rsidR="00F327C6" w:rsidRPr="00F327C6" w:rsidRDefault="00F327C6" w:rsidP="00F327C6">
      <w:pPr>
        <w:pStyle w:val="a4"/>
        <w:jc w:val="both"/>
        <w:rPr>
          <w:rStyle w:val="c17"/>
          <w:rFonts w:ascii="Times New Roman" w:hAnsi="Times New Roman"/>
          <w:b/>
          <w:i/>
          <w:sz w:val="24"/>
          <w:szCs w:val="24"/>
          <w:u w:val="single"/>
        </w:rPr>
      </w:pP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327C6">
        <w:rPr>
          <w:rStyle w:val="c17"/>
          <w:rFonts w:ascii="Times New Roman" w:hAnsi="Times New Roman"/>
          <w:b/>
          <w:i/>
          <w:sz w:val="24"/>
          <w:szCs w:val="24"/>
          <w:u w:val="single"/>
        </w:rPr>
        <w:t>Оценка успешности проектной деятельности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Эта часть программы меньше других по объему, но она также важна, как и две предыдущие. Оценка успешности включает мероприятия, необходимые для управления процессом решения задач проектно-исследовательского обучения (мини-курсы, конференции, защиты исследовательских работ и творческих проектов и др.). Ребенок должен знать, что результаты его работы интересны другим,  и он обязательно будет услышан. Ему необходимо освоить практику презентаций результатов собственных исследований, овладеть умениями аргументировать собственные суждения.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В ходе реализации данного этапа ребенок составляет свое портфолио. Безусловная ценность портфолио заключается в том, что он способствует повышению самооценки ученика, максимальному раскрытию индивидуальных возможностей каждого ребенка, развитию мотивации дальнейшего творческого роста. Для составления рекомендовано два вида портфолио: накопительное и демонстрационное.</w:t>
      </w:r>
    </w:p>
    <w:p w:rsidR="00F327C6" w:rsidRPr="00F327C6" w:rsidRDefault="00F327C6" w:rsidP="00F327C6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F327C6">
        <w:rPr>
          <w:rStyle w:val="c3"/>
          <w:rFonts w:ascii="Times New Roman" w:hAnsi="Times New Roman"/>
          <w:sz w:val="24"/>
          <w:szCs w:val="24"/>
        </w:rPr>
        <w:t>В качестве самооценки своей деятельности обучающимся используется карта «Мои достижения». В ней ребенку предлагается оценить свой проект.</w:t>
      </w:r>
    </w:p>
    <w:p w:rsidR="00F327C6" w:rsidRPr="00FF5660" w:rsidRDefault="00F327C6" w:rsidP="00F327C6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b/>
          <w:spacing w:val="2"/>
          <w:sz w:val="24"/>
          <w:szCs w:val="24"/>
        </w:rPr>
      </w:pPr>
      <w:r w:rsidRPr="00FF5660">
        <w:rPr>
          <w:rFonts w:ascii="Times New Roman" w:hAnsi="Times New Roman"/>
          <w:b/>
          <w:sz w:val="24"/>
          <w:szCs w:val="24"/>
        </w:rPr>
        <w:t>Формы занятий.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31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4"/>
          <w:sz w:val="24"/>
          <w:szCs w:val="24"/>
        </w:rPr>
        <w:t>Игра.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3"/>
          <w:sz w:val="24"/>
          <w:szCs w:val="24"/>
        </w:rPr>
        <w:t>Беседа.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3"/>
          <w:sz w:val="24"/>
          <w:szCs w:val="24"/>
        </w:rPr>
        <w:t>Экскурсия.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5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3"/>
          <w:sz w:val="24"/>
          <w:szCs w:val="24"/>
        </w:rPr>
        <w:t>Бенефис.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Наблюдение.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7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1"/>
          <w:sz w:val="24"/>
          <w:szCs w:val="24"/>
        </w:rPr>
        <w:t>Практическое занятие.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Размышление</w:t>
      </w:r>
    </w:p>
    <w:p w:rsidR="00FF5660" w:rsidRPr="00FF5660" w:rsidRDefault="00FF5660" w:rsidP="00FF566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6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Творческий отчет.</w:t>
      </w: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660">
        <w:rPr>
          <w:rFonts w:ascii="Times New Roman" w:hAnsi="Times New Roman"/>
          <w:color w:val="000000"/>
          <w:spacing w:val="-7"/>
          <w:sz w:val="24"/>
          <w:szCs w:val="24"/>
        </w:rPr>
        <w:t xml:space="preserve">       9. 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 xml:space="preserve">      </w:t>
      </w:r>
      <w:r w:rsidRPr="00FF5660">
        <w:rPr>
          <w:rFonts w:ascii="Times New Roman" w:hAnsi="Times New Roman"/>
          <w:color w:val="000000"/>
          <w:spacing w:val="-7"/>
          <w:sz w:val="24"/>
          <w:szCs w:val="24"/>
        </w:rPr>
        <w:t>Эксперимент.</w:t>
      </w: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10.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Беда эвристическая.</w:t>
      </w: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5660">
        <w:rPr>
          <w:rFonts w:ascii="Times New Roman" w:hAnsi="Times New Roman"/>
          <w:color w:val="000000"/>
          <w:spacing w:val="-5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</w:t>
      </w:r>
      <w:r w:rsidRPr="00FF5660">
        <w:rPr>
          <w:rFonts w:ascii="Times New Roman" w:hAnsi="Times New Roman"/>
          <w:color w:val="000000"/>
          <w:spacing w:val="-5"/>
          <w:sz w:val="24"/>
          <w:szCs w:val="24"/>
        </w:rPr>
        <w:t>11.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 xml:space="preserve">      </w:t>
      </w:r>
      <w:r w:rsidRPr="00FF5660">
        <w:rPr>
          <w:rFonts w:ascii="Times New Roman" w:hAnsi="Times New Roman"/>
          <w:color w:val="000000"/>
          <w:spacing w:val="-5"/>
          <w:sz w:val="24"/>
          <w:szCs w:val="24"/>
        </w:rPr>
        <w:t>Круиз.</w:t>
      </w: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12.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    </w:t>
      </w:r>
      <w:r w:rsidRPr="00FF5660">
        <w:rPr>
          <w:rFonts w:ascii="Times New Roman" w:hAnsi="Times New Roman"/>
          <w:color w:val="000000"/>
          <w:spacing w:val="-2"/>
          <w:sz w:val="24"/>
          <w:szCs w:val="24"/>
        </w:rPr>
        <w:t>Мозговой штурм.</w:t>
      </w: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b/>
          <w:i/>
          <w:sz w:val="16"/>
          <w:szCs w:val="16"/>
        </w:rPr>
      </w:pPr>
    </w:p>
    <w:p w:rsidR="00FF5660" w:rsidRPr="00FF5660" w:rsidRDefault="00FF5660" w:rsidP="00FF566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F5660">
        <w:rPr>
          <w:rFonts w:ascii="Times New Roman" w:hAnsi="Times New Roman"/>
          <w:b/>
          <w:sz w:val="24"/>
          <w:szCs w:val="24"/>
        </w:rPr>
        <w:t>Формы подведения итогов.</w:t>
      </w:r>
    </w:p>
    <w:p w:rsidR="00FF5660" w:rsidRPr="00FF5660" w:rsidRDefault="00FF5660" w:rsidP="00FF5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28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</w:t>
      </w:r>
      <w:r w:rsidRPr="00FF566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Концерт.</w:t>
      </w:r>
    </w:p>
    <w:p w:rsidR="00FF5660" w:rsidRPr="00FF5660" w:rsidRDefault="00FF5660" w:rsidP="00FF5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FF56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Открытое занятие.</w:t>
      </w:r>
    </w:p>
    <w:p w:rsidR="00FF5660" w:rsidRPr="00FF5660" w:rsidRDefault="00FF5660" w:rsidP="00FF5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FF56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Показ достижений.</w:t>
      </w:r>
    </w:p>
    <w:p w:rsidR="00FF5660" w:rsidRPr="00FF5660" w:rsidRDefault="00FF5660" w:rsidP="00FF5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    </w:t>
      </w:r>
      <w:r w:rsidRPr="00FF5660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Зачетная работа.</w:t>
      </w:r>
    </w:p>
    <w:p w:rsidR="00FF5660" w:rsidRPr="00FF5660" w:rsidRDefault="00FF5660" w:rsidP="00FF5660">
      <w:pPr>
        <w:widowControl w:val="0"/>
        <w:numPr>
          <w:ilvl w:val="0"/>
          <w:numId w:val="2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/>
          <w:color w:val="000000"/>
          <w:spacing w:val="-17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   </w:t>
      </w:r>
      <w:r w:rsidRPr="00FF5660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Экзамен.</w:t>
      </w:r>
    </w:p>
    <w:p w:rsidR="00FF5660" w:rsidRPr="00FF5660" w:rsidRDefault="00FF5660" w:rsidP="00FF56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     6.       </w:t>
      </w:r>
      <w:r w:rsidRPr="00FF5660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>Тест.</w:t>
      </w:r>
    </w:p>
    <w:p w:rsidR="00FF5660" w:rsidRPr="00FF5660" w:rsidRDefault="00FF5660" w:rsidP="00FF5660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pacing w:val="-1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     7.       </w:t>
      </w:r>
      <w:r w:rsidRPr="00FF5660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>Рефлексия.</w:t>
      </w:r>
    </w:p>
    <w:p w:rsidR="00FF5660" w:rsidRDefault="00FF5660" w:rsidP="00F327C6">
      <w:pPr>
        <w:pStyle w:val="a4"/>
        <w:jc w:val="both"/>
        <w:rPr>
          <w:rFonts w:ascii="Times New Roman" w:hAnsi="Times New Roman"/>
        </w:rPr>
      </w:pPr>
    </w:p>
    <w:p w:rsidR="00B01359" w:rsidRDefault="00B01359" w:rsidP="00B01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III</w:t>
      </w:r>
      <w:r w:rsidRPr="00272D8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F30650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>КАЛЕНДАРНО-</w:t>
      </w:r>
      <w:r w:rsidRPr="008A1594">
        <w:rPr>
          <w:rFonts w:ascii="Times New Roman" w:hAnsi="Times New Roman"/>
          <w:b/>
          <w:bCs/>
          <w:sz w:val="24"/>
          <w:szCs w:val="24"/>
        </w:rPr>
        <w:t>ТЕМАТИЧЕСКОЕ ПЛАНИРОВАНИЕ</w:t>
      </w:r>
      <w:r w:rsidRPr="00F3065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ПО  КУРСУ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1359" w:rsidRDefault="00B01359" w:rsidP="00B01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«ЮНЫЙ ИССЛЕДОВАТЕЛЬ»  1 КЛАСС </w:t>
      </w:r>
    </w:p>
    <w:p w:rsidR="0014680C" w:rsidRPr="0014680C" w:rsidRDefault="0014680C" w:rsidP="00B0135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868"/>
        <w:gridCol w:w="879"/>
        <w:gridCol w:w="5005"/>
        <w:gridCol w:w="709"/>
      </w:tblGrid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E2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E2F">
              <w:rPr>
                <w:rFonts w:ascii="Times New Roman" w:hAnsi="Times New Roman"/>
                <w:b/>
                <w:sz w:val="24"/>
                <w:szCs w:val="24"/>
              </w:rPr>
              <w:t>Дата по плану</w:t>
            </w: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E2F">
              <w:rPr>
                <w:rFonts w:ascii="Times New Roman" w:hAnsi="Times New Roman"/>
                <w:b/>
                <w:sz w:val="24"/>
                <w:szCs w:val="24"/>
              </w:rPr>
              <w:t>Дата по факту</w:t>
            </w: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E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="00C137CD">
              <w:rPr>
                <w:rFonts w:ascii="Times New Roman" w:hAnsi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E2F">
              <w:rPr>
                <w:rFonts w:ascii="Times New Roman" w:hAnsi="Times New Roman"/>
                <w:b/>
                <w:sz w:val="24"/>
                <w:szCs w:val="24"/>
              </w:rPr>
              <w:t>Кол.</w:t>
            </w:r>
          </w:p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6E2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Кто  я? Моя семья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Чем я люблю заниматься. Хобби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О чем я больше всего хочу рассказать. Выбор темы проекта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Как собирать материал? Твои помощники. Этап.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 xml:space="preserve">Проблема. 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Проблема. Решение проблемы.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Гипотеза. Предположение.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Гипотеза. Играем в предположения.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Цель проекта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Задача проекта.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Выбор нужной информации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Интересные люди – твои помощники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Продукт проекта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Виды продукта. Макет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Повторение пройденных проектных понятий.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Визитка. Как правильно составить визитку к проекту. Практическое занятие.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Визитка. Как правильно составить визитку к проекту. Практическое занятие.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Мини-сообщение. Семиминутное выступление.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Мини-сообщение. Семиминутное выступление.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Играем в ученых. Окрашивание цветка в разные цвета. Это интересно.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Играем в ученых. Окрашивание цветка в разные цвета. Это интересно.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Подготовка ответов на предполагаемы вопросы «из зала» по теме проекта.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Выступление перед незнакомой аудиторией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Выступление перед незнакомой аудиторией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Повторение. Давай вспомним.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Играем в ученых. «Мобильные телефоны». Это интересно.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Играем в ученых. Получение электричества с помощью волос. Это интересно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Играем в ученых. Поилка для цветов. Это интересно.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Тест «Чему ты научился».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учащегося-проектанта. Твои впечатления от работы над проектом.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A6E2F" w:rsidRPr="003A6E2F" w:rsidTr="0014680C">
        <w:trPr>
          <w:jc w:val="center"/>
        </w:trPr>
        <w:tc>
          <w:tcPr>
            <w:tcW w:w="756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68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5" w:type="dxa"/>
            <w:tcBorders>
              <w:right w:val="single" w:sz="4" w:space="0" w:color="auto"/>
            </w:tcBorders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6E2F">
              <w:rPr>
                <w:rFonts w:ascii="Times New Roman" w:hAnsi="Times New Roman"/>
                <w:sz w:val="24"/>
                <w:szCs w:val="24"/>
              </w:rPr>
              <w:t>Памятка для учащегося-проектанта. Твои впечатления от работы над проектом.</w:t>
            </w:r>
          </w:p>
        </w:tc>
        <w:tc>
          <w:tcPr>
            <w:tcW w:w="709" w:type="dxa"/>
            <w:shd w:val="clear" w:color="auto" w:fill="auto"/>
          </w:tcPr>
          <w:p w:rsidR="003A6E2F" w:rsidRPr="003A6E2F" w:rsidRDefault="003A6E2F" w:rsidP="003A6E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37E2A" w:rsidRDefault="00337E2A" w:rsidP="00B817CB">
      <w:pPr>
        <w:spacing w:line="360" w:lineRule="auto"/>
      </w:pPr>
    </w:p>
    <w:sectPr w:rsidR="00337E2A" w:rsidSect="00E666D3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92B2F"/>
    <w:multiLevelType w:val="hybridMultilevel"/>
    <w:tmpl w:val="14148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90261"/>
    <w:multiLevelType w:val="singleLevel"/>
    <w:tmpl w:val="CE808B6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3B1"/>
    <w:rsid w:val="0014680C"/>
    <w:rsid w:val="001F4E9F"/>
    <w:rsid w:val="00337E2A"/>
    <w:rsid w:val="00382D42"/>
    <w:rsid w:val="003863B1"/>
    <w:rsid w:val="003A6E2F"/>
    <w:rsid w:val="006A67C9"/>
    <w:rsid w:val="0072081F"/>
    <w:rsid w:val="009118A0"/>
    <w:rsid w:val="00B01359"/>
    <w:rsid w:val="00B817CB"/>
    <w:rsid w:val="00C137CD"/>
    <w:rsid w:val="00C47C1C"/>
    <w:rsid w:val="00C535F2"/>
    <w:rsid w:val="00C737FD"/>
    <w:rsid w:val="00CB0A8C"/>
    <w:rsid w:val="00D936F3"/>
    <w:rsid w:val="00E666D3"/>
    <w:rsid w:val="00F327C6"/>
    <w:rsid w:val="00FF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82D42"/>
  </w:style>
  <w:style w:type="paragraph" w:styleId="a4">
    <w:name w:val="No Spacing"/>
    <w:uiPriority w:val="1"/>
    <w:qFormat/>
    <w:rsid w:val="00382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72081F"/>
  </w:style>
  <w:style w:type="character" w:customStyle="1" w:styleId="c31">
    <w:name w:val="c31"/>
    <w:basedOn w:val="a0"/>
    <w:rsid w:val="0072081F"/>
  </w:style>
  <w:style w:type="character" w:customStyle="1" w:styleId="c18">
    <w:name w:val="c18"/>
    <w:basedOn w:val="a0"/>
    <w:rsid w:val="0072081F"/>
  </w:style>
  <w:style w:type="character" w:customStyle="1" w:styleId="c17">
    <w:name w:val="c17"/>
    <w:basedOn w:val="a0"/>
    <w:rsid w:val="00F327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8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18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382D42"/>
  </w:style>
  <w:style w:type="paragraph" w:styleId="a4">
    <w:name w:val="No Spacing"/>
    <w:uiPriority w:val="1"/>
    <w:qFormat/>
    <w:rsid w:val="00382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5">
    <w:name w:val="c5"/>
    <w:basedOn w:val="a0"/>
    <w:rsid w:val="0072081F"/>
  </w:style>
  <w:style w:type="character" w:customStyle="1" w:styleId="c31">
    <w:name w:val="c31"/>
    <w:basedOn w:val="a0"/>
    <w:rsid w:val="0072081F"/>
  </w:style>
  <w:style w:type="character" w:customStyle="1" w:styleId="c18">
    <w:name w:val="c18"/>
    <w:basedOn w:val="a0"/>
    <w:rsid w:val="0072081F"/>
  </w:style>
  <w:style w:type="character" w:customStyle="1" w:styleId="c17">
    <w:name w:val="c17"/>
    <w:basedOn w:val="a0"/>
    <w:rsid w:val="00F3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1604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Юлия Борисовна</cp:lastModifiedBy>
  <cp:revision>25</cp:revision>
  <dcterms:created xsi:type="dcterms:W3CDTF">2018-07-12T13:47:00Z</dcterms:created>
  <dcterms:modified xsi:type="dcterms:W3CDTF">2018-09-13T01:55:00Z</dcterms:modified>
</cp:coreProperties>
</file>