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3A6C09">
      <w:pPr>
        <w:shd w:val="clear" w:color="auto" w:fill="FFFFFF"/>
        <w:spacing w:before="270" w:after="135" w:line="390" w:lineRule="atLeast"/>
        <w:jc w:val="center"/>
        <w:outlineLvl w:val="0"/>
        <w:rPr>
          <w:rFonts w:ascii="Times New Roman" w:eastAsia="Times New Roman" w:hAnsi="Times New Roman" w:cs="Times New Roman"/>
          <w:color w:val="000000" w:themeColor="text1"/>
          <w:kern w:val="36"/>
          <w:sz w:val="28"/>
          <w:szCs w:val="28"/>
        </w:rPr>
      </w:pPr>
      <w:r w:rsidRPr="003A6C09">
        <w:rPr>
          <w:rFonts w:ascii="Times New Roman" w:eastAsia="Times New Roman" w:hAnsi="Times New Roman" w:cs="Times New Roman"/>
          <w:color w:val="000000" w:themeColor="text1"/>
          <w:kern w:val="36"/>
          <w:sz w:val="28"/>
          <w:szCs w:val="28"/>
        </w:rPr>
        <w:t xml:space="preserve">Программа </w:t>
      </w:r>
      <w:r w:rsidRPr="00FD2B6C">
        <w:rPr>
          <w:rFonts w:ascii="Times New Roman" w:eastAsia="Times New Roman" w:hAnsi="Times New Roman" w:cs="Times New Roman"/>
          <w:color w:val="000000" w:themeColor="text1"/>
          <w:kern w:val="36"/>
          <w:sz w:val="28"/>
          <w:szCs w:val="28"/>
          <w:highlight w:val="yellow"/>
        </w:rPr>
        <w:t>факультативного курса</w:t>
      </w:r>
      <w:bookmarkStart w:id="0" w:name="_GoBack"/>
      <w:bookmarkEnd w:id="0"/>
      <w:r w:rsidRPr="003A6C09">
        <w:rPr>
          <w:rFonts w:ascii="Times New Roman" w:eastAsia="Times New Roman" w:hAnsi="Times New Roman" w:cs="Times New Roman"/>
          <w:color w:val="000000" w:themeColor="text1"/>
          <w:kern w:val="36"/>
          <w:sz w:val="28"/>
          <w:szCs w:val="28"/>
        </w:rPr>
        <w:t xml:space="preserve"> "</w:t>
      </w:r>
      <w:r>
        <w:rPr>
          <w:rFonts w:ascii="Times New Roman" w:eastAsia="Times New Roman" w:hAnsi="Times New Roman" w:cs="Times New Roman"/>
          <w:color w:val="000000" w:themeColor="text1"/>
          <w:kern w:val="36"/>
          <w:sz w:val="28"/>
          <w:szCs w:val="28"/>
        </w:rPr>
        <w:t>Г</w:t>
      </w:r>
      <w:r w:rsidRPr="003A6C09">
        <w:rPr>
          <w:rFonts w:ascii="Times New Roman" w:eastAsia="Times New Roman" w:hAnsi="Times New Roman" w:cs="Times New Roman"/>
          <w:color w:val="000000" w:themeColor="text1"/>
          <w:kern w:val="36"/>
          <w:sz w:val="28"/>
          <w:szCs w:val="28"/>
        </w:rPr>
        <w:t>еография мира". 10-й класс</w:t>
      </w:r>
    </w:p>
    <w:p w:rsidR="003A6C09" w:rsidRPr="003A6C09" w:rsidRDefault="003A6C09" w:rsidP="003A6C09">
      <w:pPr>
        <w:shd w:val="clear" w:color="auto" w:fill="FFFFFF"/>
        <w:spacing w:before="270" w:after="135" w:line="255" w:lineRule="atLeast"/>
        <w:outlineLvl w:val="2"/>
        <w:rPr>
          <w:rFonts w:ascii="Times New Roman" w:eastAsia="Times New Roman" w:hAnsi="Times New Roman" w:cs="Times New Roman"/>
          <w:color w:val="000000" w:themeColor="text1"/>
          <w:sz w:val="28"/>
          <w:szCs w:val="28"/>
        </w:rPr>
      </w:pPr>
      <w:r w:rsidRPr="003A6C09">
        <w:rPr>
          <w:rFonts w:ascii="Times New Roman" w:eastAsia="Times New Roman" w:hAnsi="Times New Roman" w:cs="Times New Roman"/>
          <w:b/>
          <w:bCs/>
          <w:color w:val="000000" w:themeColor="text1"/>
          <w:sz w:val="28"/>
          <w:szCs w:val="28"/>
        </w:rPr>
        <w:t>Пояснительная записка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Программа предназначена для обучения учащихся 10 класса, рассчитана на 35 часов, базируется на программно-методических материалах по географии, использует учебное пособие В. А. </w:t>
      </w:r>
      <w:proofErr w:type="spellStart"/>
      <w:r w:rsidRPr="003A6C09">
        <w:rPr>
          <w:rFonts w:ascii="Times New Roman" w:eastAsia="Times New Roman" w:hAnsi="Times New Roman" w:cs="Times New Roman"/>
          <w:color w:val="333333"/>
          <w:sz w:val="28"/>
          <w:szCs w:val="28"/>
        </w:rPr>
        <w:t>Горбанева</w:t>
      </w:r>
      <w:proofErr w:type="spellEnd"/>
      <w:r w:rsidRPr="003A6C09">
        <w:rPr>
          <w:rFonts w:ascii="Times New Roman" w:eastAsia="Times New Roman" w:hAnsi="Times New Roman" w:cs="Times New Roman"/>
          <w:color w:val="333333"/>
          <w:sz w:val="28"/>
          <w:szCs w:val="28"/>
        </w:rPr>
        <w:t xml:space="preserve"> "Общественная география мира", М.: Дрофа, 2008г.</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Введение элективного курса обусловлено тем, что часть учащихся желает поступить в геологические и экологические направления ВУЗов, а курс географии в математическом профиле не предусмотрен. Этот курс поможет школьникам продолжить и систематизировать полученные на уроках знания по географии, удовлетворить познавательные интересы обучающихся, накопить </w:t>
      </w:r>
      <w:proofErr w:type="gramStart"/>
      <w:r w:rsidRPr="003A6C09">
        <w:rPr>
          <w:rFonts w:ascii="Times New Roman" w:eastAsia="Times New Roman" w:hAnsi="Times New Roman" w:cs="Times New Roman"/>
          <w:color w:val="333333"/>
          <w:sz w:val="28"/>
          <w:szCs w:val="28"/>
        </w:rPr>
        <w:t>необходимое</w:t>
      </w:r>
      <w:proofErr w:type="gramEnd"/>
      <w:r w:rsidRPr="003A6C09">
        <w:rPr>
          <w:rFonts w:ascii="Times New Roman" w:eastAsia="Times New Roman" w:hAnsi="Times New Roman" w:cs="Times New Roman"/>
          <w:color w:val="333333"/>
          <w:sz w:val="28"/>
          <w:szCs w:val="28"/>
        </w:rPr>
        <w:t xml:space="preserve"> ЗУН для продолжения учебы. Главные принципы, на которых строится курс, научность, системность, доступность. Это позволит учащимся максимально успешно овладеть ключевыми понятиями и компетенциями. Актуальность курса заключается в расширении общественных знаний по географии.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Новизна курса заключается в системе работы, назначение которой – помочь в изучении материала в тесной связи с жизнью, пробудить интерес к исследовательской деятельности и овладении умениями, необходимыми в учебной и будущей профессиональной деятельности. Учащиеся учатся собирать информацию, работать с информацией, заложенной в тексте, учатся четко формулировать, логично излагать и аргументированно доказывать собственную точку зрения.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Курс должен способствовать восприятию мироздания в целом, а развитие природы и общества - как единый совместный процесс, ведущий из прошлого в будущее. Поскольку данный курс носит синтетический характер, призван обеспечить систематизацию представлений школьников о действительности и объединить в единое целое естественнонаучные и гуманитарные знания. Выполняя практические задания, содержащиеся в данном элективном курсе, учащиеся выступают в роли исследователей и экспертов. Данные практические работы помогают учащимся связать свои познания об окружающем мире с анализом самых острых проблем современности – демографических, политических, экономических и экологических.</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Цели и задачи курса: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Основная цель курса: формирование мировоззрения учащихся, системы их ориентации и самореализации в мире, становление экологического и экономического сознания.</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освоение системы знаний о размещении (географии) производства в современных условиях</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развитие и воспитание личности, способной к самостоятельному и ответственному действию;</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развитие способности к самоопределению и самореализации в социально – экономической сфере жизнедеятельности общества;</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воспитание экономического мышления, организованности;</w:t>
      </w:r>
    </w:p>
    <w:p w:rsidR="003A6C09" w:rsidRPr="003A6C09" w:rsidRDefault="003A6C09" w:rsidP="003A6C0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овладение умениями и навыками поиска, систематизации и анализа полученных знаний, опытом разработки и выполнения проектов и исследований.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Ожидаемые результаты курса (для учащихся):</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Дополнить и углубить знания о природных, социальных и экономических факторах, влияющих на пространственную организацию хозяйства.</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Формирование информационной культуры учащихся.</w:t>
      </w:r>
    </w:p>
    <w:p w:rsidR="003A6C09" w:rsidRPr="003A6C09" w:rsidRDefault="003A6C09" w:rsidP="003A6C0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Творческие отчёты (различные формы) о полученных знаниях.</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Ожидаемые результаты курса (для преподавателя):</w:t>
      </w:r>
    </w:p>
    <w:p w:rsidR="003A6C09" w:rsidRPr="003A6C09" w:rsidRDefault="003A6C09" w:rsidP="003A6C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Анализ проделанной работы и результатов </w:t>
      </w:r>
      <w:proofErr w:type="gramStart"/>
      <w:r w:rsidRPr="003A6C09">
        <w:rPr>
          <w:rFonts w:ascii="Times New Roman" w:eastAsia="Times New Roman" w:hAnsi="Times New Roman" w:cs="Times New Roman"/>
          <w:color w:val="333333"/>
          <w:sz w:val="28"/>
          <w:szCs w:val="28"/>
        </w:rPr>
        <w:t>обучения по</w:t>
      </w:r>
      <w:proofErr w:type="gramEnd"/>
      <w:r w:rsidRPr="003A6C09">
        <w:rPr>
          <w:rFonts w:ascii="Times New Roman" w:eastAsia="Times New Roman" w:hAnsi="Times New Roman" w:cs="Times New Roman"/>
          <w:color w:val="333333"/>
          <w:sz w:val="28"/>
          <w:szCs w:val="28"/>
        </w:rPr>
        <w:t xml:space="preserve"> элективному курсу.</w:t>
      </w:r>
    </w:p>
    <w:p w:rsidR="003A6C09" w:rsidRPr="003A6C09" w:rsidRDefault="003A6C09" w:rsidP="003A6C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Корректировка и совершенствование программы элективного курса.</w:t>
      </w:r>
    </w:p>
    <w:p w:rsidR="003A6C09" w:rsidRPr="003A6C09" w:rsidRDefault="003A6C09" w:rsidP="003A6C0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Обосновать важность овладения учащимися географическими знаниями и методами географического анализа для будущей профессиональной деятельности.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Программой предусмотрены различные формы и методические приемы проведения занятий: лекционные, практические (лекция, семинар, беседа, деловая игра и т. д.), а также вариантность при отборе фактографического материала и определении темы практического занятия.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Формы контроля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 xml:space="preserve">Контроль уровня </w:t>
      </w:r>
      <w:proofErr w:type="spellStart"/>
      <w:r w:rsidRPr="003A6C09">
        <w:rPr>
          <w:rFonts w:ascii="Times New Roman" w:eastAsia="Times New Roman" w:hAnsi="Times New Roman" w:cs="Times New Roman"/>
          <w:i/>
          <w:iCs/>
          <w:color w:val="333333"/>
          <w:sz w:val="28"/>
          <w:szCs w:val="28"/>
        </w:rPr>
        <w:t>сформированности</w:t>
      </w:r>
      <w:proofErr w:type="spellEnd"/>
      <w:r w:rsidRPr="003A6C09">
        <w:rPr>
          <w:rFonts w:ascii="Times New Roman" w:eastAsia="Times New Roman" w:hAnsi="Times New Roman" w:cs="Times New Roman"/>
          <w:i/>
          <w:iCs/>
          <w:color w:val="333333"/>
          <w:sz w:val="28"/>
          <w:szCs w:val="28"/>
        </w:rPr>
        <w:t xml:space="preserve"> ЗУН осуществляется на трёх уровнях и по пятибалльной шкале:</w:t>
      </w:r>
    </w:p>
    <w:p w:rsidR="003A6C09" w:rsidRPr="003A6C09" w:rsidRDefault="003A6C09" w:rsidP="003A6C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текущий (коэффициент успешности выполнения заданий на каждом уроке: учащиеся сами оценивают свою деятельность на протяжении каждого занятия);</w:t>
      </w:r>
    </w:p>
    <w:p w:rsidR="003A6C09" w:rsidRPr="003A6C09" w:rsidRDefault="003A6C09" w:rsidP="003A6C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3A6C09">
        <w:rPr>
          <w:rFonts w:ascii="Times New Roman" w:eastAsia="Times New Roman" w:hAnsi="Times New Roman" w:cs="Times New Roman"/>
          <w:i/>
          <w:iCs/>
          <w:color w:val="333333"/>
          <w:sz w:val="28"/>
          <w:szCs w:val="28"/>
        </w:rPr>
        <w:t>промежуточный</w:t>
      </w:r>
      <w:proofErr w:type="gramEnd"/>
      <w:r w:rsidRPr="003A6C09">
        <w:rPr>
          <w:rFonts w:ascii="Times New Roman" w:eastAsia="Times New Roman" w:hAnsi="Times New Roman" w:cs="Times New Roman"/>
          <w:i/>
          <w:iCs/>
          <w:color w:val="333333"/>
          <w:sz w:val="28"/>
          <w:szCs w:val="28"/>
        </w:rPr>
        <w:t xml:space="preserve"> (проводится в форме теста);</w:t>
      </w:r>
    </w:p>
    <w:p w:rsidR="003A6C09" w:rsidRPr="003A6C09" w:rsidRDefault="003A6C09" w:rsidP="003A6C0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3A6C09">
        <w:rPr>
          <w:rFonts w:ascii="Times New Roman" w:eastAsia="Times New Roman" w:hAnsi="Times New Roman" w:cs="Times New Roman"/>
          <w:i/>
          <w:iCs/>
          <w:color w:val="333333"/>
          <w:sz w:val="28"/>
          <w:szCs w:val="28"/>
        </w:rPr>
        <w:t>итоговый</w:t>
      </w:r>
      <w:proofErr w:type="gramEnd"/>
      <w:r w:rsidRPr="003A6C09">
        <w:rPr>
          <w:rFonts w:ascii="Times New Roman" w:eastAsia="Times New Roman" w:hAnsi="Times New Roman" w:cs="Times New Roman"/>
          <w:i/>
          <w:iCs/>
          <w:color w:val="333333"/>
          <w:sz w:val="28"/>
          <w:szCs w:val="28"/>
        </w:rPr>
        <w:t xml:space="preserve"> (в конце курса) принимается в форме творческой работы учащегося по заранее выбранной теме: это защита творческих проектов (исследовательские работы, представленные в виде доклада и презентации)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Учебно-тематический план</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297"/>
        <w:gridCol w:w="2047"/>
        <w:gridCol w:w="1431"/>
        <w:gridCol w:w="942"/>
        <w:gridCol w:w="1292"/>
        <w:gridCol w:w="1425"/>
        <w:gridCol w:w="3048"/>
      </w:tblGrid>
      <w:tr w:rsidR="003A6C09" w:rsidRPr="003A6C09" w:rsidTr="003A6C09">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Название раздела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b/>
                <w:bCs/>
                <w:color w:val="333333"/>
                <w:sz w:val="28"/>
                <w:szCs w:val="28"/>
              </w:rPr>
              <w:t>Всегочасов</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В том числе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Форма контроля</w:t>
            </w:r>
          </w:p>
        </w:tc>
      </w:tr>
      <w:tr w:rsidR="003A6C09" w:rsidRPr="003A6C09" w:rsidTr="003A6C09">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лекции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семинары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практикум</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Введение в курс общественной географии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участие в семинаре, результат практической работы</w:t>
            </w: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Общая характеристика </w:t>
            </w:r>
            <w:r w:rsidRPr="003A6C09">
              <w:rPr>
                <w:rFonts w:ascii="Times New Roman" w:eastAsia="Times New Roman" w:hAnsi="Times New Roman" w:cs="Times New Roman"/>
                <w:color w:val="333333"/>
                <w:sz w:val="28"/>
                <w:szCs w:val="28"/>
              </w:rPr>
              <w:lastRenderedPageBreak/>
              <w:t>мира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участие в семинаре, </w:t>
            </w:r>
            <w:proofErr w:type="spellStart"/>
            <w:r w:rsidRPr="003A6C09">
              <w:rPr>
                <w:rFonts w:ascii="Times New Roman" w:eastAsia="Times New Roman" w:hAnsi="Times New Roman" w:cs="Times New Roman"/>
                <w:color w:val="333333"/>
                <w:sz w:val="28"/>
                <w:szCs w:val="28"/>
              </w:rPr>
              <w:t>тестированиерезультат</w:t>
            </w:r>
            <w:proofErr w:type="spellEnd"/>
            <w:r w:rsidRPr="003A6C09">
              <w:rPr>
                <w:rFonts w:ascii="Times New Roman" w:eastAsia="Times New Roman" w:hAnsi="Times New Roman" w:cs="Times New Roman"/>
                <w:color w:val="333333"/>
                <w:sz w:val="28"/>
                <w:szCs w:val="28"/>
              </w:rPr>
              <w:t xml:space="preserve"> </w:t>
            </w:r>
            <w:r w:rsidRPr="003A6C09">
              <w:rPr>
                <w:rFonts w:ascii="Times New Roman" w:eastAsia="Times New Roman" w:hAnsi="Times New Roman" w:cs="Times New Roman"/>
                <w:color w:val="333333"/>
                <w:sz w:val="28"/>
                <w:szCs w:val="28"/>
              </w:rPr>
              <w:lastRenderedPageBreak/>
              <w:t>практической работы</w:t>
            </w: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Региональная характеристика мира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участие в семинаре, результат практической работы</w:t>
            </w:r>
          </w:p>
        </w:tc>
      </w:tr>
      <w:tr w:rsidR="003A6C09" w:rsidRPr="003A6C09" w:rsidTr="003A6C09">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Калейдоскоп проблем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jc w:val="center"/>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3A6C09" w:rsidRPr="003A6C09" w:rsidRDefault="003A6C09" w:rsidP="003A6C09">
            <w:pPr>
              <w:spacing w:after="0"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участие в семинаре, результат творческой работы</w:t>
            </w:r>
          </w:p>
        </w:tc>
      </w:tr>
    </w:tbl>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Содержание программы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РАЗДЕЛ 1</w:t>
      </w:r>
      <w:r w:rsidRPr="003A6C09">
        <w:rPr>
          <w:rFonts w:ascii="Times New Roman" w:eastAsia="Times New Roman" w:hAnsi="Times New Roman" w:cs="Times New Roman"/>
          <w:color w:val="333333"/>
          <w:sz w:val="28"/>
          <w:szCs w:val="28"/>
        </w:rPr>
        <w:t>. </w:t>
      </w:r>
      <w:r w:rsidRPr="003A6C09">
        <w:rPr>
          <w:rFonts w:ascii="Times New Roman" w:eastAsia="Times New Roman" w:hAnsi="Times New Roman" w:cs="Times New Roman"/>
          <w:b/>
          <w:bCs/>
          <w:color w:val="333333"/>
          <w:sz w:val="28"/>
          <w:szCs w:val="28"/>
        </w:rPr>
        <w:t>Тема 1. Введение в курс общественной географии (2 часа)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Идея общественной географии заключается в том, чтобы отразить постепенное высвобождение человека и человеческого общества и от сил природы, и от житейских забот. Сегодня все более главенствующими становятся для нас, людей, именно отношения внутри общества. География на первых своих этапах развития была сосредоточена на изучении природных сил, потому что человек зависел от их дифференциации в решающей степени. Затем настала очередь сельского хозяйства занять место главной темы не физической географии, потому что подавляющее большинство человечества было занято аграрным трудом. В XX веке на первый план выдвигается промышленность, и география становится экономической. Но наступает новый век, в передовых странах доля занятых в промышленности опускается ниже одной пятой, настает время для человечества сосредоточиться на общественных отношениях - по крайней мере, там, где проблема пропитания уже давно решена. А это значит, что настает время и для географии перенести свои акценты с экономики на более широкие темы, связанные с жизнью общества как такового, а не только одной из ее ипостасей - хозяйства.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Сегодня многие ученые (за рубежом М. </w:t>
      </w:r>
      <w:proofErr w:type="spellStart"/>
      <w:r w:rsidRPr="003A6C09">
        <w:rPr>
          <w:rFonts w:ascii="Times New Roman" w:eastAsia="Times New Roman" w:hAnsi="Times New Roman" w:cs="Times New Roman"/>
          <w:color w:val="333333"/>
          <w:sz w:val="28"/>
          <w:szCs w:val="28"/>
        </w:rPr>
        <w:t>Кастельс</w:t>
      </w:r>
      <w:proofErr w:type="spellEnd"/>
      <w:r w:rsidRPr="003A6C09">
        <w:rPr>
          <w:rFonts w:ascii="Times New Roman" w:eastAsia="Times New Roman" w:hAnsi="Times New Roman" w:cs="Times New Roman"/>
          <w:color w:val="333333"/>
          <w:sz w:val="28"/>
          <w:szCs w:val="28"/>
        </w:rPr>
        <w:t>, у нас В. Иноземцев) говорят о «</w:t>
      </w:r>
      <w:proofErr w:type="spellStart"/>
      <w:r w:rsidRPr="003A6C09">
        <w:rPr>
          <w:rFonts w:ascii="Times New Roman" w:eastAsia="Times New Roman" w:hAnsi="Times New Roman" w:cs="Times New Roman"/>
          <w:color w:val="333333"/>
          <w:sz w:val="28"/>
          <w:szCs w:val="28"/>
        </w:rPr>
        <w:t>постэкономическом</w:t>
      </w:r>
      <w:proofErr w:type="spellEnd"/>
      <w:r w:rsidRPr="003A6C09">
        <w:rPr>
          <w:rFonts w:ascii="Times New Roman" w:eastAsia="Times New Roman" w:hAnsi="Times New Roman" w:cs="Times New Roman"/>
          <w:color w:val="333333"/>
          <w:sz w:val="28"/>
          <w:szCs w:val="28"/>
        </w:rPr>
        <w:t>» обществе. Суть этого термина вовсе не в том, что экономика как бы отменяется, а в том, что теперь ученый, который попытается изучать общество, сосредоточившись только на хозяйственной деятельности, не сможет его понять. Вот почему географии пора переходить на более широкую, нежели хозяйство, тематику.</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Методы географической науки.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2. Классификация и типология стан мира (3 часа)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Типология стран - сложная и осмысленная дисциплина, ее российский основатель В.В. </w:t>
      </w:r>
      <w:proofErr w:type="spellStart"/>
      <w:r w:rsidRPr="003A6C09">
        <w:rPr>
          <w:rFonts w:ascii="Times New Roman" w:eastAsia="Times New Roman" w:hAnsi="Times New Roman" w:cs="Times New Roman"/>
          <w:color w:val="333333"/>
          <w:sz w:val="28"/>
          <w:szCs w:val="28"/>
        </w:rPr>
        <w:t>Вольский</w:t>
      </w:r>
      <w:proofErr w:type="spellEnd"/>
      <w:r w:rsidRPr="003A6C09">
        <w:rPr>
          <w:rFonts w:ascii="Times New Roman" w:eastAsia="Times New Roman" w:hAnsi="Times New Roman" w:cs="Times New Roman"/>
          <w:color w:val="333333"/>
          <w:sz w:val="28"/>
          <w:szCs w:val="28"/>
        </w:rPr>
        <w:t xml:space="preserve"> просто-таки заклинал не сводить ее к ранжированию. Так что правильнее было бы эту тему ввести в раздел «Политическая карта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Понятие о географическом регионе. Основные варианты регионального деления мира.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lastRenderedPageBreak/>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Составление классификаций стран мира по разным признакам.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РАЗДЕЛ 2. Общая характеристика мира </w:t>
      </w:r>
      <w:proofErr w:type="gramStart"/>
      <w:r w:rsidRPr="003A6C09">
        <w:rPr>
          <w:rFonts w:ascii="Times New Roman" w:eastAsia="Times New Roman" w:hAnsi="Times New Roman" w:cs="Times New Roman"/>
          <w:b/>
          <w:bCs/>
          <w:color w:val="333333"/>
          <w:sz w:val="28"/>
          <w:szCs w:val="28"/>
        </w:rPr>
        <w:t xml:space="preserve">( </w:t>
      </w:r>
      <w:proofErr w:type="gramEnd"/>
      <w:r w:rsidRPr="003A6C09">
        <w:rPr>
          <w:rFonts w:ascii="Times New Roman" w:eastAsia="Times New Roman" w:hAnsi="Times New Roman" w:cs="Times New Roman"/>
          <w:b/>
          <w:bCs/>
          <w:color w:val="333333"/>
          <w:sz w:val="28"/>
          <w:szCs w:val="28"/>
        </w:rPr>
        <w:t>23 часа)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1.</w:t>
      </w:r>
      <w:r w:rsidRPr="003A6C09">
        <w:rPr>
          <w:rFonts w:ascii="Times New Roman" w:eastAsia="Times New Roman" w:hAnsi="Times New Roman" w:cs="Times New Roman"/>
          <w:color w:val="333333"/>
          <w:sz w:val="28"/>
          <w:szCs w:val="28"/>
        </w:rPr>
        <w:t> </w:t>
      </w:r>
      <w:r w:rsidRPr="003A6C09">
        <w:rPr>
          <w:rFonts w:ascii="Times New Roman" w:eastAsia="Times New Roman" w:hAnsi="Times New Roman" w:cs="Times New Roman"/>
          <w:b/>
          <w:bCs/>
          <w:color w:val="333333"/>
          <w:sz w:val="28"/>
          <w:szCs w:val="28"/>
        </w:rPr>
        <w:t>Экологическая культура. Природа и общество </w:t>
      </w:r>
      <w:r w:rsidRPr="003A6C09">
        <w:rPr>
          <w:rFonts w:ascii="Times New Roman" w:eastAsia="Times New Roman" w:hAnsi="Times New Roman" w:cs="Times New Roman"/>
          <w:color w:val="333333"/>
          <w:sz w:val="28"/>
          <w:szCs w:val="28"/>
        </w:rPr>
        <w:t>(5 часов)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Культура - это явление, понять которое невозможно, не соотнеся с природой.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Переход биосферы в ноосферу. В нашем столетии биосфера получает совершенно новое понимание. Экологическая культура прошлого и настоящего. Экологическая культура будущего, прогнозируемые характеристики. Природные ресурсы Земли, их виды. </w:t>
      </w:r>
      <w:proofErr w:type="spellStart"/>
      <w:r w:rsidRPr="003A6C09">
        <w:rPr>
          <w:rFonts w:ascii="Times New Roman" w:eastAsia="Times New Roman" w:hAnsi="Times New Roman" w:cs="Times New Roman"/>
          <w:color w:val="333333"/>
          <w:sz w:val="28"/>
          <w:szCs w:val="28"/>
        </w:rPr>
        <w:t>Ресурсообеспеченность</w:t>
      </w:r>
      <w:proofErr w:type="spellEnd"/>
      <w:r w:rsidRPr="003A6C09">
        <w:rPr>
          <w:rFonts w:ascii="Times New Roman" w:eastAsia="Times New Roman" w:hAnsi="Times New Roman" w:cs="Times New Roman"/>
          <w:color w:val="333333"/>
          <w:sz w:val="28"/>
          <w:szCs w:val="28"/>
        </w:rPr>
        <w:t>.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Оценка обеспеченности разных регионов и стран основными видами природных ресурсов.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2. Человек на Земле </w:t>
      </w:r>
      <w:r w:rsidRPr="003A6C09">
        <w:rPr>
          <w:rFonts w:ascii="Times New Roman" w:eastAsia="Times New Roman" w:hAnsi="Times New Roman" w:cs="Times New Roman"/>
          <w:color w:val="333333"/>
          <w:sz w:val="28"/>
          <w:szCs w:val="28"/>
        </w:rPr>
        <w:t>(5 часов)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Возникновение человека было актом величайшей важности, единичным в течение геологической истории: ему нет ничего аналогичного в среде мириад предшествовавших веков. Человек - это </w:t>
      </w:r>
      <w:proofErr w:type="spellStart"/>
      <w:r w:rsidRPr="003A6C09">
        <w:rPr>
          <w:rFonts w:ascii="Times New Roman" w:eastAsia="Times New Roman" w:hAnsi="Times New Roman" w:cs="Times New Roman"/>
          <w:color w:val="333333"/>
          <w:sz w:val="28"/>
          <w:szCs w:val="28"/>
        </w:rPr>
        <w:t>Homo</w:t>
      </w:r>
      <w:proofErr w:type="spellEnd"/>
      <w:r w:rsidRPr="003A6C09">
        <w:rPr>
          <w:rFonts w:ascii="Times New Roman" w:eastAsia="Times New Roman" w:hAnsi="Times New Roman" w:cs="Times New Roman"/>
          <w:color w:val="333333"/>
          <w:sz w:val="28"/>
          <w:szCs w:val="28"/>
        </w:rPr>
        <w:t xml:space="preserve"> </w:t>
      </w:r>
      <w:proofErr w:type="spellStart"/>
      <w:r w:rsidRPr="003A6C09">
        <w:rPr>
          <w:rFonts w:ascii="Times New Roman" w:eastAsia="Times New Roman" w:hAnsi="Times New Roman" w:cs="Times New Roman"/>
          <w:color w:val="333333"/>
          <w:sz w:val="28"/>
          <w:szCs w:val="28"/>
        </w:rPr>
        <w:t>sapiens</w:t>
      </w:r>
      <w:proofErr w:type="spellEnd"/>
      <w:r w:rsidRPr="003A6C09">
        <w:rPr>
          <w:rFonts w:ascii="Times New Roman" w:eastAsia="Times New Roman" w:hAnsi="Times New Roman" w:cs="Times New Roman"/>
          <w:color w:val="333333"/>
          <w:sz w:val="28"/>
          <w:szCs w:val="28"/>
        </w:rPr>
        <w:t xml:space="preserve"> </w:t>
      </w:r>
      <w:proofErr w:type="spellStart"/>
      <w:r w:rsidRPr="003A6C09">
        <w:rPr>
          <w:rFonts w:ascii="Times New Roman" w:eastAsia="Times New Roman" w:hAnsi="Times New Roman" w:cs="Times New Roman"/>
          <w:color w:val="333333"/>
          <w:sz w:val="28"/>
          <w:szCs w:val="28"/>
        </w:rPr>
        <w:t>faber</w:t>
      </w:r>
      <w:proofErr w:type="spellEnd"/>
      <w:r w:rsidRPr="003A6C09">
        <w:rPr>
          <w:rFonts w:ascii="Times New Roman" w:eastAsia="Times New Roman" w:hAnsi="Times New Roman" w:cs="Times New Roman"/>
          <w:color w:val="333333"/>
          <w:sz w:val="28"/>
          <w:szCs w:val="28"/>
        </w:rPr>
        <w:t xml:space="preserve">. Он меняет внешний вид, химический и минералогический состав окружающей среды, своего местообитания. Местообитанием его является вся земная поверхность. Его деятельность с каждым веком становится более мощной и более организованной. B. И. Вернадский. Пределы роста человечества. Демографические пирамиды. Особенно обращает на себя внимание упражнение с интерактивной половозрастной пирамидой России с прогнозом. Этнография и этносы. Расселение людей по планете. Людность регионов. Распределение городов по </w:t>
      </w:r>
      <w:proofErr w:type="spellStart"/>
      <w:r w:rsidRPr="003A6C09">
        <w:rPr>
          <w:rFonts w:ascii="Times New Roman" w:eastAsia="Times New Roman" w:hAnsi="Times New Roman" w:cs="Times New Roman"/>
          <w:color w:val="333333"/>
          <w:sz w:val="28"/>
          <w:szCs w:val="28"/>
        </w:rPr>
        <w:t>Ципру</w:t>
      </w:r>
      <w:proofErr w:type="spellEnd"/>
      <w:r w:rsidRPr="003A6C09">
        <w:rPr>
          <w:rFonts w:ascii="Times New Roman" w:eastAsia="Times New Roman" w:hAnsi="Times New Roman" w:cs="Times New Roman"/>
          <w:color w:val="333333"/>
          <w:sz w:val="28"/>
          <w:szCs w:val="28"/>
        </w:rPr>
        <w:t>.</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Определение степени обеспеченности крупных регионов и стран трудовыми ресурсами.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3. Время и пространство </w:t>
      </w:r>
      <w:r w:rsidRPr="003A6C09">
        <w:rPr>
          <w:rFonts w:ascii="Times New Roman" w:eastAsia="Times New Roman" w:hAnsi="Times New Roman" w:cs="Times New Roman"/>
          <w:color w:val="333333"/>
          <w:sz w:val="28"/>
          <w:szCs w:val="28"/>
        </w:rPr>
        <w:t>(8 часов)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Мировое хозяйство, его отраслевая и территориальная структура. Научно – техническая революция.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Внешние экономические связи – научно-технические, производственное сотрудничество, создание свободных экономических зон (СЭЗ). </w:t>
      </w:r>
      <w:r w:rsidRPr="003A6C09">
        <w:rPr>
          <w:rFonts w:ascii="Times New Roman" w:eastAsia="Times New Roman" w:hAnsi="Times New Roman" w:cs="Times New Roman"/>
          <w:i/>
          <w:iCs/>
          <w:color w:val="333333"/>
          <w:sz w:val="28"/>
          <w:szCs w:val="28"/>
        </w:rPr>
        <w:t>География мировых валютно-финансовых отношений.</w:t>
      </w:r>
      <w:r w:rsidRPr="003A6C09">
        <w:rPr>
          <w:rFonts w:ascii="Times New Roman" w:eastAsia="Times New Roman" w:hAnsi="Times New Roman" w:cs="Times New Roman"/>
          <w:color w:val="333333"/>
          <w:sz w:val="28"/>
          <w:szCs w:val="28"/>
        </w:rPr>
        <w:t> Крупнейшие международные отраслевые и региональные союзы.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1.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4. География отраслей мирового хозяйства </w:t>
      </w:r>
      <w:r w:rsidRPr="003A6C09">
        <w:rPr>
          <w:rFonts w:ascii="Times New Roman" w:eastAsia="Times New Roman" w:hAnsi="Times New Roman" w:cs="Times New Roman"/>
          <w:color w:val="333333"/>
          <w:sz w:val="28"/>
          <w:szCs w:val="28"/>
        </w:rPr>
        <w:t>(5 часов)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важнейших отраслей: ТЭК, добывающая и обрабатывающая промышленность мира, сельское хозяйство, транспорт мира. Международное географическое разделение труда.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 </w:t>
      </w:r>
      <w:r w:rsidRPr="003A6C09">
        <w:rPr>
          <w:rFonts w:ascii="Times New Roman" w:eastAsia="Times New Roman" w:hAnsi="Times New Roman" w:cs="Times New Roman"/>
          <w:color w:val="333333"/>
          <w:sz w:val="28"/>
          <w:szCs w:val="28"/>
        </w:rPr>
        <w:t>1. Работа над творческим проектом.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РАЗДЕЛ 3. Региональная характеристика мира (5 часов)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1. </w:t>
      </w:r>
      <w:r w:rsidRPr="003A6C09">
        <w:rPr>
          <w:rFonts w:ascii="Times New Roman" w:eastAsia="Times New Roman" w:hAnsi="Times New Roman" w:cs="Times New Roman"/>
          <w:color w:val="333333"/>
          <w:sz w:val="28"/>
          <w:szCs w:val="28"/>
        </w:rPr>
        <w:t xml:space="preserve">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3A6C09">
        <w:rPr>
          <w:rFonts w:ascii="Times New Roman" w:eastAsia="Times New Roman" w:hAnsi="Times New Roman" w:cs="Times New Roman"/>
          <w:color w:val="333333"/>
          <w:sz w:val="28"/>
          <w:szCs w:val="28"/>
        </w:rPr>
        <w:t>внешнеориентированного</w:t>
      </w:r>
      <w:proofErr w:type="spellEnd"/>
      <w:r w:rsidRPr="003A6C09">
        <w:rPr>
          <w:rFonts w:ascii="Times New Roman" w:eastAsia="Times New Roman" w:hAnsi="Times New Roman" w:cs="Times New Roman"/>
          <w:color w:val="333333"/>
          <w:sz w:val="28"/>
          <w:szCs w:val="28"/>
        </w:rPr>
        <w:t xml:space="preserve"> развития; новые индустриальные страны и др. группы).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Современное геополитическое положение России. Россия в мировом хозяйстве и международном географическом разделении труда; география отраслей ее международной специализации.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Практические работы: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1. Составление комплексной географической характеристики стран разных типов и крупных регионов мира; определение их географической специфики.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РАЗДЕЛ 4.</w:t>
      </w:r>
      <w:r w:rsidRPr="003A6C09">
        <w:rPr>
          <w:rFonts w:ascii="Times New Roman" w:eastAsia="Times New Roman" w:hAnsi="Times New Roman" w:cs="Times New Roman"/>
          <w:color w:val="333333"/>
          <w:sz w:val="28"/>
          <w:szCs w:val="28"/>
        </w:rPr>
        <w:t> </w:t>
      </w:r>
      <w:r w:rsidRPr="003A6C09">
        <w:rPr>
          <w:rFonts w:ascii="Times New Roman" w:eastAsia="Times New Roman" w:hAnsi="Times New Roman" w:cs="Times New Roman"/>
          <w:b/>
          <w:bCs/>
          <w:color w:val="333333"/>
          <w:sz w:val="28"/>
          <w:szCs w:val="28"/>
        </w:rPr>
        <w:t>Калейдоскоп проблем (2 часа)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Тема 1. Калейдоскоп проблем.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Устойчивое развитие - это гармоничное сочетание и взаимодействие частей государства, это политический мир между ними, несмотря на различие взглядов, это их равенство, несмотря на контрасты географической </w:t>
      </w:r>
      <w:proofErr w:type="gramStart"/>
      <w:r w:rsidRPr="003A6C09">
        <w:rPr>
          <w:rFonts w:ascii="Times New Roman" w:eastAsia="Times New Roman" w:hAnsi="Times New Roman" w:cs="Times New Roman"/>
          <w:color w:val="333333"/>
          <w:sz w:val="28"/>
          <w:szCs w:val="28"/>
        </w:rPr>
        <w:t>среды</w:t>
      </w:r>
      <w:proofErr w:type="gramEnd"/>
      <w:r w:rsidRPr="003A6C09">
        <w:rPr>
          <w:rFonts w:ascii="Times New Roman" w:eastAsia="Times New Roman" w:hAnsi="Times New Roman" w:cs="Times New Roman"/>
          <w:color w:val="333333"/>
          <w:sz w:val="28"/>
          <w:szCs w:val="28"/>
        </w:rPr>
        <w:t xml:space="preserve"> и исторической судьбы.</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Формы и методы обучения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Реализация данной программы предусматривает использование личностно-ориентированного обучения, признающего ученика главной фигурой образовательного процесса.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Цели обучения реализуются в ходе активной познавательной деятельности каждого ученика при его взаимодействии с учителем и соучениками. Обучение строится на основе теоретической и практической формы работы с учащимися. Освоение курса предполагает следующую типологию уроков:</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уроки-лекции;</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 применения знаний на практике;</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 навыков (самостоятельной работы);</w:t>
      </w:r>
    </w:p>
    <w:p w:rsidR="003A6C09" w:rsidRPr="003A6C09" w:rsidRDefault="003A6C09" w:rsidP="003A6C0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уроки комплексного применения знаний.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Преобладают групповые и индивидуальные формы работы. Основными организационными формами вовлечения учащихся в учебную деятельность являются:</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работа под руководством учителя (усвоение и закрепление теоретического материала);</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самостоятельная;</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работа в группах;</w:t>
      </w:r>
    </w:p>
    <w:p w:rsidR="003A6C09" w:rsidRPr="003A6C09" w:rsidRDefault="003A6C09" w:rsidP="003A6C09">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индивидуальная работа.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Организация урока предусматривает создание благоприятных эмоционально-деловых отношений, организацию самостоятельной познавательной деятельности учащихся, направленной на развитие самостоятельности как черты личности.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Требования к уровню подготовки учащихся: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1. Оценивать и прогнозировать:</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изменение природных и социально-экономических объектов под влиянием человека и общества;</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рост населения, городов и хозяйства;</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изменение культуры и сознания человека;</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прогнозирование особенностей жизни в будущем;</w:t>
      </w:r>
    </w:p>
    <w:p w:rsidR="003A6C09" w:rsidRPr="003A6C09" w:rsidRDefault="003A6C09" w:rsidP="003A6C09">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саморазвитие и личностные возможности.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2. Объяснять:</w:t>
      </w:r>
    </w:p>
    <w:p w:rsidR="003A6C09" w:rsidRPr="003A6C09" w:rsidRDefault="003A6C09" w:rsidP="003A6C0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роль знаний в решении социально-экономических и экологических проблем;</w:t>
      </w:r>
    </w:p>
    <w:p w:rsidR="003A6C09" w:rsidRPr="003A6C09" w:rsidRDefault="003A6C09" w:rsidP="003A6C0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влияние общества на природу и природы на общество;</w:t>
      </w:r>
    </w:p>
    <w:p w:rsidR="003A6C09" w:rsidRPr="003A6C09" w:rsidRDefault="003A6C09" w:rsidP="003A6C0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суть проблем, возникающих в мире.</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3. Объяснять явления на основе понятий:</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w:t>
      </w:r>
      <w:proofErr w:type="gramStart"/>
      <w:r w:rsidRPr="003A6C09">
        <w:rPr>
          <w:rFonts w:ascii="Times New Roman" w:eastAsia="Times New Roman" w:hAnsi="Times New Roman" w:cs="Times New Roman"/>
          <w:color w:val="333333"/>
          <w:sz w:val="28"/>
          <w:szCs w:val="28"/>
        </w:rPr>
        <w:t>ВП стр</w:t>
      </w:r>
      <w:proofErr w:type="gramEnd"/>
      <w:r w:rsidRPr="003A6C09">
        <w:rPr>
          <w:rFonts w:ascii="Times New Roman" w:eastAsia="Times New Roman" w:hAnsi="Times New Roman" w:cs="Times New Roman"/>
          <w:color w:val="333333"/>
          <w:sz w:val="28"/>
          <w:szCs w:val="28"/>
        </w:rPr>
        <w:t>ан мира – главный критерий экономического развития страны;</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Причины изменения ПК;</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Причины неравномерного расселения людей на планете;</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Степень воздействия человека на природу;</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Современный этап и перспективы НТР;</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Основные центры развития, возрастание роли АТР;</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Соотношение старых, новых и новейших отраслей;</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 чем заключается переход к новому международному экономическому порядку;</w:t>
      </w:r>
    </w:p>
    <w:p w:rsidR="003A6C09" w:rsidRPr="003A6C09" w:rsidRDefault="003A6C09" w:rsidP="003A6C0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Понятие об устойчивом развитии.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4. Описывать:</w:t>
      </w:r>
    </w:p>
    <w:p w:rsidR="003A6C09" w:rsidRPr="003A6C09" w:rsidRDefault="003A6C09" w:rsidP="003A6C09">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образы </w:t>
      </w:r>
      <w:proofErr w:type="spellStart"/>
      <w:r w:rsidRPr="003A6C09">
        <w:rPr>
          <w:rFonts w:ascii="Times New Roman" w:eastAsia="Times New Roman" w:hAnsi="Times New Roman" w:cs="Times New Roman"/>
          <w:color w:val="333333"/>
          <w:sz w:val="28"/>
          <w:szCs w:val="28"/>
        </w:rPr>
        <w:t>природохозяйственных</w:t>
      </w:r>
      <w:proofErr w:type="spellEnd"/>
      <w:r w:rsidRPr="003A6C09">
        <w:rPr>
          <w:rFonts w:ascii="Times New Roman" w:eastAsia="Times New Roman" w:hAnsi="Times New Roman" w:cs="Times New Roman"/>
          <w:color w:val="333333"/>
          <w:sz w:val="28"/>
          <w:szCs w:val="28"/>
        </w:rPr>
        <w:t xml:space="preserve"> объектов (промышленного, сельскохозяйственного, городского, транспортного, рекреационного).</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lastRenderedPageBreak/>
        <w:t>5. Определять:</w:t>
      </w:r>
    </w:p>
    <w:p w:rsidR="003A6C09" w:rsidRPr="003A6C09" w:rsidRDefault="003A6C09" w:rsidP="003A6C09">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параметры природных и социально-экономических объектов и явлений;</w:t>
      </w:r>
    </w:p>
    <w:p w:rsidR="003A6C09" w:rsidRPr="003A6C09" w:rsidRDefault="003A6C09" w:rsidP="003A6C09">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значения событий и явлений для прошлого и будущего;</w:t>
      </w:r>
    </w:p>
    <w:p w:rsidR="003A6C09" w:rsidRPr="003A6C09" w:rsidRDefault="003A6C09" w:rsidP="003A6C09">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различия и особенности в отражении действительности разных культур и религий.</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6. Называть:</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основные этапы развития Земли;</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религии и их суть;</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районы острых экологических ситуаций;</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части света, регионы и их особенности хозяйствования;</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основные виды природных ресурсов и их использование;</w:t>
      </w:r>
    </w:p>
    <w:p w:rsidR="003A6C09" w:rsidRPr="003A6C09" w:rsidRDefault="003A6C09" w:rsidP="003A6C09">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примеры рационального и нерационального использования ресурсов.</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уметь</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определять и сравнивать</w:t>
      </w:r>
      <w:r w:rsidRPr="003A6C09">
        <w:rPr>
          <w:rFonts w:ascii="Times New Roman" w:eastAsia="Times New Roman" w:hAnsi="Times New Roman" w:cs="Times New Roman"/>
          <w:color w:val="333333"/>
          <w:sz w:val="28"/>
          <w:szCs w:val="28"/>
        </w:rPr>
        <w:t xml:space="preserve"> по разным источникам информации географические тенденции развития природных, социально-экономических и </w:t>
      </w:r>
      <w:proofErr w:type="spellStart"/>
      <w:r w:rsidRPr="003A6C09">
        <w:rPr>
          <w:rFonts w:ascii="Times New Roman" w:eastAsia="Times New Roman" w:hAnsi="Times New Roman" w:cs="Times New Roman"/>
          <w:color w:val="333333"/>
          <w:sz w:val="28"/>
          <w:szCs w:val="28"/>
        </w:rPr>
        <w:t>геоэкологических</w:t>
      </w:r>
      <w:proofErr w:type="spellEnd"/>
      <w:r w:rsidRPr="003A6C09">
        <w:rPr>
          <w:rFonts w:ascii="Times New Roman" w:eastAsia="Times New Roman" w:hAnsi="Times New Roman" w:cs="Times New Roman"/>
          <w:color w:val="333333"/>
          <w:sz w:val="28"/>
          <w:szCs w:val="28"/>
        </w:rPr>
        <w:t xml:space="preserve"> объектов, процессов и явлений;</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оценивать и объяснять</w:t>
      </w:r>
      <w:r w:rsidRPr="003A6C09">
        <w:rPr>
          <w:rFonts w:ascii="Times New Roman" w:eastAsia="Times New Roman" w:hAnsi="Times New Roman" w:cs="Times New Roman"/>
          <w:color w:val="333333"/>
          <w:sz w:val="28"/>
          <w:szCs w:val="28"/>
        </w:rPr>
        <w:t> </w:t>
      </w:r>
      <w:proofErr w:type="spellStart"/>
      <w:r w:rsidRPr="003A6C09">
        <w:rPr>
          <w:rFonts w:ascii="Times New Roman" w:eastAsia="Times New Roman" w:hAnsi="Times New Roman" w:cs="Times New Roman"/>
          <w:color w:val="333333"/>
          <w:sz w:val="28"/>
          <w:szCs w:val="28"/>
        </w:rPr>
        <w:t>ресурсообеспеченность</w:t>
      </w:r>
      <w:proofErr w:type="spellEnd"/>
      <w:r w:rsidRPr="003A6C09">
        <w:rPr>
          <w:rFonts w:ascii="Times New Roman" w:eastAsia="Times New Roman" w:hAnsi="Times New Roman" w:cs="Times New Roman"/>
          <w:color w:val="333333"/>
          <w:sz w:val="28"/>
          <w:szCs w:val="28"/>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применять </w:t>
      </w:r>
      <w:r w:rsidRPr="003A6C09">
        <w:rPr>
          <w:rFonts w:ascii="Times New Roman" w:eastAsia="Times New Roman" w:hAnsi="Times New Roman" w:cs="Times New Roman"/>
          <w:color w:val="333333"/>
          <w:sz w:val="28"/>
          <w:szCs w:val="28"/>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sidRPr="003A6C09">
        <w:rPr>
          <w:rFonts w:ascii="Times New Roman" w:eastAsia="Times New Roman" w:hAnsi="Times New Roman" w:cs="Times New Roman"/>
          <w:color w:val="333333"/>
          <w:sz w:val="28"/>
          <w:szCs w:val="28"/>
        </w:rPr>
        <w:t>геоэкологическими</w:t>
      </w:r>
      <w:proofErr w:type="spellEnd"/>
      <w:r w:rsidRPr="003A6C09">
        <w:rPr>
          <w:rFonts w:ascii="Times New Roman" w:eastAsia="Times New Roman" w:hAnsi="Times New Roman" w:cs="Times New Roman"/>
          <w:color w:val="333333"/>
          <w:sz w:val="28"/>
          <w:szCs w:val="28"/>
        </w:rPr>
        <w:t xml:space="preserve"> объектами, процессами и явлениями, их изменениями под влиянием разнообразных факторов;</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составлять </w:t>
      </w:r>
      <w:r w:rsidRPr="003A6C09">
        <w:rPr>
          <w:rFonts w:ascii="Times New Roman" w:eastAsia="Times New Roman" w:hAnsi="Times New Roman" w:cs="Times New Roman"/>
          <w:color w:val="333333"/>
          <w:sz w:val="28"/>
          <w:szCs w:val="28"/>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A6C09" w:rsidRPr="003A6C09" w:rsidRDefault="003A6C09" w:rsidP="003A6C09">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сопоставлять </w:t>
      </w:r>
      <w:r w:rsidRPr="003A6C09">
        <w:rPr>
          <w:rFonts w:ascii="Times New Roman" w:eastAsia="Times New Roman" w:hAnsi="Times New Roman" w:cs="Times New Roman"/>
          <w:color w:val="333333"/>
          <w:sz w:val="28"/>
          <w:szCs w:val="28"/>
        </w:rPr>
        <w:t>географические карты различной тематики;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использовать приобретенные знания и умения в практической деятельности и повседневной жизни </w:t>
      </w:r>
      <w:proofErr w:type="gramStart"/>
      <w:r w:rsidRPr="003A6C09">
        <w:rPr>
          <w:rFonts w:ascii="Times New Roman" w:eastAsia="Times New Roman" w:hAnsi="Times New Roman" w:cs="Times New Roman"/>
          <w:color w:val="333333"/>
          <w:sz w:val="28"/>
          <w:szCs w:val="28"/>
        </w:rPr>
        <w:t>для</w:t>
      </w:r>
      <w:proofErr w:type="gramEnd"/>
      <w:r w:rsidRPr="003A6C09">
        <w:rPr>
          <w:rFonts w:ascii="Times New Roman" w:eastAsia="Times New Roman" w:hAnsi="Times New Roman" w:cs="Times New Roman"/>
          <w:color w:val="333333"/>
          <w:sz w:val="28"/>
          <w:szCs w:val="28"/>
        </w:rPr>
        <w:t>:</w:t>
      </w:r>
    </w:p>
    <w:p w:rsidR="003A6C09" w:rsidRPr="003A6C09" w:rsidRDefault="003A6C09" w:rsidP="003A6C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выявления и объяснения географических аспектов различных текущих событий и ситуаций;</w:t>
      </w:r>
    </w:p>
    <w:p w:rsidR="003A6C09" w:rsidRPr="003A6C09" w:rsidRDefault="003A6C09" w:rsidP="003A6C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3A6C09" w:rsidRPr="003A6C09" w:rsidRDefault="003A6C09" w:rsidP="003A6C09">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w:t>
      </w:r>
      <w:r w:rsidRPr="003A6C09">
        <w:rPr>
          <w:rFonts w:ascii="Times New Roman" w:eastAsia="Times New Roman" w:hAnsi="Times New Roman" w:cs="Times New Roman"/>
          <w:color w:val="333333"/>
          <w:sz w:val="28"/>
          <w:szCs w:val="28"/>
        </w:rPr>
        <w:lastRenderedPageBreak/>
        <w:t>отдыха, деловых и образовательных программ, различных видов человеческого общения.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Методические рекомендации</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Отличительная особенность построения курса состоит в том, что он предназначен для учащихся 10 классов. К этому времени пройдена основная программа по географии, учащиеся в основном курсе уже ознакомлены со всеми теоретическими и практическими материалами. Это дает возможность на занятиях элективного курса обратить внимание на наиболее сложные и мало встречающиеся в основной программе понятия и термины, работать над содержанием сложных географических текстов, уметь видеть средства и способы организации собственной траектории развития.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При реализации программы данного курса необходимо обратить внимание на развитие географического мышления. Очень важно, чтобы учащиеся научились не только рассказывать, но и самостоятельно найти по теме информацию, работать над текстом, критически анализировать и оценивать явления, выдвигая гипотезы развития.</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Литература для учителя</w:t>
      </w:r>
      <w:r w:rsidRPr="003A6C09">
        <w:rPr>
          <w:rFonts w:ascii="Times New Roman" w:eastAsia="Times New Roman" w:hAnsi="Times New Roman" w:cs="Times New Roman"/>
          <w:color w:val="333333"/>
          <w:sz w:val="28"/>
          <w:szCs w:val="28"/>
        </w:rPr>
        <w:t>:</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Демонстрационный вариант КИМ 2010- 2012 г./www.fipi.ru</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Контрольно-измерительные материалы ЕГЭ в 2008-2012 годах. – М.: Центр тестирования Минобразования России, 2008-2012.</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Горбанев</w:t>
      </w:r>
      <w:proofErr w:type="spellEnd"/>
      <w:r w:rsidRPr="003A6C09">
        <w:rPr>
          <w:rFonts w:ascii="Times New Roman" w:eastAsia="Times New Roman" w:hAnsi="Times New Roman" w:cs="Times New Roman"/>
          <w:color w:val="333333"/>
          <w:sz w:val="28"/>
          <w:szCs w:val="28"/>
        </w:rPr>
        <w:t xml:space="preserve"> Владимир Афанасьевич. Общественная география мира. Элективные курсы. - </w:t>
      </w:r>
      <w:proofErr w:type="spellStart"/>
      <w:r w:rsidRPr="003A6C09">
        <w:rPr>
          <w:rFonts w:ascii="Times New Roman" w:eastAsia="Times New Roman" w:hAnsi="Times New Roman" w:cs="Times New Roman"/>
          <w:color w:val="333333"/>
          <w:sz w:val="28"/>
          <w:szCs w:val="28"/>
        </w:rPr>
        <w:t>М.:Дрофа</w:t>
      </w:r>
      <w:proofErr w:type="spellEnd"/>
      <w:r w:rsidRPr="003A6C09">
        <w:rPr>
          <w:rFonts w:ascii="Times New Roman" w:eastAsia="Times New Roman" w:hAnsi="Times New Roman" w:cs="Times New Roman"/>
          <w:color w:val="333333"/>
          <w:sz w:val="28"/>
          <w:szCs w:val="28"/>
        </w:rPr>
        <w:t>, 2008.-335</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Е. А. </w:t>
      </w:r>
      <w:proofErr w:type="spellStart"/>
      <w:r w:rsidRPr="003A6C09">
        <w:rPr>
          <w:rFonts w:ascii="Times New Roman" w:eastAsia="Times New Roman" w:hAnsi="Times New Roman" w:cs="Times New Roman"/>
          <w:color w:val="333333"/>
          <w:sz w:val="28"/>
          <w:szCs w:val="28"/>
        </w:rPr>
        <w:t>Жижина</w:t>
      </w:r>
      <w:proofErr w:type="spellEnd"/>
      <w:r w:rsidRPr="003A6C09">
        <w:rPr>
          <w:rFonts w:ascii="Times New Roman" w:eastAsia="Times New Roman" w:hAnsi="Times New Roman" w:cs="Times New Roman"/>
          <w:color w:val="333333"/>
          <w:sz w:val="28"/>
          <w:szCs w:val="28"/>
        </w:rPr>
        <w:t>, Н. А. Никитина. Поурочные разработки по географии. 10 класс. М.: «ВАКО», 2008.</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Контрольные и проверочные работы по географии. 6-10 классы: Метод</w:t>
      </w:r>
      <w:proofErr w:type="gramStart"/>
      <w:r w:rsidRPr="003A6C09">
        <w:rPr>
          <w:rFonts w:ascii="Times New Roman" w:eastAsia="Times New Roman" w:hAnsi="Times New Roman" w:cs="Times New Roman"/>
          <w:color w:val="333333"/>
          <w:sz w:val="28"/>
          <w:szCs w:val="28"/>
        </w:rPr>
        <w:t>.</w:t>
      </w:r>
      <w:proofErr w:type="gramEnd"/>
      <w:r w:rsidRPr="003A6C09">
        <w:rPr>
          <w:rFonts w:ascii="Times New Roman" w:eastAsia="Times New Roman" w:hAnsi="Times New Roman" w:cs="Times New Roman"/>
          <w:color w:val="333333"/>
          <w:sz w:val="28"/>
          <w:szCs w:val="28"/>
        </w:rPr>
        <w:t xml:space="preserve"> </w:t>
      </w:r>
      <w:proofErr w:type="gramStart"/>
      <w:r w:rsidRPr="003A6C09">
        <w:rPr>
          <w:rFonts w:ascii="Times New Roman" w:eastAsia="Times New Roman" w:hAnsi="Times New Roman" w:cs="Times New Roman"/>
          <w:color w:val="333333"/>
          <w:sz w:val="28"/>
          <w:szCs w:val="28"/>
        </w:rPr>
        <w:t>п</w:t>
      </w:r>
      <w:proofErr w:type="gramEnd"/>
      <w:r w:rsidRPr="003A6C09">
        <w:rPr>
          <w:rFonts w:ascii="Times New Roman" w:eastAsia="Times New Roman" w:hAnsi="Times New Roman" w:cs="Times New Roman"/>
          <w:color w:val="333333"/>
          <w:sz w:val="28"/>
          <w:szCs w:val="28"/>
        </w:rPr>
        <w:t>особие. - М.: Дрофа, 2009.</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Лисенкова</w:t>
      </w:r>
      <w:proofErr w:type="spellEnd"/>
      <w:r w:rsidRPr="003A6C09">
        <w:rPr>
          <w:rFonts w:ascii="Times New Roman" w:eastAsia="Times New Roman" w:hAnsi="Times New Roman" w:cs="Times New Roman"/>
          <w:color w:val="333333"/>
          <w:sz w:val="28"/>
          <w:szCs w:val="28"/>
        </w:rPr>
        <w:t xml:space="preserve"> Г.Я. Лекции и семинары по географии в 10 классе. - М.: Просвещение, 2002</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В.П. Методическое пособие «Экономическая и социальная география мира», М., «Просвещение», 2006</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Экономическая и социальная география мира. Учебник для общеобразовательных учреждений - М.: Просвещение, 2009.</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Сайт федеральной службы государственной статистики /www.gks.ru</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gramStart"/>
      <w:r w:rsidRPr="003A6C09">
        <w:rPr>
          <w:rFonts w:ascii="Times New Roman" w:eastAsia="Times New Roman" w:hAnsi="Times New Roman" w:cs="Times New Roman"/>
          <w:color w:val="333333"/>
          <w:sz w:val="28"/>
          <w:szCs w:val="28"/>
        </w:rPr>
        <w:t>Учебно- тренировочные</w:t>
      </w:r>
      <w:proofErr w:type="gramEnd"/>
      <w:r w:rsidRPr="003A6C09">
        <w:rPr>
          <w:rFonts w:ascii="Times New Roman" w:eastAsia="Times New Roman" w:hAnsi="Times New Roman" w:cs="Times New Roman"/>
          <w:color w:val="333333"/>
          <w:sz w:val="28"/>
          <w:szCs w:val="28"/>
        </w:rPr>
        <w:t xml:space="preserve"> материалы для подготовки к ЕГЭ. География.- М.: Интеллект – центр, 2008-2012.</w:t>
      </w:r>
    </w:p>
    <w:p w:rsidR="003A6C09" w:rsidRPr="003A6C09" w:rsidRDefault="003A6C09" w:rsidP="003A6C09">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Холина В. Н. География. Профильный уровень. Книга для учителя.10 -11 классы. М.: «Дрофа», 2008.</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Дополнительные пособия для учителя:</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Гладкий Ю.Н., Лавров С.Б., «Глобальная география XI класс», М., «Дрофа», 2009.</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Кузнецов А.П. «География населения и мирового хозяйства», М., «Дрофа», 2008.</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Левицкий Ю.И. Решение задач по географическим картам. М., «Просвещение», 2008.</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Географическая картина мира. В 2-х т.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Дрофа, 2008.</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В.П. Язык </w:t>
      </w:r>
      <w:proofErr w:type="spellStart"/>
      <w:r w:rsidRPr="003A6C09">
        <w:rPr>
          <w:rFonts w:ascii="Times New Roman" w:eastAsia="Times New Roman" w:hAnsi="Times New Roman" w:cs="Times New Roman"/>
          <w:color w:val="333333"/>
          <w:sz w:val="28"/>
          <w:szCs w:val="28"/>
        </w:rPr>
        <w:t>градоведения</w:t>
      </w:r>
      <w:proofErr w:type="spellEnd"/>
      <w:r w:rsidRPr="003A6C09">
        <w:rPr>
          <w:rFonts w:ascii="Times New Roman" w:eastAsia="Times New Roman" w:hAnsi="Times New Roman" w:cs="Times New Roman"/>
          <w:color w:val="333333"/>
          <w:sz w:val="28"/>
          <w:szCs w:val="28"/>
        </w:rPr>
        <w:t>. Словарь терминов по географии городов и смежным дисциплинам / География, 1993-1995.</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Пятунин В.Б. Контрольные и проверочные работы по географии 10-11 к, М., «Дрофа», 2007.</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Страны мира: Политико-экономический справочник. – М.: Республика, 2006.</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Холина В.Н. География человеческой деятельности. Экономика, культура, политика: Учебник для 10-11 классов школ с углубленным изучением гуманитарных предметов. – М., 2002.</w:t>
      </w:r>
    </w:p>
    <w:p w:rsidR="003A6C09" w:rsidRPr="003A6C09" w:rsidRDefault="003A6C09" w:rsidP="003A6C09">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Яковлева Н.В. «Уроки с использованием информационных технологий» Волгоград, изд. «Учитель» 2008.</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Литература для учащихся:</w:t>
      </w:r>
    </w:p>
    <w:p w:rsidR="003A6C09" w:rsidRPr="003A6C09" w:rsidRDefault="003A6C09" w:rsidP="003A6C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Географический атлас. «Экономическая и социальная география мира» 10 класс. - М.: Дрофа, 2010.</w:t>
      </w:r>
    </w:p>
    <w:p w:rsidR="003A6C09" w:rsidRPr="003A6C09" w:rsidRDefault="003A6C09" w:rsidP="003A6C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i/>
          <w:iCs/>
          <w:color w:val="333333"/>
          <w:sz w:val="28"/>
          <w:szCs w:val="28"/>
        </w:rPr>
        <w:t>Учебник:</w:t>
      </w:r>
      <w:r w:rsidRPr="003A6C09">
        <w:rPr>
          <w:rFonts w:ascii="Times New Roman" w:eastAsia="Times New Roman" w:hAnsi="Times New Roman" w:cs="Times New Roman"/>
          <w:b/>
          <w:bCs/>
          <w:i/>
          <w:iCs/>
          <w:color w:val="333333"/>
          <w:sz w:val="28"/>
          <w:szCs w:val="28"/>
        </w:rPr>
        <w:t>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В.П. Экономическая и социальная география мира.10 </w:t>
      </w:r>
      <w:proofErr w:type="spellStart"/>
      <w:r w:rsidRPr="003A6C09">
        <w:rPr>
          <w:rFonts w:ascii="Times New Roman" w:eastAsia="Times New Roman" w:hAnsi="Times New Roman" w:cs="Times New Roman"/>
          <w:color w:val="333333"/>
          <w:sz w:val="28"/>
          <w:szCs w:val="28"/>
        </w:rPr>
        <w:t>кл</w:t>
      </w:r>
      <w:proofErr w:type="spellEnd"/>
      <w:r w:rsidRPr="003A6C09">
        <w:rPr>
          <w:rFonts w:ascii="Times New Roman" w:eastAsia="Times New Roman" w:hAnsi="Times New Roman" w:cs="Times New Roman"/>
          <w:color w:val="333333"/>
          <w:sz w:val="28"/>
          <w:szCs w:val="28"/>
        </w:rPr>
        <w:t>. - М.: Дрофа, 2009.</w:t>
      </w:r>
    </w:p>
    <w:p w:rsidR="003A6C09" w:rsidRPr="003A6C09" w:rsidRDefault="003A6C09" w:rsidP="003A6C09">
      <w:pPr>
        <w:numPr>
          <w:ilvl w:val="0"/>
          <w:numId w:val="3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Рабочая тетрадь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Просвещение, 2011.</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i/>
          <w:iCs/>
          <w:color w:val="333333"/>
          <w:sz w:val="28"/>
          <w:szCs w:val="28"/>
        </w:rPr>
        <w:t>Дополнительная литература для учащихся:</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 xml:space="preserve">География в таблицах. 6 – 10 </w:t>
      </w:r>
      <w:proofErr w:type="spellStart"/>
      <w:r w:rsidRPr="003A6C09">
        <w:rPr>
          <w:rFonts w:ascii="Times New Roman" w:eastAsia="Times New Roman" w:hAnsi="Times New Roman" w:cs="Times New Roman"/>
          <w:color w:val="333333"/>
          <w:sz w:val="28"/>
          <w:szCs w:val="28"/>
        </w:rPr>
        <w:t>кл</w:t>
      </w:r>
      <w:proofErr w:type="spellEnd"/>
      <w:r w:rsidRPr="003A6C09">
        <w:rPr>
          <w:rFonts w:ascii="Times New Roman" w:eastAsia="Times New Roman" w:hAnsi="Times New Roman" w:cs="Times New Roman"/>
          <w:color w:val="333333"/>
          <w:sz w:val="28"/>
          <w:szCs w:val="28"/>
        </w:rPr>
        <w:t>.: Справочное пособие</w:t>
      </w:r>
      <w:proofErr w:type="gramStart"/>
      <w:r w:rsidRPr="003A6C09">
        <w:rPr>
          <w:rFonts w:ascii="Times New Roman" w:eastAsia="Times New Roman" w:hAnsi="Times New Roman" w:cs="Times New Roman"/>
          <w:color w:val="333333"/>
          <w:sz w:val="28"/>
          <w:szCs w:val="28"/>
        </w:rPr>
        <w:t>/А</w:t>
      </w:r>
      <w:proofErr w:type="gramEnd"/>
      <w:r w:rsidRPr="003A6C09">
        <w:rPr>
          <w:rFonts w:ascii="Times New Roman" w:eastAsia="Times New Roman" w:hAnsi="Times New Roman" w:cs="Times New Roman"/>
          <w:color w:val="333333"/>
          <w:sz w:val="28"/>
          <w:szCs w:val="28"/>
        </w:rPr>
        <w:t xml:space="preserve">вт.-сост. </w:t>
      </w:r>
      <w:proofErr w:type="spellStart"/>
      <w:r w:rsidRPr="003A6C09">
        <w:rPr>
          <w:rFonts w:ascii="Times New Roman" w:eastAsia="Times New Roman" w:hAnsi="Times New Roman" w:cs="Times New Roman"/>
          <w:color w:val="333333"/>
          <w:sz w:val="28"/>
          <w:szCs w:val="28"/>
        </w:rPr>
        <w:t>В.В.Климанов</w:t>
      </w:r>
      <w:proofErr w:type="spellEnd"/>
      <w:r w:rsidRPr="003A6C09">
        <w:rPr>
          <w:rFonts w:ascii="Times New Roman" w:eastAsia="Times New Roman" w:hAnsi="Times New Roman" w:cs="Times New Roman"/>
          <w:color w:val="333333"/>
          <w:sz w:val="28"/>
          <w:szCs w:val="28"/>
        </w:rPr>
        <w:t>, О.А. Климанова.- М.: Дрофа, 2002. – 160 с.</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Справочник для старшеклассников и поступающих в вузы – М.: АСТ-ПРЕСС ШКОЛА, 2004. – 656 с.</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Глазачев С.Н., Козлова О.Н. Экологическая культура: пробное учебное пособие для учащихся школ, гимназий, лицеев и т.д. (Экология для гуманитариев). – М.: «Горизонт»,1997. – 208 с.</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Кузнецов А. П. Население и хозяйство мира /А. П. Кузнецов. - М.: Дрофа, 2008.</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Дополнительные главы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Дрофа, 2000.</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xml:space="preserve"> В. П. Географическая картина мира. В 2-х т. / В. П. </w:t>
      </w:r>
      <w:proofErr w:type="spellStart"/>
      <w:r w:rsidRPr="003A6C09">
        <w:rPr>
          <w:rFonts w:ascii="Times New Roman" w:eastAsia="Times New Roman" w:hAnsi="Times New Roman" w:cs="Times New Roman"/>
          <w:color w:val="333333"/>
          <w:sz w:val="28"/>
          <w:szCs w:val="28"/>
        </w:rPr>
        <w:t>Максаковский</w:t>
      </w:r>
      <w:proofErr w:type="spellEnd"/>
      <w:r w:rsidRPr="003A6C09">
        <w:rPr>
          <w:rFonts w:ascii="Times New Roman" w:eastAsia="Times New Roman" w:hAnsi="Times New Roman" w:cs="Times New Roman"/>
          <w:color w:val="333333"/>
          <w:sz w:val="28"/>
          <w:szCs w:val="28"/>
        </w:rPr>
        <w:t>. - М.: Дрофа, 2004.</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Народы мира. Историко-энциклопедический справочник. – М.: Советская энциклопедия, 1988.</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Население мира. Демографический справочник. – М.: Мысль, 1989.</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Наумова А.С. От урока к экзаменам Сборник задач, Москва, «Просвещение», 2009</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Петрова Н.Н. Тесты. География 6-10 классы Москва, «Дрофа», 2008</w:t>
      </w:r>
      <w:r w:rsidRPr="003A6C09">
        <w:rPr>
          <w:rFonts w:ascii="Times New Roman" w:eastAsia="Times New Roman" w:hAnsi="Times New Roman" w:cs="Times New Roman"/>
          <w:i/>
          <w:iCs/>
          <w:color w:val="333333"/>
          <w:sz w:val="28"/>
          <w:szCs w:val="28"/>
        </w:rPr>
        <w:t>.</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Сиротин В. И. Рабочая тетрадь по географии с комплектом контурных карт. 10 класс. - М.: Дрофа, 2009</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lastRenderedPageBreak/>
        <w:t xml:space="preserve">Сиротин В. И. Тематический тестовый контроль. 10-11 </w:t>
      </w:r>
      <w:proofErr w:type="spellStart"/>
      <w:r w:rsidRPr="003A6C09">
        <w:rPr>
          <w:rFonts w:ascii="Times New Roman" w:eastAsia="Times New Roman" w:hAnsi="Times New Roman" w:cs="Times New Roman"/>
          <w:color w:val="333333"/>
          <w:sz w:val="28"/>
          <w:szCs w:val="28"/>
        </w:rPr>
        <w:t>кл</w:t>
      </w:r>
      <w:proofErr w:type="spellEnd"/>
      <w:r w:rsidRPr="003A6C09">
        <w:rPr>
          <w:rFonts w:ascii="Times New Roman" w:eastAsia="Times New Roman" w:hAnsi="Times New Roman" w:cs="Times New Roman"/>
          <w:color w:val="333333"/>
          <w:sz w:val="28"/>
          <w:szCs w:val="28"/>
        </w:rPr>
        <w:t>. / В. И. Сиротин. - М.: Дрофа. 2006.</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Сиротин В. И. Тетрадь для оценки качества знаний по географии / В. И. Сиротин. - М.: Дрофа, 2007.</w:t>
      </w:r>
    </w:p>
    <w:p w:rsidR="003A6C09" w:rsidRPr="003A6C09" w:rsidRDefault="003A6C09" w:rsidP="003A6C09">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Холина В. Н. География человеческой деятельности / В. Н. Холина. - СПб</w:t>
      </w:r>
      <w:proofErr w:type="gramStart"/>
      <w:r w:rsidRPr="003A6C09">
        <w:rPr>
          <w:rFonts w:ascii="Times New Roman" w:eastAsia="Times New Roman" w:hAnsi="Times New Roman" w:cs="Times New Roman"/>
          <w:color w:val="333333"/>
          <w:sz w:val="28"/>
          <w:szCs w:val="28"/>
        </w:rPr>
        <w:t xml:space="preserve">.: </w:t>
      </w:r>
      <w:proofErr w:type="gramEnd"/>
      <w:r w:rsidRPr="003A6C09">
        <w:rPr>
          <w:rFonts w:ascii="Times New Roman" w:eastAsia="Times New Roman" w:hAnsi="Times New Roman" w:cs="Times New Roman"/>
          <w:color w:val="333333"/>
          <w:sz w:val="28"/>
          <w:szCs w:val="28"/>
        </w:rPr>
        <w:t>Спец-Лит, 2008.</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Электронные издания:</w:t>
      </w:r>
    </w:p>
    <w:p w:rsidR="003A6C09" w:rsidRPr="003A6C09" w:rsidRDefault="003A6C09" w:rsidP="003A6C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География. 6-11 классы. Учебное электронное издание.</w:t>
      </w:r>
    </w:p>
    <w:p w:rsidR="003A6C09" w:rsidRPr="003A6C09" w:rsidRDefault="003A6C09" w:rsidP="003A6C09">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proofErr w:type="spellStart"/>
      <w:r w:rsidRPr="003A6C09">
        <w:rPr>
          <w:rFonts w:ascii="Times New Roman" w:eastAsia="Times New Roman" w:hAnsi="Times New Roman" w:cs="Times New Roman"/>
          <w:color w:val="333333"/>
          <w:sz w:val="28"/>
          <w:szCs w:val="28"/>
        </w:rPr>
        <w:t>Мультимедийнаяе</w:t>
      </w:r>
      <w:proofErr w:type="spellEnd"/>
      <w:r w:rsidRPr="003A6C09">
        <w:rPr>
          <w:rFonts w:ascii="Times New Roman" w:eastAsia="Times New Roman" w:hAnsi="Times New Roman" w:cs="Times New Roman"/>
          <w:color w:val="333333"/>
          <w:sz w:val="28"/>
          <w:szCs w:val="28"/>
        </w:rPr>
        <w:t xml:space="preserve"> обучающая программа: География 10 класс. Экономическая и социальная география мира</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Интернет-ресурсы:</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www.geo.1september.ru – для учителей "Я иду на урок Географии".</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www.it-n-ru – сайт творческих учителей (презентации и методические разработки учителей)</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WWW.mirgeografii.ru – материалы к урокам географии, презентации</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www.openklass.ru – презентации к уроку</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www.pedsovet.org – презентации к уроку</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www.prosv.ru – презентации и методические разработки учителей</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www.proshkolu.ru – сайт творческих учителей (презентации и методические разработки учителей)</w:t>
      </w:r>
    </w:p>
    <w:p w:rsidR="003A6C09" w:rsidRPr="003A6C09" w:rsidRDefault="003A6C09" w:rsidP="003A6C09">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color w:val="333333"/>
          <w:sz w:val="28"/>
          <w:szCs w:val="28"/>
        </w:rPr>
        <w:t>www.uroki.ru – материалы к урокам</w:t>
      </w:r>
    </w:p>
    <w:p w:rsidR="003A6C09" w:rsidRPr="003A6C09" w:rsidRDefault="003A6C09" w:rsidP="003A6C09">
      <w:pPr>
        <w:shd w:val="clear" w:color="auto" w:fill="FFFFFF"/>
        <w:spacing w:after="135" w:line="240" w:lineRule="auto"/>
        <w:rPr>
          <w:rFonts w:ascii="Times New Roman" w:eastAsia="Times New Roman" w:hAnsi="Times New Roman" w:cs="Times New Roman"/>
          <w:color w:val="333333"/>
          <w:sz w:val="28"/>
          <w:szCs w:val="28"/>
        </w:rPr>
      </w:pPr>
      <w:r w:rsidRPr="003A6C09">
        <w:rPr>
          <w:rFonts w:ascii="Times New Roman" w:eastAsia="Times New Roman" w:hAnsi="Times New Roman" w:cs="Times New Roman"/>
          <w:b/>
          <w:bCs/>
          <w:color w:val="333333"/>
          <w:sz w:val="28"/>
          <w:szCs w:val="28"/>
        </w:rPr>
        <w:t xml:space="preserve">Календарно-тематическое планирование </w:t>
      </w: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3A6C09" w:rsidRPr="003A6C09" w:rsidRDefault="003A6C09" w:rsidP="00AC3124">
      <w:pPr>
        <w:shd w:val="clear" w:color="auto" w:fill="FFFFFF"/>
        <w:spacing w:after="0" w:line="240" w:lineRule="auto"/>
        <w:ind w:firstLine="567"/>
        <w:jc w:val="center"/>
        <w:rPr>
          <w:rFonts w:ascii="Times New Roman" w:hAnsi="Times New Roman" w:cs="Times New Roman"/>
          <w:sz w:val="28"/>
          <w:szCs w:val="28"/>
        </w:rPr>
      </w:pPr>
    </w:p>
    <w:p w:rsidR="00AC3124" w:rsidRPr="003A6C09" w:rsidRDefault="00AC3124" w:rsidP="00AC3124">
      <w:pPr>
        <w:shd w:val="clear" w:color="auto" w:fill="FFFFFF"/>
        <w:spacing w:after="0" w:line="240" w:lineRule="auto"/>
        <w:ind w:firstLine="567"/>
        <w:jc w:val="center"/>
        <w:rPr>
          <w:rFonts w:ascii="Times New Roman" w:hAnsi="Times New Roman" w:cs="Times New Roman"/>
          <w:b/>
          <w:bCs/>
          <w:color w:val="000000"/>
          <w:sz w:val="28"/>
          <w:szCs w:val="28"/>
        </w:rPr>
      </w:pPr>
      <w:r w:rsidRPr="003A6C09">
        <w:rPr>
          <w:rFonts w:ascii="Times New Roman" w:hAnsi="Times New Roman" w:cs="Times New Roman"/>
          <w:sz w:val="28"/>
          <w:szCs w:val="28"/>
        </w:rPr>
        <w:lastRenderedPageBreak/>
        <w:t xml:space="preserve">  </w:t>
      </w:r>
      <w:r w:rsidRPr="003A6C09">
        <w:rPr>
          <w:rFonts w:ascii="Times New Roman" w:hAnsi="Times New Roman" w:cs="Times New Roman"/>
          <w:b/>
          <w:bCs/>
          <w:color w:val="000000"/>
          <w:sz w:val="28"/>
          <w:szCs w:val="28"/>
        </w:rPr>
        <w:t>Календарно-тематическое планирование</w:t>
      </w:r>
    </w:p>
    <w:tbl>
      <w:tblPr>
        <w:tblStyle w:val="a8"/>
        <w:tblW w:w="10773" w:type="dxa"/>
        <w:tblInd w:w="-34" w:type="dxa"/>
        <w:tblLayout w:type="fixed"/>
        <w:tblLook w:val="04A0" w:firstRow="1" w:lastRow="0" w:firstColumn="1" w:lastColumn="0" w:noHBand="0" w:noVBand="1"/>
      </w:tblPr>
      <w:tblGrid>
        <w:gridCol w:w="993"/>
        <w:gridCol w:w="4820"/>
        <w:gridCol w:w="2302"/>
        <w:gridCol w:w="1099"/>
        <w:gridCol w:w="851"/>
        <w:gridCol w:w="708"/>
      </w:tblGrid>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 xml:space="preserve">№ </w:t>
            </w:r>
          </w:p>
          <w:p w:rsidR="00AC3124" w:rsidRPr="003A6C09" w:rsidRDefault="00AC3124" w:rsidP="00196531">
            <w:pPr>
              <w:jc w:val="center"/>
              <w:rPr>
                <w:color w:val="000000"/>
                <w:sz w:val="28"/>
                <w:szCs w:val="28"/>
              </w:rPr>
            </w:pPr>
            <w:r w:rsidRPr="003A6C09">
              <w:rPr>
                <w:color w:val="000000"/>
                <w:sz w:val="28"/>
                <w:szCs w:val="28"/>
              </w:rPr>
              <w:t xml:space="preserve">урока </w:t>
            </w:r>
          </w:p>
          <w:p w:rsidR="00AC3124" w:rsidRPr="003A6C09" w:rsidRDefault="00AC3124" w:rsidP="00196531">
            <w:pPr>
              <w:jc w:val="center"/>
              <w:rPr>
                <w:color w:val="000000"/>
                <w:sz w:val="28"/>
                <w:szCs w:val="28"/>
              </w:rPr>
            </w:pPr>
            <w:proofErr w:type="gramStart"/>
            <w:r w:rsidRPr="003A6C09">
              <w:rPr>
                <w:color w:val="000000"/>
                <w:sz w:val="28"/>
                <w:szCs w:val="28"/>
              </w:rPr>
              <w:t>п</w:t>
            </w:r>
            <w:proofErr w:type="gramEnd"/>
            <w:r w:rsidRPr="003A6C09">
              <w:rPr>
                <w:color w:val="000000"/>
                <w:sz w:val="28"/>
                <w:szCs w:val="28"/>
              </w:rPr>
              <w:t>/п</w:t>
            </w:r>
          </w:p>
        </w:tc>
        <w:tc>
          <w:tcPr>
            <w:tcW w:w="4820" w:type="dxa"/>
          </w:tcPr>
          <w:p w:rsidR="00AC3124" w:rsidRPr="003A6C09" w:rsidRDefault="00AC3124" w:rsidP="00196531">
            <w:pPr>
              <w:jc w:val="center"/>
              <w:rPr>
                <w:color w:val="000000"/>
                <w:sz w:val="28"/>
                <w:szCs w:val="28"/>
              </w:rPr>
            </w:pPr>
            <w:r w:rsidRPr="003A6C09">
              <w:rPr>
                <w:color w:val="000000"/>
                <w:sz w:val="28"/>
                <w:szCs w:val="28"/>
              </w:rPr>
              <w:t>Тема</w:t>
            </w:r>
          </w:p>
        </w:tc>
        <w:tc>
          <w:tcPr>
            <w:tcW w:w="2302" w:type="dxa"/>
          </w:tcPr>
          <w:p w:rsidR="00AC3124" w:rsidRPr="003A6C09" w:rsidRDefault="00AC3124" w:rsidP="00196531">
            <w:pPr>
              <w:jc w:val="center"/>
              <w:rPr>
                <w:color w:val="000000"/>
                <w:sz w:val="28"/>
                <w:szCs w:val="28"/>
              </w:rPr>
            </w:pPr>
            <w:r w:rsidRPr="003A6C09">
              <w:rPr>
                <w:color w:val="000000"/>
                <w:sz w:val="28"/>
                <w:szCs w:val="28"/>
              </w:rPr>
              <w:t xml:space="preserve">Вид </w:t>
            </w:r>
          </w:p>
          <w:p w:rsidR="00AC3124" w:rsidRPr="003A6C09" w:rsidRDefault="00AC3124" w:rsidP="00196531">
            <w:pPr>
              <w:jc w:val="center"/>
              <w:rPr>
                <w:color w:val="000000"/>
                <w:sz w:val="28"/>
                <w:szCs w:val="28"/>
              </w:rPr>
            </w:pPr>
            <w:r w:rsidRPr="003A6C09">
              <w:rPr>
                <w:color w:val="000000"/>
                <w:sz w:val="28"/>
                <w:szCs w:val="28"/>
              </w:rPr>
              <w:t>урока</w:t>
            </w:r>
          </w:p>
        </w:tc>
        <w:tc>
          <w:tcPr>
            <w:tcW w:w="1099" w:type="dxa"/>
          </w:tcPr>
          <w:p w:rsidR="00AC3124" w:rsidRPr="003A6C09" w:rsidRDefault="00AC3124" w:rsidP="00196531">
            <w:pPr>
              <w:jc w:val="center"/>
              <w:rPr>
                <w:color w:val="000000"/>
                <w:sz w:val="28"/>
                <w:szCs w:val="28"/>
              </w:rPr>
            </w:pPr>
            <w:r w:rsidRPr="003A6C09">
              <w:rPr>
                <w:color w:val="000000"/>
                <w:sz w:val="28"/>
                <w:szCs w:val="28"/>
              </w:rPr>
              <w:t>Количество часов</w:t>
            </w:r>
          </w:p>
        </w:tc>
        <w:tc>
          <w:tcPr>
            <w:tcW w:w="1559" w:type="dxa"/>
            <w:gridSpan w:val="2"/>
          </w:tcPr>
          <w:p w:rsidR="00AC3124" w:rsidRPr="003A6C09" w:rsidRDefault="00AC3124" w:rsidP="00196531">
            <w:pPr>
              <w:ind w:left="141" w:firstLine="35"/>
              <w:jc w:val="center"/>
              <w:rPr>
                <w:color w:val="000000"/>
                <w:sz w:val="28"/>
                <w:szCs w:val="28"/>
              </w:rPr>
            </w:pPr>
            <w:r w:rsidRPr="003A6C09">
              <w:rPr>
                <w:color w:val="000000"/>
                <w:sz w:val="28"/>
                <w:szCs w:val="28"/>
              </w:rPr>
              <w:t>Дата проведения</w:t>
            </w:r>
          </w:p>
        </w:tc>
      </w:tr>
      <w:tr w:rsidR="00AC3124" w:rsidRPr="003A6C09" w:rsidTr="00196531">
        <w:tc>
          <w:tcPr>
            <w:tcW w:w="10773" w:type="dxa"/>
            <w:gridSpan w:val="6"/>
          </w:tcPr>
          <w:p w:rsidR="00AC3124" w:rsidRPr="003A6C09" w:rsidRDefault="00AC3124" w:rsidP="00196531">
            <w:pPr>
              <w:jc w:val="center"/>
              <w:rPr>
                <w:b/>
                <w:color w:val="000000"/>
                <w:sz w:val="28"/>
                <w:szCs w:val="28"/>
              </w:rPr>
            </w:pPr>
            <w:r w:rsidRPr="003A6C09">
              <w:rPr>
                <w:b/>
                <w:kern w:val="2"/>
                <w:sz w:val="28"/>
                <w:szCs w:val="28"/>
              </w:rPr>
              <w:t xml:space="preserve">Раздел I: </w:t>
            </w:r>
            <w:r w:rsidRPr="003A6C09">
              <w:rPr>
                <w:b/>
                <w:sz w:val="28"/>
                <w:szCs w:val="28"/>
                <w:lang w:eastAsia="en-US"/>
              </w:rPr>
              <w:t>Введение в курс общественной географии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w:t>
            </w:r>
          </w:p>
        </w:tc>
        <w:tc>
          <w:tcPr>
            <w:tcW w:w="4820" w:type="dxa"/>
            <w:vAlign w:val="center"/>
          </w:tcPr>
          <w:p w:rsidR="00AC3124" w:rsidRPr="003A6C09" w:rsidRDefault="00AC3124" w:rsidP="00196531">
            <w:pPr>
              <w:widowControl w:val="0"/>
              <w:rPr>
                <w:sz w:val="28"/>
                <w:szCs w:val="28"/>
              </w:rPr>
            </w:pPr>
            <w:r w:rsidRPr="003A6C09">
              <w:rPr>
                <w:sz w:val="28"/>
                <w:szCs w:val="28"/>
              </w:rPr>
              <w:t>Введение в курс общественной географии</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w:t>
            </w:r>
          </w:p>
        </w:tc>
        <w:tc>
          <w:tcPr>
            <w:tcW w:w="4820" w:type="dxa"/>
            <w:vAlign w:val="center"/>
          </w:tcPr>
          <w:p w:rsidR="00AC3124" w:rsidRPr="003A6C09" w:rsidRDefault="00AC3124" w:rsidP="00196531">
            <w:pPr>
              <w:widowControl w:val="0"/>
              <w:jc w:val="both"/>
              <w:rPr>
                <w:sz w:val="28"/>
                <w:szCs w:val="28"/>
              </w:rPr>
            </w:pPr>
            <w:r w:rsidRPr="003A6C09">
              <w:rPr>
                <w:sz w:val="28"/>
                <w:szCs w:val="28"/>
              </w:rPr>
              <w:t>Методы географической науки</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w:t>
            </w:r>
          </w:p>
        </w:tc>
        <w:tc>
          <w:tcPr>
            <w:tcW w:w="4820" w:type="dxa"/>
            <w:vAlign w:val="center"/>
          </w:tcPr>
          <w:p w:rsidR="00AC3124" w:rsidRPr="003A6C09" w:rsidRDefault="00AC3124" w:rsidP="00196531">
            <w:pPr>
              <w:widowControl w:val="0"/>
              <w:jc w:val="both"/>
              <w:rPr>
                <w:sz w:val="28"/>
                <w:szCs w:val="28"/>
              </w:rPr>
            </w:pPr>
            <w:r w:rsidRPr="003A6C09">
              <w:rPr>
                <w:sz w:val="28"/>
                <w:szCs w:val="28"/>
              </w:rPr>
              <w:t>Классификация и типология стран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color w:val="000000"/>
                <w:sz w:val="28"/>
                <w:szCs w:val="28"/>
              </w:rPr>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4</w:t>
            </w:r>
          </w:p>
        </w:tc>
        <w:tc>
          <w:tcPr>
            <w:tcW w:w="4820" w:type="dxa"/>
            <w:vAlign w:val="center"/>
          </w:tcPr>
          <w:p w:rsidR="00AC3124" w:rsidRPr="003A6C09" w:rsidRDefault="00AC3124" w:rsidP="00196531">
            <w:pPr>
              <w:widowControl w:val="0"/>
              <w:jc w:val="both"/>
              <w:rPr>
                <w:sz w:val="28"/>
                <w:szCs w:val="28"/>
              </w:rPr>
            </w:pPr>
            <w:r w:rsidRPr="003A6C09">
              <w:rPr>
                <w:sz w:val="28"/>
                <w:szCs w:val="28"/>
              </w:rPr>
              <w:t>Типология стран мира по уровню социально-экономического развития</w:t>
            </w:r>
          </w:p>
        </w:tc>
        <w:tc>
          <w:tcPr>
            <w:tcW w:w="2302" w:type="dxa"/>
          </w:tcPr>
          <w:p w:rsidR="00AC3124" w:rsidRPr="003A6C09" w:rsidRDefault="00AC3124" w:rsidP="00196531">
            <w:pPr>
              <w:pStyle w:val="a3"/>
              <w:spacing w:before="0" w:beforeAutospacing="0" w:after="0" w:afterAutospacing="0"/>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5</w:t>
            </w:r>
          </w:p>
        </w:tc>
        <w:tc>
          <w:tcPr>
            <w:tcW w:w="4820" w:type="dxa"/>
            <w:vAlign w:val="center"/>
          </w:tcPr>
          <w:p w:rsidR="00AC3124" w:rsidRPr="003A6C09" w:rsidRDefault="00AC3124" w:rsidP="00196531">
            <w:pPr>
              <w:widowControl w:val="0"/>
              <w:jc w:val="both"/>
              <w:rPr>
                <w:sz w:val="28"/>
                <w:szCs w:val="28"/>
              </w:rPr>
            </w:pPr>
            <w:r w:rsidRPr="003A6C09">
              <w:rPr>
                <w:sz w:val="28"/>
                <w:szCs w:val="28"/>
              </w:rPr>
              <w:t>Районирование мира</w:t>
            </w:r>
          </w:p>
          <w:p w:rsidR="00AC3124" w:rsidRPr="003A6C09" w:rsidRDefault="00AC3124" w:rsidP="00196531">
            <w:pPr>
              <w:widowControl w:val="0"/>
              <w:jc w:val="both"/>
              <w:rPr>
                <w:sz w:val="28"/>
                <w:szCs w:val="28"/>
              </w:rPr>
            </w:pPr>
            <w:r w:rsidRPr="003A6C09">
              <w:rPr>
                <w:sz w:val="28"/>
                <w:szCs w:val="28"/>
              </w:rPr>
              <w:t>Общие вопросы региональной географии. Историко-географические регионы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kern w:val="2"/>
                <w:sz w:val="28"/>
                <w:szCs w:val="28"/>
              </w:rPr>
            </w:pPr>
            <w:r w:rsidRPr="003A6C09">
              <w:rPr>
                <w:b/>
                <w:kern w:val="2"/>
                <w:sz w:val="28"/>
                <w:szCs w:val="28"/>
              </w:rPr>
              <w:t>Раздел I</w:t>
            </w:r>
            <w:r w:rsidRPr="003A6C09">
              <w:rPr>
                <w:b/>
                <w:kern w:val="2"/>
                <w:sz w:val="28"/>
                <w:szCs w:val="28"/>
                <w:lang w:val="en-US"/>
              </w:rPr>
              <w:t>I</w:t>
            </w:r>
            <w:r w:rsidRPr="003A6C09">
              <w:rPr>
                <w:b/>
                <w:kern w:val="2"/>
                <w:sz w:val="28"/>
                <w:szCs w:val="28"/>
              </w:rPr>
              <w:t xml:space="preserve">: </w:t>
            </w:r>
            <w:r w:rsidRPr="003A6C09">
              <w:rPr>
                <w:b/>
                <w:sz w:val="28"/>
                <w:szCs w:val="28"/>
              </w:rPr>
              <w:t>Общая характеристика мира (23 часа)</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6.</w:t>
            </w:r>
          </w:p>
        </w:tc>
        <w:tc>
          <w:tcPr>
            <w:tcW w:w="4820" w:type="dxa"/>
            <w:vAlign w:val="center"/>
          </w:tcPr>
          <w:p w:rsidR="00AC3124" w:rsidRPr="003A6C09" w:rsidRDefault="00AC3124" w:rsidP="00196531">
            <w:pPr>
              <w:widowControl w:val="0"/>
              <w:jc w:val="both"/>
              <w:rPr>
                <w:sz w:val="28"/>
                <w:szCs w:val="28"/>
              </w:rPr>
            </w:pPr>
            <w:r w:rsidRPr="003A6C09">
              <w:rPr>
                <w:sz w:val="28"/>
                <w:szCs w:val="28"/>
              </w:rPr>
              <w:t>Взаимодействие общества и природы</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7.</w:t>
            </w:r>
          </w:p>
        </w:tc>
        <w:tc>
          <w:tcPr>
            <w:tcW w:w="4820" w:type="dxa"/>
            <w:vAlign w:val="center"/>
          </w:tcPr>
          <w:p w:rsidR="00AC3124" w:rsidRPr="003A6C09" w:rsidRDefault="00AC3124" w:rsidP="00196531">
            <w:pPr>
              <w:widowControl w:val="0"/>
              <w:jc w:val="both"/>
              <w:rPr>
                <w:sz w:val="28"/>
                <w:szCs w:val="28"/>
              </w:rPr>
            </w:pPr>
            <w:r w:rsidRPr="003A6C09">
              <w:rPr>
                <w:sz w:val="28"/>
                <w:szCs w:val="28"/>
              </w:rPr>
              <w:t>Природные  ресурсы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8.</w:t>
            </w:r>
          </w:p>
        </w:tc>
        <w:tc>
          <w:tcPr>
            <w:tcW w:w="4820" w:type="dxa"/>
            <w:vAlign w:val="center"/>
          </w:tcPr>
          <w:p w:rsidR="00AC3124" w:rsidRPr="003A6C09" w:rsidRDefault="00AC3124" w:rsidP="00196531">
            <w:pPr>
              <w:widowControl w:val="0"/>
              <w:jc w:val="both"/>
              <w:rPr>
                <w:sz w:val="28"/>
                <w:szCs w:val="28"/>
              </w:rPr>
            </w:pPr>
            <w:proofErr w:type="spellStart"/>
            <w:r w:rsidRPr="003A6C09">
              <w:rPr>
                <w:sz w:val="28"/>
                <w:szCs w:val="28"/>
              </w:rPr>
              <w:t>Ресурсообеспеченность</w:t>
            </w:r>
            <w:proofErr w:type="spellEnd"/>
            <w:r w:rsidRPr="003A6C09">
              <w:rPr>
                <w:sz w:val="28"/>
                <w:szCs w:val="28"/>
              </w:rPr>
              <w:t xml:space="preserve"> стран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9.</w:t>
            </w:r>
          </w:p>
        </w:tc>
        <w:tc>
          <w:tcPr>
            <w:tcW w:w="4820" w:type="dxa"/>
            <w:vAlign w:val="center"/>
          </w:tcPr>
          <w:p w:rsidR="00AC3124" w:rsidRPr="003A6C09" w:rsidRDefault="00AC3124" w:rsidP="00196531">
            <w:pPr>
              <w:widowControl w:val="0"/>
              <w:jc w:val="both"/>
              <w:rPr>
                <w:sz w:val="28"/>
                <w:szCs w:val="28"/>
              </w:rPr>
            </w:pPr>
            <w:r w:rsidRPr="003A6C09">
              <w:rPr>
                <w:sz w:val="28"/>
                <w:szCs w:val="28"/>
              </w:rPr>
              <w:t>Природопользование и экологические проблемы</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10.</w:t>
            </w:r>
          </w:p>
        </w:tc>
        <w:tc>
          <w:tcPr>
            <w:tcW w:w="4820" w:type="dxa"/>
            <w:vAlign w:val="center"/>
          </w:tcPr>
          <w:p w:rsidR="00AC3124" w:rsidRPr="003A6C09" w:rsidRDefault="00AC3124" w:rsidP="00196531">
            <w:pPr>
              <w:widowControl w:val="0"/>
              <w:jc w:val="both"/>
              <w:rPr>
                <w:sz w:val="28"/>
                <w:szCs w:val="28"/>
              </w:rPr>
            </w:pPr>
            <w:r w:rsidRPr="003A6C09">
              <w:rPr>
                <w:sz w:val="28"/>
                <w:szCs w:val="28"/>
              </w:rPr>
              <w:t>Обобщение и систематизация  ЗУН по теме "Мировые природные ресурсы. Загрязнение и охрана окружающей среды"</w:t>
            </w:r>
          </w:p>
        </w:tc>
        <w:tc>
          <w:tcPr>
            <w:tcW w:w="2302" w:type="dxa"/>
          </w:tcPr>
          <w:p w:rsidR="00AC3124" w:rsidRPr="003A6C09" w:rsidRDefault="00AC3124" w:rsidP="00196531">
            <w:pPr>
              <w:jc w:val="center"/>
              <w:rPr>
                <w:color w:val="000000"/>
                <w:sz w:val="28"/>
                <w:szCs w:val="28"/>
              </w:rPr>
            </w:pPr>
            <w:r w:rsidRPr="003A6C09">
              <w:rPr>
                <w:color w:val="000000"/>
                <w:sz w:val="28"/>
                <w:szCs w:val="28"/>
              </w:rPr>
              <w:t>самостоятельной работы</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color w:val="000000"/>
                <w:sz w:val="28"/>
                <w:szCs w:val="28"/>
              </w:rPr>
            </w:pPr>
            <w:r w:rsidRPr="003A6C09">
              <w:rPr>
                <w:kern w:val="2"/>
                <w:sz w:val="28"/>
                <w:szCs w:val="28"/>
              </w:rPr>
              <w:t>Человек на Земле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11.</w:t>
            </w:r>
          </w:p>
        </w:tc>
        <w:tc>
          <w:tcPr>
            <w:tcW w:w="4820" w:type="dxa"/>
            <w:vAlign w:val="center"/>
          </w:tcPr>
          <w:p w:rsidR="00AC3124" w:rsidRPr="003A6C09" w:rsidRDefault="00AC3124" w:rsidP="00196531">
            <w:pPr>
              <w:widowControl w:val="0"/>
              <w:jc w:val="both"/>
              <w:rPr>
                <w:b/>
                <w:sz w:val="28"/>
                <w:szCs w:val="28"/>
              </w:rPr>
            </w:pPr>
            <w:r w:rsidRPr="003A6C09">
              <w:rPr>
                <w:sz w:val="28"/>
                <w:szCs w:val="28"/>
              </w:rPr>
              <w:t>Население мира</w:t>
            </w:r>
          </w:p>
          <w:p w:rsidR="00AC3124" w:rsidRPr="003A6C09" w:rsidRDefault="00AC3124" w:rsidP="00196531">
            <w:pPr>
              <w:widowControl w:val="0"/>
              <w:jc w:val="both"/>
              <w:rPr>
                <w:b/>
                <w:sz w:val="28"/>
                <w:szCs w:val="28"/>
              </w:rPr>
            </w:pPr>
            <w:r w:rsidRPr="003A6C09">
              <w:rPr>
                <w:sz w:val="28"/>
                <w:szCs w:val="28"/>
              </w:rPr>
              <w:t>Численность и воспроизводство населения. Миграции населения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12.</w:t>
            </w:r>
          </w:p>
        </w:tc>
        <w:tc>
          <w:tcPr>
            <w:tcW w:w="4820" w:type="dxa"/>
            <w:vAlign w:val="center"/>
          </w:tcPr>
          <w:p w:rsidR="00AC3124" w:rsidRPr="003A6C09" w:rsidRDefault="00AC3124" w:rsidP="00196531">
            <w:pPr>
              <w:widowControl w:val="0"/>
              <w:jc w:val="both"/>
              <w:rPr>
                <w:sz w:val="28"/>
                <w:szCs w:val="28"/>
              </w:rPr>
            </w:pPr>
            <w:r w:rsidRPr="003A6C09">
              <w:rPr>
                <w:sz w:val="28"/>
                <w:szCs w:val="28"/>
              </w:rPr>
              <w:t>Структура населения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13.</w:t>
            </w:r>
          </w:p>
        </w:tc>
        <w:tc>
          <w:tcPr>
            <w:tcW w:w="4820" w:type="dxa"/>
            <w:vAlign w:val="center"/>
          </w:tcPr>
          <w:p w:rsidR="00AC3124" w:rsidRPr="003A6C09" w:rsidRDefault="00AC3124" w:rsidP="00196531">
            <w:pPr>
              <w:widowControl w:val="0"/>
              <w:jc w:val="both"/>
              <w:rPr>
                <w:sz w:val="28"/>
                <w:szCs w:val="28"/>
              </w:rPr>
            </w:pPr>
            <w:r w:rsidRPr="003A6C09">
              <w:rPr>
                <w:sz w:val="28"/>
                <w:szCs w:val="28"/>
              </w:rPr>
              <w:t>Характеристика трудовых ресурсов и занятости населения по регионам мира. Миграции</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14.</w:t>
            </w:r>
          </w:p>
        </w:tc>
        <w:tc>
          <w:tcPr>
            <w:tcW w:w="4820" w:type="dxa"/>
            <w:vAlign w:val="center"/>
          </w:tcPr>
          <w:p w:rsidR="00AC3124" w:rsidRPr="003A6C09" w:rsidRDefault="00AC3124" w:rsidP="00196531">
            <w:pPr>
              <w:widowControl w:val="0"/>
              <w:jc w:val="both"/>
              <w:rPr>
                <w:sz w:val="28"/>
                <w:szCs w:val="28"/>
              </w:rPr>
            </w:pPr>
            <w:r w:rsidRPr="003A6C09">
              <w:rPr>
                <w:sz w:val="28"/>
                <w:szCs w:val="28"/>
              </w:rPr>
              <w:t>Сравнение показателей населения стран мира: Размещение населения и формы расселения</w:t>
            </w:r>
          </w:p>
        </w:tc>
        <w:tc>
          <w:tcPr>
            <w:tcW w:w="2302" w:type="dxa"/>
          </w:tcPr>
          <w:p w:rsidR="00AC3124" w:rsidRPr="003A6C09" w:rsidRDefault="00AC3124" w:rsidP="00196531">
            <w:pPr>
              <w:jc w:val="center"/>
              <w:rPr>
                <w:color w:val="000000"/>
                <w:sz w:val="28"/>
                <w:szCs w:val="28"/>
              </w:rPr>
            </w:pPr>
            <w:r w:rsidRPr="003A6C09">
              <w:rPr>
                <w:color w:val="000000"/>
                <w:sz w:val="28"/>
                <w:szCs w:val="28"/>
              </w:rPr>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15.</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Обобщающее повторение и </w:t>
            </w:r>
            <w:r w:rsidRPr="003A6C09">
              <w:rPr>
                <w:sz w:val="28"/>
                <w:szCs w:val="28"/>
              </w:rPr>
              <w:lastRenderedPageBreak/>
              <w:t>тестирование по теме "Население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lastRenderedPageBreak/>
              <w:t xml:space="preserve">самостоятельной </w:t>
            </w:r>
            <w:r w:rsidRPr="003A6C09">
              <w:rPr>
                <w:color w:val="000000"/>
                <w:sz w:val="28"/>
                <w:szCs w:val="28"/>
              </w:rPr>
              <w:lastRenderedPageBreak/>
              <w:t>работы</w:t>
            </w:r>
          </w:p>
        </w:tc>
        <w:tc>
          <w:tcPr>
            <w:tcW w:w="1099" w:type="dxa"/>
          </w:tcPr>
          <w:p w:rsidR="00AC3124" w:rsidRPr="003A6C09" w:rsidRDefault="00AC3124" w:rsidP="00196531">
            <w:pPr>
              <w:jc w:val="center"/>
              <w:rPr>
                <w:color w:val="000000"/>
                <w:sz w:val="28"/>
                <w:szCs w:val="28"/>
              </w:rPr>
            </w:pPr>
            <w:r w:rsidRPr="003A6C09">
              <w:rPr>
                <w:color w:val="000000"/>
                <w:sz w:val="28"/>
                <w:szCs w:val="28"/>
              </w:rPr>
              <w:lastRenderedPageBreak/>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color w:val="000000"/>
                <w:sz w:val="28"/>
                <w:szCs w:val="28"/>
              </w:rPr>
            </w:pPr>
            <w:r w:rsidRPr="003A6C09">
              <w:rPr>
                <w:kern w:val="2"/>
                <w:sz w:val="28"/>
                <w:szCs w:val="28"/>
              </w:rPr>
              <w:lastRenderedPageBreak/>
              <w:t>Время и пространство (8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16.</w:t>
            </w:r>
          </w:p>
        </w:tc>
        <w:tc>
          <w:tcPr>
            <w:tcW w:w="4820" w:type="dxa"/>
            <w:vAlign w:val="center"/>
          </w:tcPr>
          <w:p w:rsidR="00AC3124" w:rsidRPr="003A6C09" w:rsidRDefault="00AC3124" w:rsidP="00196531">
            <w:pPr>
              <w:widowControl w:val="0"/>
              <w:jc w:val="both"/>
              <w:rPr>
                <w:sz w:val="28"/>
                <w:szCs w:val="28"/>
              </w:rPr>
            </w:pPr>
            <w:r w:rsidRPr="003A6C09">
              <w:rPr>
                <w:sz w:val="28"/>
                <w:szCs w:val="28"/>
              </w:rPr>
              <w:t>Современное мировое хозяйство</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17.</w:t>
            </w:r>
          </w:p>
        </w:tc>
        <w:tc>
          <w:tcPr>
            <w:tcW w:w="4820" w:type="dxa"/>
            <w:vAlign w:val="center"/>
          </w:tcPr>
          <w:p w:rsidR="00AC3124" w:rsidRPr="003A6C09" w:rsidRDefault="00AC3124" w:rsidP="00196531">
            <w:pPr>
              <w:widowControl w:val="0"/>
              <w:jc w:val="both"/>
              <w:rPr>
                <w:sz w:val="28"/>
                <w:szCs w:val="28"/>
              </w:rPr>
            </w:pPr>
            <w:r w:rsidRPr="003A6C09">
              <w:rPr>
                <w:sz w:val="28"/>
                <w:szCs w:val="28"/>
              </w:rPr>
              <w:t>Научно-техническая революция</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18.</w:t>
            </w:r>
          </w:p>
        </w:tc>
        <w:tc>
          <w:tcPr>
            <w:tcW w:w="4820" w:type="dxa"/>
            <w:vAlign w:val="center"/>
          </w:tcPr>
          <w:p w:rsidR="00AC3124" w:rsidRPr="003A6C09" w:rsidRDefault="00AC3124" w:rsidP="00196531">
            <w:pPr>
              <w:widowControl w:val="0"/>
              <w:jc w:val="both"/>
              <w:rPr>
                <w:sz w:val="28"/>
                <w:szCs w:val="28"/>
              </w:rPr>
            </w:pPr>
            <w:r w:rsidRPr="003A6C09">
              <w:rPr>
                <w:sz w:val="28"/>
                <w:szCs w:val="28"/>
              </w:rPr>
              <w:t>Влияние НТР на отраслевую структуру мирового хозяйства</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19.</w:t>
            </w:r>
          </w:p>
        </w:tc>
        <w:tc>
          <w:tcPr>
            <w:tcW w:w="4820" w:type="dxa"/>
            <w:vAlign w:val="center"/>
          </w:tcPr>
          <w:p w:rsidR="00AC3124" w:rsidRPr="003A6C09" w:rsidRDefault="00AC3124" w:rsidP="00196531">
            <w:pPr>
              <w:widowControl w:val="0"/>
              <w:jc w:val="both"/>
              <w:rPr>
                <w:sz w:val="28"/>
                <w:szCs w:val="28"/>
              </w:rPr>
            </w:pPr>
            <w:r w:rsidRPr="003A6C09">
              <w:rPr>
                <w:sz w:val="28"/>
                <w:szCs w:val="28"/>
              </w:rPr>
              <w:t>Международная специализация и кооперирование - интеграционные зоны, крупнейшие фирмы, ТНК</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20.</w:t>
            </w:r>
          </w:p>
        </w:tc>
        <w:tc>
          <w:tcPr>
            <w:tcW w:w="4820" w:type="dxa"/>
            <w:vAlign w:val="center"/>
          </w:tcPr>
          <w:p w:rsidR="00AC3124" w:rsidRPr="003A6C09" w:rsidRDefault="00AC3124" w:rsidP="00196531">
            <w:pPr>
              <w:widowControl w:val="0"/>
              <w:jc w:val="both"/>
              <w:rPr>
                <w:sz w:val="28"/>
                <w:szCs w:val="28"/>
              </w:rPr>
            </w:pPr>
            <w:r w:rsidRPr="003A6C09">
              <w:rPr>
                <w:sz w:val="28"/>
                <w:szCs w:val="28"/>
              </w:rPr>
              <w:t>Отрасли международной специализации стран и регионов мира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21.</w:t>
            </w:r>
          </w:p>
        </w:tc>
        <w:tc>
          <w:tcPr>
            <w:tcW w:w="4820" w:type="dxa"/>
            <w:vAlign w:val="center"/>
          </w:tcPr>
          <w:p w:rsidR="00AC3124" w:rsidRPr="003A6C09" w:rsidRDefault="00AC3124" w:rsidP="00196531">
            <w:pPr>
              <w:widowControl w:val="0"/>
              <w:jc w:val="both"/>
              <w:rPr>
                <w:sz w:val="28"/>
                <w:szCs w:val="28"/>
              </w:rPr>
            </w:pPr>
            <w:r w:rsidRPr="003A6C09">
              <w:rPr>
                <w:sz w:val="28"/>
                <w:szCs w:val="28"/>
              </w:rPr>
              <w:t>Воздействие НТР на мировое  хозяйство</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22.</w:t>
            </w:r>
          </w:p>
        </w:tc>
        <w:tc>
          <w:tcPr>
            <w:tcW w:w="4820" w:type="dxa"/>
            <w:vAlign w:val="center"/>
          </w:tcPr>
          <w:p w:rsidR="00AC3124" w:rsidRPr="003A6C09" w:rsidRDefault="00AC3124" w:rsidP="00196531">
            <w:pPr>
              <w:widowControl w:val="0"/>
              <w:jc w:val="both"/>
              <w:rPr>
                <w:sz w:val="28"/>
                <w:szCs w:val="28"/>
              </w:rPr>
            </w:pPr>
            <w:r w:rsidRPr="003A6C09">
              <w:rPr>
                <w:sz w:val="28"/>
                <w:szCs w:val="28"/>
              </w:rPr>
              <w:t>Территориальная структура хозяйства и региональная политика стран мира</w:t>
            </w:r>
          </w:p>
        </w:tc>
        <w:tc>
          <w:tcPr>
            <w:tcW w:w="2302" w:type="dxa"/>
          </w:tcPr>
          <w:p w:rsidR="00AC3124" w:rsidRPr="003A6C09" w:rsidRDefault="00AC3124" w:rsidP="00196531">
            <w:pPr>
              <w:jc w:val="center"/>
              <w:rPr>
                <w:color w:val="000000"/>
                <w:sz w:val="28"/>
                <w:szCs w:val="28"/>
              </w:rPr>
            </w:pPr>
            <w:r w:rsidRPr="003A6C09">
              <w:rPr>
                <w:color w:val="000000"/>
                <w:sz w:val="28"/>
                <w:szCs w:val="28"/>
              </w:rPr>
              <w:t>самостоятельной работы</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23.</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Обобщающее повторение по теме "НТР и мировое хозяйство" </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color w:val="000000"/>
                <w:sz w:val="28"/>
                <w:szCs w:val="28"/>
              </w:rPr>
            </w:pPr>
            <w:r w:rsidRPr="003A6C09">
              <w:rPr>
                <w:kern w:val="2"/>
                <w:sz w:val="28"/>
                <w:szCs w:val="28"/>
              </w:rPr>
              <w:t>География отраслей мирового хозяйства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24.</w:t>
            </w:r>
          </w:p>
        </w:tc>
        <w:tc>
          <w:tcPr>
            <w:tcW w:w="4820" w:type="dxa"/>
            <w:vAlign w:val="center"/>
          </w:tcPr>
          <w:p w:rsidR="00AC3124" w:rsidRPr="003A6C09" w:rsidRDefault="00AC3124" w:rsidP="00196531">
            <w:pPr>
              <w:widowControl w:val="0"/>
              <w:jc w:val="both"/>
              <w:rPr>
                <w:sz w:val="28"/>
                <w:szCs w:val="28"/>
              </w:rPr>
            </w:pPr>
          </w:p>
          <w:p w:rsidR="00AC3124" w:rsidRPr="003A6C09" w:rsidRDefault="00AC3124" w:rsidP="00196531">
            <w:pPr>
              <w:widowControl w:val="0"/>
              <w:jc w:val="both"/>
              <w:rPr>
                <w:sz w:val="28"/>
                <w:szCs w:val="28"/>
              </w:rPr>
            </w:pPr>
            <w:r w:rsidRPr="003A6C09">
              <w:rPr>
                <w:sz w:val="28"/>
                <w:szCs w:val="28"/>
              </w:rPr>
              <w:t>География промышленности: ТЭК</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25.</w:t>
            </w:r>
          </w:p>
        </w:tc>
        <w:tc>
          <w:tcPr>
            <w:tcW w:w="4820" w:type="dxa"/>
            <w:vAlign w:val="center"/>
          </w:tcPr>
          <w:p w:rsidR="00AC3124" w:rsidRPr="003A6C09" w:rsidRDefault="00AC3124" w:rsidP="00196531">
            <w:pPr>
              <w:widowControl w:val="0"/>
              <w:jc w:val="both"/>
              <w:rPr>
                <w:sz w:val="28"/>
                <w:szCs w:val="28"/>
              </w:rPr>
            </w:pPr>
            <w:r w:rsidRPr="003A6C09">
              <w:rPr>
                <w:sz w:val="28"/>
                <w:szCs w:val="28"/>
              </w:rPr>
              <w:t>Горнодобывающая промышленность мира. Металлургия</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26.</w:t>
            </w:r>
          </w:p>
        </w:tc>
        <w:tc>
          <w:tcPr>
            <w:tcW w:w="4820" w:type="dxa"/>
            <w:vAlign w:val="center"/>
          </w:tcPr>
          <w:p w:rsidR="00AC3124" w:rsidRPr="003A6C09" w:rsidRDefault="00AC3124" w:rsidP="00196531">
            <w:pPr>
              <w:widowControl w:val="0"/>
              <w:jc w:val="both"/>
              <w:rPr>
                <w:sz w:val="28"/>
                <w:szCs w:val="28"/>
              </w:rPr>
            </w:pPr>
            <w:r w:rsidRPr="003A6C09">
              <w:rPr>
                <w:sz w:val="28"/>
                <w:szCs w:val="28"/>
              </w:rPr>
              <w:t>Обрабатывающая промышленность:</w:t>
            </w:r>
          </w:p>
          <w:p w:rsidR="00AC3124" w:rsidRPr="003A6C09" w:rsidRDefault="00AC3124" w:rsidP="00196531">
            <w:pPr>
              <w:widowControl w:val="0"/>
              <w:jc w:val="both"/>
              <w:rPr>
                <w:sz w:val="28"/>
                <w:szCs w:val="28"/>
              </w:rPr>
            </w:pPr>
            <w:r w:rsidRPr="003A6C09">
              <w:rPr>
                <w:sz w:val="28"/>
                <w:szCs w:val="28"/>
              </w:rPr>
              <w:t>Машиностроение</w:t>
            </w:r>
          </w:p>
          <w:p w:rsidR="00AC3124" w:rsidRPr="003A6C09" w:rsidRDefault="00AC3124" w:rsidP="00196531">
            <w:pPr>
              <w:widowControl w:val="0"/>
              <w:jc w:val="both"/>
              <w:rPr>
                <w:sz w:val="28"/>
                <w:szCs w:val="28"/>
              </w:rPr>
            </w:pPr>
            <w:r w:rsidRPr="003A6C09">
              <w:rPr>
                <w:sz w:val="28"/>
                <w:szCs w:val="28"/>
              </w:rPr>
              <w:t>Химическая, лесная промышленность</w:t>
            </w:r>
          </w:p>
          <w:p w:rsidR="00AC3124" w:rsidRPr="003A6C09" w:rsidRDefault="00AC3124" w:rsidP="00196531">
            <w:pPr>
              <w:widowControl w:val="0"/>
              <w:jc w:val="both"/>
              <w:rPr>
                <w:sz w:val="28"/>
                <w:szCs w:val="28"/>
              </w:rPr>
            </w:pPr>
            <w:r w:rsidRPr="003A6C09">
              <w:rPr>
                <w:sz w:val="28"/>
                <w:szCs w:val="28"/>
              </w:rPr>
              <w:t>Лёгкая и пищевая промышленность. Главные страны и районы</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27.</w:t>
            </w:r>
          </w:p>
        </w:tc>
        <w:tc>
          <w:tcPr>
            <w:tcW w:w="4820" w:type="dxa"/>
            <w:vAlign w:val="center"/>
          </w:tcPr>
          <w:p w:rsidR="00AC3124" w:rsidRPr="003A6C09" w:rsidRDefault="00AC3124" w:rsidP="00196531">
            <w:pPr>
              <w:widowControl w:val="0"/>
              <w:jc w:val="both"/>
              <w:rPr>
                <w:sz w:val="28"/>
                <w:szCs w:val="28"/>
              </w:rPr>
            </w:pPr>
            <w:r w:rsidRPr="003A6C09">
              <w:rPr>
                <w:sz w:val="28"/>
                <w:szCs w:val="28"/>
              </w:rPr>
              <w:t>Сельское хозяйство</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28.</w:t>
            </w:r>
          </w:p>
        </w:tc>
        <w:tc>
          <w:tcPr>
            <w:tcW w:w="4820" w:type="dxa"/>
            <w:vAlign w:val="center"/>
          </w:tcPr>
          <w:p w:rsidR="00AC3124" w:rsidRPr="003A6C09" w:rsidRDefault="00AC3124" w:rsidP="00196531">
            <w:pPr>
              <w:widowControl w:val="0"/>
              <w:jc w:val="both"/>
              <w:rPr>
                <w:sz w:val="28"/>
                <w:szCs w:val="28"/>
              </w:rPr>
            </w:pPr>
            <w:r w:rsidRPr="003A6C09">
              <w:rPr>
                <w:sz w:val="28"/>
                <w:szCs w:val="28"/>
              </w:rPr>
              <w:t>География транспорта</w:t>
            </w:r>
          </w:p>
          <w:p w:rsidR="00AC3124" w:rsidRPr="003A6C09" w:rsidRDefault="00AC3124" w:rsidP="00196531">
            <w:pPr>
              <w:widowControl w:val="0"/>
              <w:jc w:val="both"/>
              <w:rPr>
                <w:sz w:val="28"/>
                <w:szCs w:val="28"/>
              </w:rPr>
            </w:pPr>
            <w:r w:rsidRPr="003A6C09">
              <w:rPr>
                <w:sz w:val="28"/>
                <w:szCs w:val="28"/>
              </w:rPr>
              <w:t>Виды транспорта</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jc w:val="center"/>
              <w:rPr>
                <w:b/>
                <w:color w:val="000000"/>
                <w:sz w:val="28"/>
                <w:szCs w:val="28"/>
              </w:rPr>
            </w:pPr>
            <w:r w:rsidRPr="003A6C09">
              <w:rPr>
                <w:b/>
                <w:kern w:val="2"/>
                <w:sz w:val="28"/>
                <w:szCs w:val="28"/>
              </w:rPr>
              <w:t>Раздел I</w:t>
            </w:r>
            <w:r w:rsidRPr="003A6C09">
              <w:rPr>
                <w:b/>
                <w:kern w:val="2"/>
                <w:sz w:val="28"/>
                <w:szCs w:val="28"/>
                <w:lang w:val="en-US"/>
              </w:rPr>
              <w:t>II</w:t>
            </w:r>
            <w:r w:rsidRPr="003A6C09">
              <w:rPr>
                <w:b/>
                <w:kern w:val="2"/>
                <w:sz w:val="28"/>
                <w:szCs w:val="28"/>
              </w:rPr>
              <w:t>: Региональная характеристика мира (5 часов)</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29.</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География международных экономических отношений. </w:t>
            </w:r>
          </w:p>
          <w:p w:rsidR="00AC3124" w:rsidRPr="003A6C09" w:rsidRDefault="00AC3124" w:rsidP="00196531">
            <w:pPr>
              <w:widowControl w:val="0"/>
              <w:jc w:val="both"/>
              <w:rPr>
                <w:sz w:val="28"/>
                <w:szCs w:val="28"/>
              </w:rPr>
            </w:pPr>
            <w:r w:rsidRPr="003A6C09">
              <w:rPr>
                <w:sz w:val="28"/>
                <w:szCs w:val="28"/>
              </w:rPr>
              <w:t>Страны Европы</w:t>
            </w: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30.</w:t>
            </w:r>
          </w:p>
        </w:tc>
        <w:tc>
          <w:tcPr>
            <w:tcW w:w="4820" w:type="dxa"/>
            <w:vAlign w:val="center"/>
          </w:tcPr>
          <w:p w:rsidR="00AC3124" w:rsidRPr="003A6C09" w:rsidRDefault="00AC3124" w:rsidP="00196531">
            <w:pPr>
              <w:widowControl w:val="0"/>
              <w:jc w:val="both"/>
              <w:rPr>
                <w:sz w:val="28"/>
                <w:szCs w:val="28"/>
              </w:rPr>
            </w:pPr>
            <w:r w:rsidRPr="003A6C09">
              <w:rPr>
                <w:sz w:val="28"/>
                <w:szCs w:val="28"/>
              </w:rPr>
              <w:t xml:space="preserve">Зарубежная Азия. </w:t>
            </w:r>
          </w:p>
          <w:p w:rsidR="00AC3124" w:rsidRPr="003A6C09" w:rsidRDefault="00AC3124" w:rsidP="00196531">
            <w:pPr>
              <w:widowControl w:val="0"/>
              <w:jc w:val="both"/>
              <w:rPr>
                <w:sz w:val="28"/>
                <w:szCs w:val="28"/>
              </w:rPr>
            </w:pPr>
            <w:r w:rsidRPr="003A6C09">
              <w:rPr>
                <w:sz w:val="28"/>
                <w:szCs w:val="28"/>
              </w:rPr>
              <w:lastRenderedPageBreak/>
              <w:t>Африка</w:t>
            </w:r>
          </w:p>
        </w:tc>
        <w:tc>
          <w:tcPr>
            <w:tcW w:w="2302" w:type="dxa"/>
          </w:tcPr>
          <w:p w:rsidR="00AC3124" w:rsidRPr="003A6C09" w:rsidRDefault="00AC3124" w:rsidP="00196531">
            <w:pPr>
              <w:jc w:val="center"/>
              <w:rPr>
                <w:color w:val="000000"/>
                <w:sz w:val="28"/>
                <w:szCs w:val="28"/>
              </w:rPr>
            </w:pPr>
            <w:r w:rsidRPr="003A6C09">
              <w:rPr>
                <w:color w:val="000000"/>
                <w:sz w:val="28"/>
                <w:szCs w:val="28"/>
              </w:rPr>
              <w:lastRenderedPageBreak/>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lastRenderedPageBreak/>
              <w:t>31.</w:t>
            </w:r>
          </w:p>
        </w:tc>
        <w:tc>
          <w:tcPr>
            <w:tcW w:w="4820" w:type="dxa"/>
            <w:vAlign w:val="center"/>
          </w:tcPr>
          <w:p w:rsidR="00AC3124" w:rsidRPr="003A6C09" w:rsidRDefault="00AC3124" w:rsidP="00196531">
            <w:pPr>
              <w:widowControl w:val="0"/>
              <w:jc w:val="both"/>
              <w:rPr>
                <w:sz w:val="28"/>
                <w:szCs w:val="28"/>
              </w:rPr>
            </w:pPr>
            <w:r w:rsidRPr="003A6C09">
              <w:rPr>
                <w:sz w:val="28"/>
                <w:szCs w:val="28"/>
              </w:rPr>
              <w:t>Страны и народы Северной и Южной  Америки.</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32</w:t>
            </w:r>
          </w:p>
        </w:tc>
        <w:tc>
          <w:tcPr>
            <w:tcW w:w="4820" w:type="dxa"/>
            <w:vAlign w:val="center"/>
          </w:tcPr>
          <w:p w:rsidR="00AC3124" w:rsidRPr="003A6C09" w:rsidRDefault="00AC3124" w:rsidP="00196531">
            <w:pPr>
              <w:widowControl w:val="0"/>
              <w:jc w:val="both"/>
              <w:rPr>
                <w:sz w:val="28"/>
                <w:szCs w:val="28"/>
              </w:rPr>
            </w:pPr>
            <w:r w:rsidRPr="003A6C09">
              <w:rPr>
                <w:sz w:val="28"/>
                <w:szCs w:val="28"/>
              </w:rPr>
              <w:t>Россия в современном мире</w:t>
            </w:r>
          </w:p>
        </w:tc>
        <w:tc>
          <w:tcPr>
            <w:tcW w:w="2302" w:type="dxa"/>
          </w:tcPr>
          <w:p w:rsidR="00AC3124" w:rsidRPr="003A6C09" w:rsidRDefault="00AC3124" w:rsidP="00196531">
            <w:pPr>
              <w:jc w:val="center"/>
              <w:rPr>
                <w:color w:val="000000"/>
                <w:sz w:val="28"/>
                <w:szCs w:val="28"/>
              </w:rPr>
            </w:pPr>
            <w:r w:rsidRPr="003A6C09">
              <w:rPr>
                <w:color w:val="000000"/>
                <w:sz w:val="28"/>
                <w:szCs w:val="28"/>
              </w:rPr>
              <w:t>практикум</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33.</w:t>
            </w:r>
          </w:p>
        </w:tc>
        <w:tc>
          <w:tcPr>
            <w:tcW w:w="4820" w:type="dxa"/>
            <w:vAlign w:val="center"/>
          </w:tcPr>
          <w:p w:rsidR="00AC3124" w:rsidRPr="003A6C09" w:rsidRDefault="00AC3124" w:rsidP="00196531">
            <w:pPr>
              <w:widowControl w:val="0"/>
              <w:jc w:val="both"/>
              <w:rPr>
                <w:sz w:val="28"/>
                <w:szCs w:val="28"/>
              </w:rPr>
            </w:pPr>
            <w:r w:rsidRPr="003A6C09">
              <w:rPr>
                <w:sz w:val="28"/>
                <w:szCs w:val="28"/>
              </w:rPr>
              <w:t>Географические аспекты важнейших проблем России</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10773" w:type="dxa"/>
            <w:gridSpan w:val="6"/>
          </w:tcPr>
          <w:p w:rsidR="00AC3124" w:rsidRPr="003A6C09" w:rsidRDefault="00AC3124" w:rsidP="00196531">
            <w:pPr>
              <w:pStyle w:val="a4"/>
              <w:widowControl w:val="0"/>
              <w:tabs>
                <w:tab w:val="left" w:pos="142"/>
              </w:tabs>
              <w:rPr>
                <w:b w:val="0"/>
                <w:kern w:val="2"/>
                <w:sz w:val="28"/>
                <w:szCs w:val="28"/>
              </w:rPr>
            </w:pPr>
            <w:r w:rsidRPr="003A6C09">
              <w:rPr>
                <w:kern w:val="2"/>
                <w:sz w:val="28"/>
                <w:szCs w:val="28"/>
              </w:rPr>
              <w:t>Раздел I</w:t>
            </w:r>
            <w:r w:rsidRPr="003A6C09">
              <w:rPr>
                <w:kern w:val="2"/>
                <w:sz w:val="28"/>
                <w:szCs w:val="28"/>
                <w:lang w:val="en-US"/>
              </w:rPr>
              <w:t>V</w:t>
            </w:r>
            <w:r w:rsidRPr="003A6C09">
              <w:rPr>
                <w:b w:val="0"/>
                <w:kern w:val="2"/>
                <w:sz w:val="28"/>
                <w:szCs w:val="28"/>
              </w:rPr>
              <w:t xml:space="preserve">:  </w:t>
            </w:r>
            <w:r w:rsidRPr="003A6C09">
              <w:rPr>
                <w:kern w:val="2"/>
                <w:sz w:val="28"/>
                <w:szCs w:val="28"/>
              </w:rPr>
              <w:t>Калейдоскоп проблем (2 часа)</w:t>
            </w: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34.</w:t>
            </w:r>
          </w:p>
        </w:tc>
        <w:tc>
          <w:tcPr>
            <w:tcW w:w="4820" w:type="dxa"/>
            <w:vAlign w:val="center"/>
          </w:tcPr>
          <w:p w:rsidR="00AC3124" w:rsidRPr="003A6C09" w:rsidRDefault="00AC3124" w:rsidP="00196531">
            <w:pPr>
              <w:pStyle w:val="a4"/>
              <w:widowControl w:val="0"/>
              <w:tabs>
                <w:tab w:val="left" w:pos="142"/>
              </w:tabs>
              <w:jc w:val="both"/>
              <w:rPr>
                <w:kern w:val="2"/>
                <w:sz w:val="28"/>
                <w:szCs w:val="28"/>
              </w:rPr>
            </w:pPr>
            <w:r w:rsidRPr="003A6C09">
              <w:rPr>
                <w:sz w:val="28"/>
                <w:szCs w:val="28"/>
              </w:rPr>
              <w:t>Глобальные проблемы человечества. Проблема войны и мира</w:t>
            </w:r>
          </w:p>
          <w:p w:rsidR="00AC3124" w:rsidRPr="003A6C09" w:rsidRDefault="00AC3124" w:rsidP="00196531">
            <w:pPr>
              <w:widowControl w:val="0"/>
              <w:jc w:val="both"/>
              <w:rPr>
                <w:sz w:val="28"/>
                <w:szCs w:val="28"/>
              </w:rPr>
            </w:pPr>
          </w:p>
        </w:tc>
        <w:tc>
          <w:tcPr>
            <w:tcW w:w="2302" w:type="dxa"/>
          </w:tcPr>
          <w:p w:rsidR="00AC3124" w:rsidRPr="003A6C09" w:rsidRDefault="00AC3124" w:rsidP="00196531">
            <w:pPr>
              <w:jc w:val="center"/>
              <w:rPr>
                <w:color w:val="000000"/>
                <w:sz w:val="28"/>
                <w:szCs w:val="28"/>
              </w:rPr>
            </w:pPr>
            <w:r w:rsidRPr="003A6C09">
              <w:rPr>
                <w:color w:val="000000"/>
                <w:sz w:val="28"/>
                <w:szCs w:val="28"/>
              </w:rPr>
              <w:t>лекция</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r w:rsidR="00AC3124" w:rsidRPr="003A6C09" w:rsidTr="00196531">
        <w:tc>
          <w:tcPr>
            <w:tcW w:w="993" w:type="dxa"/>
          </w:tcPr>
          <w:p w:rsidR="00AC3124" w:rsidRPr="003A6C09" w:rsidRDefault="00AC3124" w:rsidP="00196531">
            <w:pPr>
              <w:jc w:val="center"/>
              <w:rPr>
                <w:color w:val="000000"/>
                <w:sz w:val="28"/>
                <w:szCs w:val="28"/>
              </w:rPr>
            </w:pPr>
            <w:r w:rsidRPr="003A6C09">
              <w:rPr>
                <w:color w:val="000000"/>
                <w:sz w:val="28"/>
                <w:szCs w:val="28"/>
              </w:rPr>
              <w:t>35.</w:t>
            </w:r>
          </w:p>
        </w:tc>
        <w:tc>
          <w:tcPr>
            <w:tcW w:w="4820" w:type="dxa"/>
            <w:vAlign w:val="center"/>
          </w:tcPr>
          <w:p w:rsidR="00AC3124" w:rsidRPr="003A6C09" w:rsidRDefault="00AC3124" w:rsidP="00196531">
            <w:pPr>
              <w:widowControl w:val="0"/>
              <w:jc w:val="both"/>
              <w:rPr>
                <w:sz w:val="28"/>
                <w:szCs w:val="28"/>
              </w:rPr>
            </w:pPr>
            <w:r w:rsidRPr="003A6C09">
              <w:rPr>
                <w:sz w:val="28"/>
                <w:szCs w:val="28"/>
              </w:rPr>
              <w:t>Пути решения глобальных проблем. Устойчивое развитие.</w:t>
            </w:r>
          </w:p>
        </w:tc>
        <w:tc>
          <w:tcPr>
            <w:tcW w:w="2302" w:type="dxa"/>
          </w:tcPr>
          <w:p w:rsidR="00AC3124" w:rsidRPr="003A6C09" w:rsidRDefault="00AC3124" w:rsidP="00196531">
            <w:pPr>
              <w:pStyle w:val="a3"/>
              <w:spacing w:before="0" w:beforeAutospacing="0" w:after="0" w:afterAutospacing="0"/>
              <w:rPr>
                <w:sz w:val="28"/>
                <w:szCs w:val="28"/>
              </w:rPr>
            </w:pPr>
            <w:r w:rsidRPr="003A6C09">
              <w:rPr>
                <w:sz w:val="28"/>
                <w:szCs w:val="28"/>
              </w:rPr>
              <w:t>комплексного применения знаний</w:t>
            </w:r>
          </w:p>
        </w:tc>
        <w:tc>
          <w:tcPr>
            <w:tcW w:w="1099" w:type="dxa"/>
          </w:tcPr>
          <w:p w:rsidR="00AC3124" w:rsidRPr="003A6C09" w:rsidRDefault="00AC3124" w:rsidP="00196531">
            <w:pPr>
              <w:jc w:val="center"/>
              <w:rPr>
                <w:color w:val="000000"/>
                <w:sz w:val="28"/>
                <w:szCs w:val="28"/>
              </w:rPr>
            </w:pPr>
            <w:r w:rsidRPr="003A6C09">
              <w:rPr>
                <w:color w:val="000000"/>
                <w:sz w:val="28"/>
                <w:szCs w:val="28"/>
              </w:rPr>
              <w:t>1</w:t>
            </w:r>
          </w:p>
        </w:tc>
        <w:tc>
          <w:tcPr>
            <w:tcW w:w="851" w:type="dxa"/>
          </w:tcPr>
          <w:p w:rsidR="00AC3124" w:rsidRPr="003A6C09" w:rsidRDefault="00AC3124" w:rsidP="00196531">
            <w:pPr>
              <w:jc w:val="center"/>
              <w:rPr>
                <w:color w:val="000000"/>
                <w:sz w:val="28"/>
                <w:szCs w:val="28"/>
              </w:rPr>
            </w:pPr>
          </w:p>
        </w:tc>
        <w:tc>
          <w:tcPr>
            <w:tcW w:w="708" w:type="dxa"/>
          </w:tcPr>
          <w:p w:rsidR="00AC3124" w:rsidRPr="003A6C09" w:rsidRDefault="00AC3124" w:rsidP="00196531">
            <w:pPr>
              <w:jc w:val="center"/>
              <w:rPr>
                <w:color w:val="000000"/>
                <w:sz w:val="28"/>
                <w:szCs w:val="28"/>
              </w:rPr>
            </w:pPr>
          </w:p>
        </w:tc>
      </w:tr>
    </w:tbl>
    <w:p w:rsidR="00AC3124" w:rsidRPr="003A6C09" w:rsidRDefault="00AC3124" w:rsidP="00AC3124">
      <w:pPr>
        <w:spacing w:line="240" w:lineRule="auto"/>
        <w:rPr>
          <w:rFonts w:ascii="Times New Roman" w:hAnsi="Times New Roman" w:cs="Times New Roman"/>
          <w:sz w:val="28"/>
          <w:szCs w:val="28"/>
          <w:lang w:val="en-US"/>
        </w:rPr>
        <w:sectPr w:rsidR="00AC3124" w:rsidRPr="003A6C09" w:rsidSect="004535AD">
          <w:footerReference w:type="default" r:id="rId8"/>
          <w:pgSz w:w="11906" w:h="16838"/>
          <w:pgMar w:top="720" w:right="720" w:bottom="720" w:left="720" w:header="708" w:footer="708" w:gutter="0"/>
          <w:cols w:space="708"/>
          <w:titlePg/>
          <w:docGrid w:linePitch="360"/>
        </w:sectPr>
      </w:pPr>
    </w:p>
    <w:p w:rsidR="00D22EE5" w:rsidRPr="003A6C09" w:rsidRDefault="00D22EE5" w:rsidP="00AC3124">
      <w:pPr>
        <w:spacing w:line="240" w:lineRule="auto"/>
        <w:rPr>
          <w:rFonts w:ascii="Times New Roman" w:hAnsi="Times New Roman" w:cs="Times New Roman"/>
          <w:sz w:val="28"/>
          <w:szCs w:val="28"/>
          <w:lang w:val="en-US"/>
        </w:rPr>
      </w:pPr>
    </w:p>
    <w:sectPr w:rsidR="00D22EE5" w:rsidRPr="003A6C09" w:rsidSect="003845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09" w:rsidRDefault="00F50509" w:rsidP="00090F57">
      <w:pPr>
        <w:spacing w:after="0" w:line="240" w:lineRule="auto"/>
      </w:pPr>
      <w:r>
        <w:separator/>
      </w:r>
    </w:p>
  </w:endnote>
  <w:endnote w:type="continuationSeparator" w:id="0">
    <w:p w:rsidR="00F50509" w:rsidRDefault="00F50509" w:rsidP="0009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705379"/>
    </w:sdtPr>
    <w:sdtEndPr/>
    <w:sdtContent>
      <w:p w:rsidR="00E83B2B" w:rsidRDefault="00FF4D48">
        <w:pPr>
          <w:pStyle w:val="ac"/>
          <w:jc w:val="right"/>
        </w:pPr>
        <w:r>
          <w:fldChar w:fldCharType="begin"/>
        </w:r>
        <w:r w:rsidR="00D22EE5">
          <w:instrText xml:space="preserve"> PAGE   \* MERGEFORMAT </w:instrText>
        </w:r>
        <w:r>
          <w:fldChar w:fldCharType="separate"/>
        </w:r>
        <w:r w:rsidR="00FD2B6C">
          <w:rPr>
            <w:noProof/>
          </w:rPr>
          <w:t>14</w:t>
        </w:r>
        <w:r>
          <w:fldChar w:fldCharType="end"/>
        </w:r>
      </w:p>
    </w:sdtContent>
  </w:sdt>
  <w:p w:rsidR="00E83B2B" w:rsidRDefault="00FD2B6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09" w:rsidRDefault="00F50509" w:rsidP="00090F57">
      <w:pPr>
        <w:spacing w:after="0" w:line="240" w:lineRule="auto"/>
      </w:pPr>
      <w:r>
        <w:separator/>
      </w:r>
    </w:p>
  </w:footnote>
  <w:footnote w:type="continuationSeparator" w:id="0">
    <w:p w:rsidR="00F50509" w:rsidRDefault="00F50509" w:rsidP="00090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557"/>
    <w:multiLevelType w:val="hybridMultilevel"/>
    <w:tmpl w:val="68CE03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533D8"/>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2">
    <w:nsid w:val="0B3062C9"/>
    <w:multiLevelType w:val="multilevel"/>
    <w:tmpl w:val="0D44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81BEA"/>
    <w:multiLevelType w:val="hybridMultilevel"/>
    <w:tmpl w:val="1CA43E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18E948CC"/>
    <w:multiLevelType w:val="multilevel"/>
    <w:tmpl w:val="FCAC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1106D"/>
    <w:multiLevelType w:val="multilevel"/>
    <w:tmpl w:val="BAE67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C5AF7"/>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7">
    <w:nsid w:val="270D53DC"/>
    <w:multiLevelType w:val="multilevel"/>
    <w:tmpl w:val="EAA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5C1ED5"/>
    <w:multiLevelType w:val="multilevel"/>
    <w:tmpl w:val="F32C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52200"/>
    <w:multiLevelType w:val="multilevel"/>
    <w:tmpl w:val="1C5A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8F6758"/>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11">
    <w:nsid w:val="35C03ACD"/>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12">
    <w:nsid w:val="3BAF72B5"/>
    <w:multiLevelType w:val="multilevel"/>
    <w:tmpl w:val="9078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1B2853"/>
    <w:multiLevelType w:val="multilevel"/>
    <w:tmpl w:val="4A401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84515A"/>
    <w:multiLevelType w:val="multilevel"/>
    <w:tmpl w:val="3D8C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3B336A"/>
    <w:multiLevelType w:val="multilevel"/>
    <w:tmpl w:val="4BAE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703EA9"/>
    <w:multiLevelType w:val="multilevel"/>
    <w:tmpl w:val="0ED4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1328E9"/>
    <w:multiLevelType w:val="multilevel"/>
    <w:tmpl w:val="5F9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B5805"/>
    <w:multiLevelType w:val="multilevel"/>
    <w:tmpl w:val="2724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223F61"/>
    <w:multiLevelType w:val="multilevel"/>
    <w:tmpl w:val="5B16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876A4"/>
    <w:multiLevelType w:val="hybridMultilevel"/>
    <w:tmpl w:val="8B98D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262A90"/>
    <w:multiLevelType w:val="multilevel"/>
    <w:tmpl w:val="3DE4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C37BF"/>
    <w:multiLevelType w:val="multilevel"/>
    <w:tmpl w:val="CF20BF7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640B4D11"/>
    <w:multiLevelType w:val="multilevel"/>
    <w:tmpl w:val="7D7C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78285C"/>
    <w:multiLevelType w:val="multilevel"/>
    <w:tmpl w:val="FE2A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4846366"/>
    <w:multiLevelType w:val="multilevel"/>
    <w:tmpl w:val="0ECC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2914EB"/>
    <w:multiLevelType w:val="multilevel"/>
    <w:tmpl w:val="5122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7D4A97"/>
    <w:multiLevelType w:val="multilevel"/>
    <w:tmpl w:val="AB62540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6A922B37"/>
    <w:multiLevelType w:val="singleLevel"/>
    <w:tmpl w:val="EE689624"/>
    <w:lvl w:ilvl="0">
      <w:start w:val="1"/>
      <w:numFmt w:val="bullet"/>
      <w:lvlText w:val="-"/>
      <w:lvlJc w:val="left"/>
      <w:pPr>
        <w:tabs>
          <w:tab w:val="num" w:pos="1040"/>
        </w:tabs>
        <w:ind w:left="0" w:firstLine="680"/>
      </w:pPr>
      <w:rPr>
        <w:rFonts w:ascii="Times New Roman" w:hAnsi="Times New Roman" w:hint="default"/>
      </w:rPr>
    </w:lvl>
  </w:abstractNum>
  <w:abstractNum w:abstractNumId="29">
    <w:nsid w:val="6DDC69EE"/>
    <w:multiLevelType w:val="hybridMultilevel"/>
    <w:tmpl w:val="1A8486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C015DC"/>
    <w:multiLevelType w:val="multilevel"/>
    <w:tmpl w:val="9FDC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CF74CA"/>
    <w:multiLevelType w:val="multilevel"/>
    <w:tmpl w:val="6C7A0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38E560A"/>
    <w:multiLevelType w:val="multilevel"/>
    <w:tmpl w:val="EAAE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0"/>
  </w:num>
  <w:num w:numId="4">
    <w:abstractNumId w:val="28"/>
  </w:num>
  <w:num w:numId="5">
    <w:abstractNumId w:val="6"/>
  </w:num>
  <w:num w:numId="6">
    <w:abstractNumId w:val="20"/>
  </w:num>
  <w:num w:numId="7">
    <w:abstractNumId w:val="0"/>
  </w:num>
  <w:num w:numId="8">
    <w:abstractNumId w:val="29"/>
  </w:num>
  <w:num w:numId="9">
    <w:abstractNumId w:val="18"/>
  </w:num>
  <w:num w:numId="10">
    <w:abstractNumId w:val="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24"/>
  </w:num>
  <w:num w:numId="16">
    <w:abstractNumId w:val="12"/>
  </w:num>
  <w:num w:numId="17">
    <w:abstractNumId w:val="8"/>
  </w:num>
  <w:num w:numId="18">
    <w:abstractNumId w:val="19"/>
  </w:num>
  <w:num w:numId="19">
    <w:abstractNumId w:val="15"/>
  </w:num>
  <w:num w:numId="20">
    <w:abstractNumId w:val="30"/>
  </w:num>
  <w:num w:numId="21">
    <w:abstractNumId w:val="23"/>
  </w:num>
  <w:num w:numId="22">
    <w:abstractNumId w:val="16"/>
  </w:num>
  <w:num w:numId="23">
    <w:abstractNumId w:val="17"/>
  </w:num>
  <w:num w:numId="24">
    <w:abstractNumId w:val="2"/>
  </w:num>
  <w:num w:numId="25">
    <w:abstractNumId w:val="25"/>
  </w:num>
  <w:num w:numId="26">
    <w:abstractNumId w:val="21"/>
  </w:num>
  <w:num w:numId="27">
    <w:abstractNumId w:val="26"/>
  </w:num>
  <w:num w:numId="28">
    <w:abstractNumId w:val="9"/>
  </w:num>
  <w:num w:numId="29">
    <w:abstractNumId w:val="14"/>
  </w:num>
  <w:num w:numId="30">
    <w:abstractNumId w:val="13"/>
  </w:num>
  <w:num w:numId="31">
    <w:abstractNumId w:val="5"/>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3124"/>
    <w:rsid w:val="00090F57"/>
    <w:rsid w:val="0012465A"/>
    <w:rsid w:val="003845D7"/>
    <w:rsid w:val="003A6C09"/>
    <w:rsid w:val="003F3401"/>
    <w:rsid w:val="005E544D"/>
    <w:rsid w:val="007D60B8"/>
    <w:rsid w:val="009B5BE4"/>
    <w:rsid w:val="00A9654F"/>
    <w:rsid w:val="00AC3124"/>
    <w:rsid w:val="00B32DD4"/>
    <w:rsid w:val="00C12805"/>
    <w:rsid w:val="00C501DE"/>
    <w:rsid w:val="00D22EE5"/>
    <w:rsid w:val="00D5244B"/>
    <w:rsid w:val="00F50509"/>
    <w:rsid w:val="00F8321F"/>
    <w:rsid w:val="00FD2B6C"/>
    <w:rsid w:val="00FF4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F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C312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AC3124"/>
    <w:pPr>
      <w:spacing w:after="0" w:line="240" w:lineRule="auto"/>
      <w:jc w:val="center"/>
    </w:pPr>
    <w:rPr>
      <w:rFonts w:ascii="Times New Roman" w:eastAsia="Times New Roman" w:hAnsi="Times New Roman" w:cs="Times New Roman"/>
      <w:b/>
      <w:sz w:val="24"/>
      <w:szCs w:val="20"/>
    </w:rPr>
  </w:style>
  <w:style w:type="character" w:customStyle="1" w:styleId="a5">
    <w:name w:val="Название Знак"/>
    <w:basedOn w:val="a0"/>
    <w:link w:val="a4"/>
    <w:rsid w:val="00AC3124"/>
    <w:rPr>
      <w:rFonts w:ascii="Times New Roman" w:eastAsia="Times New Roman" w:hAnsi="Times New Roman" w:cs="Times New Roman"/>
      <w:b/>
      <w:sz w:val="24"/>
      <w:szCs w:val="20"/>
    </w:rPr>
  </w:style>
  <w:style w:type="paragraph" w:styleId="a6">
    <w:name w:val="Body Text Indent"/>
    <w:basedOn w:val="a"/>
    <w:link w:val="a7"/>
    <w:rsid w:val="00AC3124"/>
    <w:pPr>
      <w:spacing w:after="0" w:line="240" w:lineRule="auto"/>
      <w:ind w:firstLine="709"/>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AC3124"/>
    <w:rPr>
      <w:rFonts w:ascii="Times New Roman" w:eastAsia="Times New Roman" w:hAnsi="Times New Roman" w:cs="Times New Roman"/>
      <w:sz w:val="24"/>
      <w:szCs w:val="20"/>
    </w:rPr>
  </w:style>
  <w:style w:type="table" w:styleId="a8">
    <w:name w:val="Table Grid"/>
    <w:basedOn w:val="a1"/>
    <w:rsid w:val="00AC3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qFormat/>
    <w:rsid w:val="00AC3124"/>
    <w:rPr>
      <w:i/>
      <w:iCs/>
    </w:rPr>
  </w:style>
  <w:style w:type="character" w:styleId="aa">
    <w:name w:val="Hyperlink"/>
    <w:basedOn w:val="a0"/>
    <w:rsid w:val="00AC3124"/>
    <w:rPr>
      <w:color w:val="0000FF"/>
      <w:u w:val="single"/>
    </w:rPr>
  </w:style>
  <w:style w:type="paragraph" w:styleId="ab">
    <w:name w:val="List Paragraph"/>
    <w:basedOn w:val="a"/>
    <w:uiPriority w:val="34"/>
    <w:qFormat/>
    <w:rsid w:val="00AC3124"/>
    <w:pPr>
      <w:ind w:left="720"/>
      <w:contextualSpacing/>
    </w:pPr>
  </w:style>
  <w:style w:type="paragraph" w:styleId="ac">
    <w:name w:val="footer"/>
    <w:basedOn w:val="a"/>
    <w:link w:val="ad"/>
    <w:uiPriority w:val="99"/>
    <w:unhideWhenUsed/>
    <w:rsid w:val="00AC31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C3124"/>
  </w:style>
  <w:style w:type="paragraph" w:customStyle="1" w:styleId="msolistparagraph0">
    <w:name w:val="msolistparagraph"/>
    <w:basedOn w:val="a"/>
    <w:rsid w:val="00AC3124"/>
    <w:pPr>
      <w:ind w:left="720"/>
      <w:contextualSpacing/>
    </w:pPr>
    <w:rPr>
      <w:rFonts w:ascii="Calibri" w:eastAsia="Calibri" w:hAnsi="Calibri" w:cs="Times New Roman"/>
      <w:lang w:eastAsia="en-US"/>
    </w:rPr>
  </w:style>
  <w:style w:type="paragraph" w:styleId="ae">
    <w:name w:val="Body Text"/>
    <w:basedOn w:val="a"/>
    <w:link w:val="af"/>
    <w:uiPriority w:val="99"/>
    <w:unhideWhenUsed/>
    <w:rsid w:val="00AC3124"/>
    <w:pPr>
      <w:spacing w:after="120"/>
    </w:pPr>
  </w:style>
  <w:style w:type="character" w:customStyle="1" w:styleId="af">
    <w:name w:val="Основной текст Знак"/>
    <w:basedOn w:val="a0"/>
    <w:link w:val="ae"/>
    <w:uiPriority w:val="99"/>
    <w:rsid w:val="00AC3124"/>
  </w:style>
  <w:style w:type="paragraph" w:styleId="af0">
    <w:name w:val="Balloon Text"/>
    <w:basedOn w:val="a"/>
    <w:link w:val="af1"/>
    <w:uiPriority w:val="99"/>
    <w:semiHidden/>
    <w:unhideWhenUsed/>
    <w:rsid w:val="00AC312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C3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73729">
      <w:bodyDiv w:val="1"/>
      <w:marLeft w:val="0"/>
      <w:marRight w:val="0"/>
      <w:marTop w:val="0"/>
      <w:marBottom w:val="0"/>
      <w:divBdr>
        <w:top w:val="none" w:sz="0" w:space="0" w:color="auto"/>
        <w:left w:val="none" w:sz="0" w:space="0" w:color="auto"/>
        <w:bottom w:val="none" w:sz="0" w:space="0" w:color="auto"/>
        <w:right w:val="none" w:sz="0" w:space="0" w:color="auto"/>
      </w:divBdr>
      <w:divsChild>
        <w:div w:id="214684563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3565</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Райхан Зиннуровна</dc:creator>
  <cp:keywords/>
  <dc:description/>
  <cp:lastModifiedBy>Ольга</cp:lastModifiedBy>
  <cp:revision>6</cp:revision>
  <dcterms:created xsi:type="dcterms:W3CDTF">2014-06-26T19:46:00Z</dcterms:created>
  <dcterms:modified xsi:type="dcterms:W3CDTF">2018-09-15T03:09:00Z</dcterms:modified>
</cp:coreProperties>
</file>