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4998"/>
        <w:gridCol w:w="4998"/>
      </w:tblGrid>
      <w:tr w:rsidR="00210B71" w:rsidTr="00210B71">
        <w:tc>
          <w:tcPr>
            <w:tcW w:w="4998" w:type="dxa"/>
          </w:tcPr>
          <w:p w:rsidR="00210B71" w:rsidRDefault="00210B71">
            <w:pPr>
              <w:spacing w:after="0" w:line="240" w:lineRule="auto"/>
              <w:rPr>
                <w:rFonts w:ascii="Times New Roman" w:hAnsi="Times New Roman" w:cs="Times New Roman"/>
              </w:rPr>
            </w:pPr>
            <w:r>
              <w:rPr>
                <w:rFonts w:ascii="Times New Roman" w:hAnsi="Times New Roman" w:cs="Times New Roman"/>
              </w:rPr>
              <w:br w:type="page"/>
            </w:r>
            <w:r w:rsidR="001862F3">
              <w:rPr>
                <w:rFonts w:ascii="Times New Roman" w:hAnsi="Times New Roman" w:cs="Times New Roman"/>
              </w:rPr>
              <w:t>РАССМОТРЕНО</w:t>
            </w:r>
            <w:r>
              <w:rPr>
                <w:rFonts w:ascii="Times New Roman" w:hAnsi="Times New Roman" w:cs="Times New Roman"/>
              </w:rPr>
              <w:t>:</w:t>
            </w:r>
          </w:p>
          <w:p w:rsidR="00210B71" w:rsidRDefault="001862F3">
            <w:pPr>
              <w:spacing w:after="0" w:line="240" w:lineRule="auto"/>
              <w:rPr>
                <w:rFonts w:ascii="Times New Roman" w:hAnsi="Times New Roman" w:cs="Times New Roman"/>
              </w:rPr>
            </w:pPr>
            <w:r>
              <w:rPr>
                <w:rFonts w:ascii="Times New Roman" w:hAnsi="Times New Roman" w:cs="Times New Roman"/>
              </w:rPr>
              <w:t>на заседании управляющего совета</w:t>
            </w:r>
          </w:p>
          <w:p w:rsidR="00210B71" w:rsidRDefault="001862F3">
            <w:pPr>
              <w:spacing w:after="0" w:line="240" w:lineRule="auto"/>
              <w:rPr>
                <w:rFonts w:ascii="Times New Roman" w:hAnsi="Times New Roman" w:cs="Times New Roman"/>
              </w:rPr>
            </w:pPr>
            <w:r>
              <w:rPr>
                <w:rFonts w:ascii="Times New Roman" w:hAnsi="Times New Roman" w:cs="Times New Roman"/>
              </w:rPr>
              <w:t>протокол № 3</w:t>
            </w:r>
          </w:p>
          <w:p w:rsidR="00210B71" w:rsidRDefault="001862F3" w:rsidP="00B861FD">
            <w:pPr>
              <w:spacing w:after="0" w:line="240" w:lineRule="auto"/>
              <w:rPr>
                <w:rFonts w:ascii="Times New Roman" w:hAnsi="Times New Roman" w:cs="Times New Roman"/>
              </w:rPr>
            </w:pPr>
            <w:r>
              <w:rPr>
                <w:rFonts w:ascii="Times New Roman" w:hAnsi="Times New Roman" w:cs="Times New Roman"/>
              </w:rPr>
              <w:t xml:space="preserve">от </w:t>
            </w:r>
            <w:r w:rsidR="00210B71">
              <w:rPr>
                <w:rFonts w:ascii="Times New Roman" w:hAnsi="Times New Roman" w:cs="Times New Roman"/>
              </w:rPr>
              <w:t>«</w:t>
            </w:r>
            <w:r>
              <w:rPr>
                <w:rFonts w:ascii="Times New Roman" w:hAnsi="Times New Roman" w:cs="Times New Roman"/>
              </w:rPr>
              <w:t>16</w:t>
            </w:r>
            <w:r w:rsidR="00210B71">
              <w:rPr>
                <w:rFonts w:ascii="Times New Roman" w:hAnsi="Times New Roman" w:cs="Times New Roman"/>
              </w:rPr>
              <w:t xml:space="preserve">» </w:t>
            </w:r>
            <w:r>
              <w:rPr>
                <w:rFonts w:ascii="Times New Roman" w:hAnsi="Times New Roman" w:cs="Times New Roman"/>
              </w:rPr>
              <w:t>апреля</w:t>
            </w:r>
            <w:r w:rsidR="00210B71">
              <w:rPr>
                <w:rFonts w:ascii="Times New Roman" w:hAnsi="Times New Roman" w:cs="Times New Roman"/>
              </w:rPr>
              <w:t xml:space="preserve"> 20</w:t>
            </w:r>
            <w:r w:rsidR="00D511B0">
              <w:rPr>
                <w:rFonts w:ascii="Times New Roman" w:hAnsi="Times New Roman" w:cs="Times New Roman"/>
              </w:rPr>
              <w:t>2</w:t>
            </w:r>
            <w:r w:rsidR="00B861FD">
              <w:rPr>
                <w:rFonts w:ascii="Times New Roman" w:hAnsi="Times New Roman" w:cs="Times New Roman"/>
              </w:rPr>
              <w:t xml:space="preserve">6 </w:t>
            </w:r>
            <w:r w:rsidR="00210B71">
              <w:rPr>
                <w:rFonts w:ascii="Times New Roman" w:hAnsi="Times New Roman" w:cs="Times New Roman"/>
              </w:rPr>
              <w:t>года</w:t>
            </w:r>
          </w:p>
        </w:tc>
        <w:tc>
          <w:tcPr>
            <w:tcW w:w="4998" w:type="dxa"/>
          </w:tcPr>
          <w:p w:rsidR="00210B71" w:rsidRDefault="00210B71">
            <w:pPr>
              <w:spacing w:after="0" w:line="240" w:lineRule="auto"/>
              <w:rPr>
                <w:rFonts w:ascii="Times New Roman" w:hAnsi="Times New Roman" w:cs="Times New Roman"/>
              </w:rPr>
            </w:pPr>
            <w:r>
              <w:rPr>
                <w:rFonts w:ascii="Times New Roman" w:hAnsi="Times New Roman" w:cs="Times New Roman"/>
              </w:rPr>
              <w:t>УТВЕРЖД</w:t>
            </w:r>
            <w:r w:rsidR="001862F3">
              <w:rPr>
                <w:rFonts w:ascii="Times New Roman" w:hAnsi="Times New Roman" w:cs="Times New Roman"/>
              </w:rPr>
              <w:t>АЮ</w:t>
            </w:r>
            <w:r>
              <w:rPr>
                <w:rFonts w:ascii="Times New Roman" w:hAnsi="Times New Roman" w:cs="Times New Roman"/>
              </w:rPr>
              <w:t>:</w:t>
            </w:r>
          </w:p>
          <w:p w:rsidR="001862F3" w:rsidRDefault="001862F3">
            <w:pPr>
              <w:spacing w:after="0" w:line="240" w:lineRule="auto"/>
              <w:rPr>
                <w:rFonts w:ascii="Times New Roman" w:hAnsi="Times New Roman" w:cs="Times New Roman"/>
              </w:rPr>
            </w:pPr>
            <w:r>
              <w:rPr>
                <w:rFonts w:ascii="Times New Roman" w:hAnsi="Times New Roman" w:cs="Times New Roman"/>
              </w:rPr>
              <w:t>«17» апреля 202</w:t>
            </w:r>
            <w:r w:rsidR="00B861FD">
              <w:rPr>
                <w:rFonts w:ascii="Times New Roman" w:hAnsi="Times New Roman" w:cs="Times New Roman"/>
              </w:rPr>
              <w:t>6</w:t>
            </w:r>
            <w:r w:rsidR="00210B71">
              <w:rPr>
                <w:rFonts w:ascii="Times New Roman" w:hAnsi="Times New Roman" w:cs="Times New Roman"/>
              </w:rPr>
              <w:t xml:space="preserve"> </w:t>
            </w:r>
          </w:p>
          <w:p w:rsidR="001862F3" w:rsidRDefault="001862F3">
            <w:pPr>
              <w:spacing w:after="0" w:line="240" w:lineRule="auto"/>
              <w:rPr>
                <w:rFonts w:ascii="Times New Roman" w:hAnsi="Times New Roman" w:cs="Times New Roman"/>
              </w:rPr>
            </w:pPr>
            <w:r>
              <w:rPr>
                <w:rFonts w:ascii="Times New Roman" w:hAnsi="Times New Roman" w:cs="Times New Roman"/>
              </w:rPr>
              <w:t>ИО директора</w:t>
            </w:r>
          </w:p>
          <w:p w:rsidR="00210B71" w:rsidRDefault="00210B71">
            <w:pPr>
              <w:spacing w:after="0" w:line="240" w:lineRule="auto"/>
              <w:rPr>
                <w:rFonts w:ascii="Times New Roman" w:hAnsi="Times New Roman" w:cs="Times New Roman"/>
              </w:rPr>
            </w:pPr>
            <w:r>
              <w:rPr>
                <w:rFonts w:ascii="Times New Roman" w:hAnsi="Times New Roman" w:cs="Times New Roman"/>
              </w:rPr>
              <w:t xml:space="preserve">«СОШ им. И.А. </w:t>
            </w:r>
            <w:proofErr w:type="spellStart"/>
            <w:r>
              <w:rPr>
                <w:rFonts w:ascii="Times New Roman" w:hAnsi="Times New Roman" w:cs="Times New Roman"/>
              </w:rPr>
              <w:t>Пришкольника</w:t>
            </w:r>
            <w:proofErr w:type="spellEnd"/>
            <w:r>
              <w:rPr>
                <w:rFonts w:ascii="Times New Roman" w:hAnsi="Times New Roman" w:cs="Times New Roman"/>
              </w:rPr>
              <w:t xml:space="preserve"> с. </w:t>
            </w:r>
            <w:proofErr w:type="spellStart"/>
            <w:r>
              <w:rPr>
                <w:rFonts w:ascii="Times New Roman" w:hAnsi="Times New Roman" w:cs="Times New Roman"/>
              </w:rPr>
              <w:t>Валдгейм</w:t>
            </w:r>
            <w:proofErr w:type="spellEnd"/>
            <w:r>
              <w:rPr>
                <w:rFonts w:ascii="Times New Roman" w:hAnsi="Times New Roman" w:cs="Times New Roman"/>
              </w:rPr>
              <w:t>»</w:t>
            </w:r>
          </w:p>
          <w:p w:rsidR="00210B71" w:rsidRDefault="00210B71">
            <w:pPr>
              <w:spacing w:after="0" w:line="240" w:lineRule="auto"/>
              <w:rPr>
                <w:rFonts w:ascii="Times New Roman" w:hAnsi="Times New Roman" w:cs="Times New Roman"/>
              </w:rPr>
            </w:pPr>
          </w:p>
          <w:p w:rsidR="00210B71" w:rsidRDefault="00210B71">
            <w:pPr>
              <w:spacing w:after="0" w:line="240" w:lineRule="auto"/>
              <w:rPr>
                <w:rFonts w:ascii="Times New Roman" w:hAnsi="Times New Roman" w:cs="Times New Roman"/>
              </w:rPr>
            </w:pPr>
            <w:r>
              <w:rPr>
                <w:rFonts w:ascii="Times New Roman" w:hAnsi="Times New Roman" w:cs="Times New Roman"/>
              </w:rPr>
              <w:t xml:space="preserve">______________________ </w:t>
            </w:r>
            <w:r w:rsidR="003E4589">
              <w:rPr>
                <w:rFonts w:ascii="Times New Roman" w:hAnsi="Times New Roman" w:cs="Times New Roman"/>
              </w:rPr>
              <w:t>Е.Н. Терских</w:t>
            </w:r>
          </w:p>
          <w:p w:rsidR="00210B71" w:rsidRDefault="00210B71">
            <w:pPr>
              <w:spacing w:after="0" w:line="240" w:lineRule="auto"/>
              <w:rPr>
                <w:rFonts w:ascii="Times New Roman" w:hAnsi="Times New Roman" w:cs="Times New Roman"/>
              </w:rPr>
            </w:pPr>
          </w:p>
        </w:tc>
      </w:tr>
    </w:tbl>
    <w:p w:rsidR="00210B71" w:rsidRDefault="00210B71">
      <w:pPr>
        <w:spacing w:after="0" w:line="240" w:lineRule="auto"/>
        <w:rPr>
          <w:rFonts w:ascii="Times New Roman" w:hAnsi="Times New Roman" w:cs="Times New Roman"/>
        </w:rPr>
      </w:pPr>
    </w:p>
    <w:p w:rsidR="00210B71" w:rsidRDefault="00210B71">
      <w:pPr>
        <w:spacing w:after="0" w:line="240" w:lineRule="auto"/>
        <w:rPr>
          <w:rFonts w:ascii="Times New Roman" w:hAnsi="Times New Roman" w:cs="Times New Roman"/>
        </w:rPr>
      </w:pPr>
    </w:p>
    <w:p w:rsidR="00210B71" w:rsidRDefault="00210B71">
      <w:pPr>
        <w:spacing w:after="0" w:line="240" w:lineRule="auto"/>
        <w:rPr>
          <w:rFonts w:ascii="Times New Roman" w:hAnsi="Times New Roman" w:cs="Times New Roman"/>
        </w:rPr>
      </w:pPr>
    </w:p>
    <w:p w:rsidR="00210B71" w:rsidRDefault="00210B71">
      <w:pPr>
        <w:spacing w:after="0" w:line="240" w:lineRule="auto"/>
        <w:rPr>
          <w:rFonts w:ascii="Times New Roman" w:hAnsi="Times New Roman" w:cs="Times New Roman"/>
        </w:rPr>
      </w:pPr>
    </w:p>
    <w:p w:rsidR="00210B71" w:rsidRDefault="00210B71">
      <w:pPr>
        <w:spacing w:after="0" w:line="240" w:lineRule="auto"/>
        <w:rPr>
          <w:rFonts w:ascii="Times New Roman" w:hAnsi="Times New Roman" w:cs="Times New Roman"/>
        </w:rPr>
      </w:pPr>
    </w:p>
    <w:p w:rsidR="00210B71" w:rsidRDefault="00210B71">
      <w:pPr>
        <w:spacing w:after="0" w:line="240" w:lineRule="auto"/>
        <w:rPr>
          <w:rFonts w:ascii="Times New Roman" w:hAnsi="Times New Roman" w:cs="Times New Roman"/>
        </w:rPr>
      </w:pPr>
    </w:p>
    <w:p w:rsidR="00210B71" w:rsidRDefault="00210B71">
      <w:pPr>
        <w:spacing w:after="0" w:line="240" w:lineRule="auto"/>
        <w:rPr>
          <w:rFonts w:ascii="Times New Roman" w:hAnsi="Times New Roman" w:cs="Times New Roman"/>
        </w:rPr>
      </w:pPr>
    </w:p>
    <w:p w:rsidR="00210B71" w:rsidRDefault="00210B71">
      <w:pPr>
        <w:spacing w:after="0" w:line="240" w:lineRule="auto"/>
        <w:rPr>
          <w:rFonts w:ascii="Times New Roman" w:hAnsi="Times New Roman" w:cs="Times New Roman"/>
        </w:rPr>
      </w:pPr>
    </w:p>
    <w:p w:rsidR="00210B71" w:rsidRDefault="00210B71">
      <w:pPr>
        <w:spacing w:after="0" w:line="240" w:lineRule="auto"/>
        <w:rPr>
          <w:rFonts w:ascii="Times New Roman" w:hAnsi="Times New Roman" w:cs="Times New Roman"/>
        </w:rPr>
      </w:pPr>
    </w:p>
    <w:p w:rsidR="00210B71" w:rsidRDefault="00210B71">
      <w:pPr>
        <w:spacing w:after="0" w:line="240" w:lineRule="auto"/>
        <w:rPr>
          <w:rFonts w:ascii="Times New Roman" w:hAnsi="Times New Roman" w:cs="Times New Roman"/>
        </w:rPr>
      </w:pPr>
    </w:p>
    <w:p w:rsidR="00210B71" w:rsidRDefault="00210B71">
      <w:pPr>
        <w:spacing w:after="0" w:line="240" w:lineRule="auto"/>
        <w:rPr>
          <w:rFonts w:ascii="Times New Roman" w:hAnsi="Times New Roman" w:cs="Times New Roman"/>
        </w:rPr>
      </w:pPr>
    </w:p>
    <w:p w:rsidR="00210B71" w:rsidRDefault="00210B71">
      <w:pPr>
        <w:spacing w:after="0" w:line="240" w:lineRule="auto"/>
        <w:rPr>
          <w:rFonts w:ascii="Times New Roman" w:hAnsi="Times New Roman" w:cs="Times New Roman"/>
        </w:rPr>
      </w:pPr>
    </w:p>
    <w:p w:rsidR="00210B71" w:rsidRDefault="00210B71">
      <w:pPr>
        <w:spacing w:after="0" w:line="240" w:lineRule="auto"/>
        <w:rPr>
          <w:rFonts w:ascii="Times New Roman" w:hAnsi="Times New Roman" w:cs="Times New Roman"/>
        </w:rPr>
      </w:pPr>
    </w:p>
    <w:p w:rsidR="00210B71" w:rsidRDefault="00210B71">
      <w:pPr>
        <w:spacing w:after="0" w:line="240" w:lineRule="auto"/>
        <w:rPr>
          <w:rFonts w:ascii="Times New Roman" w:hAnsi="Times New Roman" w:cs="Times New Roman"/>
        </w:rPr>
      </w:pPr>
    </w:p>
    <w:p w:rsidR="00210B71" w:rsidRDefault="00210B71" w:rsidP="00210B71">
      <w:pPr>
        <w:spacing w:after="0" w:line="240" w:lineRule="auto"/>
        <w:jc w:val="center"/>
        <w:rPr>
          <w:rFonts w:ascii="Times New Roman" w:hAnsi="Times New Roman" w:cs="Times New Roman"/>
          <w:sz w:val="40"/>
          <w:szCs w:val="40"/>
        </w:rPr>
      </w:pPr>
    </w:p>
    <w:p w:rsidR="00210B71" w:rsidRDefault="00210B71" w:rsidP="00210B71">
      <w:pPr>
        <w:spacing w:after="0" w:line="240" w:lineRule="auto"/>
        <w:jc w:val="center"/>
        <w:rPr>
          <w:rFonts w:ascii="Times New Roman" w:hAnsi="Times New Roman" w:cs="Times New Roman"/>
          <w:sz w:val="40"/>
          <w:szCs w:val="40"/>
        </w:rPr>
      </w:pPr>
    </w:p>
    <w:p w:rsidR="00210B71" w:rsidRDefault="00210B71" w:rsidP="00210B71">
      <w:pPr>
        <w:spacing w:after="0" w:line="240" w:lineRule="auto"/>
        <w:jc w:val="center"/>
        <w:rPr>
          <w:rFonts w:ascii="Times New Roman" w:hAnsi="Times New Roman" w:cs="Times New Roman"/>
          <w:sz w:val="40"/>
          <w:szCs w:val="40"/>
        </w:rPr>
      </w:pPr>
    </w:p>
    <w:p w:rsidR="00210B71" w:rsidRDefault="00210B71" w:rsidP="00210B71">
      <w:pPr>
        <w:spacing w:after="0" w:line="240" w:lineRule="auto"/>
        <w:jc w:val="center"/>
        <w:rPr>
          <w:rFonts w:ascii="Times New Roman" w:hAnsi="Times New Roman" w:cs="Times New Roman"/>
          <w:sz w:val="40"/>
          <w:szCs w:val="40"/>
        </w:rPr>
      </w:pPr>
    </w:p>
    <w:p w:rsidR="00210B71" w:rsidRDefault="00210B71" w:rsidP="00210B71">
      <w:pPr>
        <w:spacing w:after="0" w:line="240" w:lineRule="auto"/>
        <w:jc w:val="center"/>
        <w:rPr>
          <w:rFonts w:ascii="Times New Roman" w:hAnsi="Times New Roman" w:cs="Times New Roman"/>
          <w:sz w:val="40"/>
          <w:szCs w:val="40"/>
        </w:rPr>
      </w:pPr>
      <w:r>
        <w:rPr>
          <w:rFonts w:ascii="Times New Roman" w:hAnsi="Times New Roman" w:cs="Times New Roman"/>
          <w:sz w:val="40"/>
          <w:szCs w:val="40"/>
        </w:rPr>
        <w:t xml:space="preserve">Отчет о результатах </w:t>
      </w:r>
      <w:proofErr w:type="spellStart"/>
      <w:r>
        <w:rPr>
          <w:rFonts w:ascii="Times New Roman" w:hAnsi="Times New Roman" w:cs="Times New Roman"/>
          <w:sz w:val="40"/>
          <w:szCs w:val="40"/>
        </w:rPr>
        <w:t>самообследования</w:t>
      </w:r>
      <w:proofErr w:type="spellEnd"/>
    </w:p>
    <w:p w:rsidR="00210B71" w:rsidRDefault="00210B71" w:rsidP="00210B71">
      <w:pPr>
        <w:spacing w:after="0" w:line="240" w:lineRule="auto"/>
        <w:jc w:val="center"/>
        <w:rPr>
          <w:rFonts w:ascii="Times New Roman" w:hAnsi="Times New Roman" w:cs="Times New Roman"/>
          <w:sz w:val="40"/>
          <w:szCs w:val="40"/>
        </w:rPr>
      </w:pPr>
      <w:r>
        <w:rPr>
          <w:rFonts w:ascii="Times New Roman" w:hAnsi="Times New Roman" w:cs="Times New Roman"/>
          <w:sz w:val="40"/>
          <w:szCs w:val="40"/>
        </w:rPr>
        <w:t xml:space="preserve">МКОУ «СОШ им. И.А. </w:t>
      </w:r>
      <w:proofErr w:type="spellStart"/>
      <w:r>
        <w:rPr>
          <w:rFonts w:ascii="Times New Roman" w:hAnsi="Times New Roman" w:cs="Times New Roman"/>
          <w:sz w:val="40"/>
          <w:szCs w:val="40"/>
        </w:rPr>
        <w:t>Пришкольника</w:t>
      </w:r>
      <w:proofErr w:type="spellEnd"/>
      <w:r>
        <w:rPr>
          <w:rFonts w:ascii="Times New Roman" w:hAnsi="Times New Roman" w:cs="Times New Roman"/>
          <w:sz w:val="40"/>
          <w:szCs w:val="40"/>
        </w:rPr>
        <w:t xml:space="preserve"> с. </w:t>
      </w:r>
      <w:proofErr w:type="spellStart"/>
      <w:r>
        <w:rPr>
          <w:rFonts w:ascii="Times New Roman" w:hAnsi="Times New Roman" w:cs="Times New Roman"/>
          <w:sz w:val="40"/>
          <w:szCs w:val="40"/>
        </w:rPr>
        <w:t>Валдгейм</w:t>
      </w:r>
      <w:proofErr w:type="spellEnd"/>
      <w:r>
        <w:rPr>
          <w:rFonts w:ascii="Times New Roman" w:hAnsi="Times New Roman" w:cs="Times New Roman"/>
          <w:sz w:val="40"/>
          <w:szCs w:val="40"/>
        </w:rPr>
        <w:t>»</w:t>
      </w:r>
    </w:p>
    <w:p w:rsidR="00210B71" w:rsidRDefault="00210B71" w:rsidP="00210B71">
      <w:pPr>
        <w:spacing w:after="0" w:line="240" w:lineRule="auto"/>
        <w:jc w:val="center"/>
        <w:rPr>
          <w:rFonts w:ascii="Times New Roman" w:hAnsi="Times New Roman" w:cs="Times New Roman"/>
          <w:sz w:val="40"/>
          <w:szCs w:val="40"/>
        </w:rPr>
      </w:pPr>
      <w:r>
        <w:rPr>
          <w:rFonts w:ascii="Times New Roman" w:hAnsi="Times New Roman" w:cs="Times New Roman"/>
          <w:sz w:val="40"/>
          <w:szCs w:val="40"/>
        </w:rPr>
        <w:t>за 20</w:t>
      </w:r>
      <w:r w:rsidR="00F1459F">
        <w:rPr>
          <w:rFonts w:ascii="Times New Roman" w:hAnsi="Times New Roman" w:cs="Times New Roman"/>
          <w:sz w:val="40"/>
          <w:szCs w:val="40"/>
        </w:rPr>
        <w:t>2</w:t>
      </w:r>
      <w:r w:rsidR="00B861FD">
        <w:rPr>
          <w:rFonts w:ascii="Times New Roman" w:hAnsi="Times New Roman" w:cs="Times New Roman"/>
          <w:sz w:val="40"/>
          <w:szCs w:val="40"/>
        </w:rPr>
        <w:t>5</w:t>
      </w:r>
      <w:r>
        <w:rPr>
          <w:rFonts w:ascii="Times New Roman" w:hAnsi="Times New Roman" w:cs="Times New Roman"/>
          <w:sz w:val="40"/>
          <w:szCs w:val="40"/>
        </w:rPr>
        <w:t xml:space="preserve"> год</w:t>
      </w:r>
    </w:p>
    <w:p w:rsidR="001862F3" w:rsidRDefault="001862F3" w:rsidP="00210B71">
      <w:pPr>
        <w:spacing w:after="0" w:line="240" w:lineRule="auto"/>
        <w:jc w:val="center"/>
        <w:rPr>
          <w:rFonts w:ascii="Times New Roman" w:hAnsi="Times New Roman" w:cs="Times New Roman"/>
          <w:sz w:val="40"/>
          <w:szCs w:val="40"/>
        </w:rPr>
      </w:pPr>
    </w:p>
    <w:p w:rsidR="001862F3" w:rsidRDefault="001862F3" w:rsidP="00210B71">
      <w:pPr>
        <w:spacing w:after="0" w:line="240" w:lineRule="auto"/>
        <w:jc w:val="center"/>
        <w:rPr>
          <w:rFonts w:ascii="Times New Roman" w:hAnsi="Times New Roman" w:cs="Times New Roman"/>
          <w:sz w:val="40"/>
          <w:szCs w:val="40"/>
        </w:rPr>
      </w:pPr>
    </w:p>
    <w:p w:rsidR="001862F3" w:rsidRDefault="001862F3" w:rsidP="00210B71">
      <w:pPr>
        <w:spacing w:after="0" w:line="240" w:lineRule="auto"/>
        <w:jc w:val="center"/>
        <w:rPr>
          <w:rFonts w:ascii="Times New Roman" w:hAnsi="Times New Roman" w:cs="Times New Roman"/>
          <w:sz w:val="40"/>
          <w:szCs w:val="40"/>
        </w:rPr>
      </w:pPr>
    </w:p>
    <w:p w:rsidR="001862F3" w:rsidRDefault="001862F3" w:rsidP="00210B71">
      <w:pPr>
        <w:spacing w:after="0" w:line="240" w:lineRule="auto"/>
        <w:jc w:val="center"/>
        <w:rPr>
          <w:rFonts w:ascii="Times New Roman" w:hAnsi="Times New Roman" w:cs="Times New Roman"/>
          <w:sz w:val="40"/>
          <w:szCs w:val="40"/>
        </w:rPr>
      </w:pPr>
    </w:p>
    <w:p w:rsidR="001862F3" w:rsidRDefault="001862F3" w:rsidP="00210B71">
      <w:pPr>
        <w:spacing w:after="0" w:line="240" w:lineRule="auto"/>
        <w:jc w:val="center"/>
        <w:rPr>
          <w:rFonts w:ascii="Times New Roman" w:hAnsi="Times New Roman" w:cs="Times New Roman"/>
          <w:sz w:val="40"/>
          <w:szCs w:val="40"/>
        </w:rPr>
      </w:pPr>
    </w:p>
    <w:p w:rsidR="001862F3" w:rsidRDefault="001862F3" w:rsidP="00210B71">
      <w:pPr>
        <w:spacing w:after="0" w:line="240" w:lineRule="auto"/>
        <w:jc w:val="center"/>
        <w:rPr>
          <w:rFonts w:ascii="Times New Roman" w:hAnsi="Times New Roman" w:cs="Times New Roman"/>
          <w:sz w:val="40"/>
          <w:szCs w:val="40"/>
        </w:rPr>
      </w:pPr>
    </w:p>
    <w:p w:rsidR="001862F3" w:rsidRDefault="001862F3" w:rsidP="00210B71">
      <w:pPr>
        <w:spacing w:after="0" w:line="240" w:lineRule="auto"/>
        <w:jc w:val="center"/>
        <w:rPr>
          <w:rFonts w:ascii="Times New Roman" w:hAnsi="Times New Roman" w:cs="Times New Roman"/>
          <w:sz w:val="40"/>
          <w:szCs w:val="40"/>
        </w:rPr>
      </w:pPr>
    </w:p>
    <w:p w:rsidR="001862F3" w:rsidRDefault="001862F3" w:rsidP="00210B71">
      <w:pPr>
        <w:spacing w:after="0" w:line="240" w:lineRule="auto"/>
        <w:jc w:val="center"/>
        <w:rPr>
          <w:rFonts w:ascii="Times New Roman" w:hAnsi="Times New Roman" w:cs="Times New Roman"/>
          <w:sz w:val="40"/>
          <w:szCs w:val="40"/>
        </w:rPr>
      </w:pPr>
    </w:p>
    <w:p w:rsidR="001862F3" w:rsidRDefault="001862F3" w:rsidP="00210B71">
      <w:pPr>
        <w:spacing w:after="0" w:line="240" w:lineRule="auto"/>
        <w:jc w:val="center"/>
        <w:rPr>
          <w:rFonts w:ascii="Times New Roman" w:hAnsi="Times New Roman" w:cs="Times New Roman"/>
          <w:sz w:val="40"/>
          <w:szCs w:val="40"/>
        </w:rPr>
      </w:pPr>
    </w:p>
    <w:p w:rsidR="001862F3" w:rsidRDefault="001862F3" w:rsidP="00210B71">
      <w:pPr>
        <w:spacing w:after="0" w:line="240" w:lineRule="auto"/>
        <w:jc w:val="center"/>
        <w:rPr>
          <w:rFonts w:ascii="Times New Roman" w:hAnsi="Times New Roman" w:cs="Times New Roman"/>
          <w:sz w:val="40"/>
          <w:szCs w:val="40"/>
        </w:rPr>
      </w:pPr>
    </w:p>
    <w:p w:rsidR="001862F3" w:rsidRDefault="001862F3" w:rsidP="00210B71">
      <w:pPr>
        <w:spacing w:after="0" w:line="240" w:lineRule="auto"/>
        <w:jc w:val="center"/>
        <w:rPr>
          <w:rFonts w:ascii="Times New Roman" w:hAnsi="Times New Roman" w:cs="Times New Roman"/>
          <w:sz w:val="40"/>
          <w:szCs w:val="40"/>
        </w:rPr>
      </w:pPr>
    </w:p>
    <w:p w:rsidR="001862F3" w:rsidRPr="001862F3" w:rsidRDefault="001862F3" w:rsidP="00210B71">
      <w:pPr>
        <w:spacing w:after="0" w:line="240" w:lineRule="auto"/>
        <w:jc w:val="center"/>
        <w:rPr>
          <w:rFonts w:ascii="Times New Roman" w:hAnsi="Times New Roman" w:cs="Times New Roman"/>
          <w:sz w:val="28"/>
          <w:szCs w:val="40"/>
        </w:rPr>
      </w:pPr>
      <w:r w:rsidRPr="001862F3">
        <w:rPr>
          <w:rFonts w:ascii="Times New Roman" w:hAnsi="Times New Roman" w:cs="Times New Roman"/>
          <w:sz w:val="28"/>
          <w:szCs w:val="40"/>
        </w:rPr>
        <w:t>202</w:t>
      </w:r>
      <w:r w:rsidR="00B861FD">
        <w:rPr>
          <w:rFonts w:ascii="Times New Roman" w:hAnsi="Times New Roman" w:cs="Times New Roman"/>
          <w:sz w:val="28"/>
          <w:szCs w:val="40"/>
        </w:rPr>
        <w:t>6</w:t>
      </w:r>
      <w:r w:rsidRPr="001862F3">
        <w:rPr>
          <w:rFonts w:ascii="Times New Roman" w:hAnsi="Times New Roman" w:cs="Times New Roman"/>
          <w:sz w:val="28"/>
          <w:szCs w:val="40"/>
        </w:rPr>
        <w:t xml:space="preserve"> год</w:t>
      </w:r>
    </w:p>
    <w:p w:rsidR="00210B71" w:rsidRDefault="00210B71">
      <w:pPr>
        <w:spacing w:after="0" w:line="240" w:lineRule="auto"/>
        <w:rPr>
          <w:rFonts w:ascii="Times New Roman" w:hAnsi="Times New Roman" w:cs="Times New Roman"/>
        </w:rPr>
      </w:pPr>
      <w:r>
        <w:rPr>
          <w:rFonts w:ascii="Times New Roman" w:hAnsi="Times New Roman" w:cs="Times New Roman"/>
        </w:rPr>
        <w:br w:type="page"/>
      </w:r>
    </w:p>
    <w:p w:rsidR="00210B71" w:rsidRDefault="00210B71" w:rsidP="00CF1F44">
      <w:pPr>
        <w:widowControl w:val="0"/>
        <w:spacing w:after="0" w:line="240" w:lineRule="auto"/>
        <w:ind w:firstLine="567"/>
        <w:jc w:val="center"/>
        <w:rPr>
          <w:rFonts w:ascii="Times New Roman" w:hAnsi="Times New Roman" w:cs="Times New Roman"/>
        </w:rPr>
      </w:pPr>
    </w:p>
    <w:p w:rsidR="000612E7" w:rsidRPr="00CF1F44" w:rsidRDefault="000612E7" w:rsidP="00CF1F44">
      <w:pPr>
        <w:widowControl w:val="0"/>
        <w:spacing w:after="0" w:line="240" w:lineRule="auto"/>
        <w:ind w:firstLine="567"/>
        <w:jc w:val="center"/>
        <w:rPr>
          <w:rFonts w:ascii="Times New Roman" w:hAnsi="Times New Roman" w:cs="Times New Roman"/>
        </w:rPr>
      </w:pPr>
      <w:r w:rsidRPr="00CF1F44">
        <w:rPr>
          <w:rFonts w:ascii="Times New Roman" w:hAnsi="Times New Roman" w:cs="Times New Roman"/>
        </w:rPr>
        <w:t>Муниципальное казенное общеобразовательное учреждение</w:t>
      </w:r>
    </w:p>
    <w:p w:rsidR="000612E7" w:rsidRPr="00CF1F44" w:rsidRDefault="000612E7" w:rsidP="00CF1F44">
      <w:pPr>
        <w:widowControl w:val="0"/>
        <w:spacing w:after="0" w:line="240" w:lineRule="auto"/>
        <w:ind w:firstLine="567"/>
        <w:jc w:val="center"/>
        <w:rPr>
          <w:rFonts w:ascii="Times New Roman" w:hAnsi="Times New Roman" w:cs="Times New Roman"/>
        </w:rPr>
      </w:pPr>
      <w:r w:rsidRPr="00CF1F44">
        <w:rPr>
          <w:rFonts w:ascii="Times New Roman" w:hAnsi="Times New Roman" w:cs="Times New Roman"/>
        </w:rPr>
        <w:t xml:space="preserve">«Средняя общеобразовательная школа имени И.А. </w:t>
      </w:r>
      <w:proofErr w:type="spellStart"/>
      <w:r w:rsidRPr="00CF1F44">
        <w:rPr>
          <w:rFonts w:ascii="Times New Roman" w:hAnsi="Times New Roman" w:cs="Times New Roman"/>
        </w:rPr>
        <w:t>Пришкольника</w:t>
      </w:r>
      <w:proofErr w:type="spellEnd"/>
      <w:r w:rsidRPr="00CF1F44">
        <w:rPr>
          <w:rFonts w:ascii="Times New Roman" w:hAnsi="Times New Roman" w:cs="Times New Roman"/>
        </w:rPr>
        <w:t xml:space="preserve"> села </w:t>
      </w:r>
      <w:proofErr w:type="spellStart"/>
      <w:r w:rsidRPr="00CF1F44">
        <w:rPr>
          <w:rFonts w:ascii="Times New Roman" w:hAnsi="Times New Roman" w:cs="Times New Roman"/>
        </w:rPr>
        <w:t>Валдгейм</w:t>
      </w:r>
      <w:proofErr w:type="spellEnd"/>
      <w:r w:rsidRPr="00CF1F44">
        <w:rPr>
          <w:rFonts w:ascii="Times New Roman" w:hAnsi="Times New Roman" w:cs="Times New Roman"/>
        </w:rPr>
        <w:t>»</w:t>
      </w:r>
    </w:p>
    <w:p w:rsidR="000612E7" w:rsidRPr="00CF1F44" w:rsidRDefault="000612E7" w:rsidP="00CF1F44">
      <w:pPr>
        <w:widowControl w:val="0"/>
        <w:spacing w:after="0" w:line="240" w:lineRule="auto"/>
        <w:ind w:firstLine="567"/>
        <w:jc w:val="center"/>
        <w:rPr>
          <w:rFonts w:ascii="Times New Roman" w:hAnsi="Times New Roman" w:cs="Times New Roman"/>
        </w:rPr>
      </w:pPr>
      <w:r w:rsidRPr="00CF1F44">
        <w:rPr>
          <w:rFonts w:ascii="Times New Roman" w:hAnsi="Times New Roman" w:cs="Times New Roman"/>
        </w:rPr>
        <w:t xml:space="preserve">679511, Еврейская автономная область, Биробиджанский район, село </w:t>
      </w:r>
      <w:proofErr w:type="spellStart"/>
      <w:r w:rsidRPr="00CF1F44">
        <w:rPr>
          <w:rFonts w:ascii="Times New Roman" w:hAnsi="Times New Roman" w:cs="Times New Roman"/>
        </w:rPr>
        <w:t>Валдгейм</w:t>
      </w:r>
      <w:proofErr w:type="spellEnd"/>
      <w:r w:rsidRPr="00CF1F44">
        <w:rPr>
          <w:rFonts w:ascii="Times New Roman" w:hAnsi="Times New Roman" w:cs="Times New Roman"/>
        </w:rPr>
        <w:t xml:space="preserve">, </w:t>
      </w:r>
      <w:r w:rsidRPr="00CF1F44">
        <w:rPr>
          <w:rFonts w:ascii="Times New Roman" w:hAnsi="Times New Roman" w:cs="Times New Roman"/>
        </w:rPr>
        <w:br/>
        <w:t>ул. Центральная, д.28</w:t>
      </w:r>
    </w:p>
    <w:p w:rsidR="000612E7" w:rsidRPr="00CF1F44" w:rsidRDefault="000612E7" w:rsidP="00CF1F44">
      <w:pPr>
        <w:widowControl w:val="0"/>
        <w:spacing w:after="0" w:line="240" w:lineRule="auto"/>
        <w:ind w:firstLine="567"/>
        <w:jc w:val="center"/>
        <w:rPr>
          <w:rFonts w:ascii="Times New Roman" w:hAnsi="Times New Roman" w:cs="Times New Roman"/>
        </w:rPr>
      </w:pPr>
    </w:p>
    <w:p w:rsidR="000612E7" w:rsidRPr="00CF1F44" w:rsidRDefault="000612E7" w:rsidP="00CF1F44">
      <w:pPr>
        <w:widowControl w:val="0"/>
        <w:spacing w:after="0" w:line="240" w:lineRule="auto"/>
        <w:ind w:firstLine="567"/>
        <w:jc w:val="center"/>
        <w:rPr>
          <w:rFonts w:ascii="Times New Roman" w:hAnsi="Times New Roman" w:cs="Times New Roman"/>
          <w:b/>
          <w:bCs/>
        </w:rPr>
      </w:pPr>
      <w:r w:rsidRPr="00CF1F44">
        <w:rPr>
          <w:rFonts w:ascii="Times New Roman" w:hAnsi="Times New Roman" w:cs="Times New Roman"/>
          <w:b/>
          <w:bCs/>
        </w:rPr>
        <w:t>Отчет</w:t>
      </w:r>
    </w:p>
    <w:p w:rsidR="000612E7" w:rsidRPr="00CF1F44" w:rsidRDefault="000612E7" w:rsidP="00CF1F44">
      <w:pPr>
        <w:widowControl w:val="0"/>
        <w:spacing w:after="0" w:line="240" w:lineRule="auto"/>
        <w:ind w:firstLine="567"/>
        <w:jc w:val="center"/>
        <w:rPr>
          <w:rFonts w:ascii="Times New Roman" w:hAnsi="Times New Roman" w:cs="Times New Roman"/>
          <w:b/>
          <w:bCs/>
        </w:rPr>
      </w:pPr>
      <w:r w:rsidRPr="00CF1F44">
        <w:rPr>
          <w:rFonts w:ascii="Times New Roman" w:hAnsi="Times New Roman" w:cs="Times New Roman"/>
          <w:b/>
          <w:bCs/>
        </w:rPr>
        <w:t xml:space="preserve">о результатах </w:t>
      </w:r>
      <w:proofErr w:type="spellStart"/>
      <w:r w:rsidRPr="00CF1F44">
        <w:rPr>
          <w:rFonts w:ascii="Times New Roman" w:hAnsi="Times New Roman" w:cs="Times New Roman"/>
          <w:b/>
          <w:bCs/>
        </w:rPr>
        <w:t>самообследования</w:t>
      </w:r>
      <w:proofErr w:type="spellEnd"/>
      <w:r w:rsidRPr="00CF1F44">
        <w:rPr>
          <w:rFonts w:ascii="Times New Roman" w:hAnsi="Times New Roman" w:cs="Times New Roman"/>
          <w:b/>
          <w:bCs/>
        </w:rPr>
        <w:t xml:space="preserve"> за 20</w:t>
      </w:r>
      <w:r w:rsidR="00F1459F">
        <w:rPr>
          <w:rFonts w:ascii="Times New Roman" w:hAnsi="Times New Roman" w:cs="Times New Roman"/>
          <w:b/>
          <w:bCs/>
        </w:rPr>
        <w:t>2</w:t>
      </w:r>
      <w:r w:rsidR="00B861FD">
        <w:rPr>
          <w:rFonts w:ascii="Times New Roman" w:hAnsi="Times New Roman" w:cs="Times New Roman"/>
          <w:b/>
          <w:bCs/>
        </w:rPr>
        <w:t>5</w:t>
      </w:r>
      <w:r w:rsidR="00EB1CB9">
        <w:rPr>
          <w:rFonts w:ascii="Times New Roman" w:hAnsi="Times New Roman" w:cs="Times New Roman"/>
          <w:b/>
          <w:bCs/>
        </w:rPr>
        <w:t xml:space="preserve"> </w:t>
      </w:r>
      <w:r w:rsidRPr="00CF1F44">
        <w:rPr>
          <w:rFonts w:ascii="Times New Roman" w:hAnsi="Times New Roman" w:cs="Times New Roman"/>
          <w:b/>
          <w:bCs/>
        </w:rPr>
        <w:t>год</w:t>
      </w:r>
    </w:p>
    <w:p w:rsidR="000612E7" w:rsidRPr="00AA0F92" w:rsidRDefault="000612E7" w:rsidP="004B5104">
      <w:pPr>
        <w:widowControl w:val="0"/>
        <w:spacing w:after="0" w:line="240" w:lineRule="auto"/>
        <w:ind w:firstLine="567"/>
        <w:jc w:val="both"/>
        <w:rPr>
          <w:rFonts w:ascii="Times New Roman" w:hAnsi="Times New Roman" w:cs="Times New Roman"/>
          <w:sz w:val="14"/>
          <w:szCs w:val="24"/>
        </w:rPr>
      </w:pPr>
    </w:p>
    <w:p w:rsidR="000612E7" w:rsidRPr="004B5104" w:rsidRDefault="000612E7" w:rsidP="004B5104">
      <w:pPr>
        <w:widowControl w:val="0"/>
        <w:spacing w:after="0" w:line="240" w:lineRule="auto"/>
        <w:ind w:firstLine="567"/>
        <w:jc w:val="both"/>
        <w:rPr>
          <w:rFonts w:ascii="Times New Roman" w:hAnsi="Times New Roman" w:cs="Times New Roman"/>
          <w:b/>
          <w:bCs/>
          <w:sz w:val="24"/>
          <w:szCs w:val="24"/>
        </w:rPr>
      </w:pPr>
      <w:r w:rsidRPr="004B5104">
        <w:rPr>
          <w:rFonts w:ascii="Times New Roman" w:hAnsi="Times New Roman" w:cs="Times New Roman"/>
          <w:b/>
          <w:bCs/>
          <w:sz w:val="24"/>
          <w:szCs w:val="24"/>
        </w:rPr>
        <w:t>1. Общие вопросы</w:t>
      </w:r>
    </w:p>
    <w:p w:rsidR="000612E7" w:rsidRPr="004B5104" w:rsidRDefault="000612E7" w:rsidP="004B5104">
      <w:pPr>
        <w:widowControl w:val="0"/>
        <w:spacing w:after="0" w:line="240" w:lineRule="auto"/>
        <w:ind w:firstLine="567"/>
        <w:jc w:val="both"/>
        <w:rPr>
          <w:rFonts w:ascii="Times New Roman" w:hAnsi="Times New Roman" w:cs="Times New Roman"/>
          <w:b/>
          <w:bCs/>
          <w:sz w:val="24"/>
          <w:szCs w:val="24"/>
        </w:rPr>
      </w:pPr>
      <w:r w:rsidRPr="004B5104">
        <w:rPr>
          <w:rFonts w:ascii="Times New Roman" w:hAnsi="Times New Roman" w:cs="Times New Roman"/>
          <w:b/>
          <w:bCs/>
          <w:sz w:val="24"/>
          <w:szCs w:val="24"/>
        </w:rPr>
        <w:t>1.1. Общая характеристика образовательной организации</w:t>
      </w:r>
    </w:p>
    <w:p w:rsidR="000612E7" w:rsidRPr="004B5104" w:rsidRDefault="000612E7" w:rsidP="004B5104">
      <w:pPr>
        <w:pStyle w:val="2"/>
        <w:keepNext w:val="0"/>
        <w:widowControl w:val="0"/>
        <w:ind w:firstLine="567"/>
        <w:jc w:val="both"/>
      </w:pPr>
      <w:r w:rsidRPr="004B5104">
        <w:t>Тип – общеобразовательное учреждение.</w:t>
      </w:r>
    </w:p>
    <w:p w:rsidR="000612E7" w:rsidRPr="004B5104" w:rsidRDefault="000612E7" w:rsidP="004B5104">
      <w:pPr>
        <w:pStyle w:val="2"/>
        <w:keepNext w:val="0"/>
        <w:widowControl w:val="0"/>
        <w:ind w:firstLine="567"/>
        <w:jc w:val="both"/>
      </w:pPr>
      <w:r w:rsidRPr="004B5104">
        <w:t>Вид – средняя общеобразовательная школа.</w:t>
      </w:r>
    </w:p>
    <w:p w:rsidR="000612E7" w:rsidRPr="004B5104" w:rsidRDefault="000612E7" w:rsidP="004B5104">
      <w:pPr>
        <w:widowControl w:val="0"/>
        <w:spacing w:after="0" w:line="240" w:lineRule="auto"/>
        <w:ind w:firstLine="567"/>
        <w:jc w:val="both"/>
        <w:rPr>
          <w:rFonts w:ascii="Times New Roman" w:hAnsi="Times New Roman" w:cs="Times New Roman"/>
          <w:sz w:val="24"/>
          <w:szCs w:val="24"/>
          <w:lang w:eastAsia="ru-RU"/>
        </w:rPr>
      </w:pPr>
      <w:r w:rsidRPr="004B5104">
        <w:rPr>
          <w:rFonts w:ascii="Times New Roman" w:hAnsi="Times New Roman" w:cs="Times New Roman"/>
          <w:sz w:val="24"/>
          <w:szCs w:val="24"/>
          <w:lang w:eastAsia="ru-RU"/>
        </w:rPr>
        <w:t xml:space="preserve">Полное наименование учреждения в соответствии с уставом: муниципальное казенное общеобразовательное учреждение </w:t>
      </w:r>
      <w:r w:rsidRPr="004B5104">
        <w:rPr>
          <w:rFonts w:ascii="Times New Roman" w:hAnsi="Times New Roman" w:cs="Times New Roman"/>
          <w:sz w:val="24"/>
          <w:szCs w:val="24"/>
        </w:rPr>
        <w:t xml:space="preserve">«Средняя общеобразовательная школа имени И.А. </w:t>
      </w:r>
      <w:proofErr w:type="spellStart"/>
      <w:r w:rsidRPr="004B5104">
        <w:rPr>
          <w:rFonts w:ascii="Times New Roman" w:hAnsi="Times New Roman" w:cs="Times New Roman"/>
          <w:sz w:val="24"/>
          <w:szCs w:val="24"/>
        </w:rPr>
        <w:t>Пришкольника</w:t>
      </w:r>
      <w:proofErr w:type="spellEnd"/>
      <w:r w:rsidRPr="004B5104">
        <w:rPr>
          <w:rFonts w:ascii="Times New Roman" w:hAnsi="Times New Roman" w:cs="Times New Roman"/>
          <w:sz w:val="24"/>
          <w:szCs w:val="24"/>
        </w:rPr>
        <w:t xml:space="preserve"> села </w:t>
      </w:r>
      <w:proofErr w:type="spellStart"/>
      <w:r w:rsidRPr="004B5104">
        <w:rPr>
          <w:rFonts w:ascii="Times New Roman" w:hAnsi="Times New Roman" w:cs="Times New Roman"/>
          <w:sz w:val="24"/>
          <w:szCs w:val="24"/>
        </w:rPr>
        <w:t>Валдгейм</w:t>
      </w:r>
      <w:proofErr w:type="spellEnd"/>
      <w:r w:rsidRPr="004B5104">
        <w:rPr>
          <w:rFonts w:ascii="Times New Roman" w:hAnsi="Times New Roman" w:cs="Times New Roman"/>
          <w:sz w:val="24"/>
          <w:szCs w:val="24"/>
        </w:rPr>
        <w:t>»</w:t>
      </w:r>
      <w:r w:rsidRPr="004B5104">
        <w:rPr>
          <w:rFonts w:ascii="Times New Roman" w:hAnsi="Times New Roman" w:cs="Times New Roman"/>
          <w:sz w:val="24"/>
          <w:szCs w:val="24"/>
          <w:lang w:eastAsia="ru-RU"/>
        </w:rPr>
        <w:t>.</w:t>
      </w:r>
    </w:p>
    <w:p w:rsidR="000612E7" w:rsidRPr="004B5104" w:rsidRDefault="000612E7" w:rsidP="004B5104">
      <w:pPr>
        <w:widowControl w:val="0"/>
        <w:spacing w:after="0" w:line="240" w:lineRule="auto"/>
        <w:ind w:firstLine="567"/>
        <w:jc w:val="both"/>
        <w:rPr>
          <w:rFonts w:ascii="Times New Roman" w:hAnsi="Times New Roman" w:cs="Times New Roman"/>
          <w:sz w:val="24"/>
          <w:szCs w:val="24"/>
          <w:lang w:eastAsia="ru-RU"/>
        </w:rPr>
      </w:pPr>
      <w:r w:rsidRPr="004B5104">
        <w:rPr>
          <w:rFonts w:ascii="Times New Roman" w:hAnsi="Times New Roman" w:cs="Times New Roman"/>
          <w:sz w:val="24"/>
          <w:szCs w:val="24"/>
          <w:lang w:eastAsia="ru-RU"/>
        </w:rPr>
        <w:t xml:space="preserve">Краткое наименование в соответствии с уставом: МКОУ </w:t>
      </w:r>
      <w:r w:rsidR="00A953FD" w:rsidRPr="004B5104">
        <w:rPr>
          <w:rFonts w:ascii="Times New Roman" w:hAnsi="Times New Roman" w:cs="Times New Roman"/>
          <w:sz w:val="24"/>
          <w:szCs w:val="24"/>
          <w:lang w:eastAsia="ru-RU"/>
        </w:rPr>
        <w:t>«</w:t>
      </w:r>
      <w:r w:rsidRPr="004B5104">
        <w:rPr>
          <w:rFonts w:ascii="Times New Roman" w:hAnsi="Times New Roman" w:cs="Times New Roman"/>
          <w:sz w:val="24"/>
          <w:szCs w:val="24"/>
          <w:lang w:eastAsia="ru-RU"/>
        </w:rPr>
        <w:t xml:space="preserve">СОШ им. И.А. </w:t>
      </w:r>
      <w:proofErr w:type="spellStart"/>
      <w:r w:rsidRPr="004B5104">
        <w:rPr>
          <w:rFonts w:ascii="Times New Roman" w:hAnsi="Times New Roman" w:cs="Times New Roman"/>
          <w:sz w:val="24"/>
          <w:szCs w:val="24"/>
          <w:lang w:eastAsia="ru-RU"/>
        </w:rPr>
        <w:t>Пришкольника</w:t>
      </w:r>
      <w:proofErr w:type="spellEnd"/>
      <w:r w:rsidRPr="004B5104">
        <w:rPr>
          <w:rFonts w:ascii="Times New Roman" w:hAnsi="Times New Roman" w:cs="Times New Roman"/>
          <w:sz w:val="24"/>
          <w:szCs w:val="24"/>
          <w:lang w:eastAsia="ru-RU"/>
        </w:rPr>
        <w:t xml:space="preserve"> с. </w:t>
      </w:r>
      <w:proofErr w:type="spellStart"/>
      <w:r w:rsidRPr="004B5104">
        <w:rPr>
          <w:rFonts w:ascii="Times New Roman" w:hAnsi="Times New Roman" w:cs="Times New Roman"/>
          <w:sz w:val="24"/>
          <w:szCs w:val="24"/>
          <w:lang w:eastAsia="ru-RU"/>
        </w:rPr>
        <w:t>Валдгейм</w:t>
      </w:r>
      <w:proofErr w:type="spellEnd"/>
      <w:r w:rsidR="00A953FD" w:rsidRPr="004B5104">
        <w:rPr>
          <w:rFonts w:ascii="Times New Roman" w:hAnsi="Times New Roman" w:cs="Times New Roman"/>
          <w:sz w:val="24"/>
          <w:szCs w:val="24"/>
          <w:lang w:eastAsia="ru-RU"/>
        </w:rPr>
        <w:t>»</w:t>
      </w:r>
      <w:r w:rsidRPr="004B5104">
        <w:rPr>
          <w:rFonts w:ascii="Times New Roman" w:hAnsi="Times New Roman" w:cs="Times New Roman"/>
          <w:sz w:val="24"/>
          <w:szCs w:val="24"/>
          <w:lang w:eastAsia="ru-RU"/>
        </w:rPr>
        <w:t>.</w:t>
      </w:r>
    </w:p>
    <w:p w:rsidR="000612E7" w:rsidRPr="00AA0F92" w:rsidRDefault="000612E7" w:rsidP="004B5104">
      <w:pPr>
        <w:widowControl w:val="0"/>
        <w:spacing w:after="0" w:line="240" w:lineRule="auto"/>
        <w:ind w:firstLine="567"/>
        <w:jc w:val="both"/>
        <w:rPr>
          <w:rFonts w:ascii="Times New Roman" w:hAnsi="Times New Roman" w:cs="Times New Roman"/>
          <w:b/>
          <w:bCs/>
          <w:sz w:val="14"/>
          <w:szCs w:val="24"/>
          <w:lang w:eastAsia="ru-RU"/>
        </w:rPr>
      </w:pPr>
    </w:p>
    <w:p w:rsidR="000612E7" w:rsidRPr="004B5104" w:rsidRDefault="000612E7" w:rsidP="004B5104">
      <w:pPr>
        <w:widowControl w:val="0"/>
        <w:spacing w:after="0" w:line="240" w:lineRule="auto"/>
        <w:ind w:firstLine="567"/>
        <w:jc w:val="both"/>
        <w:rPr>
          <w:rFonts w:ascii="Times New Roman" w:hAnsi="Times New Roman" w:cs="Times New Roman"/>
          <w:b/>
          <w:bCs/>
          <w:sz w:val="24"/>
          <w:szCs w:val="24"/>
          <w:lang w:eastAsia="ru-RU"/>
        </w:rPr>
      </w:pPr>
      <w:r w:rsidRPr="004B5104">
        <w:rPr>
          <w:rFonts w:ascii="Times New Roman" w:hAnsi="Times New Roman" w:cs="Times New Roman"/>
          <w:b/>
          <w:bCs/>
          <w:sz w:val="24"/>
          <w:szCs w:val="24"/>
          <w:lang w:eastAsia="ru-RU"/>
        </w:rPr>
        <w:t>1.2. Организационно-правовое обеспечение</w:t>
      </w:r>
    </w:p>
    <w:p w:rsidR="000612E7" w:rsidRPr="004B5104" w:rsidRDefault="000612E7" w:rsidP="004B5104">
      <w:pPr>
        <w:widowControl w:val="0"/>
        <w:spacing w:after="0" w:line="240" w:lineRule="auto"/>
        <w:ind w:firstLine="567"/>
        <w:jc w:val="both"/>
        <w:rPr>
          <w:rFonts w:ascii="Times New Roman" w:hAnsi="Times New Roman" w:cs="Times New Roman"/>
          <w:sz w:val="24"/>
          <w:szCs w:val="24"/>
          <w:lang w:eastAsia="ru-RU"/>
        </w:rPr>
      </w:pPr>
      <w:r w:rsidRPr="004B5104">
        <w:rPr>
          <w:rFonts w:ascii="Times New Roman" w:hAnsi="Times New Roman" w:cs="Times New Roman"/>
          <w:sz w:val="24"/>
          <w:szCs w:val="24"/>
          <w:lang w:eastAsia="ru-RU"/>
        </w:rPr>
        <w:t xml:space="preserve">Лицензия на </w:t>
      </w:r>
      <w:proofErr w:type="gramStart"/>
      <w:r w:rsidRPr="004B5104">
        <w:rPr>
          <w:rFonts w:ascii="Times New Roman" w:hAnsi="Times New Roman" w:cs="Times New Roman"/>
          <w:sz w:val="24"/>
          <w:szCs w:val="24"/>
          <w:lang w:eastAsia="ru-RU"/>
        </w:rPr>
        <w:t>право ведения</w:t>
      </w:r>
      <w:proofErr w:type="gramEnd"/>
      <w:r w:rsidRPr="004B5104">
        <w:rPr>
          <w:rFonts w:ascii="Times New Roman" w:hAnsi="Times New Roman" w:cs="Times New Roman"/>
          <w:sz w:val="24"/>
          <w:szCs w:val="24"/>
          <w:lang w:eastAsia="ru-RU"/>
        </w:rPr>
        <w:t xml:space="preserve"> образовательной деятельности, выданная 07.09.2011, серия РО № 003466, регистрационный номер 775.</w:t>
      </w:r>
    </w:p>
    <w:p w:rsidR="000612E7" w:rsidRPr="004B5104" w:rsidRDefault="000612E7" w:rsidP="004B5104">
      <w:pPr>
        <w:widowControl w:val="0"/>
        <w:spacing w:after="0" w:line="240" w:lineRule="auto"/>
        <w:ind w:firstLine="567"/>
        <w:jc w:val="both"/>
        <w:rPr>
          <w:rFonts w:ascii="Times New Roman" w:hAnsi="Times New Roman" w:cs="Times New Roman"/>
          <w:sz w:val="24"/>
          <w:szCs w:val="24"/>
          <w:lang w:eastAsia="ru-RU"/>
        </w:rPr>
      </w:pPr>
      <w:r w:rsidRPr="004B5104">
        <w:rPr>
          <w:rFonts w:ascii="Times New Roman" w:hAnsi="Times New Roman" w:cs="Times New Roman"/>
          <w:sz w:val="24"/>
          <w:szCs w:val="24"/>
          <w:lang w:eastAsia="ru-RU"/>
        </w:rPr>
        <w:t>Свидетельство о государственной аккредитации, выданное 26.05.2014, № 596 серия 79А02 № 0000007</w:t>
      </w:r>
    </w:p>
    <w:p w:rsidR="000612E7" w:rsidRPr="004B5104" w:rsidRDefault="000612E7" w:rsidP="004B5104">
      <w:pPr>
        <w:widowControl w:val="0"/>
        <w:spacing w:after="0" w:line="240" w:lineRule="auto"/>
        <w:ind w:firstLine="567"/>
        <w:jc w:val="both"/>
        <w:rPr>
          <w:rFonts w:ascii="Times New Roman" w:hAnsi="Times New Roman" w:cs="Times New Roman"/>
          <w:sz w:val="24"/>
          <w:szCs w:val="24"/>
          <w:lang w:eastAsia="ru-RU"/>
        </w:rPr>
      </w:pPr>
      <w:r w:rsidRPr="004B5104">
        <w:rPr>
          <w:rFonts w:ascii="Times New Roman" w:hAnsi="Times New Roman" w:cs="Times New Roman"/>
          <w:sz w:val="24"/>
          <w:szCs w:val="24"/>
          <w:lang w:eastAsia="ru-RU"/>
        </w:rPr>
        <w:t xml:space="preserve">Устав муниципального казенного общеобразовательного учреждения </w:t>
      </w:r>
      <w:r w:rsidRPr="004B5104">
        <w:rPr>
          <w:rFonts w:ascii="Times New Roman" w:hAnsi="Times New Roman" w:cs="Times New Roman"/>
          <w:sz w:val="24"/>
          <w:szCs w:val="24"/>
        </w:rPr>
        <w:t xml:space="preserve">«Средняя общеобразовательная школа имени И.А. </w:t>
      </w:r>
      <w:proofErr w:type="spellStart"/>
      <w:r w:rsidRPr="004B5104">
        <w:rPr>
          <w:rFonts w:ascii="Times New Roman" w:hAnsi="Times New Roman" w:cs="Times New Roman"/>
          <w:sz w:val="24"/>
          <w:szCs w:val="24"/>
        </w:rPr>
        <w:t>Пришкольника</w:t>
      </w:r>
      <w:proofErr w:type="spellEnd"/>
      <w:r w:rsidRPr="004B5104">
        <w:rPr>
          <w:rFonts w:ascii="Times New Roman" w:hAnsi="Times New Roman" w:cs="Times New Roman"/>
          <w:sz w:val="24"/>
          <w:szCs w:val="24"/>
        </w:rPr>
        <w:t xml:space="preserve"> села </w:t>
      </w:r>
      <w:proofErr w:type="spellStart"/>
      <w:r w:rsidRPr="004B5104">
        <w:rPr>
          <w:rFonts w:ascii="Times New Roman" w:hAnsi="Times New Roman" w:cs="Times New Roman"/>
          <w:sz w:val="24"/>
          <w:szCs w:val="24"/>
        </w:rPr>
        <w:t>Валдгейм</w:t>
      </w:r>
      <w:proofErr w:type="spellEnd"/>
      <w:r w:rsidRPr="004B5104">
        <w:rPr>
          <w:rFonts w:ascii="Times New Roman" w:hAnsi="Times New Roman" w:cs="Times New Roman"/>
          <w:sz w:val="24"/>
          <w:szCs w:val="24"/>
        </w:rPr>
        <w:t>»</w:t>
      </w:r>
      <w:r w:rsidRPr="004B5104">
        <w:rPr>
          <w:rFonts w:ascii="Times New Roman" w:hAnsi="Times New Roman" w:cs="Times New Roman"/>
          <w:sz w:val="24"/>
          <w:szCs w:val="24"/>
          <w:lang w:eastAsia="ru-RU"/>
        </w:rPr>
        <w:t xml:space="preserve">, утвержденный постановлением администрации муниципального образования «Биробиджанский муниципальный район» Еврейской автономной области от </w:t>
      </w:r>
      <w:r w:rsidR="00EB1CB9" w:rsidRPr="004B5104">
        <w:rPr>
          <w:rFonts w:ascii="Times New Roman" w:hAnsi="Times New Roman" w:cs="Times New Roman"/>
          <w:sz w:val="24"/>
          <w:szCs w:val="24"/>
          <w:lang w:eastAsia="ru-RU"/>
        </w:rPr>
        <w:t>06</w:t>
      </w:r>
      <w:r w:rsidRPr="004B5104">
        <w:rPr>
          <w:rFonts w:ascii="Times New Roman" w:hAnsi="Times New Roman" w:cs="Times New Roman"/>
          <w:sz w:val="24"/>
          <w:szCs w:val="24"/>
          <w:lang w:eastAsia="ru-RU"/>
        </w:rPr>
        <w:t>.</w:t>
      </w:r>
      <w:r w:rsidR="00EB1CB9" w:rsidRPr="004B5104">
        <w:rPr>
          <w:rFonts w:ascii="Times New Roman" w:hAnsi="Times New Roman" w:cs="Times New Roman"/>
          <w:sz w:val="24"/>
          <w:szCs w:val="24"/>
          <w:lang w:eastAsia="ru-RU"/>
        </w:rPr>
        <w:t>04</w:t>
      </w:r>
      <w:r w:rsidRPr="004B5104">
        <w:rPr>
          <w:rFonts w:ascii="Times New Roman" w:hAnsi="Times New Roman" w:cs="Times New Roman"/>
          <w:sz w:val="24"/>
          <w:szCs w:val="24"/>
          <w:lang w:eastAsia="ru-RU"/>
        </w:rPr>
        <w:t>.20</w:t>
      </w:r>
      <w:r w:rsidR="00EB1CB9" w:rsidRPr="004B5104">
        <w:rPr>
          <w:rFonts w:ascii="Times New Roman" w:hAnsi="Times New Roman" w:cs="Times New Roman"/>
          <w:sz w:val="24"/>
          <w:szCs w:val="24"/>
          <w:lang w:eastAsia="ru-RU"/>
        </w:rPr>
        <w:t>22</w:t>
      </w:r>
      <w:r w:rsidRPr="004B5104">
        <w:rPr>
          <w:rFonts w:ascii="Times New Roman" w:hAnsi="Times New Roman" w:cs="Times New Roman"/>
          <w:sz w:val="24"/>
          <w:szCs w:val="24"/>
          <w:lang w:eastAsia="ru-RU"/>
        </w:rPr>
        <w:t xml:space="preserve"> № </w:t>
      </w:r>
      <w:r w:rsidR="00EB1CB9" w:rsidRPr="004B5104">
        <w:rPr>
          <w:rFonts w:ascii="Times New Roman" w:hAnsi="Times New Roman" w:cs="Times New Roman"/>
          <w:sz w:val="24"/>
          <w:szCs w:val="24"/>
          <w:lang w:eastAsia="ru-RU"/>
        </w:rPr>
        <w:t>230</w:t>
      </w:r>
      <w:r w:rsidRPr="004B5104">
        <w:rPr>
          <w:rFonts w:ascii="Times New Roman" w:hAnsi="Times New Roman" w:cs="Times New Roman"/>
          <w:sz w:val="24"/>
          <w:szCs w:val="24"/>
          <w:lang w:eastAsia="ru-RU"/>
        </w:rPr>
        <w:t>.</w:t>
      </w:r>
    </w:p>
    <w:p w:rsidR="000612E7" w:rsidRPr="004B5104" w:rsidRDefault="000612E7" w:rsidP="004B5104">
      <w:pPr>
        <w:widowControl w:val="0"/>
        <w:spacing w:after="0" w:line="240" w:lineRule="auto"/>
        <w:ind w:firstLine="567"/>
        <w:jc w:val="both"/>
        <w:rPr>
          <w:rFonts w:ascii="Times New Roman" w:hAnsi="Times New Roman" w:cs="Times New Roman"/>
          <w:sz w:val="24"/>
          <w:szCs w:val="24"/>
          <w:lang w:eastAsia="ru-RU"/>
        </w:rPr>
      </w:pPr>
      <w:r w:rsidRPr="004B5104">
        <w:rPr>
          <w:rFonts w:ascii="Times New Roman" w:hAnsi="Times New Roman" w:cs="Times New Roman"/>
          <w:sz w:val="24"/>
          <w:szCs w:val="24"/>
          <w:lang w:eastAsia="ru-RU"/>
        </w:rPr>
        <w:t>Свидетельство о государственной регистрации юридического лица: серия 79 № 000300110, дата внесения записи 12.04.2012 г. за основным регистрационным номером 1027900634200.</w:t>
      </w:r>
    </w:p>
    <w:p w:rsidR="000612E7" w:rsidRPr="004B5104" w:rsidRDefault="000612E7" w:rsidP="004B5104">
      <w:pPr>
        <w:widowControl w:val="0"/>
        <w:spacing w:after="0" w:line="240" w:lineRule="auto"/>
        <w:ind w:firstLine="567"/>
        <w:jc w:val="both"/>
        <w:rPr>
          <w:rFonts w:ascii="Times New Roman" w:hAnsi="Times New Roman" w:cs="Times New Roman"/>
          <w:sz w:val="24"/>
          <w:szCs w:val="24"/>
          <w:lang w:eastAsia="ru-RU"/>
        </w:rPr>
      </w:pPr>
      <w:r w:rsidRPr="004B5104">
        <w:rPr>
          <w:rFonts w:ascii="Times New Roman" w:hAnsi="Times New Roman" w:cs="Times New Roman"/>
          <w:sz w:val="24"/>
          <w:szCs w:val="24"/>
          <w:lang w:eastAsia="ru-RU"/>
        </w:rPr>
        <w:t>Свидетельство о постановке на учет российской организации в налоговом органе по месту ее нахождения: серия 79 № 000275661, идентификационный номер налогоплательщика юридического лица 7906006050 с кодом причины постановки на учет 790101001.</w:t>
      </w:r>
    </w:p>
    <w:p w:rsidR="000612E7" w:rsidRPr="004B5104" w:rsidRDefault="000612E7" w:rsidP="004B5104">
      <w:pPr>
        <w:widowControl w:val="0"/>
        <w:spacing w:after="0" w:line="240" w:lineRule="auto"/>
        <w:ind w:firstLine="567"/>
        <w:jc w:val="both"/>
        <w:rPr>
          <w:rFonts w:ascii="Times New Roman" w:hAnsi="Times New Roman" w:cs="Times New Roman"/>
          <w:sz w:val="24"/>
          <w:szCs w:val="24"/>
          <w:lang w:eastAsia="ru-RU"/>
        </w:rPr>
      </w:pPr>
      <w:r w:rsidRPr="004B5104">
        <w:rPr>
          <w:rFonts w:ascii="Times New Roman" w:hAnsi="Times New Roman" w:cs="Times New Roman"/>
          <w:sz w:val="24"/>
          <w:szCs w:val="24"/>
          <w:lang w:eastAsia="ru-RU"/>
        </w:rPr>
        <w:t xml:space="preserve">Место нахождения образовательной организации: 679511, Еврейская автономная область, Биробиджанский район, село </w:t>
      </w:r>
      <w:proofErr w:type="spellStart"/>
      <w:r w:rsidRPr="004B5104">
        <w:rPr>
          <w:rFonts w:ascii="Times New Roman" w:hAnsi="Times New Roman" w:cs="Times New Roman"/>
          <w:sz w:val="24"/>
          <w:szCs w:val="24"/>
          <w:lang w:eastAsia="ru-RU"/>
        </w:rPr>
        <w:t>Валдгейм</w:t>
      </w:r>
      <w:proofErr w:type="spellEnd"/>
      <w:r w:rsidRPr="004B5104">
        <w:rPr>
          <w:rFonts w:ascii="Times New Roman" w:hAnsi="Times New Roman" w:cs="Times New Roman"/>
          <w:sz w:val="24"/>
          <w:szCs w:val="24"/>
          <w:lang w:eastAsia="ru-RU"/>
        </w:rPr>
        <w:t>, ул. Центральная, д.28.</w:t>
      </w:r>
    </w:p>
    <w:p w:rsidR="000612E7" w:rsidRPr="004B5104" w:rsidRDefault="000612E7" w:rsidP="004B5104">
      <w:pPr>
        <w:widowControl w:val="0"/>
        <w:spacing w:after="0" w:line="240" w:lineRule="auto"/>
        <w:ind w:firstLine="567"/>
        <w:jc w:val="both"/>
        <w:rPr>
          <w:rFonts w:ascii="Times New Roman" w:hAnsi="Times New Roman" w:cs="Times New Roman"/>
          <w:sz w:val="24"/>
          <w:szCs w:val="24"/>
          <w:lang w:eastAsia="ru-RU"/>
        </w:rPr>
      </w:pPr>
      <w:r w:rsidRPr="004B5104">
        <w:rPr>
          <w:rFonts w:ascii="Times New Roman" w:hAnsi="Times New Roman" w:cs="Times New Roman"/>
          <w:sz w:val="24"/>
          <w:szCs w:val="24"/>
          <w:lang w:eastAsia="ru-RU"/>
        </w:rPr>
        <w:t xml:space="preserve">Адрес электронной почты: </w:t>
      </w:r>
      <w:hyperlink r:id="rId9" w:history="1">
        <w:r w:rsidR="004171B1" w:rsidRPr="004B5104">
          <w:rPr>
            <w:rStyle w:val="a5"/>
            <w:rFonts w:ascii="Times New Roman" w:hAnsi="Times New Roman" w:cs="Times New Roman"/>
            <w:sz w:val="24"/>
            <w:szCs w:val="24"/>
            <w:lang w:val="en-US" w:eastAsia="ru-RU"/>
          </w:rPr>
          <w:t>prishkol</w:t>
        </w:r>
        <w:r w:rsidR="004171B1" w:rsidRPr="004B5104">
          <w:rPr>
            <w:rStyle w:val="a5"/>
            <w:rFonts w:ascii="Times New Roman" w:hAnsi="Times New Roman" w:cs="Times New Roman"/>
            <w:sz w:val="24"/>
            <w:szCs w:val="24"/>
            <w:lang w:eastAsia="ru-RU"/>
          </w:rPr>
          <w:t>@</w:t>
        </w:r>
        <w:r w:rsidR="004171B1" w:rsidRPr="004B5104">
          <w:rPr>
            <w:rStyle w:val="a5"/>
            <w:rFonts w:ascii="Times New Roman" w:hAnsi="Times New Roman" w:cs="Times New Roman"/>
            <w:sz w:val="24"/>
            <w:szCs w:val="24"/>
            <w:lang w:val="en-US" w:eastAsia="ru-RU"/>
          </w:rPr>
          <w:t>post</w:t>
        </w:r>
        <w:r w:rsidR="004171B1" w:rsidRPr="004B5104">
          <w:rPr>
            <w:rStyle w:val="a5"/>
            <w:rFonts w:ascii="Times New Roman" w:hAnsi="Times New Roman" w:cs="Times New Roman"/>
            <w:sz w:val="24"/>
            <w:szCs w:val="24"/>
            <w:lang w:eastAsia="ru-RU"/>
          </w:rPr>
          <w:t>.</w:t>
        </w:r>
        <w:r w:rsidR="004171B1" w:rsidRPr="004B5104">
          <w:rPr>
            <w:rStyle w:val="a5"/>
            <w:rFonts w:ascii="Times New Roman" w:hAnsi="Times New Roman" w:cs="Times New Roman"/>
            <w:sz w:val="24"/>
            <w:szCs w:val="24"/>
            <w:lang w:val="en-US" w:eastAsia="ru-RU"/>
          </w:rPr>
          <w:t>eao</w:t>
        </w:r>
        <w:r w:rsidR="004171B1" w:rsidRPr="004B5104">
          <w:rPr>
            <w:rStyle w:val="a5"/>
            <w:rFonts w:ascii="Times New Roman" w:hAnsi="Times New Roman" w:cs="Times New Roman"/>
            <w:sz w:val="24"/>
            <w:szCs w:val="24"/>
            <w:lang w:eastAsia="ru-RU"/>
          </w:rPr>
          <w:t>.</w:t>
        </w:r>
        <w:proofErr w:type="spellStart"/>
        <w:r w:rsidR="004171B1" w:rsidRPr="004B5104">
          <w:rPr>
            <w:rStyle w:val="a5"/>
            <w:rFonts w:ascii="Times New Roman" w:hAnsi="Times New Roman" w:cs="Times New Roman"/>
            <w:sz w:val="24"/>
            <w:szCs w:val="24"/>
            <w:lang w:val="en-US" w:eastAsia="ru-RU"/>
          </w:rPr>
          <w:t>ru</w:t>
        </w:r>
        <w:proofErr w:type="spellEnd"/>
      </w:hyperlink>
      <w:r w:rsidRPr="004B5104">
        <w:rPr>
          <w:rFonts w:ascii="Times New Roman" w:hAnsi="Times New Roman" w:cs="Times New Roman"/>
          <w:sz w:val="24"/>
          <w:szCs w:val="24"/>
          <w:lang w:eastAsia="ru-RU"/>
        </w:rPr>
        <w:t xml:space="preserve">. </w:t>
      </w:r>
    </w:p>
    <w:p w:rsidR="000612E7" w:rsidRPr="004B5104" w:rsidRDefault="000612E7" w:rsidP="004B5104">
      <w:pPr>
        <w:widowControl w:val="0"/>
        <w:spacing w:after="0" w:line="240" w:lineRule="auto"/>
        <w:ind w:firstLine="567"/>
        <w:jc w:val="both"/>
        <w:rPr>
          <w:rFonts w:ascii="Times New Roman" w:hAnsi="Times New Roman" w:cs="Times New Roman"/>
          <w:sz w:val="24"/>
          <w:szCs w:val="24"/>
          <w:lang w:eastAsia="ru-RU"/>
        </w:rPr>
      </w:pPr>
      <w:r w:rsidRPr="004B5104">
        <w:rPr>
          <w:rFonts w:ascii="Times New Roman" w:hAnsi="Times New Roman" w:cs="Times New Roman"/>
          <w:sz w:val="24"/>
          <w:szCs w:val="24"/>
          <w:lang w:eastAsia="ru-RU"/>
        </w:rPr>
        <w:t xml:space="preserve">Адрес официального сайта: </w:t>
      </w:r>
      <w:hyperlink r:id="rId10" w:history="1">
        <w:r w:rsidR="004171B1" w:rsidRPr="004B5104">
          <w:rPr>
            <w:rStyle w:val="a5"/>
            <w:rFonts w:ascii="Times New Roman" w:hAnsi="Times New Roman" w:cs="Times New Roman"/>
            <w:sz w:val="24"/>
            <w:szCs w:val="24"/>
            <w:lang w:val="en-US" w:eastAsia="ru-RU"/>
          </w:rPr>
          <w:t>http</w:t>
        </w:r>
        <w:r w:rsidR="004171B1" w:rsidRPr="004B5104">
          <w:rPr>
            <w:rStyle w:val="a5"/>
            <w:rFonts w:ascii="Times New Roman" w:hAnsi="Times New Roman" w:cs="Times New Roman"/>
            <w:sz w:val="24"/>
            <w:szCs w:val="24"/>
            <w:lang w:eastAsia="ru-RU"/>
          </w:rPr>
          <w:t>://</w:t>
        </w:r>
        <w:proofErr w:type="spellStart"/>
        <w:r w:rsidR="004171B1" w:rsidRPr="004B5104">
          <w:rPr>
            <w:rStyle w:val="a5"/>
            <w:rFonts w:ascii="Times New Roman" w:hAnsi="Times New Roman" w:cs="Times New Roman"/>
            <w:sz w:val="24"/>
            <w:szCs w:val="24"/>
            <w:lang w:val="en-US" w:eastAsia="ru-RU"/>
          </w:rPr>
          <w:t>valdgeim</w:t>
        </w:r>
        <w:proofErr w:type="spellEnd"/>
        <w:r w:rsidR="004171B1" w:rsidRPr="004B5104">
          <w:rPr>
            <w:rStyle w:val="a5"/>
            <w:rFonts w:ascii="Times New Roman" w:hAnsi="Times New Roman" w:cs="Times New Roman"/>
            <w:sz w:val="24"/>
            <w:szCs w:val="24"/>
            <w:lang w:eastAsia="ru-RU"/>
          </w:rPr>
          <w:t>-</w:t>
        </w:r>
        <w:proofErr w:type="spellStart"/>
        <w:r w:rsidR="004171B1" w:rsidRPr="004B5104">
          <w:rPr>
            <w:rStyle w:val="a5"/>
            <w:rFonts w:ascii="Times New Roman" w:hAnsi="Times New Roman" w:cs="Times New Roman"/>
            <w:sz w:val="24"/>
            <w:szCs w:val="24"/>
            <w:lang w:val="en-US" w:eastAsia="ru-RU"/>
          </w:rPr>
          <w:t>prishkol</w:t>
        </w:r>
        <w:proofErr w:type="spellEnd"/>
        <w:r w:rsidR="004171B1" w:rsidRPr="004B5104">
          <w:rPr>
            <w:rStyle w:val="a5"/>
            <w:rFonts w:ascii="Times New Roman" w:hAnsi="Times New Roman" w:cs="Times New Roman"/>
            <w:sz w:val="24"/>
            <w:szCs w:val="24"/>
            <w:lang w:eastAsia="ru-RU"/>
          </w:rPr>
          <w:t>.</w:t>
        </w:r>
        <w:proofErr w:type="spellStart"/>
        <w:r w:rsidR="004171B1" w:rsidRPr="004B5104">
          <w:rPr>
            <w:rStyle w:val="a5"/>
            <w:rFonts w:ascii="Times New Roman" w:hAnsi="Times New Roman" w:cs="Times New Roman"/>
            <w:sz w:val="24"/>
            <w:szCs w:val="24"/>
            <w:lang w:val="en-US" w:eastAsia="ru-RU"/>
          </w:rPr>
          <w:t>ru</w:t>
        </w:r>
        <w:proofErr w:type="spellEnd"/>
      </w:hyperlink>
      <w:r w:rsidRPr="004B5104">
        <w:rPr>
          <w:rFonts w:ascii="Times New Roman" w:hAnsi="Times New Roman" w:cs="Times New Roman"/>
          <w:sz w:val="24"/>
          <w:szCs w:val="24"/>
          <w:lang w:eastAsia="ru-RU"/>
        </w:rPr>
        <w:t>.</w:t>
      </w:r>
    </w:p>
    <w:p w:rsidR="000612E7" w:rsidRPr="004B5104" w:rsidRDefault="000612E7" w:rsidP="004B5104">
      <w:pPr>
        <w:widowControl w:val="0"/>
        <w:spacing w:after="0" w:line="240" w:lineRule="auto"/>
        <w:ind w:firstLine="567"/>
        <w:jc w:val="both"/>
        <w:rPr>
          <w:rFonts w:ascii="Times New Roman" w:hAnsi="Times New Roman" w:cs="Times New Roman"/>
          <w:sz w:val="24"/>
          <w:szCs w:val="24"/>
          <w:lang w:eastAsia="ru-RU"/>
        </w:rPr>
      </w:pPr>
      <w:r w:rsidRPr="004B5104">
        <w:rPr>
          <w:rFonts w:ascii="Times New Roman" w:hAnsi="Times New Roman" w:cs="Times New Roman"/>
          <w:sz w:val="24"/>
          <w:szCs w:val="24"/>
          <w:lang w:eastAsia="ru-RU"/>
        </w:rPr>
        <w:t xml:space="preserve">Адрес официальной страницы </w:t>
      </w:r>
      <w:proofErr w:type="spellStart"/>
      <w:r w:rsidRPr="004B5104">
        <w:rPr>
          <w:rFonts w:ascii="Times New Roman" w:hAnsi="Times New Roman" w:cs="Times New Roman"/>
          <w:sz w:val="24"/>
          <w:szCs w:val="24"/>
          <w:lang w:eastAsia="ru-RU"/>
        </w:rPr>
        <w:t>Вконтакте</w:t>
      </w:r>
      <w:proofErr w:type="spellEnd"/>
      <w:r w:rsidRPr="004B5104">
        <w:rPr>
          <w:rFonts w:ascii="Times New Roman" w:hAnsi="Times New Roman" w:cs="Times New Roman"/>
          <w:sz w:val="24"/>
          <w:szCs w:val="24"/>
          <w:lang w:eastAsia="ru-RU"/>
        </w:rPr>
        <w:t xml:space="preserve">: </w:t>
      </w:r>
      <w:hyperlink r:id="rId11" w:tgtFrame="_blank" w:history="1">
        <w:r w:rsidRPr="004B5104">
          <w:rPr>
            <w:rStyle w:val="a5"/>
            <w:rFonts w:ascii="Times New Roman" w:hAnsi="Times New Roman" w:cs="Times New Roman"/>
            <w:color w:val="0077CC"/>
            <w:sz w:val="24"/>
            <w:szCs w:val="24"/>
            <w:shd w:val="clear" w:color="auto" w:fill="FFFFFF"/>
          </w:rPr>
          <w:t>https://vk.com/valdgeymskaya_school</w:t>
        </w:r>
      </w:hyperlink>
      <w:r w:rsidRPr="004B5104">
        <w:rPr>
          <w:rFonts w:ascii="Times New Roman" w:hAnsi="Times New Roman" w:cs="Times New Roman"/>
          <w:color w:val="000000"/>
          <w:sz w:val="24"/>
          <w:szCs w:val="24"/>
          <w:shd w:val="clear" w:color="auto" w:fill="FFFFFF"/>
        </w:rPr>
        <w:t> </w:t>
      </w:r>
    </w:p>
    <w:p w:rsidR="000612E7" w:rsidRPr="004B5104" w:rsidRDefault="000612E7" w:rsidP="004B5104">
      <w:pPr>
        <w:widowControl w:val="0"/>
        <w:spacing w:after="0" w:line="240" w:lineRule="auto"/>
        <w:ind w:firstLine="567"/>
        <w:jc w:val="both"/>
        <w:rPr>
          <w:rFonts w:ascii="Times New Roman" w:hAnsi="Times New Roman" w:cs="Times New Roman"/>
          <w:sz w:val="24"/>
          <w:szCs w:val="24"/>
          <w:lang w:eastAsia="ru-RU"/>
        </w:rPr>
      </w:pPr>
      <w:r w:rsidRPr="004B5104">
        <w:rPr>
          <w:rFonts w:ascii="Times New Roman" w:hAnsi="Times New Roman" w:cs="Times New Roman"/>
          <w:sz w:val="24"/>
          <w:szCs w:val="24"/>
          <w:lang w:eastAsia="ru-RU"/>
        </w:rPr>
        <w:t xml:space="preserve">Адрес официального канала </w:t>
      </w:r>
      <w:r w:rsidRPr="004B5104">
        <w:rPr>
          <w:rFonts w:ascii="Times New Roman" w:hAnsi="Times New Roman" w:cs="Times New Roman"/>
          <w:sz w:val="24"/>
          <w:szCs w:val="24"/>
          <w:lang w:val="en-US" w:eastAsia="ru-RU"/>
        </w:rPr>
        <w:t>YouTube</w:t>
      </w:r>
      <w:r w:rsidRPr="004B5104">
        <w:rPr>
          <w:rFonts w:ascii="Times New Roman" w:hAnsi="Times New Roman" w:cs="Times New Roman"/>
          <w:sz w:val="24"/>
          <w:szCs w:val="24"/>
          <w:lang w:eastAsia="ru-RU"/>
        </w:rPr>
        <w:t xml:space="preserve">: </w:t>
      </w:r>
      <w:hyperlink r:id="rId12" w:tgtFrame="_blank" w:history="1">
        <w:r w:rsidRPr="004B5104">
          <w:rPr>
            <w:rStyle w:val="a5"/>
            <w:rFonts w:ascii="Times New Roman" w:hAnsi="Times New Roman" w:cs="Times New Roman"/>
            <w:color w:val="0077CC"/>
            <w:sz w:val="24"/>
            <w:szCs w:val="24"/>
            <w:shd w:val="clear" w:color="auto" w:fill="FFFFFF"/>
          </w:rPr>
          <w:t>https://www.youtube.com/user/uvpeao</w:t>
        </w:r>
      </w:hyperlink>
      <w:r w:rsidRPr="004B5104">
        <w:rPr>
          <w:rFonts w:ascii="Times New Roman" w:hAnsi="Times New Roman" w:cs="Times New Roman"/>
          <w:color w:val="000000"/>
          <w:sz w:val="24"/>
          <w:szCs w:val="24"/>
          <w:shd w:val="clear" w:color="auto" w:fill="FFFFFF"/>
        </w:rPr>
        <w:t> </w:t>
      </w:r>
    </w:p>
    <w:p w:rsidR="000612E7" w:rsidRPr="004B5104" w:rsidRDefault="000612E7" w:rsidP="004B5104">
      <w:pPr>
        <w:widowControl w:val="0"/>
        <w:spacing w:after="0" w:line="240" w:lineRule="auto"/>
        <w:ind w:firstLine="567"/>
        <w:jc w:val="both"/>
        <w:rPr>
          <w:rFonts w:ascii="Times New Roman" w:hAnsi="Times New Roman" w:cs="Times New Roman"/>
          <w:sz w:val="24"/>
          <w:szCs w:val="24"/>
          <w:lang w:eastAsia="ru-RU"/>
        </w:rPr>
      </w:pPr>
      <w:r w:rsidRPr="004B5104">
        <w:rPr>
          <w:rFonts w:ascii="Times New Roman" w:hAnsi="Times New Roman" w:cs="Times New Roman"/>
          <w:sz w:val="24"/>
          <w:szCs w:val="24"/>
          <w:lang w:eastAsia="ru-RU"/>
        </w:rPr>
        <w:t>Управление Учреждением осуществляется в соответствии с законодательством Российской Федерации, уставом Учреждения и строится на принципах единоначалия и самоуправления.</w:t>
      </w:r>
    </w:p>
    <w:p w:rsidR="000612E7" w:rsidRPr="004B5104" w:rsidRDefault="000612E7" w:rsidP="004B5104">
      <w:pPr>
        <w:widowControl w:val="0"/>
        <w:spacing w:after="0" w:line="240" w:lineRule="auto"/>
        <w:ind w:firstLine="567"/>
        <w:jc w:val="both"/>
        <w:rPr>
          <w:rFonts w:ascii="Times New Roman" w:hAnsi="Times New Roman" w:cs="Times New Roman"/>
          <w:sz w:val="24"/>
          <w:szCs w:val="24"/>
          <w:lang w:eastAsia="ru-RU"/>
        </w:rPr>
      </w:pPr>
      <w:r w:rsidRPr="004B5104">
        <w:rPr>
          <w:rFonts w:ascii="Times New Roman" w:hAnsi="Times New Roman" w:cs="Times New Roman"/>
          <w:sz w:val="24"/>
          <w:szCs w:val="24"/>
          <w:lang w:eastAsia="ru-RU"/>
        </w:rPr>
        <w:t xml:space="preserve">Основными формами самоуправления являются Управляющий совет, Общее собрание работников Учреждения, педагогический совет, </w:t>
      </w:r>
      <w:r w:rsidR="00EB1CB9" w:rsidRPr="004B5104">
        <w:rPr>
          <w:rFonts w:ascii="Times New Roman" w:hAnsi="Times New Roman" w:cs="Times New Roman"/>
          <w:sz w:val="24"/>
          <w:szCs w:val="24"/>
          <w:lang w:eastAsia="ru-RU"/>
        </w:rPr>
        <w:t>Ученический Совет</w:t>
      </w:r>
      <w:r w:rsidRPr="004B5104">
        <w:rPr>
          <w:rFonts w:ascii="Times New Roman" w:hAnsi="Times New Roman" w:cs="Times New Roman"/>
          <w:sz w:val="24"/>
          <w:szCs w:val="24"/>
          <w:lang w:eastAsia="ru-RU"/>
        </w:rPr>
        <w:t>.</w:t>
      </w:r>
    </w:p>
    <w:p w:rsidR="000612E7" w:rsidRPr="004B5104" w:rsidRDefault="000612E7" w:rsidP="004B5104">
      <w:pPr>
        <w:widowControl w:val="0"/>
        <w:spacing w:after="0" w:line="240" w:lineRule="auto"/>
        <w:ind w:firstLine="567"/>
        <w:jc w:val="both"/>
        <w:rPr>
          <w:rFonts w:ascii="Times New Roman" w:hAnsi="Times New Roman" w:cs="Times New Roman"/>
          <w:sz w:val="24"/>
          <w:szCs w:val="24"/>
          <w:lang w:eastAsia="ru-RU"/>
        </w:rPr>
      </w:pPr>
      <w:r w:rsidRPr="004B5104">
        <w:rPr>
          <w:rFonts w:ascii="Times New Roman" w:hAnsi="Times New Roman" w:cs="Times New Roman"/>
          <w:sz w:val="24"/>
          <w:szCs w:val="24"/>
          <w:lang w:eastAsia="ru-RU"/>
        </w:rPr>
        <w:t xml:space="preserve">Локальные акты школы в части содержания образования, организации образовательного процесса, прав обучающихся имеются. Среди основных актов: </w:t>
      </w:r>
    </w:p>
    <w:p w:rsidR="000612E7" w:rsidRPr="004B5104" w:rsidRDefault="000612E7" w:rsidP="004B5104">
      <w:pPr>
        <w:widowControl w:val="0"/>
        <w:numPr>
          <w:ilvl w:val="0"/>
          <w:numId w:val="1"/>
        </w:numPr>
        <w:tabs>
          <w:tab w:val="clear" w:pos="2138"/>
          <w:tab w:val="num" w:pos="-900"/>
          <w:tab w:val="left" w:pos="1080"/>
        </w:tabs>
        <w:spacing w:after="0" w:line="240" w:lineRule="auto"/>
        <w:ind w:left="0" w:firstLine="567"/>
        <w:jc w:val="both"/>
        <w:rPr>
          <w:rFonts w:ascii="Times New Roman" w:hAnsi="Times New Roman" w:cs="Times New Roman"/>
          <w:sz w:val="24"/>
          <w:szCs w:val="24"/>
          <w:lang w:eastAsia="ru-RU"/>
        </w:rPr>
      </w:pPr>
      <w:r w:rsidRPr="004B5104">
        <w:rPr>
          <w:rFonts w:ascii="Times New Roman" w:hAnsi="Times New Roman" w:cs="Times New Roman"/>
          <w:sz w:val="24"/>
          <w:szCs w:val="24"/>
          <w:lang w:eastAsia="ru-RU"/>
        </w:rPr>
        <w:t>Устав школы.</w:t>
      </w:r>
    </w:p>
    <w:p w:rsidR="000612E7" w:rsidRPr="004B5104" w:rsidRDefault="000612E7" w:rsidP="004B5104">
      <w:pPr>
        <w:widowControl w:val="0"/>
        <w:numPr>
          <w:ilvl w:val="0"/>
          <w:numId w:val="1"/>
        </w:numPr>
        <w:tabs>
          <w:tab w:val="clear" w:pos="2138"/>
          <w:tab w:val="num" w:pos="-900"/>
          <w:tab w:val="left" w:pos="1080"/>
        </w:tabs>
        <w:spacing w:after="0" w:line="240" w:lineRule="auto"/>
        <w:ind w:left="0" w:firstLine="567"/>
        <w:jc w:val="both"/>
        <w:rPr>
          <w:rFonts w:ascii="Times New Roman" w:hAnsi="Times New Roman" w:cs="Times New Roman"/>
          <w:sz w:val="24"/>
          <w:szCs w:val="24"/>
          <w:lang w:eastAsia="ru-RU"/>
        </w:rPr>
      </w:pPr>
      <w:r w:rsidRPr="004B5104">
        <w:rPr>
          <w:rFonts w:ascii="Times New Roman" w:hAnsi="Times New Roman" w:cs="Times New Roman"/>
          <w:sz w:val="24"/>
          <w:szCs w:val="24"/>
          <w:lang w:eastAsia="ru-RU"/>
        </w:rPr>
        <w:t>Приказы директора.</w:t>
      </w:r>
    </w:p>
    <w:p w:rsidR="000612E7" w:rsidRPr="004B5104" w:rsidRDefault="000612E7" w:rsidP="004B5104">
      <w:pPr>
        <w:widowControl w:val="0"/>
        <w:numPr>
          <w:ilvl w:val="0"/>
          <w:numId w:val="1"/>
        </w:numPr>
        <w:tabs>
          <w:tab w:val="clear" w:pos="2138"/>
          <w:tab w:val="num" w:pos="-900"/>
          <w:tab w:val="left" w:pos="1080"/>
        </w:tabs>
        <w:spacing w:after="0" w:line="240" w:lineRule="auto"/>
        <w:ind w:left="0" w:firstLine="567"/>
        <w:jc w:val="both"/>
        <w:rPr>
          <w:rFonts w:ascii="Times New Roman" w:hAnsi="Times New Roman" w:cs="Times New Roman"/>
          <w:sz w:val="24"/>
          <w:szCs w:val="24"/>
          <w:lang w:eastAsia="ru-RU"/>
        </w:rPr>
      </w:pPr>
      <w:r w:rsidRPr="004B5104">
        <w:rPr>
          <w:rFonts w:ascii="Times New Roman" w:hAnsi="Times New Roman" w:cs="Times New Roman"/>
          <w:sz w:val="24"/>
          <w:szCs w:val="24"/>
          <w:lang w:eastAsia="ru-RU"/>
        </w:rPr>
        <w:t>Инструкции техники безопасности.</w:t>
      </w:r>
    </w:p>
    <w:p w:rsidR="000612E7" w:rsidRPr="004B5104" w:rsidRDefault="000612E7" w:rsidP="004B5104">
      <w:pPr>
        <w:widowControl w:val="0"/>
        <w:numPr>
          <w:ilvl w:val="0"/>
          <w:numId w:val="1"/>
        </w:numPr>
        <w:tabs>
          <w:tab w:val="clear" w:pos="2138"/>
          <w:tab w:val="num" w:pos="-900"/>
          <w:tab w:val="left" w:pos="1080"/>
        </w:tabs>
        <w:spacing w:after="0" w:line="240" w:lineRule="auto"/>
        <w:ind w:left="0" w:firstLine="567"/>
        <w:jc w:val="both"/>
        <w:rPr>
          <w:rFonts w:ascii="Times New Roman" w:hAnsi="Times New Roman" w:cs="Times New Roman"/>
          <w:sz w:val="24"/>
          <w:szCs w:val="24"/>
          <w:lang w:eastAsia="ru-RU"/>
        </w:rPr>
      </w:pPr>
      <w:r w:rsidRPr="004B5104">
        <w:rPr>
          <w:rFonts w:ascii="Times New Roman" w:hAnsi="Times New Roman" w:cs="Times New Roman"/>
          <w:sz w:val="24"/>
          <w:szCs w:val="24"/>
          <w:lang w:eastAsia="ru-RU"/>
        </w:rPr>
        <w:t>Должностные инструкции.</w:t>
      </w:r>
    </w:p>
    <w:p w:rsidR="000612E7" w:rsidRPr="004B5104" w:rsidRDefault="000612E7" w:rsidP="004B5104">
      <w:pPr>
        <w:widowControl w:val="0"/>
        <w:numPr>
          <w:ilvl w:val="0"/>
          <w:numId w:val="1"/>
        </w:numPr>
        <w:tabs>
          <w:tab w:val="clear" w:pos="2138"/>
          <w:tab w:val="num" w:pos="-900"/>
          <w:tab w:val="left" w:pos="1080"/>
        </w:tabs>
        <w:spacing w:after="0" w:line="240" w:lineRule="auto"/>
        <w:ind w:left="0" w:firstLine="567"/>
        <w:jc w:val="both"/>
        <w:rPr>
          <w:rFonts w:ascii="Times New Roman" w:hAnsi="Times New Roman" w:cs="Times New Roman"/>
          <w:sz w:val="24"/>
          <w:szCs w:val="24"/>
          <w:lang w:eastAsia="ru-RU"/>
        </w:rPr>
      </w:pPr>
      <w:r w:rsidRPr="004B5104">
        <w:rPr>
          <w:rFonts w:ascii="Times New Roman" w:hAnsi="Times New Roman" w:cs="Times New Roman"/>
          <w:sz w:val="24"/>
          <w:szCs w:val="24"/>
          <w:lang w:eastAsia="ru-RU"/>
        </w:rPr>
        <w:t>Коллективный договор.</w:t>
      </w:r>
    </w:p>
    <w:p w:rsidR="000612E7" w:rsidRPr="004B5104" w:rsidRDefault="000612E7" w:rsidP="004B5104">
      <w:pPr>
        <w:widowControl w:val="0"/>
        <w:numPr>
          <w:ilvl w:val="0"/>
          <w:numId w:val="1"/>
        </w:numPr>
        <w:tabs>
          <w:tab w:val="clear" w:pos="2138"/>
          <w:tab w:val="num" w:pos="-900"/>
          <w:tab w:val="left" w:pos="1080"/>
        </w:tabs>
        <w:spacing w:after="0" w:line="240" w:lineRule="auto"/>
        <w:ind w:left="0" w:firstLine="567"/>
        <w:jc w:val="both"/>
        <w:rPr>
          <w:rFonts w:ascii="Times New Roman" w:hAnsi="Times New Roman" w:cs="Times New Roman"/>
          <w:sz w:val="24"/>
          <w:szCs w:val="24"/>
          <w:lang w:eastAsia="ru-RU"/>
        </w:rPr>
      </w:pPr>
      <w:r w:rsidRPr="004B5104">
        <w:rPr>
          <w:rFonts w:ascii="Times New Roman" w:hAnsi="Times New Roman" w:cs="Times New Roman"/>
          <w:sz w:val="24"/>
          <w:szCs w:val="24"/>
          <w:lang w:eastAsia="ru-RU"/>
        </w:rPr>
        <w:t>Локальные акты, регламентирующие административную и финансово-</w:t>
      </w:r>
      <w:r w:rsidRPr="004B5104">
        <w:rPr>
          <w:rFonts w:ascii="Times New Roman" w:hAnsi="Times New Roman" w:cs="Times New Roman"/>
          <w:sz w:val="24"/>
          <w:szCs w:val="24"/>
          <w:lang w:eastAsia="ru-RU"/>
        </w:rPr>
        <w:lastRenderedPageBreak/>
        <w:t>хозяйственную деятельность Учреждения.</w:t>
      </w:r>
    </w:p>
    <w:p w:rsidR="000612E7" w:rsidRPr="004B5104" w:rsidRDefault="000612E7" w:rsidP="004B5104">
      <w:pPr>
        <w:widowControl w:val="0"/>
        <w:numPr>
          <w:ilvl w:val="0"/>
          <w:numId w:val="1"/>
        </w:numPr>
        <w:tabs>
          <w:tab w:val="clear" w:pos="2138"/>
          <w:tab w:val="num" w:pos="-900"/>
          <w:tab w:val="left" w:pos="1080"/>
        </w:tabs>
        <w:spacing w:after="0" w:line="240" w:lineRule="auto"/>
        <w:ind w:left="0" w:firstLine="567"/>
        <w:jc w:val="both"/>
        <w:rPr>
          <w:rFonts w:ascii="Times New Roman" w:hAnsi="Times New Roman" w:cs="Times New Roman"/>
          <w:sz w:val="24"/>
          <w:szCs w:val="24"/>
          <w:lang w:eastAsia="ru-RU"/>
        </w:rPr>
      </w:pPr>
      <w:r w:rsidRPr="004B5104">
        <w:rPr>
          <w:rFonts w:ascii="Times New Roman" w:hAnsi="Times New Roman" w:cs="Times New Roman"/>
          <w:sz w:val="24"/>
          <w:szCs w:val="24"/>
          <w:lang w:eastAsia="ru-RU"/>
        </w:rPr>
        <w:t>Локальные акты, регламентирующие вопросы организации образовательного процесса.</w:t>
      </w:r>
    </w:p>
    <w:p w:rsidR="000612E7" w:rsidRPr="004B5104" w:rsidRDefault="000612E7" w:rsidP="004B5104">
      <w:pPr>
        <w:widowControl w:val="0"/>
        <w:numPr>
          <w:ilvl w:val="0"/>
          <w:numId w:val="1"/>
        </w:numPr>
        <w:tabs>
          <w:tab w:val="clear" w:pos="2138"/>
          <w:tab w:val="num" w:pos="-900"/>
          <w:tab w:val="left" w:pos="1080"/>
        </w:tabs>
        <w:spacing w:after="0" w:line="240" w:lineRule="auto"/>
        <w:ind w:left="0" w:firstLine="567"/>
        <w:jc w:val="both"/>
        <w:rPr>
          <w:rFonts w:ascii="Times New Roman" w:hAnsi="Times New Roman" w:cs="Times New Roman"/>
          <w:sz w:val="24"/>
          <w:szCs w:val="24"/>
          <w:lang w:eastAsia="ru-RU"/>
        </w:rPr>
      </w:pPr>
      <w:r w:rsidRPr="004B5104">
        <w:rPr>
          <w:rFonts w:ascii="Times New Roman" w:hAnsi="Times New Roman" w:cs="Times New Roman"/>
          <w:sz w:val="24"/>
          <w:szCs w:val="24"/>
          <w:lang w:eastAsia="ru-RU"/>
        </w:rPr>
        <w:t>Локальные акты, регламентирующие вопросы организации учебно-методической работы.</w:t>
      </w:r>
    </w:p>
    <w:p w:rsidR="000612E7" w:rsidRPr="004B5104" w:rsidRDefault="000612E7" w:rsidP="004B5104">
      <w:pPr>
        <w:widowControl w:val="0"/>
        <w:numPr>
          <w:ilvl w:val="0"/>
          <w:numId w:val="1"/>
        </w:numPr>
        <w:tabs>
          <w:tab w:val="clear" w:pos="2138"/>
          <w:tab w:val="num" w:pos="-900"/>
          <w:tab w:val="left" w:pos="1080"/>
        </w:tabs>
        <w:spacing w:after="0" w:line="240" w:lineRule="auto"/>
        <w:ind w:left="0" w:firstLine="567"/>
        <w:jc w:val="both"/>
        <w:rPr>
          <w:rFonts w:ascii="Times New Roman" w:hAnsi="Times New Roman" w:cs="Times New Roman"/>
          <w:sz w:val="24"/>
          <w:szCs w:val="24"/>
          <w:lang w:eastAsia="ru-RU"/>
        </w:rPr>
      </w:pPr>
      <w:r w:rsidRPr="004B5104">
        <w:rPr>
          <w:rFonts w:ascii="Times New Roman" w:hAnsi="Times New Roman" w:cs="Times New Roman"/>
          <w:sz w:val="24"/>
          <w:szCs w:val="24"/>
          <w:lang w:eastAsia="ru-RU"/>
        </w:rPr>
        <w:t>Локальные акты, регламентирующие деятельность органов самоуправления в Учреждении.</w:t>
      </w:r>
    </w:p>
    <w:p w:rsidR="000612E7" w:rsidRPr="004B5104" w:rsidRDefault="000612E7" w:rsidP="004B5104">
      <w:pPr>
        <w:widowControl w:val="0"/>
        <w:numPr>
          <w:ilvl w:val="0"/>
          <w:numId w:val="1"/>
        </w:numPr>
        <w:tabs>
          <w:tab w:val="clear" w:pos="2138"/>
          <w:tab w:val="num" w:pos="-900"/>
          <w:tab w:val="left" w:pos="1080"/>
        </w:tabs>
        <w:spacing w:after="0" w:line="240" w:lineRule="auto"/>
        <w:ind w:left="0" w:firstLine="567"/>
        <w:jc w:val="both"/>
        <w:rPr>
          <w:rFonts w:ascii="Times New Roman" w:hAnsi="Times New Roman" w:cs="Times New Roman"/>
          <w:sz w:val="24"/>
          <w:szCs w:val="24"/>
          <w:lang w:eastAsia="ru-RU"/>
        </w:rPr>
      </w:pPr>
      <w:r w:rsidRPr="004B5104">
        <w:rPr>
          <w:rFonts w:ascii="Times New Roman" w:hAnsi="Times New Roman" w:cs="Times New Roman"/>
          <w:sz w:val="24"/>
          <w:szCs w:val="24"/>
          <w:lang w:eastAsia="ru-RU"/>
        </w:rPr>
        <w:t>Правила внутреннего распорядка.</w:t>
      </w:r>
    </w:p>
    <w:p w:rsidR="000612E7" w:rsidRPr="004B5104" w:rsidRDefault="000612E7" w:rsidP="004B5104">
      <w:pPr>
        <w:widowControl w:val="0"/>
        <w:numPr>
          <w:ilvl w:val="0"/>
          <w:numId w:val="1"/>
        </w:numPr>
        <w:tabs>
          <w:tab w:val="clear" w:pos="2138"/>
          <w:tab w:val="num" w:pos="-900"/>
          <w:tab w:val="left" w:pos="1080"/>
        </w:tabs>
        <w:spacing w:after="0" w:line="240" w:lineRule="auto"/>
        <w:ind w:left="0" w:firstLine="567"/>
        <w:jc w:val="both"/>
        <w:rPr>
          <w:rFonts w:ascii="Times New Roman" w:hAnsi="Times New Roman" w:cs="Times New Roman"/>
          <w:sz w:val="24"/>
          <w:szCs w:val="24"/>
          <w:lang w:eastAsia="ru-RU"/>
        </w:rPr>
      </w:pPr>
      <w:r w:rsidRPr="004B5104">
        <w:rPr>
          <w:rFonts w:ascii="Times New Roman" w:hAnsi="Times New Roman" w:cs="Times New Roman"/>
          <w:sz w:val="24"/>
          <w:szCs w:val="24"/>
          <w:lang w:eastAsia="ru-RU"/>
        </w:rPr>
        <w:t>Положение об организации работы по охране труда и обеспечении безопасности образовательного процесса.</w:t>
      </w:r>
    </w:p>
    <w:p w:rsidR="000612E7" w:rsidRPr="004B5104" w:rsidRDefault="000612E7" w:rsidP="004B5104">
      <w:pPr>
        <w:widowControl w:val="0"/>
        <w:numPr>
          <w:ilvl w:val="0"/>
          <w:numId w:val="1"/>
        </w:numPr>
        <w:tabs>
          <w:tab w:val="clear" w:pos="2138"/>
          <w:tab w:val="num" w:pos="-900"/>
          <w:tab w:val="left" w:pos="1080"/>
        </w:tabs>
        <w:spacing w:after="0" w:line="240" w:lineRule="auto"/>
        <w:ind w:left="0" w:firstLine="567"/>
        <w:jc w:val="both"/>
        <w:rPr>
          <w:rFonts w:ascii="Times New Roman" w:hAnsi="Times New Roman" w:cs="Times New Roman"/>
          <w:sz w:val="24"/>
          <w:szCs w:val="24"/>
          <w:lang w:eastAsia="ru-RU"/>
        </w:rPr>
      </w:pPr>
      <w:r w:rsidRPr="004B5104">
        <w:rPr>
          <w:rFonts w:ascii="Times New Roman" w:hAnsi="Times New Roman" w:cs="Times New Roman"/>
          <w:sz w:val="24"/>
          <w:szCs w:val="24"/>
          <w:lang w:eastAsia="ru-RU"/>
        </w:rPr>
        <w:t>Программа развития школы</w:t>
      </w:r>
      <w:r w:rsidR="00A018E9" w:rsidRPr="004B5104">
        <w:rPr>
          <w:rFonts w:ascii="Times New Roman" w:hAnsi="Times New Roman" w:cs="Times New Roman"/>
          <w:sz w:val="24"/>
          <w:szCs w:val="24"/>
          <w:lang w:eastAsia="ru-RU"/>
        </w:rPr>
        <w:t xml:space="preserve"> на 20</w:t>
      </w:r>
      <w:r w:rsidR="00EB1CB9" w:rsidRPr="004B5104">
        <w:rPr>
          <w:rFonts w:ascii="Times New Roman" w:hAnsi="Times New Roman" w:cs="Times New Roman"/>
          <w:sz w:val="24"/>
          <w:szCs w:val="24"/>
          <w:lang w:eastAsia="ru-RU"/>
        </w:rPr>
        <w:t>22</w:t>
      </w:r>
      <w:r w:rsidR="00A018E9" w:rsidRPr="004B5104">
        <w:rPr>
          <w:rFonts w:ascii="Times New Roman" w:hAnsi="Times New Roman" w:cs="Times New Roman"/>
          <w:sz w:val="24"/>
          <w:szCs w:val="24"/>
          <w:lang w:eastAsia="ru-RU"/>
        </w:rPr>
        <w:t>-202</w:t>
      </w:r>
      <w:r w:rsidR="00B861FD">
        <w:rPr>
          <w:rFonts w:ascii="Times New Roman" w:hAnsi="Times New Roman" w:cs="Times New Roman"/>
          <w:sz w:val="24"/>
          <w:szCs w:val="24"/>
          <w:lang w:eastAsia="ru-RU"/>
        </w:rPr>
        <w:t>7</w:t>
      </w:r>
      <w:r w:rsidR="00A018E9" w:rsidRPr="004B5104">
        <w:rPr>
          <w:rFonts w:ascii="Times New Roman" w:hAnsi="Times New Roman" w:cs="Times New Roman"/>
          <w:sz w:val="24"/>
          <w:szCs w:val="24"/>
          <w:lang w:eastAsia="ru-RU"/>
        </w:rPr>
        <w:t xml:space="preserve"> годы</w:t>
      </w:r>
      <w:r w:rsidRPr="004B5104">
        <w:rPr>
          <w:rFonts w:ascii="Times New Roman" w:hAnsi="Times New Roman" w:cs="Times New Roman"/>
          <w:sz w:val="24"/>
          <w:szCs w:val="24"/>
          <w:lang w:eastAsia="ru-RU"/>
        </w:rPr>
        <w:t>.</w:t>
      </w:r>
    </w:p>
    <w:p w:rsidR="000612E7" w:rsidRPr="004B5104" w:rsidRDefault="000612E7" w:rsidP="004B5104">
      <w:pPr>
        <w:widowControl w:val="0"/>
        <w:numPr>
          <w:ilvl w:val="0"/>
          <w:numId w:val="1"/>
        </w:numPr>
        <w:tabs>
          <w:tab w:val="clear" w:pos="2138"/>
          <w:tab w:val="num" w:pos="-900"/>
          <w:tab w:val="left" w:pos="1080"/>
        </w:tabs>
        <w:spacing w:after="0" w:line="240" w:lineRule="auto"/>
        <w:ind w:left="0" w:firstLine="567"/>
        <w:jc w:val="both"/>
        <w:rPr>
          <w:rFonts w:ascii="Times New Roman" w:hAnsi="Times New Roman" w:cs="Times New Roman"/>
          <w:sz w:val="24"/>
          <w:szCs w:val="24"/>
          <w:lang w:eastAsia="ru-RU"/>
        </w:rPr>
      </w:pPr>
      <w:r w:rsidRPr="004B5104">
        <w:rPr>
          <w:rFonts w:ascii="Times New Roman" w:hAnsi="Times New Roman" w:cs="Times New Roman"/>
          <w:sz w:val="24"/>
          <w:szCs w:val="24"/>
          <w:lang w:eastAsia="ru-RU"/>
        </w:rPr>
        <w:t>Образовательн</w:t>
      </w:r>
      <w:r w:rsidR="00A018E9" w:rsidRPr="004B5104">
        <w:rPr>
          <w:rFonts w:ascii="Times New Roman" w:hAnsi="Times New Roman" w:cs="Times New Roman"/>
          <w:sz w:val="24"/>
          <w:szCs w:val="24"/>
          <w:lang w:eastAsia="ru-RU"/>
        </w:rPr>
        <w:t>ые</w:t>
      </w:r>
      <w:r w:rsidRPr="004B5104">
        <w:rPr>
          <w:rFonts w:ascii="Times New Roman" w:hAnsi="Times New Roman" w:cs="Times New Roman"/>
          <w:sz w:val="24"/>
          <w:szCs w:val="24"/>
          <w:lang w:eastAsia="ru-RU"/>
        </w:rPr>
        <w:t xml:space="preserve"> программ</w:t>
      </w:r>
      <w:r w:rsidR="00A018E9" w:rsidRPr="004B5104">
        <w:rPr>
          <w:rFonts w:ascii="Times New Roman" w:hAnsi="Times New Roman" w:cs="Times New Roman"/>
          <w:sz w:val="24"/>
          <w:szCs w:val="24"/>
          <w:lang w:eastAsia="ru-RU"/>
        </w:rPr>
        <w:t>ы</w:t>
      </w:r>
      <w:r w:rsidRPr="004B5104">
        <w:rPr>
          <w:rFonts w:ascii="Times New Roman" w:hAnsi="Times New Roman" w:cs="Times New Roman"/>
          <w:sz w:val="24"/>
          <w:szCs w:val="24"/>
          <w:lang w:eastAsia="ru-RU"/>
        </w:rPr>
        <w:t xml:space="preserve"> школы и другие.</w:t>
      </w:r>
    </w:p>
    <w:p w:rsidR="000612E7" w:rsidRPr="00AA0F92" w:rsidRDefault="000612E7" w:rsidP="004B5104">
      <w:pPr>
        <w:widowControl w:val="0"/>
        <w:spacing w:after="0" w:line="240" w:lineRule="auto"/>
        <w:ind w:firstLine="567"/>
        <w:jc w:val="both"/>
        <w:rPr>
          <w:rFonts w:ascii="Times New Roman" w:hAnsi="Times New Roman" w:cs="Times New Roman"/>
          <w:b/>
          <w:bCs/>
          <w:sz w:val="14"/>
          <w:szCs w:val="24"/>
        </w:rPr>
      </w:pPr>
    </w:p>
    <w:p w:rsidR="000612E7" w:rsidRPr="004B5104" w:rsidRDefault="000612E7" w:rsidP="004B5104">
      <w:pPr>
        <w:widowControl w:val="0"/>
        <w:spacing w:after="0" w:line="240" w:lineRule="auto"/>
        <w:ind w:firstLine="567"/>
        <w:jc w:val="both"/>
        <w:rPr>
          <w:rFonts w:ascii="Times New Roman" w:hAnsi="Times New Roman" w:cs="Times New Roman"/>
          <w:b/>
          <w:bCs/>
          <w:sz w:val="24"/>
          <w:szCs w:val="24"/>
        </w:rPr>
      </w:pPr>
      <w:r w:rsidRPr="004B5104">
        <w:rPr>
          <w:rFonts w:ascii="Times New Roman" w:hAnsi="Times New Roman" w:cs="Times New Roman"/>
          <w:b/>
          <w:bCs/>
          <w:sz w:val="24"/>
          <w:szCs w:val="24"/>
        </w:rPr>
        <w:t>1.3. Структура управления деятельностью образовательной организации</w:t>
      </w:r>
    </w:p>
    <w:p w:rsidR="000612E7" w:rsidRPr="004B5104" w:rsidRDefault="000612E7" w:rsidP="004B5104">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B5104">
        <w:rPr>
          <w:rFonts w:ascii="Times New Roman" w:hAnsi="Times New Roman" w:cs="Times New Roman"/>
          <w:sz w:val="24"/>
          <w:szCs w:val="24"/>
        </w:rPr>
        <w:t>Управление школой строится на принципах единогласия и самоуправления. Форма управления вертикальная с привлечением коллегиальных органов управления.</w:t>
      </w:r>
    </w:p>
    <w:p w:rsidR="000612E7" w:rsidRPr="004B5104" w:rsidRDefault="000612E7" w:rsidP="004B5104">
      <w:pPr>
        <w:widowControl w:val="0"/>
        <w:spacing w:after="0" w:line="240" w:lineRule="auto"/>
        <w:ind w:firstLine="567"/>
        <w:jc w:val="both"/>
        <w:rPr>
          <w:rFonts w:ascii="Times New Roman" w:hAnsi="Times New Roman" w:cs="Times New Roman"/>
          <w:sz w:val="24"/>
          <w:szCs w:val="24"/>
        </w:rPr>
      </w:pPr>
      <w:r w:rsidRPr="004B5104">
        <w:rPr>
          <w:rFonts w:ascii="Times New Roman" w:hAnsi="Times New Roman" w:cs="Times New Roman"/>
          <w:sz w:val="24"/>
          <w:szCs w:val="24"/>
        </w:rPr>
        <w:t xml:space="preserve">Одним из условий эффективного и грамотного управления является умение простроить оптимальную структуру управления. Административно-управленческая работа школы обеспечивается следующим кадровым составом: </w:t>
      </w:r>
    </w:p>
    <w:p w:rsidR="000612E7" w:rsidRPr="004B5104" w:rsidRDefault="000612E7" w:rsidP="004B5104">
      <w:pPr>
        <w:widowControl w:val="0"/>
        <w:spacing w:after="0" w:line="240" w:lineRule="auto"/>
        <w:ind w:firstLine="567"/>
        <w:jc w:val="both"/>
        <w:rPr>
          <w:rFonts w:ascii="Times New Roman" w:hAnsi="Times New Roman" w:cs="Times New Roman"/>
          <w:sz w:val="24"/>
          <w:szCs w:val="24"/>
        </w:rPr>
      </w:pPr>
      <w:r w:rsidRPr="004B5104">
        <w:rPr>
          <w:rFonts w:ascii="Times New Roman" w:hAnsi="Times New Roman" w:cs="Times New Roman"/>
          <w:sz w:val="24"/>
          <w:szCs w:val="24"/>
        </w:rPr>
        <w:t>- директор</w:t>
      </w:r>
    </w:p>
    <w:p w:rsidR="000612E7" w:rsidRPr="004B5104" w:rsidRDefault="000612E7" w:rsidP="004B5104">
      <w:pPr>
        <w:widowControl w:val="0"/>
        <w:spacing w:after="0" w:line="240" w:lineRule="auto"/>
        <w:ind w:firstLine="567"/>
        <w:jc w:val="both"/>
        <w:rPr>
          <w:rFonts w:ascii="Times New Roman" w:hAnsi="Times New Roman" w:cs="Times New Roman"/>
          <w:sz w:val="24"/>
          <w:szCs w:val="24"/>
        </w:rPr>
      </w:pPr>
      <w:r w:rsidRPr="004B5104">
        <w:rPr>
          <w:rFonts w:ascii="Times New Roman" w:hAnsi="Times New Roman" w:cs="Times New Roman"/>
          <w:sz w:val="24"/>
          <w:szCs w:val="24"/>
        </w:rPr>
        <w:t xml:space="preserve">- заместитель директора по учебно-воспитательной работе; </w:t>
      </w:r>
    </w:p>
    <w:p w:rsidR="000612E7" w:rsidRPr="004B5104" w:rsidRDefault="000612E7" w:rsidP="004B5104">
      <w:pPr>
        <w:widowControl w:val="0"/>
        <w:spacing w:after="0" w:line="240" w:lineRule="auto"/>
        <w:ind w:firstLine="567"/>
        <w:jc w:val="both"/>
        <w:rPr>
          <w:rFonts w:ascii="Times New Roman" w:hAnsi="Times New Roman" w:cs="Times New Roman"/>
          <w:sz w:val="24"/>
          <w:szCs w:val="24"/>
        </w:rPr>
      </w:pPr>
      <w:r w:rsidRPr="004B5104">
        <w:rPr>
          <w:rFonts w:ascii="Times New Roman" w:hAnsi="Times New Roman" w:cs="Times New Roman"/>
          <w:sz w:val="24"/>
          <w:szCs w:val="24"/>
        </w:rPr>
        <w:t>- заместитель директора по воспитательной работе;</w:t>
      </w:r>
    </w:p>
    <w:p w:rsidR="000612E7" w:rsidRPr="004B5104" w:rsidRDefault="000612E7" w:rsidP="004B5104">
      <w:pPr>
        <w:widowControl w:val="0"/>
        <w:spacing w:after="0" w:line="240" w:lineRule="auto"/>
        <w:ind w:firstLine="567"/>
        <w:jc w:val="both"/>
        <w:rPr>
          <w:rFonts w:ascii="Times New Roman" w:hAnsi="Times New Roman" w:cs="Times New Roman"/>
          <w:sz w:val="24"/>
          <w:szCs w:val="24"/>
        </w:rPr>
      </w:pPr>
      <w:r w:rsidRPr="004B5104">
        <w:rPr>
          <w:rFonts w:ascii="Times New Roman" w:hAnsi="Times New Roman" w:cs="Times New Roman"/>
          <w:sz w:val="24"/>
          <w:szCs w:val="24"/>
        </w:rPr>
        <w:t>- заместители директора по информационно-коммуникационным технологиям;</w:t>
      </w:r>
    </w:p>
    <w:p w:rsidR="000612E7" w:rsidRPr="004B5104" w:rsidRDefault="000612E7" w:rsidP="004B5104">
      <w:pPr>
        <w:widowControl w:val="0"/>
        <w:spacing w:after="0" w:line="240" w:lineRule="auto"/>
        <w:ind w:firstLine="567"/>
        <w:jc w:val="both"/>
        <w:rPr>
          <w:rFonts w:ascii="Times New Roman" w:hAnsi="Times New Roman" w:cs="Times New Roman"/>
          <w:sz w:val="24"/>
          <w:szCs w:val="24"/>
        </w:rPr>
      </w:pPr>
      <w:r w:rsidRPr="004B5104">
        <w:rPr>
          <w:rFonts w:ascii="Times New Roman" w:hAnsi="Times New Roman" w:cs="Times New Roman"/>
          <w:sz w:val="24"/>
          <w:szCs w:val="24"/>
        </w:rPr>
        <w:t>- заместитель директора по адми</w:t>
      </w:r>
      <w:r w:rsidR="00EB1CB9" w:rsidRPr="004B5104">
        <w:rPr>
          <w:rFonts w:ascii="Times New Roman" w:hAnsi="Times New Roman" w:cs="Times New Roman"/>
          <w:sz w:val="24"/>
          <w:szCs w:val="24"/>
        </w:rPr>
        <w:t>нистративно-хозяйственной части;</w:t>
      </w:r>
    </w:p>
    <w:p w:rsidR="00EB1CB9" w:rsidRPr="004B5104" w:rsidRDefault="00EB1CB9" w:rsidP="004B5104">
      <w:pPr>
        <w:widowControl w:val="0"/>
        <w:spacing w:after="0" w:line="240" w:lineRule="auto"/>
        <w:ind w:firstLine="567"/>
        <w:jc w:val="both"/>
        <w:rPr>
          <w:rFonts w:ascii="Times New Roman" w:hAnsi="Times New Roman" w:cs="Times New Roman"/>
          <w:sz w:val="24"/>
          <w:szCs w:val="24"/>
        </w:rPr>
      </w:pPr>
      <w:r w:rsidRPr="004B5104">
        <w:rPr>
          <w:rFonts w:ascii="Times New Roman" w:hAnsi="Times New Roman" w:cs="Times New Roman"/>
          <w:sz w:val="24"/>
          <w:szCs w:val="24"/>
        </w:rPr>
        <w:t>- старший методист.</w:t>
      </w:r>
    </w:p>
    <w:p w:rsidR="000612E7" w:rsidRPr="004B5104" w:rsidRDefault="000612E7" w:rsidP="004B5104">
      <w:pPr>
        <w:widowControl w:val="0"/>
        <w:spacing w:after="0" w:line="240" w:lineRule="auto"/>
        <w:ind w:firstLine="567"/>
        <w:jc w:val="both"/>
        <w:rPr>
          <w:rFonts w:ascii="Times New Roman" w:hAnsi="Times New Roman" w:cs="Times New Roman"/>
          <w:sz w:val="24"/>
          <w:szCs w:val="24"/>
        </w:rPr>
      </w:pPr>
      <w:r w:rsidRPr="004B5104">
        <w:rPr>
          <w:rFonts w:ascii="Times New Roman" w:hAnsi="Times New Roman" w:cs="Times New Roman"/>
          <w:sz w:val="24"/>
          <w:szCs w:val="24"/>
        </w:rPr>
        <w:t xml:space="preserve">Управление образовательным учреждением осуществляется в соответствии с действующим законодательством Российской Федерации и Уставом учреждения, строится на принципах единоначалия и самоуправления. Формами самоуправления являются Управляющий совет, Педагогический совет, Методический совет, Общее собрание работников Учреждения, </w:t>
      </w:r>
      <w:r w:rsidR="00EB1CB9" w:rsidRPr="004B5104">
        <w:rPr>
          <w:rFonts w:ascii="Times New Roman" w:hAnsi="Times New Roman" w:cs="Times New Roman"/>
          <w:sz w:val="24"/>
          <w:szCs w:val="24"/>
        </w:rPr>
        <w:t>Ученический Совет</w:t>
      </w:r>
      <w:r w:rsidRPr="004B5104">
        <w:rPr>
          <w:rFonts w:ascii="Times New Roman" w:hAnsi="Times New Roman" w:cs="Times New Roman"/>
          <w:sz w:val="24"/>
          <w:szCs w:val="24"/>
        </w:rPr>
        <w:t>. Порядок выборов органов самоуправления учреждения и их компетенция определяются Уставом учреждения и локальными актами. Управляющий совет Учреждения является коллегиальным органом самоуправления, осуществляющим в соответствии с Уставом решение отдельных вопросов, относящихся к компетенции школы.</w:t>
      </w:r>
    </w:p>
    <w:p w:rsidR="000612E7" w:rsidRPr="004B5104" w:rsidRDefault="000612E7" w:rsidP="004B5104">
      <w:pPr>
        <w:pStyle w:val="a9"/>
        <w:widowControl w:val="0"/>
        <w:spacing w:before="0" w:beforeAutospacing="0" w:after="0" w:afterAutospacing="0"/>
        <w:ind w:firstLine="567"/>
        <w:jc w:val="both"/>
        <w:rPr>
          <w:rFonts w:ascii="Times New Roman" w:hAnsi="Times New Roman" w:cs="Times New Roman"/>
        </w:rPr>
      </w:pPr>
      <w:r w:rsidRPr="004B5104">
        <w:rPr>
          <w:rFonts w:ascii="Times New Roman" w:hAnsi="Times New Roman" w:cs="Times New Roman"/>
        </w:rPr>
        <w:t xml:space="preserve">Высшим органом управления в школе является Педагогический совет, при необходимости созываются малые педсоветы. Важным элементом демократизации школы является делегирование функций управления участникам образовательного процесса, т.е. переход от вертикального управления к </w:t>
      </w:r>
      <w:proofErr w:type="gramStart"/>
      <w:r w:rsidRPr="004B5104">
        <w:rPr>
          <w:rFonts w:ascii="Times New Roman" w:hAnsi="Times New Roman" w:cs="Times New Roman"/>
        </w:rPr>
        <w:t>горизонтальному</w:t>
      </w:r>
      <w:proofErr w:type="gramEnd"/>
      <w:r w:rsidRPr="004B5104">
        <w:rPr>
          <w:rFonts w:ascii="Times New Roman" w:hAnsi="Times New Roman" w:cs="Times New Roman"/>
        </w:rPr>
        <w:t>. Коллегиальное управление коллективом выражается в активных функциональных и общественных помощниках администрации школы, заинтересованных в общем деле, в сотрудничестве.</w:t>
      </w:r>
    </w:p>
    <w:p w:rsidR="000612E7" w:rsidRPr="00AA0F92" w:rsidRDefault="000612E7" w:rsidP="004B5104">
      <w:pPr>
        <w:widowControl w:val="0"/>
        <w:spacing w:after="0" w:line="240" w:lineRule="auto"/>
        <w:ind w:firstLine="567"/>
        <w:jc w:val="both"/>
        <w:rPr>
          <w:rFonts w:ascii="Times New Roman" w:hAnsi="Times New Roman" w:cs="Times New Roman"/>
          <w:sz w:val="14"/>
          <w:szCs w:val="24"/>
          <w:lang w:eastAsia="ru-RU"/>
        </w:rPr>
      </w:pPr>
    </w:p>
    <w:p w:rsidR="000612E7" w:rsidRPr="004B5104" w:rsidRDefault="000612E7" w:rsidP="004B5104">
      <w:pPr>
        <w:widowControl w:val="0"/>
        <w:spacing w:after="0" w:line="240" w:lineRule="auto"/>
        <w:ind w:firstLine="567"/>
        <w:jc w:val="both"/>
        <w:rPr>
          <w:rFonts w:ascii="Times New Roman" w:hAnsi="Times New Roman" w:cs="Times New Roman"/>
          <w:b/>
          <w:bCs/>
          <w:sz w:val="24"/>
          <w:szCs w:val="24"/>
        </w:rPr>
      </w:pPr>
      <w:r w:rsidRPr="004B5104">
        <w:rPr>
          <w:rFonts w:ascii="Times New Roman" w:hAnsi="Times New Roman" w:cs="Times New Roman"/>
          <w:b/>
          <w:bCs/>
          <w:sz w:val="24"/>
          <w:szCs w:val="24"/>
        </w:rPr>
        <w:t>1.4. Право владения, материально-техническая база образовательной организации</w:t>
      </w:r>
    </w:p>
    <w:p w:rsidR="000612E7" w:rsidRPr="004B5104" w:rsidRDefault="000612E7" w:rsidP="004B5104">
      <w:pPr>
        <w:widowControl w:val="0"/>
        <w:spacing w:after="0" w:line="240" w:lineRule="auto"/>
        <w:ind w:firstLine="567"/>
        <w:jc w:val="both"/>
        <w:rPr>
          <w:rFonts w:ascii="Times New Roman" w:hAnsi="Times New Roman" w:cs="Times New Roman"/>
          <w:sz w:val="24"/>
          <w:szCs w:val="24"/>
        </w:rPr>
      </w:pPr>
      <w:r w:rsidRPr="004B5104">
        <w:rPr>
          <w:rFonts w:ascii="Times New Roman" w:hAnsi="Times New Roman" w:cs="Times New Roman"/>
          <w:i/>
          <w:iCs/>
          <w:sz w:val="24"/>
          <w:szCs w:val="24"/>
        </w:rPr>
        <w:t>На каких площадях ведётся образовательная деятельность (собственность, оперативное управление, аренда)</w:t>
      </w:r>
    </w:p>
    <w:p w:rsidR="000612E7" w:rsidRPr="004B5104" w:rsidRDefault="000612E7" w:rsidP="004B5104">
      <w:pPr>
        <w:widowControl w:val="0"/>
        <w:spacing w:after="0" w:line="240" w:lineRule="auto"/>
        <w:ind w:firstLine="567"/>
        <w:jc w:val="both"/>
        <w:rPr>
          <w:rFonts w:ascii="Times New Roman" w:hAnsi="Times New Roman" w:cs="Times New Roman"/>
          <w:b/>
          <w:bCs/>
          <w:sz w:val="24"/>
          <w:szCs w:val="24"/>
        </w:rPr>
      </w:pPr>
      <w:r w:rsidRPr="004B5104">
        <w:rPr>
          <w:rFonts w:ascii="Times New Roman" w:hAnsi="Times New Roman" w:cs="Times New Roman"/>
          <w:sz w:val="24"/>
          <w:szCs w:val="24"/>
        </w:rPr>
        <w:t>Школа размещена в 3-х зданиях общей площадью 2243 квадратных метра. Два здания – 2-х этажные, 1 здание - одноэтажное.</w:t>
      </w:r>
    </w:p>
    <w:p w:rsidR="000612E7" w:rsidRPr="004B5104" w:rsidRDefault="000612E7" w:rsidP="004B5104">
      <w:pPr>
        <w:widowControl w:val="0"/>
        <w:spacing w:after="0" w:line="240" w:lineRule="auto"/>
        <w:ind w:firstLine="567"/>
        <w:jc w:val="both"/>
        <w:rPr>
          <w:rFonts w:ascii="Times New Roman" w:hAnsi="Times New Roman" w:cs="Times New Roman"/>
          <w:sz w:val="24"/>
          <w:szCs w:val="24"/>
        </w:rPr>
      </w:pPr>
      <w:r w:rsidRPr="004B5104">
        <w:rPr>
          <w:rFonts w:ascii="Times New Roman" w:hAnsi="Times New Roman" w:cs="Times New Roman"/>
          <w:sz w:val="24"/>
          <w:szCs w:val="24"/>
        </w:rPr>
        <w:t xml:space="preserve">На основании постановления администрации Биробиджанского муниципального района от 03.06.2008 № 485 «О закреплении муниципального имущества муниципального образования «Биробиджанский муниципальный район» на праве оперативного управления за муниципальными образовательными учреждениями», по акту о </w:t>
      </w:r>
      <w:proofErr w:type="gramStart"/>
      <w:r w:rsidRPr="004B5104">
        <w:rPr>
          <w:rFonts w:ascii="Times New Roman" w:hAnsi="Times New Roman" w:cs="Times New Roman"/>
          <w:sz w:val="24"/>
          <w:szCs w:val="24"/>
        </w:rPr>
        <w:t>приеме-передачи</w:t>
      </w:r>
      <w:proofErr w:type="gramEnd"/>
      <w:r w:rsidRPr="004B5104">
        <w:rPr>
          <w:rFonts w:ascii="Times New Roman" w:hAnsi="Times New Roman" w:cs="Times New Roman"/>
          <w:sz w:val="24"/>
          <w:szCs w:val="24"/>
        </w:rPr>
        <w:t xml:space="preserve"> здания (сооружения) от 06.06.2008 № 52 школе переданы основные средства (здание школы) в оперативное управление.</w:t>
      </w:r>
    </w:p>
    <w:p w:rsidR="000612E7" w:rsidRPr="004B5104" w:rsidRDefault="000612E7" w:rsidP="004B5104">
      <w:pPr>
        <w:widowControl w:val="0"/>
        <w:spacing w:after="0" w:line="240" w:lineRule="auto"/>
        <w:ind w:firstLine="567"/>
        <w:jc w:val="both"/>
        <w:rPr>
          <w:rFonts w:ascii="Times New Roman" w:hAnsi="Times New Roman" w:cs="Times New Roman"/>
          <w:sz w:val="24"/>
          <w:szCs w:val="24"/>
        </w:rPr>
      </w:pPr>
      <w:r w:rsidRPr="004B5104">
        <w:rPr>
          <w:rFonts w:ascii="Times New Roman" w:hAnsi="Times New Roman" w:cs="Times New Roman"/>
          <w:sz w:val="24"/>
          <w:szCs w:val="24"/>
        </w:rPr>
        <w:t xml:space="preserve">Право оперативного управления имуществом (здание школы) подтверждено </w:t>
      </w:r>
      <w:r w:rsidRPr="004B5104">
        <w:rPr>
          <w:rFonts w:ascii="Times New Roman" w:hAnsi="Times New Roman" w:cs="Times New Roman"/>
          <w:sz w:val="24"/>
          <w:szCs w:val="24"/>
        </w:rPr>
        <w:lastRenderedPageBreak/>
        <w:t xml:space="preserve">свидетельством государственной регистрации права серия 79-АА № 005177, дата выдачи 11.03.2010 на право оперативного управления нежилым зданием общей площадью 2242,6 </w:t>
      </w:r>
      <w:proofErr w:type="spellStart"/>
      <w:r w:rsidRPr="004B5104">
        <w:rPr>
          <w:rFonts w:ascii="Times New Roman" w:hAnsi="Times New Roman" w:cs="Times New Roman"/>
          <w:sz w:val="24"/>
          <w:szCs w:val="24"/>
        </w:rPr>
        <w:t>кв</w:t>
      </w:r>
      <w:proofErr w:type="gramStart"/>
      <w:r w:rsidRPr="004B5104">
        <w:rPr>
          <w:rFonts w:ascii="Times New Roman" w:hAnsi="Times New Roman" w:cs="Times New Roman"/>
          <w:sz w:val="24"/>
          <w:szCs w:val="24"/>
        </w:rPr>
        <w:t>.м</w:t>
      </w:r>
      <w:proofErr w:type="spellEnd"/>
      <w:proofErr w:type="gramEnd"/>
      <w:r w:rsidRPr="004B5104">
        <w:rPr>
          <w:rFonts w:ascii="Times New Roman" w:hAnsi="Times New Roman" w:cs="Times New Roman"/>
          <w:sz w:val="24"/>
          <w:szCs w:val="24"/>
        </w:rPr>
        <w:t>, инв. № 268, выдано Управлением Федеральной службы государственной регистрации, кадастра и картографии по Еврейской автономной области.</w:t>
      </w:r>
    </w:p>
    <w:p w:rsidR="000612E7" w:rsidRPr="004B5104" w:rsidRDefault="000612E7" w:rsidP="004B5104">
      <w:pPr>
        <w:widowControl w:val="0"/>
        <w:spacing w:after="0" w:line="240" w:lineRule="auto"/>
        <w:ind w:firstLine="567"/>
        <w:jc w:val="both"/>
        <w:rPr>
          <w:rFonts w:ascii="Times New Roman" w:hAnsi="Times New Roman" w:cs="Times New Roman"/>
          <w:sz w:val="24"/>
          <w:szCs w:val="24"/>
        </w:rPr>
      </w:pPr>
      <w:r w:rsidRPr="004B5104">
        <w:rPr>
          <w:rFonts w:ascii="Times New Roman" w:hAnsi="Times New Roman" w:cs="Times New Roman"/>
          <w:i/>
          <w:iCs/>
          <w:sz w:val="24"/>
          <w:szCs w:val="24"/>
        </w:rPr>
        <w:t>Территория образовательного учреждения</w:t>
      </w:r>
      <w:r w:rsidRPr="004B5104">
        <w:rPr>
          <w:rFonts w:ascii="Times New Roman" w:hAnsi="Times New Roman" w:cs="Times New Roman"/>
          <w:sz w:val="24"/>
          <w:szCs w:val="24"/>
        </w:rPr>
        <w:t>.</w:t>
      </w:r>
    </w:p>
    <w:p w:rsidR="000612E7" w:rsidRPr="004B5104" w:rsidRDefault="000612E7" w:rsidP="004B5104">
      <w:pPr>
        <w:widowControl w:val="0"/>
        <w:spacing w:after="0" w:line="240" w:lineRule="auto"/>
        <w:ind w:firstLine="567"/>
        <w:jc w:val="both"/>
        <w:rPr>
          <w:rFonts w:ascii="Times New Roman" w:hAnsi="Times New Roman" w:cs="Times New Roman"/>
          <w:sz w:val="24"/>
          <w:szCs w:val="24"/>
        </w:rPr>
      </w:pPr>
      <w:proofErr w:type="gramStart"/>
      <w:r w:rsidRPr="004B5104">
        <w:rPr>
          <w:rFonts w:ascii="Times New Roman" w:hAnsi="Times New Roman" w:cs="Times New Roman"/>
          <w:sz w:val="24"/>
          <w:szCs w:val="24"/>
        </w:rPr>
        <w:t xml:space="preserve">На основании постановления администрации Биробиджанского муниципального района от 28.09.2007 № 821 «О предоставлении в постоянное (бессрочное) пользование земельного участка муниципальному общеобразовательному учреждению «Средняя общеобразовательная школа имени И.А. </w:t>
      </w:r>
      <w:proofErr w:type="spellStart"/>
      <w:r w:rsidRPr="004B5104">
        <w:rPr>
          <w:rFonts w:ascii="Times New Roman" w:hAnsi="Times New Roman" w:cs="Times New Roman"/>
          <w:sz w:val="24"/>
          <w:szCs w:val="24"/>
        </w:rPr>
        <w:t>Пришкольника</w:t>
      </w:r>
      <w:proofErr w:type="spellEnd"/>
      <w:r w:rsidRPr="004B5104">
        <w:rPr>
          <w:rFonts w:ascii="Times New Roman" w:hAnsi="Times New Roman" w:cs="Times New Roman"/>
          <w:sz w:val="24"/>
          <w:szCs w:val="24"/>
        </w:rPr>
        <w:t xml:space="preserve"> села </w:t>
      </w:r>
      <w:proofErr w:type="spellStart"/>
      <w:r w:rsidRPr="004B5104">
        <w:rPr>
          <w:rFonts w:ascii="Times New Roman" w:hAnsi="Times New Roman" w:cs="Times New Roman"/>
          <w:sz w:val="24"/>
          <w:szCs w:val="24"/>
        </w:rPr>
        <w:t>Валдгейм</w:t>
      </w:r>
      <w:proofErr w:type="spellEnd"/>
      <w:r w:rsidRPr="004B5104">
        <w:rPr>
          <w:rFonts w:ascii="Times New Roman" w:hAnsi="Times New Roman" w:cs="Times New Roman"/>
          <w:sz w:val="24"/>
          <w:szCs w:val="24"/>
        </w:rPr>
        <w:t xml:space="preserve">» школе передан земельный участок общей площадью 1,519 га по адресу с. </w:t>
      </w:r>
      <w:proofErr w:type="spellStart"/>
      <w:r w:rsidRPr="004B5104">
        <w:rPr>
          <w:rFonts w:ascii="Times New Roman" w:hAnsi="Times New Roman" w:cs="Times New Roman"/>
          <w:sz w:val="24"/>
          <w:szCs w:val="24"/>
        </w:rPr>
        <w:t>Валдгейм</w:t>
      </w:r>
      <w:proofErr w:type="spellEnd"/>
      <w:r w:rsidRPr="004B5104">
        <w:rPr>
          <w:rFonts w:ascii="Times New Roman" w:hAnsi="Times New Roman" w:cs="Times New Roman"/>
          <w:sz w:val="24"/>
          <w:szCs w:val="24"/>
        </w:rPr>
        <w:t>, ул. Центральная, д. 28; категория земель – земли населенных пунктов (для содержания и эксплуатации школы).</w:t>
      </w:r>
      <w:proofErr w:type="gramEnd"/>
    </w:p>
    <w:p w:rsidR="000612E7" w:rsidRPr="004B5104" w:rsidRDefault="000612E7" w:rsidP="004B5104">
      <w:pPr>
        <w:widowControl w:val="0"/>
        <w:spacing w:after="0" w:line="240" w:lineRule="auto"/>
        <w:ind w:firstLine="567"/>
        <w:jc w:val="both"/>
        <w:rPr>
          <w:rFonts w:ascii="Times New Roman" w:hAnsi="Times New Roman" w:cs="Times New Roman"/>
          <w:sz w:val="24"/>
          <w:szCs w:val="24"/>
        </w:rPr>
      </w:pPr>
      <w:r w:rsidRPr="004B5104">
        <w:rPr>
          <w:rFonts w:ascii="Times New Roman" w:hAnsi="Times New Roman" w:cs="Times New Roman"/>
          <w:sz w:val="24"/>
          <w:szCs w:val="24"/>
        </w:rPr>
        <w:t xml:space="preserve">Земельному участку (школа) присвоен кадастровый номер </w:t>
      </w:r>
      <w:r w:rsidRPr="004B5104">
        <w:rPr>
          <w:rFonts w:ascii="Times New Roman" w:hAnsi="Times New Roman" w:cs="Times New Roman"/>
          <w:sz w:val="24"/>
          <w:szCs w:val="24"/>
          <w:u w:val="single"/>
        </w:rPr>
        <w:t>79:04:2200004:0070</w:t>
      </w:r>
      <w:r w:rsidRPr="004B5104">
        <w:rPr>
          <w:rFonts w:ascii="Times New Roman" w:hAnsi="Times New Roman" w:cs="Times New Roman"/>
          <w:sz w:val="24"/>
          <w:szCs w:val="24"/>
        </w:rPr>
        <w:t xml:space="preserve"> на основании кадастрового паспорта земельного участка от 06.04.2011 №7900/11-3909.</w:t>
      </w:r>
    </w:p>
    <w:p w:rsidR="000612E7" w:rsidRPr="004B5104" w:rsidRDefault="000612E7" w:rsidP="004B5104">
      <w:pPr>
        <w:widowControl w:val="0"/>
        <w:spacing w:after="0" w:line="240" w:lineRule="auto"/>
        <w:ind w:firstLine="567"/>
        <w:jc w:val="both"/>
        <w:rPr>
          <w:rFonts w:ascii="Times New Roman" w:hAnsi="Times New Roman" w:cs="Times New Roman"/>
          <w:sz w:val="24"/>
          <w:szCs w:val="24"/>
        </w:rPr>
      </w:pPr>
      <w:r w:rsidRPr="004B5104">
        <w:rPr>
          <w:rFonts w:ascii="Times New Roman" w:hAnsi="Times New Roman" w:cs="Times New Roman"/>
          <w:sz w:val="24"/>
          <w:szCs w:val="24"/>
        </w:rPr>
        <w:t>Право пользования земельным участком (школа) зарегистрировано свидетельством государственной регистрации права серия 79-АА № 034834, дата выдачи 17.01.2012 на право постоянного (бессрочного) использования земельным участком общей площадью 1,519 га, выдано Управлением Федеральной службы государственной регистрации, кадастра и картографии по Еврейской автономной области.</w:t>
      </w:r>
    </w:p>
    <w:p w:rsidR="000612E7" w:rsidRPr="004B5104" w:rsidRDefault="000612E7" w:rsidP="004B5104">
      <w:pPr>
        <w:widowControl w:val="0"/>
        <w:spacing w:after="0" w:line="240" w:lineRule="auto"/>
        <w:ind w:firstLine="567"/>
        <w:jc w:val="both"/>
        <w:rPr>
          <w:rFonts w:ascii="Times New Roman" w:hAnsi="Times New Roman" w:cs="Times New Roman"/>
          <w:sz w:val="24"/>
          <w:szCs w:val="24"/>
        </w:rPr>
      </w:pPr>
      <w:r w:rsidRPr="004B5104">
        <w:rPr>
          <w:rFonts w:ascii="Times New Roman" w:hAnsi="Times New Roman" w:cs="Times New Roman"/>
          <w:sz w:val="24"/>
          <w:szCs w:val="24"/>
        </w:rPr>
        <w:t>На территории школы находятся волейбольная площадка, футбольная площадка, яма для прыжков в длину, спортивные уличные тренажеры, сквер.</w:t>
      </w:r>
    </w:p>
    <w:p w:rsidR="000612E7" w:rsidRPr="004B5104" w:rsidRDefault="000612E7" w:rsidP="004B5104">
      <w:pPr>
        <w:widowControl w:val="0"/>
        <w:spacing w:after="0" w:line="240" w:lineRule="auto"/>
        <w:ind w:firstLine="567"/>
        <w:jc w:val="both"/>
        <w:rPr>
          <w:rFonts w:ascii="Times New Roman" w:hAnsi="Times New Roman" w:cs="Times New Roman"/>
          <w:i/>
          <w:iCs/>
          <w:sz w:val="24"/>
          <w:szCs w:val="24"/>
        </w:rPr>
      </w:pPr>
      <w:r w:rsidRPr="004B5104">
        <w:rPr>
          <w:rFonts w:ascii="Times New Roman" w:hAnsi="Times New Roman" w:cs="Times New Roman"/>
          <w:i/>
          <w:iCs/>
          <w:sz w:val="24"/>
          <w:szCs w:val="24"/>
        </w:rPr>
        <w:t>Требования к зданию образовательного учреждения</w:t>
      </w:r>
    </w:p>
    <w:p w:rsidR="000612E7" w:rsidRPr="004B5104" w:rsidRDefault="000612E7" w:rsidP="004B5104">
      <w:pPr>
        <w:widowControl w:val="0"/>
        <w:spacing w:after="0" w:line="240" w:lineRule="auto"/>
        <w:ind w:firstLine="567"/>
        <w:jc w:val="both"/>
        <w:rPr>
          <w:rFonts w:ascii="Times New Roman" w:hAnsi="Times New Roman" w:cs="Times New Roman"/>
          <w:sz w:val="24"/>
          <w:szCs w:val="24"/>
        </w:rPr>
      </w:pPr>
      <w:r w:rsidRPr="004B5104">
        <w:rPr>
          <w:rFonts w:ascii="Times New Roman" w:hAnsi="Times New Roman" w:cs="Times New Roman"/>
          <w:sz w:val="24"/>
          <w:szCs w:val="24"/>
        </w:rPr>
        <w:t>Согласно санитарно-эпидемиологическому заключению территориального органа Федеральной службы по надзору в сфере защиты прав потребителей и благополучия человека (№ 79.01.02.000.М.000940.08.11 от 11.08.2011), здания и помещения, используемые для осуществления образовательного процесса, соответствуют государственным санитарно-эпидемиологическим правилам и нормативам.</w:t>
      </w:r>
    </w:p>
    <w:p w:rsidR="000612E7" w:rsidRPr="004B5104" w:rsidRDefault="000612E7" w:rsidP="004B5104">
      <w:pPr>
        <w:widowControl w:val="0"/>
        <w:spacing w:after="0" w:line="240" w:lineRule="auto"/>
        <w:ind w:firstLine="567"/>
        <w:jc w:val="both"/>
        <w:rPr>
          <w:rFonts w:ascii="Times New Roman" w:hAnsi="Times New Roman" w:cs="Times New Roman"/>
          <w:sz w:val="24"/>
          <w:szCs w:val="24"/>
        </w:rPr>
      </w:pPr>
      <w:r w:rsidRPr="004B5104">
        <w:rPr>
          <w:rFonts w:ascii="Times New Roman" w:hAnsi="Times New Roman" w:cs="Times New Roman"/>
          <w:sz w:val="24"/>
          <w:szCs w:val="24"/>
        </w:rPr>
        <w:t xml:space="preserve">Фактическая численность обучающихся в школе </w:t>
      </w:r>
      <w:r w:rsidR="00EF7A03">
        <w:rPr>
          <w:rFonts w:ascii="Times New Roman" w:hAnsi="Times New Roman" w:cs="Times New Roman"/>
          <w:sz w:val="24"/>
          <w:szCs w:val="24"/>
        </w:rPr>
        <w:t>3</w:t>
      </w:r>
      <w:r w:rsidR="009F20A0">
        <w:rPr>
          <w:rFonts w:ascii="Times New Roman" w:hAnsi="Times New Roman" w:cs="Times New Roman"/>
          <w:sz w:val="24"/>
          <w:szCs w:val="24"/>
        </w:rPr>
        <w:t>89</w:t>
      </w:r>
      <w:r w:rsidRPr="004B5104">
        <w:rPr>
          <w:rFonts w:ascii="Times New Roman" w:hAnsi="Times New Roman" w:cs="Times New Roman"/>
          <w:sz w:val="24"/>
          <w:szCs w:val="24"/>
        </w:rPr>
        <w:t xml:space="preserve"> человек, проектная численность 320 человек. Обучение ведется в две смены.</w:t>
      </w:r>
    </w:p>
    <w:p w:rsidR="000612E7" w:rsidRPr="004B5104" w:rsidRDefault="000612E7" w:rsidP="004B5104">
      <w:pPr>
        <w:widowControl w:val="0"/>
        <w:spacing w:after="0" w:line="240" w:lineRule="auto"/>
        <w:ind w:firstLine="567"/>
        <w:jc w:val="both"/>
        <w:rPr>
          <w:rFonts w:ascii="Times New Roman" w:hAnsi="Times New Roman" w:cs="Times New Roman"/>
          <w:sz w:val="24"/>
          <w:szCs w:val="24"/>
        </w:rPr>
      </w:pPr>
      <w:r w:rsidRPr="004B5104">
        <w:rPr>
          <w:rFonts w:ascii="Times New Roman" w:hAnsi="Times New Roman" w:cs="Times New Roman"/>
          <w:sz w:val="24"/>
          <w:szCs w:val="24"/>
        </w:rPr>
        <w:t xml:space="preserve">Для ведения образовательной деятельности в муниципальном казенном общеобразовательном учреждении «Средняя общеобразовательная школа имени И.А. </w:t>
      </w:r>
      <w:proofErr w:type="spellStart"/>
      <w:r w:rsidRPr="004B5104">
        <w:rPr>
          <w:rFonts w:ascii="Times New Roman" w:hAnsi="Times New Roman" w:cs="Times New Roman"/>
          <w:sz w:val="24"/>
          <w:szCs w:val="24"/>
        </w:rPr>
        <w:t>Пришкольника</w:t>
      </w:r>
      <w:proofErr w:type="spellEnd"/>
      <w:r w:rsidRPr="004B5104">
        <w:rPr>
          <w:rFonts w:ascii="Times New Roman" w:hAnsi="Times New Roman" w:cs="Times New Roman"/>
          <w:sz w:val="24"/>
          <w:szCs w:val="24"/>
        </w:rPr>
        <w:t xml:space="preserve"> села </w:t>
      </w:r>
      <w:proofErr w:type="spellStart"/>
      <w:r w:rsidRPr="004B5104">
        <w:rPr>
          <w:rFonts w:ascii="Times New Roman" w:hAnsi="Times New Roman" w:cs="Times New Roman"/>
          <w:sz w:val="24"/>
          <w:szCs w:val="24"/>
        </w:rPr>
        <w:t>Валдгейм</w:t>
      </w:r>
      <w:proofErr w:type="spellEnd"/>
      <w:r w:rsidRPr="004B5104">
        <w:rPr>
          <w:rFonts w:ascii="Times New Roman" w:hAnsi="Times New Roman" w:cs="Times New Roman"/>
          <w:sz w:val="24"/>
          <w:szCs w:val="24"/>
        </w:rPr>
        <w:t>» учебные классы, кабинеты и лаборатории оснащены мебелью, оборудованием, учебно-наглядными пособиями в соответствии с профилем учебного кабинета или лаборатории.</w:t>
      </w:r>
    </w:p>
    <w:tbl>
      <w:tblPr>
        <w:tblW w:w="10530" w:type="dxa"/>
        <w:jc w:val="center"/>
        <w:tblLayout w:type="fixed"/>
        <w:tblCellMar>
          <w:top w:w="75" w:type="dxa"/>
          <w:left w:w="0" w:type="dxa"/>
          <w:bottom w:w="75" w:type="dxa"/>
          <w:right w:w="0" w:type="dxa"/>
        </w:tblCellMar>
        <w:tblLook w:val="0000" w:firstRow="0" w:lastRow="0" w:firstColumn="0" w:lastColumn="0" w:noHBand="0" w:noVBand="0"/>
      </w:tblPr>
      <w:tblGrid>
        <w:gridCol w:w="1019"/>
        <w:gridCol w:w="6333"/>
        <w:gridCol w:w="1589"/>
        <w:gridCol w:w="1589"/>
      </w:tblGrid>
      <w:tr w:rsidR="000612E7" w:rsidRPr="004B5104">
        <w:trPr>
          <w:jc w:val="center"/>
        </w:trPr>
        <w:tc>
          <w:tcPr>
            <w:tcW w:w="10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12E7" w:rsidRPr="004B5104" w:rsidRDefault="000612E7" w:rsidP="004B5104">
            <w:pPr>
              <w:pStyle w:val="ConsPlusNormal"/>
              <w:jc w:val="both"/>
              <w:rPr>
                <w:rFonts w:ascii="Times New Roman" w:hAnsi="Times New Roman" w:cs="Times New Roman"/>
                <w:sz w:val="24"/>
                <w:szCs w:val="24"/>
              </w:rPr>
            </w:pPr>
            <w:r w:rsidRPr="004B5104">
              <w:rPr>
                <w:rFonts w:ascii="Times New Roman" w:hAnsi="Times New Roman" w:cs="Times New Roman"/>
                <w:sz w:val="24"/>
                <w:szCs w:val="24"/>
              </w:rPr>
              <w:t xml:space="preserve">№ </w:t>
            </w:r>
            <w:proofErr w:type="gramStart"/>
            <w:r w:rsidRPr="004B5104">
              <w:rPr>
                <w:rFonts w:ascii="Times New Roman" w:hAnsi="Times New Roman" w:cs="Times New Roman"/>
                <w:sz w:val="24"/>
                <w:szCs w:val="24"/>
              </w:rPr>
              <w:t>п</w:t>
            </w:r>
            <w:proofErr w:type="gramEnd"/>
            <w:r w:rsidRPr="004B5104">
              <w:rPr>
                <w:rFonts w:ascii="Times New Roman" w:hAnsi="Times New Roman" w:cs="Times New Roman"/>
                <w:sz w:val="24"/>
                <w:szCs w:val="24"/>
              </w:rPr>
              <w:t>/п</w:t>
            </w:r>
          </w:p>
        </w:tc>
        <w:tc>
          <w:tcPr>
            <w:tcW w:w="63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12E7" w:rsidRPr="004B5104" w:rsidRDefault="000612E7" w:rsidP="004B5104">
            <w:pPr>
              <w:pStyle w:val="ConsPlusNormal"/>
              <w:ind w:firstLine="567"/>
              <w:jc w:val="both"/>
              <w:rPr>
                <w:rFonts w:ascii="Times New Roman" w:hAnsi="Times New Roman" w:cs="Times New Roman"/>
                <w:sz w:val="24"/>
                <w:szCs w:val="24"/>
              </w:rPr>
            </w:pPr>
            <w:r w:rsidRPr="004B5104">
              <w:rPr>
                <w:rFonts w:ascii="Times New Roman" w:hAnsi="Times New Roman" w:cs="Times New Roman"/>
                <w:sz w:val="24"/>
                <w:szCs w:val="24"/>
              </w:rPr>
              <w:t>Показатели</w:t>
            </w:r>
          </w:p>
        </w:tc>
        <w:tc>
          <w:tcPr>
            <w:tcW w:w="158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12E7" w:rsidRPr="004B5104" w:rsidRDefault="000612E7" w:rsidP="004B5104">
            <w:pPr>
              <w:pStyle w:val="ConsPlusNormal"/>
              <w:jc w:val="both"/>
              <w:rPr>
                <w:rFonts w:ascii="Times New Roman" w:hAnsi="Times New Roman" w:cs="Times New Roman"/>
                <w:sz w:val="24"/>
                <w:szCs w:val="24"/>
              </w:rPr>
            </w:pPr>
            <w:r w:rsidRPr="004B5104">
              <w:rPr>
                <w:rFonts w:ascii="Times New Roman" w:hAnsi="Times New Roman" w:cs="Times New Roman"/>
                <w:sz w:val="24"/>
                <w:szCs w:val="24"/>
              </w:rPr>
              <w:t>Единица измерения</w:t>
            </w:r>
          </w:p>
        </w:tc>
        <w:tc>
          <w:tcPr>
            <w:tcW w:w="1589" w:type="dxa"/>
            <w:tcBorders>
              <w:top w:val="single" w:sz="4" w:space="0" w:color="auto"/>
              <w:left w:val="single" w:sz="4" w:space="0" w:color="auto"/>
              <w:bottom w:val="single" w:sz="4" w:space="0" w:color="auto"/>
              <w:right w:val="single" w:sz="4" w:space="0" w:color="auto"/>
            </w:tcBorders>
          </w:tcPr>
          <w:p w:rsidR="000612E7" w:rsidRPr="004B5104" w:rsidRDefault="000612E7" w:rsidP="004B5104">
            <w:pPr>
              <w:pStyle w:val="ConsPlusNormal"/>
              <w:jc w:val="both"/>
              <w:rPr>
                <w:rFonts w:ascii="Times New Roman" w:hAnsi="Times New Roman" w:cs="Times New Roman"/>
                <w:sz w:val="24"/>
                <w:szCs w:val="24"/>
              </w:rPr>
            </w:pPr>
            <w:r w:rsidRPr="004B5104">
              <w:rPr>
                <w:rFonts w:ascii="Times New Roman" w:hAnsi="Times New Roman" w:cs="Times New Roman"/>
                <w:sz w:val="24"/>
                <w:szCs w:val="24"/>
              </w:rPr>
              <w:t>Результат показателя деятельности</w:t>
            </w:r>
          </w:p>
        </w:tc>
      </w:tr>
      <w:tr w:rsidR="000612E7" w:rsidRPr="004B5104">
        <w:trPr>
          <w:jc w:val="center"/>
        </w:trPr>
        <w:tc>
          <w:tcPr>
            <w:tcW w:w="10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12E7" w:rsidRPr="004B5104" w:rsidRDefault="000612E7" w:rsidP="004B5104">
            <w:pPr>
              <w:pStyle w:val="ConsPlusNormal"/>
              <w:jc w:val="both"/>
              <w:rPr>
                <w:rFonts w:ascii="Times New Roman" w:hAnsi="Times New Roman" w:cs="Times New Roman"/>
                <w:sz w:val="24"/>
                <w:szCs w:val="24"/>
              </w:rPr>
            </w:pPr>
          </w:p>
        </w:tc>
        <w:tc>
          <w:tcPr>
            <w:tcW w:w="63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12E7" w:rsidRPr="004B5104" w:rsidRDefault="000612E7" w:rsidP="004B5104">
            <w:pPr>
              <w:pStyle w:val="ConsPlusNormal"/>
              <w:ind w:firstLine="567"/>
              <w:jc w:val="both"/>
              <w:rPr>
                <w:rFonts w:ascii="Times New Roman" w:hAnsi="Times New Roman" w:cs="Times New Roman"/>
                <w:sz w:val="24"/>
                <w:szCs w:val="24"/>
              </w:rPr>
            </w:pPr>
            <w:r w:rsidRPr="004B5104">
              <w:rPr>
                <w:rFonts w:ascii="Times New Roman" w:hAnsi="Times New Roman" w:cs="Times New Roman"/>
                <w:sz w:val="24"/>
                <w:szCs w:val="24"/>
              </w:rPr>
              <w:t>Инфраструктура</w:t>
            </w:r>
          </w:p>
        </w:tc>
        <w:tc>
          <w:tcPr>
            <w:tcW w:w="158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12E7" w:rsidRPr="004B5104" w:rsidRDefault="000612E7" w:rsidP="004B5104">
            <w:pPr>
              <w:pStyle w:val="ConsPlusNormal"/>
              <w:ind w:firstLine="567"/>
              <w:jc w:val="both"/>
              <w:rPr>
                <w:rFonts w:ascii="Times New Roman" w:hAnsi="Times New Roman" w:cs="Times New Roman"/>
                <w:sz w:val="24"/>
                <w:szCs w:val="24"/>
              </w:rPr>
            </w:pPr>
          </w:p>
        </w:tc>
        <w:tc>
          <w:tcPr>
            <w:tcW w:w="1589" w:type="dxa"/>
            <w:tcBorders>
              <w:top w:val="single" w:sz="4" w:space="0" w:color="auto"/>
              <w:left w:val="single" w:sz="4" w:space="0" w:color="auto"/>
              <w:bottom w:val="single" w:sz="4" w:space="0" w:color="auto"/>
              <w:right w:val="single" w:sz="4" w:space="0" w:color="auto"/>
            </w:tcBorders>
          </w:tcPr>
          <w:p w:rsidR="000612E7" w:rsidRPr="004B5104" w:rsidRDefault="000612E7" w:rsidP="004B5104">
            <w:pPr>
              <w:pStyle w:val="ConsPlusNormal"/>
              <w:ind w:firstLine="567"/>
              <w:jc w:val="both"/>
              <w:rPr>
                <w:rFonts w:ascii="Times New Roman" w:hAnsi="Times New Roman" w:cs="Times New Roman"/>
                <w:sz w:val="24"/>
                <w:szCs w:val="24"/>
              </w:rPr>
            </w:pPr>
          </w:p>
        </w:tc>
      </w:tr>
      <w:tr w:rsidR="000612E7" w:rsidRPr="004B5104">
        <w:trPr>
          <w:jc w:val="center"/>
        </w:trPr>
        <w:tc>
          <w:tcPr>
            <w:tcW w:w="10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12E7" w:rsidRPr="004B5104" w:rsidRDefault="000612E7" w:rsidP="004B5104">
            <w:pPr>
              <w:pStyle w:val="ConsPlusNormal"/>
              <w:jc w:val="both"/>
              <w:rPr>
                <w:rFonts w:ascii="Times New Roman" w:hAnsi="Times New Roman" w:cs="Times New Roman"/>
                <w:sz w:val="24"/>
                <w:szCs w:val="24"/>
              </w:rPr>
            </w:pPr>
            <w:r w:rsidRPr="004B5104">
              <w:rPr>
                <w:rFonts w:ascii="Times New Roman" w:hAnsi="Times New Roman" w:cs="Times New Roman"/>
                <w:sz w:val="24"/>
                <w:szCs w:val="24"/>
              </w:rPr>
              <w:t>1</w:t>
            </w:r>
          </w:p>
        </w:tc>
        <w:tc>
          <w:tcPr>
            <w:tcW w:w="63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12E7" w:rsidRPr="004B5104" w:rsidRDefault="000612E7" w:rsidP="004B5104">
            <w:pPr>
              <w:pStyle w:val="ConsPlusNormal"/>
              <w:ind w:firstLine="567"/>
              <w:jc w:val="both"/>
              <w:rPr>
                <w:rFonts w:ascii="Times New Roman" w:hAnsi="Times New Roman" w:cs="Times New Roman"/>
                <w:sz w:val="24"/>
                <w:szCs w:val="24"/>
              </w:rPr>
            </w:pPr>
            <w:r w:rsidRPr="004B5104">
              <w:rPr>
                <w:rFonts w:ascii="Times New Roman" w:hAnsi="Times New Roman" w:cs="Times New Roman"/>
                <w:sz w:val="24"/>
                <w:szCs w:val="24"/>
              </w:rPr>
              <w:t>Количество компьютеров в расчете на одного учащегося</w:t>
            </w:r>
          </w:p>
        </w:tc>
        <w:tc>
          <w:tcPr>
            <w:tcW w:w="158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12E7" w:rsidRPr="004B5104" w:rsidRDefault="000612E7" w:rsidP="004B5104">
            <w:pPr>
              <w:pStyle w:val="ConsPlusNormal"/>
              <w:jc w:val="both"/>
              <w:rPr>
                <w:rFonts w:ascii="Times New Roman" w:hAnsi="Times New Roman" w:cs="Times New Roman"/>
                <w:sz w:val="24"/>
                <w:szCs w:val="24"/>
              </w:rPr>
            </w:pPr>
            <w:r w:rsidRPr="004B5104">
              <w:rPr>
                <w:rFonts w:ascii="Times New Roman" w:hAnsi="Times New Roman" w:cs="Times New Roman"/>
                <w:sz w:val="24"/>
                <w:szCs w:val="24"/>
              </w:rPr>
              <w:t>единиц</w:t>
            </w:r>
          </w:p>
        </w:tc>
        <w:tc>
          <w:tcPr>
            <w:tcW w:w="1589" w:type="dxa"/>
            <w:tcBorders>
              <w:top w:val="single" w:sz="4" w:space="0" w:color="auto"/>
              <w:left w:val="single" w:sz="4" w:space="0" w:color="auto"/>
              <w:bottom w:val="single" w:sz="4" w:space="0" w:color="auto"/>
              <w:right w:val="single" w:sz="4" w:space="0" w:color="auto"/>
            </w:tcBorders>
          </w:tcPr>
          <w:p w:rsidR="000612E7" w:rsidRPr="004B5104" w:rsidRDefault="000612E7" w:rsidP="004B5104">
            <w:pPr>
              <w:pStyle w:val="ConsPlusNormal"/>
              <w:ind w:firstLine="567"/>
              <w:jc w:val="both"/>
              <w:rPr>
                <w:rFonts w:ascii="Times New Roman" w:hAnsi="Times New Roman" w:cs="Times New Roman"/>
                <w:sz w:val="24"/>
                <w:szCs w:val="24"/>
              </w:rPr>
            </w:pPr>
            <w:r w:rsidRPr="004B5104">
              <w:rPr>
                <w:rFonts w:ascii="Times New Roman" w:hAnsi="Times New Roman" w:cs="Times New Roman"/>
                <w:sz w:val="24"/>
                <w:szCs w:val="24"/>
              </w:rPr>
              <w:t>0,25</w:t>
            </w:r>
          </w:p>
        </w:tc>
      </w:tr>
      <w:tr w:rsidR="000612E7" w:rsidRPr="004B5104">
        <w:trPr>
          <w:jc w:val="center"/>
        </w:trPr>
        <w:tc>
          <w:tcPr>
            <w:tcW w:w="10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12E7" w:rsidRPr="004B5104" w:rsidRDefault="000612E7" w:rsidP="004B5104">
            <w:pPr>
              <w:pStyle w:val="ConsPlusNormal"/>
              <w:jc w:val="both"/>
              <w:rPr>
                <w:rFonts w:ascii="Times New Roman" w:hAnsi="Times New Roman" w:cs="Times New Roman"/>
                <w:sz w:val="24"/>
                <w:szCs w:val="24"/>
              </w:rPr>
            </w:pPr>
            <w:r w:rsidRPr="004B5104">
              <w:rPr>
                <w:rFonts w:ascii="Times New Roman" w:hAnsi="Times New Roman" w:cs="Times New Roman"/>
                <w:sz w:val="24"/>
                <w:szCs w:val="24"/>
              </w:rPr>
              <w:t>2</w:t>
            </w:r>
          </w:p>
        </w:tc>
        <w:tc>
          <w:tcPr>
            <w:tcW w:w="63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12E7" w:rsidRPr="004B5104" w:rsidRDefault="000612E7" w:rsidP="004B5104">
            <w:pPr>
              <w:pStyle w:val="ConsPlusNormal"/>
              <w:ind w:firstLine="567"/>
              <w:jc w:val="both"/>
              <w:rPr>
                <w:rFonts w:ascii="Times New Roman" w:hAnsi="Times New Roman" w:cs="Times New Roman"/>
                <w:sz w:val="24"/>
                <w:szCs w:val="24"/>
              </w:rPr>
            </w:pPr>
            <w:r w:rsidRPr="004B5104">
              <w:rPr>
                <w:rFonts w:ascii="Times New Roman" w:hAnsi="Times New Roman" w:cs="Times New Roman"/>
                <w:sz w:val="24"/>
                <w:szCs w:val="24"/>
              </w:rPr>
              <w:t>Количество экземпляров учебной и учебно-методической литературы из общего количества единиц хранения библиотечного фонда, состоящих на учете, в расчете на одного учащегося</w:t>
            </w:r>
          </w:p>
        </w:tc>
        <w:tc>
          <w:tcPr>
            <w:tcW w:w="158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12E7" w:rsidRPr="004B5104" w:rsidRDefault="000612E7" w:rsidP="004B5104">
            <w:pPr>
              <w:pStyle w:val="ConsPlusNormal"/>
              <w:jc w:val="both"/>
              <w:rPr>
                <w:rFonts w:ascii="Times New Roman" w:hAnsi="Times New Roman" w:cs="Times New Roman"/>
                <w:sz w:val="24"/>
                <w:szCs w:val="24"/>
              </w:rPr>
            </w:pPr>
            <w:r w:rsidRPr="004B5104">
              <w:rPr>
                <w:rFonts w:ascii="Times New Roman" w:hAnsi="Times New Roman" w:cs="Times New Roman"/>
                <w:sz w:val="24"/>
                <w:szCs w:val="24"/>
              </w:rPr>
              <w:t>единиц</w:t>
            </w:r>
          </w:p>
        </w:tc>
        <w:tc>
          <w:tcPr>
            <w:tcW w:w="1589" w:type="dxa"/>
            <w:tcBorders>
              <w:top w:val="single" w:sz="4" w:space="0" w:color="auto"/>
              <w:left w:val="single" w:sz="4" w:space="0" w:color="auto"/>
              <w:bottom w:val="single" w:sz="4" w:space="0" w:color="auto"/>
              <w:right w:val="single" w:sz="4" w:space="0" w:color="auto"/>
            </w:tcBorders>
          </w:tcPr>
          <w:p w:rsidR="000612E7" w:rsidRPr="004B5104" w:rsidRDefault="000612E7" w:rsidP="004B5104">
            <w:pPr>
              <w:pStyle w:val="ConsPlusNormal"/>
              <w:ind w:firstLine="567"/>
              <w:jc w:val="both"/>
              <w:rPr>
                <w:rFonts w:ascii="Times New Roman" w:hAnsi="Times New Roman" w:cs="Times New Roman"/>
                <w:sz w:val="24"/>
                <w:szCs w:val="24"/>
              </w:rPr>
            </w:pPr>
            <w:r w:rsidRPr="004B5104">
              <w:rPr>
                <w:rFonts w:ascii="Times New Roman" w:hAnsi="Times New Roman" w:cs="Times New Roman"/>
                <w:sz w:val="24"/>
                <w:szCs w:val="24"/>
              </w:rPr>
              <w:t>36,3</w:t>
            </w:r>
          </w:p>
        </w:tc>
      </w:tr>
      <w:tr w:rsidR="000612E7" w:rsidRPr="004B5104">
        <w:trPr>
          <w:jc w:val="center"/>
        </w:trPr>
        <w:tc>
          <w:tcPr>
            <w:tcW w:w="10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12E7" w:rsidRPr="004B5104" w:rsidRDefault="000612E7" w:rsidP="004B5104">
            <w:pPr>
              <w:pStyle w:val="ConsPlusNormal"/>
              <w:jc w:val="both"/>
              <w:rPr>
                <w:rFonts w:ascii="Times New Roman" w:hAnsi="Times New Roman" w:cs="Times New Roman"/>
                <w:sz w:val="24"/>
                <w:szCs w:val="24"/>
              </w:rPr>
            </w:pPr>
            <w:r w:rsidRPr="004B5104">
              <w:rPr>
                <w:rFonts w:ascii="Times New Roman" w:hAnsi="Times New Roman" w:cs="Times New Roman"/>
                <w:sz w:val="24"/>
                <w:szCs w:val="24"/>
              </w:rPr>
              <w:t>3</w:t>
            </w:r>
          </w:p>
        </w:tc>
        <w:tc>
          <w:tcPr>
            <w:tcW w:w="63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12E7" w:rsidRPr="004B5104" w:rsidRDefault="000612E7" w:rsidP="004B5104">
            <w:pPr>
              <w:pStyle w:val="ConsPlusNormal"/>
              <w:ind w:firstLine="567"/>
              <w:jc w:val="both"/>
              <w:rPr>
                <w:rFonts w:ascii="Times New Roman" w:hAnsi="Times New Roman" w:cs="Times New Roman"/>
                <w:sz w:val="24"/>
                <w:szCs w:val="24"/>
              </w:rPr>
            </w:pPr>
            <w:r w:rsidRPr="004B5104">
              <w:rPr>
                <w:rFonts w:ascii="Times New Roman" w:hAnsi="Times New Roman" w:cs="Times New Roman"/>
                <w:sz w:val="24"/>
                <w:szCs w:val="24"/>
              </w:rPr>
              <w:t>Наличие в образовательной организации системы электронного документооборота</w:t>
            </w:r>
          </w:p>
        </w:tc>
        <w:tc>
          <w:tcPr>
            <w:tcW w:w="158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12E7" w:rsidRPr="004B5104" w:rsidRDefault="000612E7" w:rsidP="004B5104">
            <w:pPr>
              <w:pStyle w:val="ConsPlusNormal"/>
              <w:jc w:val="both"/>
              <w:rPr>
                <w:rFonts w:ascii="Times New Roman" w:hAnsi="Times New Roman" w:cs="Times New Roman"/>
                <w:sz w:val="24"/>
                <w:szCs w:val="24"/>
              </w:rPr>
            </w:pPr>
            <w:r w:rsidRPr="004B5104">
              <w:rPr>
                <w:rFonts w:ascii="Times New Roman" w:hAnsi="Times New Roman" w:cs="Times New Roman"/>
                <w:sz w:val="24"/>
                <w:szCs w:val="24"/>
              </w:rPr>
              <w:t>да/нет</w:t>
            </w:r>
          </w:p>
        </w:tc>
        <w:tc>
          <w:tcPr>
            <w:tcW w:w="1589" w:type="dxa"/>
            <w:tcBorders>
              <w:top w:val="single" w:sz="4" w:space="0" w:color="auto"/>
              <w:left w:val="single" w:sz="4" w:space="0" w:color="auto"/>
              <w:bottom w:val="single" w:sz="4" w:space="0" w:color="auto"/>
              <w:right w:val="single" w:sz="4" w:space="0" w:color="auto"/>
            </w:tcBorders>
          </w:tcPr>
          <w:p w:rsidR="000612E7" w:rsidRPr="004B5104" w:rsidRDefault="000612E7" w:rsidP="004B5104">
            <w:pPr>
              <w:pStyle w:val="ConsPlusNormal"/>
              <w:ind w:firstLine="567"/>
              <w:jc w:val="both"/>
              <w:rPr>
                <w:rFonts w:ascii="Times New Roman" w:hAnsi="Times New Roman" w:cs="Times New Roman"/>
                <w:sz w:val="24"/>
                <w:szCs w:val="24"/>
              </w:rPr>
            </w:pPr>
            <w:r w:rsidRPr="004B5104">
              <w:rPr>
                <w:rFonts w:ascii="Times New Roman" w:hAnsi="Times New Roman" w:cs="Times New Roman"/>
                <w:sz w:val="24"/>
                <w:szCs w:val="24"/>
              </w:rPr>
              <w:t>нет</w:t>
            </w:r>
          </w:p>
        </w:tc>
      </w:tr>
      <w:tr w:rsidR="000612E7" w:rsidRPr="004B5104">
        <w:trPr>
          <w:jc w:val="center"/>
        </w:trPr>
        <w:tc>
          <w:tcPr>
            <w:tcW w:w="10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12E7" w:rsidRPr="004B5104" w:rsidRDefault="000612E7" w:rsidP="004B5104">
            <w:pPr>
              <w:pStyle w:val="ConsPlusNormal"/>
              <w:jc w:val="both"/>
              <w:rPr>
                <w:rFonts w:ascii="Times New Roman" w:hAnsi="Times New Roman" w:cs="Times New Roman"/>
                <w:sz w:val="24"/>
                <w:szCs w:val="24"/>
              </w:rPr>
            </w:pPr>
            <w:r w:rsidRPr="004B5104">
              <w:rPr>
                <w:rFonts w:ascii="Times New Roman" w:hAnsi="Times New Roman" w:cs="Times New Roman"/>
                <w:sz w:val="24"/>
                <w:szCs w:val="24"/>
              </w:rPr>
              <w:t>4</w:t>
            </w:r>
          </w:p>
        </w:tc>
        <w:tc>
          <w:tcPr>
            <w:tcW w:w="63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12E7" w:rsidRPr="004B5104" w:rsidRDefault="000612E7" w:rsidP="004B5104">
            <w:pPr>
              <w:pStyle w:val="ConsPlusNormal"/>
              <w:ind w:firstLine="567"/>
              <w:jc w:val="both"/>
              <w:rPr>
                <w:rFonts w:ascii="Times New Roman" w:hAnsi="Times New Roman" w:cs="Times New Roman"/>
                <w:sz w:val="24"/>
                <w:szCs w:val="24"/>
              </w:rPr>
            </w:pPr>
            <w:r w:rsidRPr="004B5104">
              <w:rPr>
                <w:rFonts w:ascii="Times New Roman" w:hAnsi="Times New Roman" w:cs="Times New Roman"/>
                <w:sz w:val="24"/>
                <w:szCs w:val="24"/>
              </w:rPr>
              <w:t>Наличие читального зала библиотеки, в том числе:</w:t>
            </w:r>
          </w:p>
        </w:tc>
        <w:tc>
          <w:tcPr>
            <w:tcW w:w="158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12E7" w:rsidRPr="004B5104" w:rsidRDefault="000612E7" w:rsidP="004B5104">
            <w:pPr>
              <w:pStyle w:val="ConsPlusNormal"/>
              <w:jc w:val="both"/>
              <w:rPr>
                <w:rFonts w:ascii="Times New Roman" w:hAnsi="Times New Roman" w:cs="Times New Roman"/>
                <w:sz w:val="24"/>
                <w:szCs w:val="24"/>
              </w:rPr>
            </w:pPr>
            <w:r w:rsidRPr="004B5104">
              <w:rPr>
                <w:rFonts w:ascii="Times New Roman" w:hAnsi="Times New Roman" w:cs="Times New Roman"/>
                <w:sz w:val="24"/>
                <w:szCs w:val="24"/>
              </w:rPr>
              <w:t>да/нет</w:t>
            </w:r>
          </w:p>
        </w:tc>
        <w:tc>
          <w:tcPr>
            <w:tcW w:w="1589" w:type="dxa"/>
            <w:tcBorders>
              <w:top w:val="single" w:sz="4" w:space="0" w:color="auto"/>
              <w:left w:val="single" w:sz="4" w:space="0" w:color="auto"/>
              <w:bottom w:val="single" w:sz="4" w:space="0" w:color="auto"/>
              <w:right w:val="single" w:sz="4" w:space="0" w:color="auto"/>
            </w:tcBorders>
          </w:tcPr>
          <w:p w:rsidR="000612E7" w:rsidRPr="004B5104" w:rsidRDefault="000612E7" w:rsidP="004B5104">
            <w:pPr>
              <w:pStyle w:val="ConsPlusNormal"/>
              <w:ind w:firstLine="567"/>
              <w:jc w:val="both"/>
              <w:rPr>
                <w:rFonts w:ascii="Times New Roman" w:hAnsi="Times New Roman" w:cs="Times New Roman"/>
                <w:sz w:val="24"/>
                <w:szCs w:val="24"/>
              </w:rPr>
            </w:pPr>
            <w:r w:rsidRPr="004B5104">
              <w:rPr>
                <w:rFonts w:ascii="Times New Roman" w:hAnsi="Times New Roman" w:cs="Times New Roman"/>
                <w:sz w:val="24"/>
                <w:szCs w:val="24"/>
              </w:rPr>
              <w:t>нет</w:t>
            </w:r>
          </w:p>
        </w:tc>
      </w:tr>
      <w:tr w:rsidR="000612E7" w:rsidRPr="004B5104">
        <w:trPr>
          <w:jc w:val="center"/>
        </w:trPr>
        <w:tc>
          <w:tcPr>
            <w:tcW w:w="10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12E7" w:rsidRPr="004B5104" w:rsidRDefault="000612E7" w:rsidP="004B5104">
            <w:pPr>
              <w:pStyle w:val="ConsPlusNormal"/>
              <w:jc w:val="both"/>
              <w:rPr>
                <w:rFonts w:ascii="Times New Roman" w:hAnsi="Times New Roman" w:cs="Times New Roman"/>
                <w:sz w:val="24"/>
                <w:szCs w:val="24"/>
              </w:rPr>
            </w:pPr>
            <w:r w:rsidRPr="004B5104">
              <w:rPr>
                <w:rFonts w:ascii="Times New Roman" w:hAnsi="Times New Roman" w:cs="Times New Roman"/>
                <w:sz w:val="24"/>
                <w:szCs w:val="24"/>
              </w:rPr>
              <w:t>4.1</w:t>
            </w:r>
          </w:p>
        </w:tc>
        <w:tc>
          <w:tcPr>
            <w:tcW w:w="63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12E7" w:rsidRPr="004B5104" w:rsidRDefault="000612E7" w:rsidP="004B5104">
            <w:pPr>
              <w:pStyle w:val="ConsPlusNormal"/>
              <w:ind w:firstLine="567"/>
              <w:jc w:val="both"/>
              <w:rPr>
                <w:rFonts w:ascii="Times New Roman" w:hAnsi="Times New Roman" w:cs="Times New Roman"/>
                <w:sz w:val="24"/>
                <w:szCs w:val="24"/>
              </w:rPr>
            </w:pPr>
            <w:r w:rsidRPr="004B5104">
              <w:rPr>
                <w:rFonts w:ascii="Times New Roman" w:hAnsi="Times New Roman" w:cs="Times New Roman"/>
                <w:sz w:val="24"/>
                <w:szCs w:val="24"/>
              </w:rPr>
              <w:t xml:space="preserve">С обеспечением возможности работы на </w:t>
            </w:r>
            <w:r w:rsidRPr="004B5104">
              <w:rPr>
                <w:rFonts w:ascii="Times New Roman" w:hAnsi="Times New Roman" w:cs="Times New Roman"/>
                <w:sz w:val="24"/>
                <w:szCs w:val="24"/>
              </w:rPr>
              <w:lastRenderedPageBreak/>
              <w:t>стационарных компьютерах или использования переносных компьютеров</w:t>
            </w:r>
          </w:p>
        </w:tc>
        <w:tc>
          <w:tcPr>
            <w:tcW w:w="158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12E7" w:rsidRPr="004B5104" w:rsidRDefault="000612E7" w:rsidP="004B5104">
            <w:pPr>
              <w:pStyle w:val="ConsPlusNormal"/>
              <w:jc w:val="both"/>
              <w:rPr>
                <w:rFonts w:ascii="Times New Roman" w:hAnsi="Times New Roman" w:cs="Times New Roman"/>
                <w:sz w:val="24"/>
                <w:szCs w:val="24"/>
              </w:rPr>
            </w:pPr>
            <w:r w:rsidRPr="004B5104">
              <w:rPr>
                <w:rFonts w:ascii="Times New Roman" w:hAnsi="Times New Roman" w:cs="Times New Roman"/>
                <w:sz w:val="24"/>
                <w:szCs w:val="24"/>
              </w:rPr>
              <w:lastRenderedPageBreak/>
              <w:t>да/нет</w:t>
            </w:r>
          </w:p>
        </w:tc>
        <w:tc>
          <w:tcPr>
            <w:tcW w:w="1589" w:type="dxa"/>
            <w:tcBorders>
              <w:top w:val="single" w:sz="4" w:space="0" w:color="auto"/>
              <w:left w:val="single" w:sz="4" w:space="0" w:color="auto"/>
              <w:bottom w:val="single" w:sz="4" w:space="0" w:color="auto"/>
              <w:right w:val="single" w:sz="4" w:space="0" w:color="auto"/>
            </w:tcBorders>
          </w:tcPr>
          <w:p w:rsidR="000612E7" w:rsidRPr="004B5104" w:rsidRDefault="000612E7" w:rsidP="004B5104">
            <w:pPr>
              <w:pStyle w:val="ConsPlusNormal"/>
              <w:ind w:firstLine="567"/>
              <w:jc w:val="both"/>
              <w:rPr>
                <w:rFonts w:ascii="Times New Roman" w:hAnsi="Times New Roman" w:cs="Times New Roman"/>
                <w:sz w:val="24"/>
                <w:szCs w:val="24"/>
              </w:rPr>
            </w:pPr>
            <w:r w:rsidRPr="004B5104">
              <w:rPr>
                <w:rFonts w:ascii="Times New Roman" w:hAnsi="Times New Roman" w:cs="Times New Roman"/>
                <w:sz w:val="24"/>
                <w:szCs w:val="24"/>
              </w:rPr>
              <w:t>нет</w:t>
            </w:r>
          </w:p>
        </w:tc>
      </w:tr>
      <w:tr w:rsidR="000612E7" w:rsidRPr="004B5104">
        <w:trPr>
          <w:jc w:val="center"/>
        </w:trPr>
        <w:tc>
          <w:tcPr>
            <w:tcW w:w="10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12E7" w:rsidRPr="004B5104" w:rsidRDefault="000612E7" w:rsidP="004B5104">
            <w:pPr>
              <w:pStyle w:val="ConsPlusNormal"/>
              <w:jc w:val="both"/>
              <w:rPr>
                <w:rFonts w:ascii="Times New Roman" w:hAnsi="Times New Roman" w:cs="Times New Roman"/>
                <w:sz w:val="24"/>
                <w:szCs w:val="24"/>
              </w:rPr>
            </w:pPr>
            <w:r w:rsidRPr="004B5104">
              <w:rPr>
                <w:rFonts w:ascii="Times New Roman" w:hAnsi="Times New Roman" w:cs="Times New Roman"/>
                <w:sz w:val="24"/>
                <w:szCs w:val="24"/>
              </w:rPr>
              <w:lastRenderedPageBreak/>
              <w:t>4.2</w:t>
            </w:r>
          </w:p>
        </w:tc>
        <w:tc>
          <w:tcPr>
            <w:tcW w:w="63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12E7" w:rsidRPr="004B5104" w:rsidRDefault="000612E7" w:rsidP="004B5104">
            <w:pPr>
              <w:pStyle w:val="ConsPlusNormal"/>
              <w:ind w:firstLine="567"/>
              <w:jc w:val="both"/>
              <w:rPr>
                <w:rFonts w:ascii="Times New Roman" w:hAnsi="Times New Roman" w:cs="Times New Roman"/>
                <w:sz w:val="24"/>
                <w:szCs w:val="24"/>
              </w:rPr>
            </w:pPr>
            <w:r w:rsidRPr="004B5104">
              <w:rPr>
                <w:rFonts w:ascii="Times New Roman" w:hAnsi="Times New Roman" w:cs="Times New Roman"/>
                <w:sz w:val="24"/>
                <w:szCs w:val="24"/>
              </w:rPr>
              <w:t xml:space="preserve">С </w:t>
            </w:r>
            <w:proofErr w:type="spellStart"/>
            <w:r w:rsidRPr="004B5104">
              <w:rPr>
                <w:rFonts w:ascii="Times New Roman" w:hAnsi="Times New Roman" w:cs="Times New Roman"/>
                <w:sz w:val="24"/>
                <w:szCs w:val="24"/>
              </w:rPr>
              <w:t>медиатекой</w:t>
            </w:r>
            <w:proofErr w:type="spellEnd"/>
          </w:p>
        </w:tc>
        <w:tc>
          <w:tcPr>
            <w:tcW w:w="158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12E7" w:rsidRPr="004B5104" w:rsidRDefault="000612E7" w:rsidP="004B5104">
            <w:pPr>
              <w:pStyle w:val="ConsPlusNormal"/>
              <w:jc w:val="both"/>
              <w:rPr>
                <w:rFonts w:ascii="Times New Roman" w:hAnsi="Times New Roman" w:cs="Times New Roman"/>
                <w:sz w:val="24"/>
                <w:szCs w:val="24"/>
              </w:rPr>
            </w:pPr>
            <w:r w:rsidRPr="004B5104">
              <w:rPr>
                <w:rFonts w:ascii="Times New Roman" w:hAnsi="Times New Roman" w:cs="Times New Roman"/>
                <w:sz w:val="24"/>
                <w:szCs w:val="24"/>
              </w:rPr>
              <w:t>да/нет</w:t>
            </w:r>
          </w:p>
        </w:tc>
        <w:tc>
          <w:tcPr>
            <w:tcW w:w="1589" w:type="dxa"/>
            <w:tcBorders>
              <w:top w:val="single" w:sz="4" w:space="0" w:color="auto"/>
              <w:left w:val="single" w:sz="4" w:space="0" w:color="auto"/>
              <w:bottom w:val="single" w:sz="4" w:space="0" w:color="auto"/>
              <w:right w:val="single" w:sz="4" w:space="0" w:color="auto"/>
            </w:tcBorders>
          </w:tcPr>
          <w:p w:rsidR="000612E7" w:rsidRPr="004B5104" w:rsidRDefault="000612E7" w:rsidP="004B5104">
            <w:pPr>
              <w:pStyle w:val="ConsPlusNormal"/>
              <w:ind w:firstLine="567"/>
              <w:jc w:val="both"/>
              <w:rPr>
                <w:rFonts w:ascii="Times New Roman" w:hAnsi="Times New Roman" w:cs="Times New Roman"/>
                <w:sz w:val="24"/>
                <w:szCs w:val="24"/>
              </w:rPr>
            </w:pPr>
            <w:r w:rsidRPr="004B5104">
              <w:rPr>
                <w:rFonts w:ascii="Times New Roman" w:hAnsi="Times New Roman" w:cs="Times New Roman"/>
                <w:sz w:val="24"/>
                <w:szCs w:val="24"/>
              </w:rPr>
              <w:t>нет</w:t>
            </w:r>
          </w:p>
        </w:tc>
      </w:tr>
      <w:tr w:rsidR="000612E7" w:rsidRPr="004B5104">
        <w:trPr>
          <w:jc w:val="center"/>
        </w:trPr>
        <w:tc>
          <w:tcPr>
            <w:tcW w:w="10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12E7" w:rsidRPr="004B5104" w:rsidRDefault="000612E7" w:rsidP="004B5104">
            <w:pPr>
              <w:pStyle w:val="ConsPlusNormal"/>
              <w:jc w:val="both"/>
              <w:rPr>
                <w:rFonts w:ascii="Times New Roman" w:hAnsi="Times New Roman" w:cs="Times New Roman"/>
                <w:sz w:val="24"/>
                <w:szCs w:val="24"/>
              </w:rPr>
            </w:pPr>
            <w:r w:rsidRPr="004B5104">
              <w:rPr>
                <w:rFonts w:ascii="Times New Roman" w:hAnsi="Times New Roman" w:cs="Times New Roman"/>
                <w:sz w:val="24"/>
                <w:szCs w:val="24"/>
              </w:rPr>
              <w:t>4.3</w:t>
            </w:r>
          </w:p>
        </w:tc>
        <w:tc>
          <w:tcPr>
            <w:tcW w:w="63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12E7" w:rsidRPr="004B5104" w:rsidRDefault="000612E7" w:rsidP="004B5104">
            <w:pPr>
              <w:pStyle w:val="ConsPlusNormal"/>
              <w:ind w:firstLine="567"/>
              <w:jc w:val="both"/>
              <w:rPr>
                <w:rFonts w:ascii="Times New Roman" w:hAnsi="Times New Roman" w:cs="Times New Roman"/>
                <w:sz w:val="24"/>
                <w:szCs w:val="24"/>
              </w:rPr>
            </w:pPr>
            <w:r w:rsidRPr="004B5104">
              <w:rPr>
                <w:rFonts w:ascii="Times New Roman" w:hAnsi="Times New Roman" w:cs="Times New Roman"/>
                <w:sz w:val="24"/>
                <w:szCs w:val="24"/>
              </w:rPr>
              <w:t>Оснащенного средствами сканирования и распознавания текстов</w:t>
            </w:r>
          </w:p>
        </w:tc>
        <w:tc>
          <w:tcPr>
            <w:tcW w:w="158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12E7" w:rsidRPr="004B5104" w:rsidRDefault="000612E7" w:rsidP="004B5104">
            <w:pPr>
              <w:pStyle w:val="ConsPlusNormal"/>
              <w:jc w:val="both"/>
              <w:rPr>
                <w:rFonts w:ascii="Times New Roman" w:hAnsi="Times New Roman" w:cs="Times New Roman"/>
                <w:sz w:val="24"/>
                <w:szCs w:val="24"/>
              </w:rPr>
            </w:pPr>
            <w:r w:rsidRPr="004B5104">
              <w:rPr>
                <w:rFonts w:ascii="Times New Roman" w:hAnsi="Times New Roman" w:cs="Times New Roman"/>
                <w:sz w:val="24"/>
                <w:szCs w:val="24"/>
              </w:rPr>
              <w:t>да/нет</w:t>
            </w:r>
          </w:p>
        </w:tc>
        <w:tc>
          <w:tcPr>
            <w:tcW w:w="1589" w:type="dxa"/>
            <w:tcBorders>
              <w:top w:val="single" w:sz="4" w:space="0" w:color="auto"/>
              <w:left w:val="single" w:sz="4" w:space="0" w:color="auto"/>
              <w:bottom w:val="single" w:sz="4" w:space="0" w:color="auto"/>
              <w:right w:val="single" w:sz="4" w:space="0" w:color="auto"/>
            </w:tcBorders>
          </w:tcPr>
          <w:p w:rsidR="000612E7" w:rsidRPr="004B5104" w:rsidRDefault="000612E7" w:rsidP="004B5104">
            <w:pPr>
              <w:pStyle w:val="ConsPlusNormal"/>
              <w:ind w:firstLine="567"/>
              <w:jc w:val="both"/>
              <w:rPr>
                <w:rFonts w:ascii="Times New Roman" w:hAnsi="Times New Roman" w:cs="Times New Roman"/>
                <w:sz w:val="24"/>
                <w:szCs w:val="24"/>
              </w:rPr>
            </w:pPr>
            <w:r w:rsidRPr="004B5104">
              <w:rPr>
                <w:rFonts w:ascii="Times New Roman" w:hAnsi="Times New Roman" w:cs="Times New Roman"/>
                <w:sz w:val="24"/>
                <w:szCs w:val="24"/>
              </w:rPr>
              <w:t>нет</w:t>
            </w:r>
          </w:p>
        </w:tc>
      </w:tr>
      <w:tr w:rsidR="000612E7" w:rsidRPr="004B5104">
        <w:trPr>
          <w:jc w:val="center"/>
        </w:trPr>
        <w:tc>
          <w:tcPr>
            <w:tcW w:w="10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12E7" w:rsidRPr="004B5104" w:rsidRDefault="000612E7" w:rsidP="004B5104">
            <w:pPr>
              <w:pStyle w:val="ConsPlusNormal"/>
              <w:jc w:val="both"/>
              <w:rPr>
                <w:rFonts w:ascii="Times New Roman" w:hAnsi="Times New Roman" w:cs="Times New Roman"/>
                <w:sz w:val="24"/>
                <w:szCs w:val="24"/>
              </w:rPr>
            </w:pPr>
            <w:r w:rsidRPr="004B5104">
              <w:rPr>
                <w:rFonts w:ascii="Times New Roman" w:hAnsi="Times New Roman" w:cs="Times New Roman"/>
                <w:sz w:val="24"/>
                <w:szCs w:val="24"/>
              </w:rPr>
              <w:t>4.4</w:t>
            </w:r>
          </w:p>
        </w:tc>
        <w:tc>
          <w:tcPr>
            <w:tcW w:w="63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12E7" w:rsidRPr="004B5104" w:rsidRDefault="000612E7" w:rsidP="004B5104">
            <w:pPr>
              <w:pStyle w:val="ConsPlusNormal"/>
              <w:ind w:firstLine="567"/>
              <w:jc w:val="both"/>
              <w:rPr>
                <w:rFonts w:ascii="Times New Roman" w:hAnsi="Times New Roman" w:cs="Times New Roman"/>
                <w:sz w:val="24"/>
                <w:szCs w:val="24"/>
              </w:rPr>
            </w:pPr>
            <w:r w:rsidRPr="004B5104">
              <w:rPr>
                <w:rFonts w:ascii="Times New Roman" w:hAnsi="Times New Roman" w:cs="Times New Roman"/>
                <w:sz w:val="24"/>
                <w:szCs w:val="24"/>
              </w:rPr>
              <w:t>С выходом в Интернет с компьютеров, расположенных в помещении библиотеки</w:t>
            </w:r>
          </w:p>
        </w:tc>
        <w:tc>
          <w:tcPr>
            <w:tcW w:w="158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12E7" w:rsidRPr="004B5104" w:rsidRDefault="000612E7" w:rsidP="004B5104">
            <w:pPr>
              <w:pStyle w:val="ConsPlusNormal"/>
              <w:jc w:val="both"/>
              <w:rPr>
                <w:rFonts w:ascii="Times New Roman" w:hAnsi="Times New Roman" w:cs="Times New Roman"/>
                <w:sz w:val="24"/>
                <w:szCs w:val="24"/>
              </w:rPr>
            </w:pPr>
            <w:r w:rsidRPr="004B5104">
              <w:rPr>
                <w:rFonts w:ascii="Times New Roman" w:hAnsi="Times New Roman" w:cs="Times New Roman"/>
                <w:sz w:val="24"/>
                <w:szCs w:val="24"/>
              </w:rPr>
              <w:t>да/нет</w:t>
            </w:r>
          </w:p>
        </w:tc>
        <w:tc>
          <w:tcPr>
            <w:tcW w:w="1589" w:type="dxa"/>
            <w:tcBorders>
              <w:top w:val="single" w:sz="4" w:space="0" w:color="auto"/>
              <w:left w:val="single" w:sz="4" w:space="0" w:color="auto"/>
              <w:bottom w:val="single" w:sz="4" w:space="0" w:color="auto"/>
              <w:right w:val="single" w:sz="4" w:space="0" w:color="auto"/>
            </w:tcBorders>
          </w:tcPr>
          <w:p w:rsidR="000612E7" w:rsidRPr="004B5104" w:rsidRDefault="000612E7" w:rsidP="004B5104">
            <w:pPr>
              <w:pStyle w:val="ConsPlusNormal"/>
              <w:ind w:firstLine="567"/>
              <w:jc w:val="both"/>
              <w:rPr>
                <w:rFonts w:ascii="Times New Roman" w:hAnsi="Times New Roman" w:cs="Times New Roman"/>
                <w:sz w:val="24"/>
                <w:szCs w:val="24"/>
              </w:rPr>
            </w:pPr>
            <w:r w:rsidRPr="004B5104">
              <w:rPr>
                <w:rFonts w:ascii="Times New Roman" w:hAnsi="Times New Roman" w:cs="Times New Roman"/>
                <w:sz w:val="24"/>
                <w:szCs w:val="24"/>
              </w:rPr>
              <w:t>нет</w:t>
            </w:r>
          </w:p>
        </w:tc>
      </w:tr>
      <w:tr w:rsidR="000612E7" w:rsidRPr="004B5104">
        <w:trPr>
          <w:jc w:val="center"/>
        </w:trPr>
        <w:tc>
          <w:tcPr>
            <w:tcW w:w="10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12E7" w:rsidRPr="004B5104" w:rsidRDefault="000612E7" w:rsidP="004B5104">
            <w:pPr>
              <w:pStyle w:val="ConsPlusNormal"/>
              <w:jc w:val="both"/>
              <w:rPr>
                <w:rFonts w:ascii="Times New Roman" w:hAnsi="Times New Roman" w:cs="Times New Roman"/>
                <w:sz w:val="24"/>
                <w:szCs w:val="24"/>
              </w:rPr>
            </w:pPr>
            <w:r w:rsidRPr="004B5104">
              <w:rPr>
                <w:rFonts w:ascii="Times New Roman" w:hAnsi="Times New Roman" w:cs="Times New Roman"/>
                <w:sz w:val="24"/>
                <w:szCs w:val="24"/>
              </w:rPr>
              <w:t>4.5</w:t>
            </w:r>
          </w:p>
        </w:tc>
        <w:tc>
          <w:tcPr>
            <w:tcW w:w="63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12E7" w:rsidRPr="004B5104" w:rsidRDefault="000612E7" w:rsidP="004B5104">
            <w:pPr>
              <w:pStyle w:val="ConsPlusNormal"/>
              <w:ind w:firstLine="567"/>
              <w:jc w:val="both"/>
              <w:rPr>
                <w:rFonts w:ascii="Times New Roman" w:hAnsi="Times New Roman" w:cs="Times New Roman"/>
                <w:sz w:val="24"/>
                <w:szCs w:val="24"/>
              </w:rPr>
            </w:pPr>
            <w:r w:rsidRPr="004B5104">
              <w:rPr>
                <w:rFonts w:ascii="Times New Roman" w:hAnsi="Times New Roman" w:cs="Times New Roman"/>
                <w:sz w:val="24"/>
                <w:szCs w:val="24"/>
              </w:rPr>
              <w:t>С контролируемой распечаткой бумажных материалов</w:t>
            </w:r>
          </w:p>
        </w:tc>
        <w:tc>
          <w:tcPr>
            <w:tcW w:w="158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12E7" w:rsidRPr="004B5104" w:rsidRDefault="000612E7" w:rsidP="004B5104">
            <w:pPr>
              <w:pStyle w:val="ConsPlusNormal"/>
              <w:jc w:val="both"/>
              <w:rPr>
                <w:rFonts w:ascii="Times New Roman" w:hAnsi="Times New Roman" w:cs="Times New Roman"/>
                <w:sz w:val="24"/>
                <w:szCs w:val="24"/>
              </w:rPr>
            </w:pPr>
            <w:r w:rsidRPr="004B5104">
              <w:rPr>
                <w:rFonts w:ascii="Times New Roman" w:hAnsi="Times New Roman" w:cs="Times New Roman"/>
                <w:sz w:val="24"/>
                <w:szCs w:val="24"/>
              </w:rPr>
              <w:t>да/нет</w:t>
            </w:r>
          </w:p>
        </w:tc>
        <w:tc>
          <w:tcPr>
            <w:tcW w:w="1589" w:type="dxa"/>
            <w:tcBorders>
              <w:top w:val="single" w:sz="4" w:space="0" w:color="auto"/>
              <w:left w:val="single" w:sz="4" w:space="0" w:color="auto"/>
              <w:bottom w:val="single" w:sz="4" w:space="0" w:color="auto"/>
              <w:right w:val="single" w:sz="4" w:space="0" w:color="auto"/>
            </w:tcBorders>
          </w:tcPr>
          <w:p w:rsidR="000612E7" w:rsidRPr="004B5104" w:rsidRDefault="000612E7" w:rsidP="004B5104">
            <w:pPr>
              <w:pStyle w:val="ConsPlusNormal"/>
              <w:ind w:firstLine="567"/>
              <w:jc w:val="both"/>
              <w:rPr>
                <w:rFonts w:ascii="Times New Roman" w:hAnsi="Times New Roman" w:cs="Times New Roman"/>
                <w:sz w:val="24"/>
                <w:szCs w:val="24"/>
              </w:rPr>
            </w:pPr>
            <w:r w:rsidRPr="004B5104">
              <w:rPr>
                <w:rFonts w:ascii="Times New Roman" w:hAnsi="Times New Roman" w:cs="Times New Roman"/>
                <w:sz w:val="24"/>
                <w:szCs w:val="24"/>
              </w:rPr>
              <w:t>нет</w:t>
            </w:r>
          </w:p>
        </w:tc>
      </w:tr>
      <w:tr w:rsidR="000612E7" w:rsidRPr="004B5104">
        <w:trPr>
          <w:jc w:val="center"/>
        </w:trPr>
        <w:tc>
          <w:tcPr>
            <w:tcW w:w="10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12E7" w:rsidRPr="004B5104" w:rsidRDefault="000612E7" w:rsidP="004B5104">
            <w:pPr>
              <w:pStyle w:val="ConsPlusNormal"/>
              <w:jc w:val="both"/>
              <w:rPr>
                <w:rFonts w:ascii="Times New Roman" w:hAnsi="Times New Roman" w:cs="Times New Roman"/>
                <w:sz w:val="24"/>
                <w:szCs w:val="24"/>
              </w:rPr>
            </w:pPr>
            <w:r w:rsidRPr="004B5104">
              <w:rPr>
                <w:rFonts w:ascii="Times New Roman" w:hAnsi="Times New Roman" w:cs="Times New Roman"/>
                <w:sz w:val="24"/>
                <w:szCs w:val="24"/>
              </w:rPr>
              <w:t>5</w:t>
            </w:r>
          </w:p>
        </w:tc>
        <w:tc>
          <w:tcPr>
            <w:tcW w:w="63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12E7" w:rsidRPr="004B5104" w:rsidRDefault="000612E7" w:rsidP="004B5104">
            <w:pPr>
              <w:pStyle w:val="ConsPlusNormal"/>
              <w:ind w:firstLine="567"/>
              <w:jc w:val="both"/>
              <w:rPr>
                <w:rFonts w:ascii="Times New Roman" w:hAnsi="Times New Roman" w:cs="Times New Roman"/>
                <w:sz w:val="24"/>
                <w:szCs w:val="24"/>
              </w:rPr>
            </w:pPr>
            <w:r w:rsidRPr="004B5104">
              <w:rPr>
                <w:rFonts w:ascii="Times New Roman" w:hAnsi="Times New Roman" w:cs="Times New Roman"/>
                <w:sz w:val="24"/>
                <w:szCs w:val="24"/>
              </w:rPr>
              <w:t>Численность/удельный вес численности учащихся, которым обеспечена возможность пользоваться широкополосным Интернетом (не менее 2 Мб/с), в общей численности учащихся</w:t>
            </w:r>
          </w:p>
        </w:tc>
        <w:tc>
          <w:tcPr>
            <w:tcW w:w="158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12E7" w:rsidRPr="004B5104" w:rsidRDefault="000612E7" w:rsidP="004B5104">
            <w:pPr>
              <w:pStyle w:val="ConsPlusNormal"/>
              <w:jc w:val="both"/>
              <w:rPr>
                <w:rFonts w:ascii="Times New Roman" w:hAnsi="Times New Roman" w:cs="Times New Roman"/>
                <w:sz w:val="24"/>
                <w:szCs w:val="24"/>
              </w:rPr>
            </w:pPr>
            <w:r w:rsidRPr="004B5104">
              <w:rPr>
                <w:rFonts w:ascii="Times New Roman" w:hAnsi="Times New Roman" w:cs="Times New Roman"/>
                <w:sz w:val="24"/>
                <w:szCs w:val="24"/>
              </w:rPr>
              <w:t>человек/%</w:t>
            </w:r>
          </w:p>
        </w:tc>
        <w:tc>
          <w:tcPr>
            <w:tcW w:w="1589" w:type="dxa"/>
            <w:tcBorders>
              <w:top w:val="single" w:sz="4" w:space="0" w:color="auto"/>
              <w:left w:val="single" w:sz="4" w:space="0" w:color="auto"/>
              <w:bottom w:val="single" w:sz="4" w:space="0" w:color="auto"/>
              <w:right w:val="single" w:sz="4" w:space="0" w:color="auto"/>
            </w:tcBorders>
          </w:tcPr>
          <w:p w:rsidR="000612E7" w:rsidRPr="004B5104" w:rsidRDefault="00EF7A03" w:rsidP="00B861FD">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39</w:t>
            </w:r>
            <w:r w:rsidR="00B861FD">
              <w:rPr>
                <w:rFonts w:ascii="Times New Roman" w:hAnsi="Times New Roman" w:cs="Times New Roman"/>
                <w:sz w:val="24"/>
                <w:szCs w:val="24"/>
              </w:rPr>
              <w:t>7</w:t>
            </w:r>
            <w:r w:rsidR="000612E7" w:rsidRPr="004B5104">
              <w:rPr>
                <w:rFonts w:ascii="Times New Roman" w:hAnsi="Times New Roman" w:cs="Times New Roman"/>
                <w:sz w:val="24"/>
                <w:szCs w:val="24"/>
              </w:rPr>
              <w:t>/100</w:t>
            </w:r>
          </w:p>
        </w:tc>
      </w:tr>
      <w:tr w:rsidR="000612E7" w:rsidRPr="004B5104">
        <w:trPr>
          <w:jc w:val="center"/>
        </w:trPr>
        <w:tc>
          <w:tcPr>
            <w:tcW w:w="10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12E7" w:rsidRPr="004B5104" w:rsidRDefault="000612E7" w:rsidP="004B5104">
            <w:pPr>
              <w:pStyle w:val="ConsPlusNormal"/>
              <w:jc w:val="both"/>
              <w:rPr>
                <w:rFonts w:ascii="Times New Roman" w:hAnsi="Times New Roman" w:cs="Times New Roman"/>
                <w:sz w:val="24"/>
                <w:szCs w:val="24"/>
              </w:rPr>
            </w:pPr>
            <w:r w:rsidRPr="004B5104">
              <w:rPr>
                <w:rFonts w:ascii="Times New Roman" w:hAnsi="Times New Roman" w:cs="Times New Roman"/>
                <w:sz w:val="24"/>
                <w:szCs w:val="24"/>
              </w:rPr>
              <w:t>6</w:t>
            </w:r>
          </w:p>
        </w:tc>
        <w:tc>
          <w:tcPr>
            <w:tcW w:w="63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12E7" w:rsidRPr="004B5104" w:rsidRDefault="000612E7" w:rsidP="004B5104">
            <w:pPr>
              <w:pStyle w:val="ConsPlusNormal"/>
              <w:ind w:firstLine="567"/>
              <w:jc w:val="both"/>
              <w:rPr>
                <w:rFonts w:ascii="Times New Roman" w:hAnsi="Times New Roman" w:cs="Times New Roman"/>
                <w:sz w:val="24"/>
                <w:szCs w:val="24"/>
              </w:rPr>
            </w:pPr>
            <w:r w:rsidRPr="004B5104">
              <w:rPr>
                <w:rFonts w:ascii="Times New Roman" w:hAnsi="Times New Roman" w:cs="Times New Roman"/>
                <w:sz w:val="24"/>
                <w:szCs w:val="24"/>
              </w:rPr>
              <w:t>Общая площадь помещений, в которых осуществляется образовательная деятельность, в расчете на одного учащегося</w:t>
            </w:r>
          </w:p>
        </w:tc>
        <w:tc>
          <w:tcPr>
            <w:tcW w:w="158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12E7" w:rsidRPr="004B5104" w:rsidRDefault="000612E7" w:rsidP="004B5104">
            <w:pPr>
              <w:pStyle w:val="ConsPlusNormal"/>
              <w:jc w:val="both"/>
              <w:rPr>
                <w:rFonts w:ascii="Times New Roman" w:hAnsi="Times New Roman" w:cs="Times New Roman"/>
                <w:sz w:val="24"/>
                <w:szCs w:val="24"/>
              </w:rPr>
            </w:pPr>
            <w:r w:rsidRPr="004B5104">
              <w:rPr>
                <w:rFonts w:ascii="Times New Roman" w:hAnsi="Times New Roman" w:cs="Times New Roman"/>
                <w:sz w:val="24"/>
                <w:szCs w:val="24"/>
              </w:rPr>
              <w:t>кв. м</w:t>
            </w:r>
          </w:p>
        </w:tc>
        <w:tc>
          <w:tcPr>
            <w:tcW w:w="1589" w:type="dxa"/>
            <w:tcBorders>
              <w:top w:val="single" w:sz="4" w:space="0" w:color="auto"/>
              <w:left w:val="single" w:sz="4" w:space="0" w:color="auto"/>
              <w:bottom w:val="single" w:sz="4" w:space="0" w:color="auto"/>
              <w:right w:val="single" w:sz="4" w:space="0" w:color="auto"/>
            </w:tcBorders>
          </w:tcPr>
          <w:p w:rsidR="000612E7" w:rsidRPr="004B5104" w:rsidRDefault="000612E7" w:rsidP="004B5104">
            <w:pPr>
              <w:pStyle w:val="ConsPlusNormal"/>
              <w:ind w:firstLine="567"/>
              <w:jc w:val="both"/>
              <w:rPr>
                <w:rFonts w:ascii="Times New Roman" w:hAnsi="Times New Roman" w:cs="Times New Roman"/>
                <w:sz w:val="24"/>
                <w:szCs w:val="24"/>
              </w:rPr>
            </w:pPr>
            <w:r w:rsidRPr="004B5104">
              <w:rPr>
                <w:rFonts w:ascii="Times New Roman" w:hAnsi="Times New Roman" w:cs="Times New Roman"/>
                <w:sz w:val="24"/>
                <w:szCs w:val="24"/>
              </w:rPr>
              <w:t>2,37</w:t>
            </w:r>
          </w:p>
        </w:tc>
      </w:tr>
    </w:tbl>
    <w:p w:rsidR="00EB1CB9" w:rsidRPr="00ED2D70" w:rsidRDefault="00EB1CB9" w:rsidP="004B5104">
      <w:pPr>
        <w:widowControl w:val="0"/>
        <w:spacing w:after="0" w:line="240" w:lineRule="auto"/>
        <w:ind w:firstLine="567"/>
        <w:jc w:val="both"/>
        <w:rPr>
          <w:rFonts w:ascii="Times New Roman" w:hAnsi="Times New Roman" w:cs="Times New Roman"/>
          <w:sz w:val="14"/>
          <w:szCs w:val="24"/>
        </w:rPr>
      </w:pPr>
    </w:p>
    <w:p w:rsidR="009F20A0" w:rsidRPr="009F20A0" w:rsidRDefault="009F20A0" w:rsidP="009F20A0">
      <w:pPr>
        <w:spacing w:after="0" w:line="240" w:lineRule="auto"/>
        <w:ind w:firstLine="567"/>
        <w:jc w:val="both"/>
        <w:rPr>
          <w:rFonts w:ascii="Times New Roman" w:hAnsi="Times New Roman" w:cs="Times New Roman"/>
          <w:sz w:val="24"/>
          <w:szCs w:val="24"/>
        </w:rPr>
      </w:pPr>
      <w:r w:rsidRPr="009F20A0">
        <w:rPr>
          <w:rFonts w:ascii="Times New Roman" w:hAnsi="Times New Roman" w:cs="Times New Roman"/>
          <w:sz w:val="24"/>
          <w:szCs w:val="24"/>
        </w:rPr>
        <w:t>В 2024-2025 учебном году было сформировано 18 классов-комплектов, обучающихся по основной общеобразовательной программе.</w:t>
      </w:r>
    </w:p>
    <w:p w:rsidR="009F20A0" w:rsidRPr="009F20A0" w:rsidRDefault="009F20A0" w:rsidP="009F20A0">
      <w:pPr>
        <w:spacing w:after="0" w:line="240" w:lineRule="auto"/>
        <w:ind w:firstLine="567"/>
        <w:jc w:val="both"/>
        <w:rPr>
          <w:rFonts w:ascii="Times New Roman" w:hAnsi="Times New Roman" w:cs="Times New Roman"/>
          <w:sz w:val="24"/>
          <w:szCs w:val="24"/>
        </w:rPr>
      </w:pPr>
      <w:proofErr w:type="gramStart"/>
      <w:r w:rsidRPr="009F20A0">
        <w:rPr>
          <w:rFonts w:ascii="Times New Roman" w:hAnsi="Times New Roman" w:cs="Times New Roman"/>
          <w:sz w:val="24"/>
          <w:szCs w:val="24"/>
        </w:rPr>
        <w:t>На конец</w:t>
      </w:r>
      <w:proofErr w:type="gramEnd"/>
      <w:r w:rsidRPr="009F20A0">
        <w:rPr>
          <w:rFonts w:ascii="Times New Roman" w:hAnsi="Times New Roman" w:cs="Times New Roman"/>
          <w:sz w:val="24"/>
          <w:szCs w:val="24"/>
        </w:rPr>
        <w:t xml:space="preserve"> 2024-2025 учебного года контингент учащихся составил 389 человек в 18 классах-комплектах. По сравнению с данными прошлого 2024 года (399 учащихся) численность учащихся уменьшилась на 10 человек.</w:t>
      </w:r>
    </w:p>
    <w:p w:rsidR="009F20A0" w:rsidRPr="009F20A0" w:rsidRDefault="009F20A0" w:rsidP="009F20A0">
      <w:pPr>
        <w:spacing w:after="0" w:line="240" w:lineRule="auto"/>
        <w:ind w:firstLine="567"/>
        <w:jc w:val="both"/>
        <w:rPr>
          <w:rFonts w:ascii="Times New Roman" w:hAnsi="Times New Roman" w:cs="Times New Roman"/>
          <w:sz w:val="24"/>
          <w:szCs w:val="24"/>
        </w:rPr>
      </w:pPr>
      <w:proofErr w:type="gramStart"/>
      <w:r w:rsidRPr="009F20A0">
        <w:rPr>
          <w:rFonts w:ascii="Times New Roman" w:hAnsi="Times New Roman" w:cs="Times New Roman"/>
          <w:sz w:val="24"/>
          <w:szCs w:val="24"/>
        </w:rPr>
        <w:t xml:space="preserve">Индивидуально на дому обучались: по ООП НОО 1 чел. (3 </w:t>
      </w:r>
      <w:proofErr w:type="spellStart"/>
      <w:r w:rsidRPr="009F20A0">
        <w:rPr>
          <w:rFonts w:ascii="Times New Roman" w:hAnsi="Times New Roman" w:cs="Times New Roman"/>
          <w:sz w:val="24"/>
          <w:szCs w:val="24"/>
        </w:rPr>
        <w:t>кл</w:t>
      </w:r>
      <w:proofErr w:type="spellEnd"/>
      <w:r w:rsidRPr="009F20A0">
        <w:rPr>
          <w:rFonts w:ascii="Times New Roman" w:hAnsi="Times New Roman" w:cs="Times New Roman"/>
          <w:sz w:val="24"/>
          <w:szCs w:val="24"/>
        </w:rPr>
        <w:t xml:space="preserve">.), по ООП ООО 1 чел. (8 </w:t>
      </w:r>
      <w:proofErr w:type="spellStart"/>
      <w:r w:rsidRPr="009F20A0">
        <w:rPr>
          <w:rFonts w:ascii="Times New Roman" w:hAnsi="Times New Roman" w:cs="Times New Roman"/>
          <w:sz w:val="24"/>
          <w:szCs w:val="24"/>
        </w:rPr>
        <w:t>кл</w:t>
      </w:r>
      <w:proofErr w:type="spellEnd"/>
      <w:r w:rsidRPr="009F20A0">
        <w:rPr>
          <w:rFonts w:ascii="Times New Roman" w:hAnsi="Times New Roman" w:cs="Times New Roman"/>
          <w:sz w:val="24"/>
          <w:szCs w:val="24"/>
        </w:rPr>
        <w:t xml:space="preserve">.),  по АООП ООО для слабослышащих 1 чел. (5 б), по АООП для детей с РАС 3 вариант -  1чел. (4 б), 4 вариант – 3 чел. (2а, 4 б, 4 а), по АООП обучающихся с УО 1 вариант – 1 чел. (6 </w:t>
      </w:r>
      <w:proofErr w:type="spellStart"/>
      <w:r w:rsidRPr="009F20A0">
        <w:rPr>
          <w:rFonts w:ascii="Times New Roman" w:hAnsi="Times New Roman" w:cs="Times New Roman"/>
          <w:sz w:val="24"/>
          <w:szCs w:val="24"/>
        </w:rPr>
        <w:t>кл</w:t>
      </w:r>
      <w:proofErr w:type="spellEnd"/>
      <w:r w:rsidRPr="009F20A0">
        <w:rPr>
          <w:rFonts w:ascii="Times New Roman" w:hAnsi="Times New Roman" w:cs="Times New Roman"/>
          <w:sz w:val="24"/>
          <w:szCs w:val="24"/>
        </w:rPr>
        <w:t>.).</w:t>
      </w:r>
      <w:proofErr w:type="gramEnd"/>
    </w:p>
    <w:p w:rsidR="009F20A0" w:rsidRPr="009F20A0" w:rsidRDefault="009F20A0" w:rsidP="009F20A0">
      <w:pPr>
        <w:spacing w:after="0" w:line="240" w:lineRule="auto"/>
        <w:ind w:firstLine="567"/>
        <w:jc w:val="both"/>
        <w:rPr>
          <w:rFonts w:ascii="Times New Roman" w:hAnsi="Times New Roman" w:cs="Times New Roman"/>
          <w:sz w:val="24"/>
          <w:szCs w:val="24"/>
        </w:rPr>
      </w:pPr>
      <w:r w:rsidRPr="009F20A0">
        <w:rPr>
          <w:rFonts w:ascii="Times New Roman" w:hAnsi="Times New Roman" w:cs="Times New Roman"/>
          <w:sz w:val="24"/>
          <w:szCs w:val="24"/>
        </w:rPr>
        <w:t>По АООП обучающихся с УО 2 вариант – 47 чел. (с 1 по 8 класс). Данные учащиеся обучались по специальным индивидуальным программам развития (СИПР).</w:t>
      </w:r>
      <w:r w:rsidRPr="009F20A0">
        <w:rPr>
          <w:rFonts w:ascii="Times New Roman" w:hAnsi="Times New Roman" w:cs="Times New Roman"/>
          <w:vanish/>
          <w:sz w:val="24"/>
          <w:szCs w:val="24"/>
        </w:rPr>
        <w:t>АС (1 В)Р</w:t>
      </w:r>
      <w:r w:rsidRPr="009F20A0">
        <w:rPr>
          <w:rFonts w:ascii="Times New Roman" w:hAnsi="Times New Roman" w:cs="Times New Roman"/>
          <w:sz w:val="24"/>
          <w:szCs w:val="24"/>
        </w:rPr>
        <w:t xml:space="preserve">  </w:t>
      </w:r>
    </w:p>
    <w:p w:rsidR="009F20A0" w:rsidRPr="009F20A0" w:rsidRDefault="009F20A0" w:rsidP="009F20A0">
      <w:pPr>
        <w:tabs>
          <w:tab w:val="left" w:pos="-540"/>
        </w:tabs>
        <w:spacing w:after="0" w:line="240" w:lineRule="auto"/>
        <w:ind w:firstLine="567"/>
        <w:jc w:val="both"/>
        <w:rPr>
          <w:rFonts w:ascii="Times New Roman" w:hAnsi="Times New Roman" w:cs="Times New Roman"/>
          <w:color w:val="000000"/>
          <w:sz w:val="24"/>
          <w:szCs w:val="24"/>
        </w:rPr>
      </w:pPr>
    </w:p>
    <w:p w:rsidR="009F20A0" w:rsidRPr="009F20A0" w:rsidRDefault="009F20A0" w:rsidP="009F20A0">
      <w:pPr>
        <w:tabs>
          <w:tab w:val="left" w:pos="-540"/>
        </w:tabs>
        <w:spacing w:after="0" w:line="240" w:lineRule="auto"/>
        <w:ind w:firstLine="567"/>
        <w:jc w:val="both"/>
        <w:rPr>
          <w:rFonts w:ascii="Times New Roman" w:hAnsi="Times New Roman" w:cs="Times New Roman"/>
          <w:color w:val="000000"/>
          <w:sz w:val="24"/>
          <w:szCs w:val="24"/>
        </w:rPr>
      </w:pPr>
      <w:r w:rsidRPr="009F20A0">
        <w:rPr>
          <w:rFonts w:ascii="Times New Roman" w:hAnsi="Times New Roman" w:cs="Times New Roman"/>
          <w:color w:val="000000"/>
          <w:sz w:val="24"/>
          <w:szCs w:val="24"/>
        </w:rPr>
        <w:t>Учитывая изменения в социальном заказе общества к образовательным учреждениям, интересы учащихся и их родителей, в школе наряду с УМК («Школа России»), функционировали  классы, заканчивающие линейку образования  по УМК «Планета знаний» (3а) и УМК «Гармония» (4а).</w:t>
      </w:r>
    </w:p>
    <w:p w:rsidR="009F20A0" w:rsidRPr="009F20A0" w:rsidRDefault="009F20A0" w:rsidP="009F20A0">
      <w:pPr>
        <w:tabs>
          <w:tab w:val="left" w:pos="-540"/>
        </w:tabs>
        <w:spacing w:after="0" w:line="240" w:lineRule="auto"/>
        <w:ind w:firstLine="567"/>
        <w:jc w:val="both"/>
        <w:rPr>
          <w:rFonts w:ascii="Times New Roman" w:hAnsi="Times New Roman" w:cs="Times New Roman"/>
          <w:sz w:val="24"/>
          <w:szCs w:val="24"/>
        </w:rPr>
      </w:pPr>
      <w:r w:rsidRPr="009F20A0">
        <w:rPr>
          <w:rFonts w:ascii="Times New Roman" w:hAnsi="Times New Roman" w:cs="Times New Roman"/>
          <w:sz w:val="24"/>
          <w:szCs w:val="24"/>
        </w:rPr>
        <w:t>В 10 классе</w:t>
      </w:r>
      <w:r w:rsidRPr="009F20A0">
        <w:rPr>
          <w:rFonts w:ascii="Times New Roman" w:hAnsi="Times New Roman" w:cs="Times New Roman"/>
          <w:b/>
          <w:sz w:val="24"/>
          <w:szCs w:val="24"/>
        </w:rPr>
        <w:t xml:space="preserve"> </w:t>
      </w:r>
      <w:r w:rsidRPr="009F20A0">
        <w:rPr>
          <w:rFonts w:ascii="Times New Roman" w:hAnsi="Times New Roman" w:cs="Times New Roman"/>
          <w:sz w:val="24"/>
          <w:szCs w:val="24"/>
        </w:rPr>
        <w:t>по запросам учащихся и их родителей осуществлялось</w:t>
      </w:r>
      <w:r w:rsidRPr="009F20A0">
        <w:rPr>
          <w:rFonts w:ascii="Times New Roman" w:hAnsi="Times New Roman" w:cs="Times New Roman"/>
          <w:b/>
          <w:sz w:val="24"/>
          <w:szCs w:val="24"/>
        </w:rPr>
        <w:t xml:space="preserve"> профильное обучение</w:t>
      </w:r>
      <w:r w:rsidRPr="009F20A0">
        <w:rPr>
          <w:rFonts w:ascii="Times New Roman" w:hAnsi="Times New Roman" w:cs="Times New Roman"/>
          <w:sz w:val="24"/>
          <w:szCs w:val="24"/>
        </w:rPr>
        <w:t xml:space="preserve"> - </w:t>
      </w:r>
      <w:r w:rsidRPr="009F20A0">
        <w:rPr>
          <w:rFonts w:ascii="Times New Roman" w:hAnsi="Times New Roman" w:cs="Times New Roman"/>
          <w:b/>
          <w:sz w:val="24"/>
          <w:szCs w:val="24"/>
        </w:rPr>
        <w:t xml:space="preserve">универсальный </w:t>
      </w:r>
      <w:r w:rsidRPr="009F20A0">
        <w:rPr>
          <w:rFonts w:ascii="Times New Roman" w:hAnsi="Times New Roman" w:cs="Times New Roman"/>
          <w:sz w:val="24"/>
          <w:szCs w:val="24"/>
        </w:rPr>
        <w:t>профиль с углубленным изучением предмета географии (3 часа), обществознание (4 часа).</w:t>
      </w:r>
    </w:p>
    <w:p w:rsidR="009F20A0" w:rsidRPr="009F20A0" w:rsidRDefault="009F20A0" w:rsidP="009F20A0">
      <w:pPr>
        <w:tabs>
          <w:tab w:val="left" w:pos="-540"/>
        </w:tabs>
        <w:spacing w:after="0" w:line="240" w:lineRule="auto"/>
        <w:ind w:firstLine="567"/>
        <w:jc w:val="both"/>
        <w:rPr>
          <w:rFonts w:ascii="Times New Roman" w:hAnsi="Times New Roman" w:cs="Times New Roman"/>
          <w:sz w:val="24"/>
          <w:szCs w:val="24"/>
        </w:rPr>
      </w:pPr>
      <w:r w:rsidRPr="009F20A0">
        <w:rPr>
          <w:rFonts w:ascii="Times New Roman" w:hAnsi="Times New Roman" w:cs="Times New Roman"/>
          <w:sz w:val="24"/>
          <w:szCs w:val="24"/>
        </w:rPr>
        <w:t>В 11 классе</w:t>
      </w:r>
      <w:r w:rsidRPr="009F20A0">
        <w:rPr>
          <w:rFonts w:ascii="Times New Roman" w:hAnsi="Times New Roman" w:cs="Times New Roman"/>
          <w:b/>
          <w:sz w:val="24"/>
          <w:szCs w:val="24"/>
        </w:rPr>
        <w:t xml:space="preserve"> </w:t>
      </w:r>
      <w:r w:rsidRPr="009F20A0">
        <w:rPr>
          <w:rFonts w:ascii="Times New Roman" w:hAnsi="Times New Roman" w:cs="Times New Roman"/>
          <w:sz w:val="24"/>
          <w:szCs w:val="24"/>
        </w:rPr>
        <w:t>по запросам учащихся и их родителей осуществлялось</w:t>
      </w:r>
      <w:r w:rsidRPr="009F20A0">
        <w:rPr>
          <w:rFonts w:ascii="Times New Roman" w:hAnsi="Times New Roman" w:cs="Times New Roman"/>
          <w:b/>
          <w:sz w:val="24"/>
          <w:szCs w:val="24"/>
        </w:rPr>
        <w:t xml:space="preserve"> профильное обучение</w:t>
      </w:r>
      <w:r w:rsidRPr="009F20A0">
        <w:rPr>
          <w:rFonts w:ascii="Times New Roman" w:hAnsi="Times New Roman" w:cs="Times New Roman"/>
          <w:sz w:val="24"/>
          <w:szCs w:val="24"/>
        </w:rPr>
        <w:t xml:space="preserve"> - </w:t>
      </w:r>
      <w:r w:rsidRPr="009F20A0">
        <w:rPr>
          <w:rFonts w:ascii="Times New Roman" w:hAnsi="Times New Roman" w:cs="Times New Roman"/>
          <w:b/>
          <w:sz w:val="24"/>
          <w:szCs w:val="24"/>
        </w:rPr>
        <w:t xml:space="preserve">универсальный </w:t>
      </w:r>
      <w:r w:rsidRPr="009F20A0">
        <w:rPr>
          <w:rFonts w:ascii="Times New Roman" w:hAnsi="Times New Roman" w:cs="Times New Roman"/>
          <w:sz w:val="24"/>
          <w:szCs w:val="24"/>
        </w:rPr>
        <w:t>профиль с углубленным изучением предмета литература (5 часов), обществознание (4 часа).</w:t>
      </w:r>
    </w:p>
    <w:p w:rsidR="009F20A0" w:rsidRPr="009F20A0" w:rsidRDefault="009F20A0" w:rsidP="009F20A0">
      <w:pPr>
        <w:spacing w:after="0" w:line="240" w:lineRule="auto"/>
        <w:ind w:firstLine="567"/>
        <w:jc w:val="both"/>
        <w:rPr>
          <w:rFonts w:ascii="Times New Roman" w:hAnsi="Times New Roman" w:cs="Times New Roman"/>
          <w:sz w:val="24"/>
          <w:szCs w:val="24"/>
        </w:rPr>
      </w:pPr>
      <w:proofErr w:type="gramStart"/>
      <w:r w:rsidRPr="009F20A0">
        <w:rPr>
          <w:rFonts w:ascii="Times New Roman" w:hAnsi="Times New Roman" w:cs="Times New Roman"/>
          <w:sz w:val="24"/>
          <w:szCs w:val="24"/>
        </w:rPr>
        <w:t>Школа работала в две смены (2а, 2 б, 3б - 2 смена – 50 учащихся (13 %), что на 5% меньше, чем в прошлом году, в режиме четырех четвертей 1 – 9 классы, по полугодиям 10 –11 классы по 5-дневной рабочей неделе.</w:t>
      </w:r>
      <w:proofErr w:type="gramEnd"/>
    </w:p>
    <w:p w:rsidR="009F20A0" w:rsidRPr="009F20A0" w:rsidRDefault="009F20A0" w:rsidP="009F20A0">
      <w:pPr>
        <w:spacing w:after="0" w:line="240" w:lineRule="auto"/>
        <w:ind w:firstLine="567"/>
        <w:jc w:val="both"/>
        <w:rPr>
          <w:rFonts w:ascii="Times New Roman" w:hAnsi="Times New Roman" w:cs="Times New Roman"/>
          <w:color w:val="000000"/>
          <w:sz w:val="24"/>
          <w:szCs w:val="24"/>
        </w:rPr>
      </w:pPr>
      <w:r w:rsidRPr="009F20A0">
        <w:rPr>
          <w:rFonts w:ascii="Times New Roman" w:hAnsi="Times New Roman" w:cs="Times New Roman"/>
          <w:color w:val="000000"/>
          <w:sz w:val="24"/>
          <w:szCs w:val="24"/>
        </w:rPr>
        <w:t>При переходе учащихся на новый уровень образования соблюдались принципы</w:t>
      </w:r>
      <w:r w:rsidRPr="009F20A0">
        <w:rPr>
          <w:rFonts w:ascii="Times New Roman" w:hAnsi="Times New Roman" w:cs="Times New Roman"/>
          <w:color w:val="000000"/>
          <w:sz w:val="24"/>
          <w:szCs w:val="24"/>
        </w:rPr>
        <w:br/>
        <w:t>преемственности.</w:t>
      </w:r>
    </w:p>
    <w:p w:rsidR="009F20A0" w:rsidRPr="001D7561" w:rsidRDefault="009F20A0" w:rsidP="009F20A0">
      <w:pPr>
        <w:jc w:val="center"/>
        <w:rPr>
          <w:b/>
        </w:rPr>
      </w:pPr>
    </w:p>
    <w:p w:rsidR="009F20A0" w:rsidRPr="009F20A0" w:rsidRDefault="009F20A0" w:rsidP="009F20A0">
      <w:pPr>
        <w:tabs>
          <w:tab w:val="left" w:pos="-540"/>
        </w:tabs>
        <w:spacing w:after="0" w:line="240" w:lineRule="auto"/>
        <w:ind w:firstLine="709"/>
        <w:jc w:val="both"/>
        <w:rPr>
          <w:rFonts w:ascii="Times New Roman" w:hAnsi="Times New Roman" w:cs="Times New Roman"/>
          <w:sz w:val="24"/>
          <w:szCs w:val="24"/>
        </w:rPr>
      </w:pPr>
      <w:r w:rsidRPr="009F20A0">
        <w:rPr>
          <w:rFonts w:ascii="Times New Roman" w:hAnsi="Times New Roman" w:cs="Times New Roman"/>
          <w:sz w:val="24"/>
          <w:szCs w:val="24"/>
        </w:rPr>
        <w:lastRenderedPageBreak/>
        <w:t>Деятельность педагогического коллектива была направлена на обеспечение качественного выполнения государственных    образовательных стандартов, сохранение и увеличение показателей образовательного процесса, достигнутых в 2023-2024 учебном году.</w:t>
      </w:r>
    </w:p>
    <w:p w:rsidR="009F20A0" w:rsidRPr="009F20A0" w:rsidRDefault="009F20A0" w:rsidP="009F20A0">
      <w:pPr>
        <w:spacing w:after="0" w:line="240" w:lineRule="auto"/>
        <w:ind w:firstLine="360"/>
        <w:jc w:val="both"/>
        <w:rPr>
          <w:rFonts w:ascii="Times New Roman" w:hAnsi="Times New Roman" w:cs="Times New Roman"/>
          <w:sz w:val="24"/>
          <w:szCs w:val="24"/>
        </w:rPr>
      </w:pPr>
      <w:r w:rsidRPr="009F20A0">
        <w:rPr>
          <w:rFonts w:ascii="Times New Roman" w:hAnsi="Times New Roman" w:cs="Times New Roman"/>
          <w:b/>
          <w:sz w:val="24"/>
          <w:szCs w:val="24"/>
        </w:rPr>
        <w:t>Движение</w:t>
      </w:r>
      <w:r w:rsidRPr="009F20A0">
        <w:rPr>
          <w:rFonts w:ascii="Times New Roman" w:hAnsi="Times New Roman" w:cs="Times New Roman"/>
          <w:sz w:val="24"/>
          <w:szCs w:val="24"/>
        </w:rPr>
        <w:t xml:space="preserve"> в 2024-2025 учебном году: выбыло 9, прибыло 14 человек.</w:t>
      </w:r>
    </w:p>
    <w:p w:rsidR="009F20A0" w:rsidRDefault="009F20A0" w:rsidP="006E4136">
      <w:pPr>
        <w:spacing w:after="0"/>
        <w:ind w:firstLine="1134"/>
        <w:jc w:val="both"/>
        <w:rPr>
          <w:rStyle w:val="markedcontent"/>
          <w:rFonts w:ascii="Times New Roman" w:hAnsi="Times New Roman" w:cs="Times New Roman"/>
          <w:sz w:val="24"/>
          <w:szCs w:val="24"/>
        </w:rPr>
      </w:pPr>
    </w:p>
    <w:p w:rsidR="009F20A0" w:rsidRDefault="009F20A0" w:rsidP="006E4136">
      <w:pPr>
        <w:spacing w:after="0"/>
        <w:ind w:firstLine="1134"/>
        <w:jc w:val="both"/>
        <w:rPr>
          <w:rStyle w:val="markedcontent"/>
          <w:rFonts w:ascii="Times New Roman" w:hAnsi="Times New Roman" w:cs="Times New Roman"/>
          <w:sz w:val="24"/>
          <w:szCs w:val="24"/>
        </w:rPr>
      </w:pPr>
    </w:p>
    <w:p w:rsidR="006E4136" w:rsidRPr="006E4136" w:rsidRDefault="006E4136" w:rsidP="006E4136">
      <w:pPr>
        <w:spacing w:after="0"/>
        <w:ind w:firstLine="1134"/>
        <w:jc w:val="both"/>
        <w:rPr>
          <w:rStyle w:val="markedcontent"/>
          <w:rFonts w:ascii="Times New Roman" w:hAnsi="Times New Roman" w:cs="Times New Roman"/>
          <w:sz w:val="24"/>
          <w:szCs w:val="24"/>
        </w:rPr>
      </w:pPr>
      <w:r w:rsidRPr="006E4136">
        <w:rPr>
          <w:rStyle w:val="markedcontent"/>
          <w:rFonts w:ascii="Times New Roman" w:hAnsi="Times New Roman" w:cs="Times New Roman"/>
          <w:sz w:val="24"/>
          <w:szCs w:val="24"/>
        </w:rPr>
        <w:t>Учебные занятия для учащихся 1-11 классов проводились по 5-ти дневной учебной неделе.</w:t>
      </w:r>
    </w:p>
    <w:p w:rsidR="006E4136" w:rsidRPr="006E4136" w:rsidRDefault="006E4136" w:rsidP="006E4136">
      <w:pPr>
        <w:spacing w:after="0"/>
        <w:ind w:firstLine="1134"/>
        <w:jc w:val="both"/>
        <w:rPr>
          <w:rStyle w:val="markedcontent"/>
          <w:rFonts w:ascii="Times New Roman" w:hAnsi="Times New Roman" w:cs="Times New Roman"/>
          <w:sz w:val="24"/>
          <w:szCs w:val="24"/>
        </w:rPr>
      </w:pPr>
      <w:r w:rsidRPr="006E4136">
        <w:rPr>
          <w:rStyle w:val="markedcontent"/>
          <w:rFonts w:ascii="Times New Roman" w:hAnsi="Times New Roman" w:cs="Times New Roman"/>
          <w:sz w:val="24"/>
          <w:szCs w:val="24"/>
        </w:rPr>
        <w:t xml:space="preserve">Максимальный объем аудиторной нагрузки обучающихся в неделю составил в 1 классе – 21 час, во 2-4 классах – 23 часа, в 5 классе – 29 часов, в 6 классе – 30 часов, в 7 классе – 32 часа, в 8-9 классах – 33 часа, в  10 классе – 34 часа, в  11 классе – 34 часа. </w:t>
      </w:r>
    </w:p>
    <w:p w:rsidR="006E4136" w:rsidRPr="006E4136" w:rsidRDefault="006E4136" w:rsidP="006E4136">
      <w:pPr>
        <w:spacing w:after="0"/>
        <w:ind w:firstLine="1134"/>
        <w:jc w:val="both"/>
        <w:rPr>
          <w:rStyle w:val="markedcontent"/>
          <w:rFonts w:ascii="Times New Roman" w:hAnsi="Times New Roman" w:cs="Times New Roman"/>
          <w:sz w:val="24"/>
          <w:szCs w:val="24"/>
        </w:rPr>
      </w:pPr>
      <w:r w:rsidRPr="006E4136">
        <w:rPr>
          <w:rStyle w:val="markedcontent"/>
          <w:rFonts w:ascii="Times New Roman" w:hAnsi="Times New Roman" w:cs="Times New Roman"/>
          <w:sz w:val="24"/>
          <w:szCs w:val="24"/>
        </w:rPr>
        <w:t xml:space="preserve">В первом классе велось </w:t>
      </w:r>
      <w:proofErr w:type="spellStart"/>
      <w:r w:rsidRPr="006E4136">
        <w:rPr>
          <w:rStyle w:val="markedcontent"/>
          <w:rFonts w:ascii="Times New Roman" w:hAnsi="Times New Roman" w:cs="Times New Roman"/>
          <w:sz w:val="24"/>
          <w:szCs w:val="24"/>
        </w:rPr>
        <w:t>безотметочное</w:t>
      </w:r>
      <w:proofErr w:type="spellEnd"/>
      <w:r w:rsidRPr="006E4136">
        <w:rPr>
          <w:rStyle w:val="markedcontent"/>
          <w:rFonts w:ascii="Times New Roman" w:hAnsi="Times New Roman" w:cs="Times New Roman"/>
          <w:sz w:val="24"/>
          <w:szCs w:val="24"/>
        </w:rPr>
        <w:t xml:space="preserve"> обучение.</w:t>
      </w:r>
    </w:p>
    <w:p w:rsidR="006E4136" w:rsidRPr="006E4136" w:rsidRDefault="006E4136" w:rsidP="006E4136">
      <w:pPr>
        <w:spacing w:after="0"/>
        <w:ind w:firstLine="567"/>
        <w:rPr>
          <w:rStyle w:val="markedcontent"/>
          <w:rFonts w:ascii="Times New Roman" w:hAnsi="Times New Roman" w:cs="Times New Roman"/>
          <w:sz w:val="24"/>
          <w:szCs w:val="24"/>
        </w:rPr>
      </w:pPr>
      <w:r w:rsidRPr="006E4136">
        <w:rPr>
          <w:rStyle w:val="markedcontent"/>
          <w:rFonts w:ascii="Times New Roman" w:hAnsi="Times New Roman" w:cs="Times New Roman"/>
          <w:sz w:val="24"/>
          <w:szCs w:val="24"/>
        </w:rPr>
        <w:t xml:space="preserve">Все предметы обязательной части учебного плана в 10—11 классах оценивались по полугодиям. </w:t>
      </w:r>
    </w:p>
    <w:p w:rsidR="00A94D8A" w:rsidRPr="006E4136" w:rsidRDefault="00A94D8A" w:rsidP="00A94D8A">
      <w:pPr>
        <w:spacing w:after="0" w:line="240" w:lineRule="auto"/>
        <w:ind w:firstLine="1134"/>
        <w:jc w:val="both"/>
        <w:rPr>
          <w:rStyle w:val="markedcontent"/>
          <w:rFonts w:ascii="Times New Roman" w:hAnsi="Times New Roman" w:cs="Times New Roman"/>
          <w:sz w:val="24"/>
          <w:szCs w:val="24"/>
        </w:rPr>
      </w:pPr>
      <w:r w:rsidRPr="006E4136">
        <w:rPr>
          <w:rStyle w:val="markedcontent"/>
          <w:rFonts w:ascii="Times New Roman" w:hAnsi="Times New Roman" w:cs="Times New Roman"/>
          <w:sz w:val="24"/>
          <w:szCs w:val="24"/>
        </w:rPr>
        <w:t>Учебный план состоял из двух частей — обязательной части и части, формируемой участниками образовательных отношений. Обязательная часть учебного плана определяла состав учебных предметов обязательных предметных областей.</w:t>
      </w:r>
    </w:p>
    <w:p w:rsidR="00A94D8A" w:rsidRPr="006E4136" w:rsidRDefault="00A94D8A" w:rsidP="00A94D8A">
      <w:pPr>
        <w:spacing w:after="0" w:line="240" w:lineRule="auto"/>
        <w:ind w:firstLine="1134"/>
        <w:jc w:val="both"/>
        <w:rPr>
          <w:rStyle w:val="markedcontent"/>
          <w:rFonts w:ascii="Times New Roman" w:hAnsi="Times New Roman" w:cs="Times New Roman"/>
          <w:sz w:val="24"/>
          <w:szCs w:val="24"/>
        </w:rPr>
      </w:pPr>
      <w:r w:rsidRPr="006E4136">
        <w:rPr>
          <w:rStyle w:val="markedcontent"/>
          <w:rFonts w:ascii="Times New Roman" w:hAnsi="Times New Roman" w:cs="Times New Roman"/>
          <w:sz w:val="24"/>
          <w:szCs w:val="24"/>
        </w:rPr>
        <w:t>Часть учебного плана, формируемая участниками образовательных отношений, обеспечивала реализацию индивидуальных потребностей обучающихся. Время, отводимое на данную часть учебного плана внутри максимально допустимой недельной нагрузки обучающихся, была использована: на проведение учебных занятий, обеспечивающих различные интересы обучающихся</w:t>
      </w:r>
    </w:p>
    <w:p w:rsidR="00A94D8A" w:rsidRPr="006E4136" w:rsidRDefault="00A94D8A" w:rsidP="00A94D8A">
      <w:pPr>
        <w:tabs>
          <w:tab w:val="left" w:pos="993"/>
        </w:tabs>
        <w:adjustRightInd w:val="0"/>
        <w:spacing w:after="0"/>
        <w:ind w:firstLine="567"/>
        <w:jc w:val="both"/>
        <w:rPr>
          <w:rFonts w:ascii="Times New Roman" w:hAnsi="Times New Roman" w:cs="Times New Roman"/>
          <w:sz w:val="24"/>
          <w:szCs w:val="24"/>
        </w:rPr>
      </w:pPr>
      <w:r w:rsidRPr="006E4136">
        <w:rPr>
          <w:rFonts w:ascii="Times New Roman" w:hAnsi="Times New Roman" w:cs="Times New Roman"/>
          <w:sz w:val="24"/>
          <w:szCs w:val="24"/>
        </w:rPr>
        <w:t xml:space="preserve">Утвержденный учебный план школы на 2023-2024 учебный год сохранял в необходимом объеме содержание образования, являющееся обязательным на каждом уровне обучения. Учебный план предусматривал изучение предметов обязательной части и части, формируемой участниками образовательных отношений. При составлении учебного плана сохранялась преемственность между уровнями обучения и классами, сбалансированность между предметными областями, отдельными предметами. Уровень  недельной учебной нагрузки на ученика не превышал предельно допустимого, в соответствии с требованиями Санитарных Правил (Постановление Главного государственного санитарного врача Российской Федерации от 28.09.2020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 </w:t>
      </w:r>
      <w:proofErr w:type="gramStart"/>
      <w:r w:rsidRPr="006E4136">
        <w:rPr>
          <w:rFonts w:ascii="Times New Roman" w:hAnsi="Times New Roman" w:cs="Times New Roman"/>
          <w:sz w:val="24"/>
          <w:szCs w:val="24"/>
        </w:rPr>
        <w:t>Постановление Главного государственного санитарного врача Российской Федерации от 28.01.2021 №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w:t>
      </w:r>
      <w:proofErr w:type="gramEnd"/>
    </w:p>
    <w:p w:rsidR="00A94D8A" w:rsidRPr="006E4136" w:rsidRDefault="00A94D8A" w:rsidP="00A94D8A">
      <w:pPr>
        <w:adjustRightInd w:val="0"/>
        <w:spacing w:after="0"/>
        <w:ind w:firstLine="993"/>
        <w:jc w:val="both"/>
        <w:rPr>
          <w:rFonts w:ascii="Times New Roman" w:hAnsi="Times New Roman" w:cs="Times New Roman"/>
          <w:sz w:val="24"/>
          <w:szCs w:val="24"/>
        </w:rPr>
      </w:pPr>
      <w:r w:rsidRPr="006E4136">
        <w:rPr>
          <w:rFonts w:ascii="Times New Roman" w:hAnsi="Times New Roman" w:cs="Times New Roman"/>
          <w:sz w:val="24"/>
          <w:szCs w:val="24"/>
        </w:rPr>
        <w:t xml:space="preserve">Программно-методическое обеспечение позволяло в полном объеме реализовать учебный план.  </w:t>
      </w:r>
      <w:proofErr w:type="gramStart"/>
      <w:r w:rsidRPr="006E4136">
        <w:rPr>
          <w:rFonts w:ascii="Times New Roman" w:hAnsi="Times New Roman" w:cs="Times New Roman"/>
          <w:sz w:val="24"/>
          <w:szCs w:val="24"/>
        </w:rPr>
        <w:t>В целях сохранения единого образовательного пространства, обеспечения преемственности преподавание велось по учебникам, значащимся в федеральном перечне учебных изданий (Приказ Министерства просвещения Российской Федерации от 20.05.2020 № 254 «Об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w:t>
      </w:r>
      <w:proofErr w:type="gramEnd"/>
    </w:p>
    <w:p w:rsidR="00A94D8A" w:rsidRPr="006E4136" w:rsidRDefault="00A94D8A" w:rsidP="00A94D8A">
      <w:pPr>
        <w:spacing w:after="0"/>
        <w:ind w:firstLine="567"/>
        <w:jc w:val="both"/>
        <w:rPr>
          <w:rFonts w:ascii="Times New Roman" w:hAnsi="Times New Roman" w:cs="Times New Roman"/>
          <w:sz w:val="24"/>
          <w:szCs w:val="24"/>
        </w:rPr>
      </w:pPr>
      <w:r w:rsidRPr="006E4136">
        <w:rPr>
          <w:rFonts w:ascii="Times New Roman" w:hAnsi="Times New Roman" w:cs="Times New Roman"/>
          <w:sz w:val="24"/>
          <w:szCs w:val="24"/>
        </w:rPr>
        <w:t xml:space="preserve">Учитывая уровень </w:t>
      </w:r>
      <w:proofErr w:type="spellStart"/>
      <w:r w:rsidRPr="006E4136">
        <w:rPr>
          <w:rFonts w:ascii="Times New Roman" w:hAnsi="Times New Roman" w:cs="Times New Roman"/>
          <w:sz w:val="24"/>
          <w:szCs w:val="24"/>
        </w:rPr>
        <w:t>обученности</w:t>
      </w:r>
      <w:proofErr w:type="spellEnd"/>
      <w:r w:rsidRPr="006E4136">
        <w:rPr>
          <w:rFonts w:ascii="Times New Roman" w:hAnsi="Times New Roman" w:cs="Times New Roman"/>
          <w:sz w:val="24"/>
          <w:szCs w:val="24"/>
        </w:rPr>
        <w:t xml:space="preserve"> учащихся, условия организации учебно-воспитательного процесса в школе часы, формируемые участниками образовательных отношений, в текущем учебном году были распределены </w:t>
      </w:r>
      <w:proofErr w:type="gramStart"/>
      <w:r w:rsidRPr="006E4136">
        <w:rPr>
          <w:rFonts w:ascii="Times New Roman" w:hAnsi="Times New Roman" w:cs="Times New Roman"/>
          <w:sz w:val="24"/>
          <w:szCs w:val="24"/>
        </w:rPr>
        <w:t>на</w:t>
      </w:r>
      <w:proofErr w:type="gramEnd"/>
      <w:r w:rsidRPr="006E4136">
        <w:rPr>
          <w:rFonts w:ascii="Times New Roman" w:hAnsi="Times New Roman" w:cs="Times New Roman"/>
          <w:sz w:val="24"/>
          <w:szCs w:val="24"/>
        </w:rPr>
        <w:t>:</w:t>
      </w:r>
    </w:p>
    <w:p w:rsidR="00A94D8A" w:rsidRPr="006E4136" w:rsidRDefault="00A94D8A" w:rsidP="00660E7B">
      <w:pPr>
        <w:pStyle w:val="a3"/>
        <w:numPr>
          <w:ilvl w:val="1"/>
          <w:numId w:val="2"/>
        </w:numPr>
        <w:spacing w:after="0" w:line="240" w:lineRule="auto"/>
        <w:ind w:left="0" w:hanging="142"/>
        <w:jc w:val="both"/>
        <w:rPr>
          <w:rFonts w:ascii="Times New Roman" w:hAnsi="Times New Roman" w:cs="Times New Roman"/>
          <w:sz w:val="24"/>
          <w:szCs w:val="24"/>
        </w:rPr>
      </w:pPr>
      <w:r w:rsidRPr="006E4136">
        <w:rPr>
          <w:rFonts w:ascii="Times New Roman" w:hAnsi="Times New Roman" w:cs="Times New Roman"/>
          <w:sz w:val="24"/>
          <w:szCs w:val="24"/>
        </w:rPr>
        <w:lastRenderedPageBreak/>
        <w:t>проектную деятельность;</w:t>
      </w:r>
    </w:p>
    <w:p w:rsidR="00A94D8A" w:rsidRPr="006E4136" w:rsidRDefault="00A94D8A" w:rsidP="00660E7B">
      <w:pPr>
        <w:pStyle w:val="a3"/>
        <w:numPr>
          <w:ilvl w:val="1"/>
          <w:numId w:val="2"/>
        </w:numPr>
        <w:spacing w:after="0" w:line="240" w:lineRule="auto"/>
        <w:ind w:left="0" w:hanging="142"/>
        <w:jc w:val="both"/>
        <w:rPr>
          <w:rFonts w:ascii="Times New Roman" w:hAnsi="Times New Roman" w:cs="Times New Roman"/>
          <w:sz w:val="24"/>
          <w:szCs w:val="24"/>
        </w:rPr>
      </w:pPr>
      <w:r w:rsidRPr="006E4136">
        <w:rPr>
          <w:rFonts w:ascii="Times New Roman" w:hAnsi="Times New Roman" w:cs="Times New Roman"/>
          <w:sz w:val="24"/>
          <w:szCs w:val="24"/>
        </w:rPr>
        <w:t>введение элективных учебных предметов, факультативных курсов для профильного обучения;</w:t>
      </w:r>
    </w:p>
    <w:p w:rsidR="00A94D8A" w:rsidRPr="006E4136" w:rsidRDefault="00A94D8A" w:rsidP="00A94D8A">
      <w:pPr>
        <w:pStyle w:val="a3"/>
        <w:spacing w:after="0" w:line="240" w:lineRule="auto"/>
        <w:ind w:left="0" w:firstLine="567"/>
        <w:jc w:val="both"/>
        <w:rPr>
          <w:rFonts w:ascii="Times New Roman" w:hAnsi="Times New Roman" w:cs="Times New Roman"/>
          <w:sz w:val="24"/>
          <w:szCs w:val="24"/>
        </w:rPr>
      </w:pPr>
      <w:r w:rsidRPr="006E4136">
        <w:rPr>
          <w:rFonts w:ascii="Times New Roman" w:hAnsi="Times New Roman" w:cs="Times New Roman"/>
          <w:bCs/>
          <w:sz w:val="24"/>
          <w:szCs w:val="24"/>
        </w:rPr>
        <w:t>В соответствии с решениями родительских собраний 1-4-х классов</w:t>
      </w:r>
      <w:r w:rsidRPr="006E4136">
        <w:rPr>
          <w:rFonts w:ascii="Times New Roman" w:hAnsi="Times New Roman" w:cs="Times New Roman"/>
          <w:sz w:val="24"/>
          <w:szCs w:val="24"/>
        </w:rPr>
        <w:t xml:space="preserve"> часы из части, формируемой участниками образовательных отношений, распределены были следующим образом: </w:t>
      </w:r>
      <w:r w:rsidRPr="006E4136">
        <w:rPr>
          <w:rFonts w:ascii="Times New Roman" w:hAnsi="Times New Roman" w:cs="Times New Roman"/>
          <w:bCs/>
          <w:sz w:val="24"/>
          <w:szCs w:val="24"/>
        </w:rPr>
        <w:t xml:space="preserve">в 1-3-х – 1 час в неделю на учебный предмет «Математика», учебный предмет «Математика» дополняется учебным модулем «Наглядная геометрия». </w:t>
      </w:r>
    </w:p>
    <w:p w:rsidR="00A94D8A" w:rsidRPr="006E4136" w:rsidRDefault="00A94D8A" w:rsidP="00A94D8A">
      <w:pPr>
        <w:spacing w:after="0"/>
        <w:ind w:firstLine="624"/>
        <w:jc w:val="both"/>
        <w:rPr>
          <w:rFonts w:ascii="Times New Roman" w:hAnsi="Times New Roman" w:cs="Times New Roman"/>
          <w:sz w:val="24"/>
          <w:szCs w:val="24"/>
        </w:rPr>
      </w:pPr>
      <w:proofErr w:type="gramStart"/>
      <w:r w:rsidRPr="006E4136">
        <w:rPr>
          <w:rFonts w:ascii="Times New Roman" w:hAnsi="Times New Roman" w:cs="Times New Roman"/>
          <w:sz w:val="24"/>
          <w:szCs w:val="24"/>
        </w:rPr>
        <w:t>Часть учебного плана, формируемая участниками образовательного процесса в 5-9 классах предусмотрена</w:t>
      </w:r>
      <w:proofErr w:type="gramEnd"/>
      <w:r w:rsidRPr="006E4136">
        <w:rPr>
          <w:rFonts w:ascii="Times New Roman" w:hAnsi="Times New Roman" w:cs="Times New Roman"/>
          <w:sz w:val="24"/>
          <w:szCs w:val="24"/>
        </w:rPr>
        <w:t xml:space="preserve"> для реализации предметной области «Физическая культура» с учетом минимального количества часов (пятидневная учебная неделя в 5-9 классах). </w:t>
      </w:r>
    </w:p>
    <w:p w:rsidR="00A94D8A" w:rsidRPr="006E4136" w:rsidRDefault="00A94D8A" w:rsidP="00A94D8A">
      <w:pPr>
        <w:spacing w:after="0"/>
        <w:ind w:firstLine="624"/>
        <w:jc w:val="both"/>
        <w:rPr>
          <w:rFonts w:ascii="Times New Roman" w:hAnsi="Times New Roman" w:cs="Times New Roman"/>
          <w:sz w:val="24"/>
          <w:szCs w:val="24"/>
        </w:rPr>
      </w:pPr>
      <w:r w:rsidRPr="006E4136">
        <w:rPr>
          <w:rFonts w:ascii="Times New Roman" w:hAnsi="Times New Roman" w:cs="Times New Roman"/>
          <w:sz w:val="24"/>
          <w:szCs w:val="24"/>
        </w:rPr>
        <w:t>По 1 часу в неделю добавлено на изучение предмета «Технология» в 8-х и 9-х классах. В целях формирования готовности обучающихся к выбору направления своей профессиональной деятельности в соответствии с личными интересами, индивидуальными особенностями и способностями, с учетом потребностей рынка труда в предмет «Технология» в 9 классе включен модуль по профессиональной ориентации школьников.</w:t>
      </w:r>
    </w:p>
    <w:p w:rsidR="00A94D8A" w:rsidRPr="006E4136" w:rsidRDefault="00A94D8A" w:rsidP="00A94D8A">
      <w:pPr>
        <w:spacing w:after="0"/>
        <w:ind w:firstLine="624"/>
        <w:jc w:val="both"/>
        <w:rPr>
          <w:rFonts w:ascii="Times New Roman" w:hAnsi="Times New Roman" w:cs="Times New Roman"/>
          <w:sz w:val="24"/>
          <w:szCs w:val="24"/>
        </w:rPr>
      </w:pPr>
      <w:r w:rsidRPr="006E4136">
        <w:rPr>
          <w:rFonts w:ascii="Times New Roman" w:hAnsi="Times New Roman" w:cs="Times New Roman"/>
          <w:sz w:val="24"/>
          <w:szCs w:val="24"/>
        </w:rPr>
        <w:t>При составлении учебного плана на 202</w:t>
      </w:r>
      <w:r>
        <w:rPr>
          <w:rFonts w:ascii="Times New Roman" w:hAnsi="Times New Roman" w:cs="Times New Roman"/>
          <w:sz w:val="24"/>
          <w:szCs w:val="24"/>
        </w:rPr>
        <w:t>3</w:t>
      </w:r>
      <w:r w:rsidRPr="006E4136">
        <w:rPr>
          <w:rFonts w:ascii="Times New Roman" w:hAnsi="Times New Roman" w:cs="Times New Roman"/>
          <w:sz w:val="24"/>
          <w:szCs w:val="24"/>
        </w:rPr>
        <w:t>-202</w:t>
      </w:r>
      <w:r>
        <w:rPr>
          <w:rFonts w:ascii="Times New Roman" w:hAnsi="Times New Roman" w:cs="Times New Roman"/>
          <w:sz w:val="24"/>
          <w:szCs w:val="24"/>
        </w:rPr>
        <w:t>4</w:t>
      </w:r>
      <w:r w:rsidRPr="006E4136">
        <w:rPr>
          <w:rFonts w:ascii="Times New Roman" w:hAnsi="Times New Roman" w:cs="Times New Roman"/>
          <w:sz w:val="24"/>
          <w:szCs w:val="24"/>
        </w:rPr>
        <w:t xml:space="preserve"> учебный год учитывались образовательные потребности обучающихся и их родителей (законных представителей), материально – техническая база школы, прохождение курсовой подготовки учителями, а также необходимость развития индивидуальных способностей обучающихся, подготовка к государственной итоговой аттестации и осознанному выбору предметов для изучения на профильном уровне в 10-11 классах.</w:t>
      </w:r>
    </w:p>
    <w:p w:rsidR="00A94D8A" w:rsidRPr="006E4136" w:rsidRDefault="00A94D8A" w:rsidP="00A94D8A">
      <w:pPr>
        <w:spacing w:after="0"/>
        <w:ind w:firstLine="426"/>
        <w:jc w:val="both"/>
        <w:rPr>
          <w:rFonts w:ascii="Times New Roman" w:hAnsi="Times New Roman" w:cs="Times New Roman"/>
          <w:sz w:val="24"/>
          <w:szCs w:val="24"/>
        </w:rPr>
      </w:pPr>
      <w:r w:rsidRPr="006E4136">
        <w:rPr>
          <w:rFonts w:ascii="Times New Roman" w:hAnsi="Times New Roman" w:cs="Times New Roman"/>
          <w:sz w:val="24"/>
          <w:szCs w:val="24"/>
        </w:rPr>
        <w:t xml:space="preserve">Анализируя результаты административного </w:t>
      </w:r>
      <w:proofErr w:type="gramStart"/>
      <w:r w:rsidRPr="006E4136">
        <w:rPr>
          <w:rFonts w:ascii="Times New Roman" w:hAnsi="Times New Roman" w:cs="Times New Roman"/>
          <w:sz w:val="24"/>
          <w:szCs w:val="24"/>
        </w:rPr>
        <w:t>контроля за</w:t>
      </w:r>
      <w:proofErr w:type="gramEnd"/>
      <w:r w:rsidRPr="006E4136">
        <w:rPr>
          <w:rFonts w:ascii="Times New Roman" w:hAnsi="Times New Roman" w:cs="Times New Roman"/>
          <w:sz w:val="24"/>
          <w:szCs w:val="24"/>
        </w:rPr>
        <w:t xml:space="preserve"> использованием части учебного плана, формируемой участниками образовательных отношений, и учитывая мнение учителей, можно сделать следующие </w:t>
      </w:r>
      <w:r w:rsidRPr="006E4136">
        <w:rPr>
          <w:rFonts w:ascii="Times New Roman" w:hAnsi="Times New Roman" w:cs="Times New Roman"/>
          <w:b/>
          <w:sz w:val="24"/>
          <w:szCs w:val="24"/>
        </w:rPr>
        <w:t>выводы:</w:t>
      </w:r>
    </w:p>
    <w:p w:rsidR="00A94D8A" w:rsidRPr="006E4136" w:rsidRDefault="00A94D8A" w:rsidP="00A94D8A">
      <w:pPr>
        <w:spacing w:after="0"/>
        <w:ind w:firstLine="567"/>
        <w:jc w:val="both"/>
        <w:rPr>
          <w:rFonts w:ascii="Times New Roman" w:hAnsi="Times New Roman" w:cs="Times New Roman"/>
          <w:sz w:val="24"/>
          <w:szCs w:val="24"/>
        </w:rPr>
      </w:pPr>
      <w:r w:rsidRPr="006E4136">
        <w:rPr>
          <w:rFonts w:ascii="Times New Roman" w:hAnsi="Times New Roman" w:cs="Times New Roman"/>
          <w:sz w:val="24"/>
          <w:szCs w:val="24"/>
        </w:rPr>
        <w:t>1. Усиление ряда предметов часами из части учебного плана, формируемого участниками образовательных отношений, способствовали выполнению государственных программ.</w:t>
      </w:r>
    </w:p>
    <w:p w:rsidR="00A94D8A" w:rsidRPr="006E4136" w:rsidRDefault="00A94D8A" w:rsidP="00A94D8A">
      <w:pPr>
        <w:spacing w:after="0"/>
        <w:ind w:firstLine="567"/>
        <w:jc w:val="both"/>
        <w:rPr>
          <w:rFonts w:ascii="Times New Roman" w:hAnsi="Times New Roman" w:cs="Times New Roman"/>
          <w:sz w:val="24"/>
          <w:szCs w:val="24"/>
        </w:rPr>
      </w:pPr>
      <w:r w:rsidRPr="006E4136">
        <w:rPr>
          <w:rFonts w:ascii="Times New Roman" w:hAnsi="Times New Roman" w:cs="Times New Roman"/>
          <w:sz w:val="24"/>
          <w:szCs w:val="24"/>
        </w:rPr>
        <w:t xml:space="preserve">2. Организована работа с мотивированными учащимися на элективных и факультативных занятиях. На них проходила подготовка учащихся к олимпиадам, предметным неделям, конференции проектных и исследовательских работ. </w:t>
      </w:r>
    </w:p>
    <w:p w:rsidR="00A94D8A" w:rsidRPr="006E4136" w:rsidRDefault="00A94D8A" w:rsidP="00A94D8A">
      <w:pPr>
        <w:spacing w:after="0"/>
        <w:ind w:firstLine="567"/>
        <w:jc w:val="both"/>
        <w:rPr>
          <w:rFonts w:ascii="Times New Roman" w:hAnsi="Times New Roman" w:cs="Times New Roman"/>
          <w:sz w:val="24"/>
          <w:szCs w:val="24"/>
        </w:rPr>
      </w:pPr>
      <w:r w:rsidRPr="006E4136">
        <w:rPr>
          <w:rFonts w:ascii="Times New Roman" w:hAnsi="Times New Roman" w:cs="Times New Roman"/>
          <w:sz w:val="24"/>
          <w:szCs w:val="24"/>
        </w:rPr>
        <w:t xml:space="preserve">3. В 11 классе была проведена защита </w:t>
      </w:r>
      <w:proofErr w:type="gramStart"/>
      <w:r w:rsidRPr="006E4136">
        <w:rPr>
          <w:rFonts w:ascii="Times New Roman" w:hAnsi="Times New Roman" w:cs="Times New Roman"/>
          <w:sz w:val="24"/>
          <w:szCs w:val="24"/>
        </w:rPr>
        <w:t>индивидуальных проектов</w:t>
      </w:r>
      <w:proofErr w:type="gramEnd"/>
      <w:r w:rsidRPr="006E4136">
        <w:rPr>
          <w:rFonts w:ascii="Times New Roman" w:hAnsi="Times New Roman" w:cs="Times New Roman"/>
          <w:sz w:val="24"/>
          <w:szCs w:val="24"/>
        </w:rPr>
        <w:t xml:space="preserve"> через реализацию учебного часа «Проектная деятельность» и предмет «Технология».</w:t>
      </w:r>
    </w:p>
    <w:p w:rsidR="00A94D8A" w:rsidRPr="006E4136" w:rsidRDefault="00A94D8A" w:rsidP="00A94D8A">
      <w:pPr>
        <w:spacing w:after="0"/>
        <w:ind w:firstLine="567"/>
        <w:jc w:val="both"/>
        <w:rPr>
          <w:rFonts w:ascii="Times New Roman" w:hAnsi="Times New Roman" w:cs="Times New Roman"/>
          <w:sz w:val="24"/>
          <w:szCs w:val="24"/>
        </w:rPr>
      </w:pPr>
      <w:r w:rsidRPr="006E4136">
        <w:rPr>
          <w:rFonts w:ascii="Times New Roman" w:hAnsi="Times New Roman" w:cs="Times New Roman"/>
          <w:sz w:val="24"/>
          <w:szCs w:val="24"/>
        </w:rPr>
        <w:t xml:space="preserve">4. Часы, отведенные на индивидуальную групповую работу со слабоуспевающими учащимися, помогали учащимся восполнять пробелы в знаниях и повышать </w:t>
      </w:r>
      <w:proofErr w:type="spellStart"/>
      <w:r w:rsidRPr="006E4136">
        <w:rPr>
          <w:rFonts w:ascii="Times New Roman" w:hAnsi="Times New Roman" w:cs="Times New Roman"/>
          <w:sz w:val="24"/>
          <w:szCs w:val="24"/>
        </w:rPr>
        <w:t>обученность</w:t>
      </w:r>
      <w:proofErr w:type="spellEnd"/>
      <w:r w:rsidRPr="006E4136">
        <w:rPr>
          <w:rFonts w:ascii="Times New Roman" w:hAnsi="Times New Roman" w:cs="Times New Roman"/>
          <w:sz w:val="24"/>
          <w:szCs w:val="24"/>
        </w:rPr>
        <w:t xml:space="preserve"> по предмету. </w:t>
      </w:r>
    </w:p>
    <w:p w:rsidR="00A94D8A" w:rsidRPr="006E4136" w:rsidRDefault="00A94D8A" w:rsidP="00A94D8A">
      <w:pPr>
        <w:spacing w:after="0"/>
        <w:ind w:firstLine="1134"/>
        <w:jc w:val="both"/>
        <w:rPr>
          <w:rStyle w:val="markedcontent"/>
          <w:rFonts w:ascii="Times New Roman" w:hAnsi="Times New Roman" w:cs="Times New Roman"/>
          <w:sz w:val="24"/>
          <w:szCs w:val="24"/>
        </w:rPr>
      </w:pPr>
      <w:r w:rsidRPr="006E4136">
        <w:rPr>
          <w:rStyle w:val="markedcontent"/>
          <w:rFonts w:ascii="Times New Roman" w:hAnsi="Times New Roman" w:cs="Times New Roman"/>
          <w:sz w:val="24"/>
          <w:szCs w:val="24"/>
        </w:rPr>
        <w:t>При изучении предметов английский язык, технология, информатика осуществлялось деление учащихся на подгруппы.</w:t>
      </w:r>
    </w:p>
    <w:p w:rsidR="00A94D8A" w:rsidRPr="006E4136" w:rsidRDefault="00A94D8A" w:rsidP="00A94D8A">
      <w:pPr>
        <w:spacing w:after="0"/>
        <w:ind w:firstLine="1134"/>
        <w:jc w:val="both"/>
        <w:rPr>
          <w:rStyle w:val="markedcontent"/>
          <w:rFonts w:ascii="Times New Roman" w:hAnsi="Times New Roman" w:cs="Times New Roman"/>
          <w:sz w:val="24"/>
          <w:szCs w:val="24"/>
        </w:rPr>
      </w:pPr>
      <w:r w:rsidRPr="006E4136">
        <w:rPr>
          <w:rStyle w:val="markedcontent"/>
          <w:rFonts w:ascii="Times New Roman" w:hAnsi="Times New Roman" w:cs="Times New Roman"/>
          <w:sz w:val="24"/>
          <w:szCs w:val="24"/>
        </w:rPr>
        <w:t xml:space="preserve">Промежуточная/годовая аттестация </w:t>
      </w:r>
      <w:proofErr w:type="gramStart"/>
      <w:r w:rsidRPr="006E4136">
        <w:rPr>
          <w:rStyle w:val="markedcontent"/>
          <w:rFonts w:ascii="Times New Roman" w:hAnsi="Times New Roman" w:cs="Times New Roman"/>
          <w:sz w:val="24"/>
          <w:szCs w:val="24"/>
        </w:rPr>
        <w:t>обучающихся</w:t>
      </w:r>
      <w:proofErr w:type="gramEnd"/>
      <w:r w:rsidRPr="006E4136">
        <w:rPr>
          <w:rStyle w:val="markedcontent"/>
          <w:rFonts w:ascii="Times New Roman" w:hAnsi="Times New Roman" w:cs="Times New Roman"/>
          <w:sz w:val="24"/>
          <w:szCs w:val="24"/>
        </w:rPr>
        <w:t xml:space="preserve"> за четверти/год осуществлялась в соответствии с календарным учебным графиком.</w:t>
      </w:r>
    </w:p>
    <w:p w:rsidR="00A94D8A" w:rsidRPr="006E4136" w:rsidRDefault="00A94D8A" w:rsidP="00A94D8A">
      <w:pPr>
        <w:spacing w:after="0"/>
        <w:ind w:firstLine="1134"/>
        <w:jc w:val="both"/>
        <w:rPr>
          <w:rStyle w:val="markedcontent"/>
          <w:rFonts w:ascii="Times New Roman" w:hAnsi="Times New Roman" w:cs="Times New Roman"/>
          <w:sz w:val="24"/>
          <w:szCs w:val="24"/>
        </w:rPr>
      </w:pPr>
      <w:r w:rsidRPr="006E4136">
        <w:rPr>
          <w:rStyle w:val="markedcontent"/>
          <w:rFonts w:ascii="Times New Roman" w:hAnsi="Times New Roman" w:cs="Times New Roman"/>
          <w:sz w:val="24"/>
          <w:szCs w:val="24"/>
        </w:rPr>
        <w:t>Формы и порядок проведения промежуточной аттестации определялись «Положением о формах, периодичности и порядке</w:t>
      </w:r>
      <w:r>
        <w:rPr>
          <w:rStyle w:val="markedcontent"/>
          <w:rFonts w:ascii="Times New Roman" w:hAnsi="Times New Roman" w:cs="Times New Roman"/>
          <w:sz w:val="24"/>
          <w:szCs w:val="24"/>
        </w:rPr>
        <w:t xml:space="preserve"> </w:t>
      </w:r>
      <w:r w:rsidRPr="006E4136">
        <w:rPr>
          <w:rStyle w:val="markedcontent"/>
          <w:rFonts w:ascii="Times New Roman" w:hAnsi="Times New Roman" w:cs="Times New Roman"/>
          <w:sz w:val="24"/>
          <w:szCs w:val="24"/>
        </w:rPr>
        <w:t xml:space="preserve">текущего контроля успеваемости и промежуточной </w:t>
      </w:r>
      <w:proofErr w:type="gramStart"/>
      <w:r w:rsidRPr="006E4136">
        <w:rPr>
          <w:rStyle w:val="markedcontent"/>
          <w:rFonts w:ascii="Times New Roman" w:hAnsi="Times New Roman" w:cs="Times New Roman"/>
          <w:sz w:val="24"/>
          <w:szCs w:val="24"/>
        </w:rPr>
        <w:t>аттестации</w:t>
      </w:r>
      <w:proofErr w:type="gramEnd"/>
      <w:r w:rsidRPr="006E4136">
        <w:rPr>
          <w:rStyle w:val="markedcontent"/>
          <w:rFonts w:ascii="Times New Roman" w:hAnsi="Times New Roman" w:cs="Times New Roman"/>
          <w:sz w:val="24"/>
          <w:szCs w:val="24"/>
        </w:rPr>
        <w:t xml:space="preserve"> обучающихся Муниципальное казенное общеобразовательное учреждение "Средняя общеобразовательная школа имени И.А. </w:t>
      </w:r>
      <w:proofErr w:type="spellStart"/>
      <w:r w:rsidRPr="006E4136">
        <w:rPr>
          <w:rStyle w:val="markedcontent"/>
          <w:rFonts w:ascii="Times New Roman" w:hAnsi="Times New Roman" w:cs="Times New Roman"/>
          <w:sz w:val="24"/>
          <w:szCs w:val="24"/>
        </w:rPr>
        <w:t>Пришкольника</w:t>
      </w:r>
      <w:proofErr w:type="spellEnd"/>
      <w:r w:rsidRPr="006E4136">
        <w:rPr>
          <w:rStyle w:val="markedcontent"/>
          <w:rFonts w:ascii="Times New Roman" w:hAnsi="Times New Roman" w:cs="Times New Roman"/>
          <w:sz w:val="24"/>
          <w:szCs w:val="24"/>
        </w:rPr>
        <w:t xml:space="preserve"> села </w:t>
      </w:r>
      <w:proofErr w:type="spellStart"/>
      <w:r w:rsidRPr="006E4136">
        <w:rPr>
          <w:rStyle w:val="markedcontent"/>
          <w:rFonts w:ascii="Times New Roman" w:hAnsi="Times New Roman" w:cs="Times New Roman"/>
          <w:sz w:val="24"/>
          <w:szCs w:val="24"/>
        </w:rPr>
        <w:t>Валдгейм</w:t>
      </w:r>
      <w:proofErr w:type="spellEnd"/>
      <w:r w:rsidRPr="006E4136">
        <w:rPr>
          <w:rStyle w:val="markedcontent"/>
          <w:rFonts w:ascii="Times New Roman" w:hAnsi="Times New Roman" w:cs="Times New Roman"/>
          <w:sz w:val="24"/>
          <w:szCs w:val="24"/>
        </w:rPr>
        <w:t>".</w:t>
      </w:r>
    </w:p>
    <w:p w:rsidR="00A94D8A" w:rsidRPr="006E4136" w:rsidRDefault="00A94D8A" w:rsidP="00A94D8A">
      <w:pPr>
        <w:spacing w:after="0"/>
        <w:ind w:firstLine="1134"/>
        <w:jc w:val="both"/>
        <w:rPr>
          <w:rStyle w:val="markedcontent"/>
          <w:rFonts w:ascii="Times New Roman" w:hAnsi="Times New Roman" w:cs="Times New Roman"/>
          <w:sz w:val="24"/>
          <w:szCs w:val="24"/>
        </w:rPr>
      </w:pPr>
      <w:r w:rsidRPr="006E4136">
        <w:rPr>
          <w:rStyle w:val="markedcontent"/>
          <w:rFonts w:ascii="Times New Roman" w:hAnsi="Times New Roman" w:cs="Times New Roman"/>
          <w:sz w:val="24"/>
          <w:szCs w:val="24"/>
        </w:rPr>
        <w:t>Освоение основной образовательной программы основного общего образования завершился итоговой аттестацией.</w:t>
      </w:r>
    </w:p>
    <w:p w:rsidR="00A94D8A" w:rsidRPr="00AA0F92" w:rsidRDefault="00A94D8A" w:rsidP="00A94D8A">
      <w:pPr>
        <w:spacing w:after="0"/>
        <w:jc w:val="center"/>
        <w:rPr>
          <w:rFonts w:ascii="Times New Roman" w:hAnsi="Times New Roman" w:cs="Times New Roman"/>
          <w:b/>
          <w:sz w:val="14"/>
        </w:rPr>
      </w:pPr>
    </w:p>
    <w:p w:rsidR="00A94D8A" w:rsidRPr="00A94D8A" w:rsidRDefault="00A94D8A" w:rsidP="00A94D8A">
      <w:pPr>
        <w:pStyle w:val="ParaAttribute7"/>
        <w:rPr>
          <w:b/>
          <w:sz w:val="24"/>
        </w:rPr>
      </w:pPr>
      <w:r w:rsidRPr="00A94D8A">
        <w:rPr>
          <w:b/>
          <w:sz w:val="24"/>
        </w:rPr>
        <w:lastRenderedPageBreak/>
        <w:t>Сведения о детях с ограниченными возможностями здоровья</w:t>
      </w:r>
    </w:p>
    <w:p w:rsidR="00A94D8A" w:rsidRPr="00A94D8A" w:rsidRDefault="00A94D8A" w:rsidP="00A94D8A">
      <w:pPr>
        <w:pStyle w:val="ParaAttribute7"/>
        <w:rPr>
          <w:b/>
          <w:sz w:val="24"/>
        </w:rPr>
      </w:pPr>
      <w:r w:rsidRPr="00A94D8A">
        <w:rPr>
          <w:b/>
          <w:sz w:val="24"/>
        </w:rPr>
        <w:t>в 2024 – 2025 учебном году (конец года)</w:t>
      </w:r>
    </w:p>
    <w:tbl>
      <w:tblPr>
        <w:tblW w:w="10031" w:type="dxa"/>
        <w:tblLook w:val="04A0" w:firstRow="1" w:lastRow="0" w:firstColumn="1" w:lastColumn="0" w:noHBand="0" w:noVBand="1"/>
      </w:tblPr>
      <w:tblGrid>
        <w:gridCol w:w="8075"/>
        <w:gridCol w:w="1956"/>
      </w:tblGrid>
      <w:tr w:rsidR="00A94D8A" w:rsidRPr="00A94D8A" w:rsidTr="00FF15D6">
        <w:tc>
          <w:tcPr>
            <w:tcW w:w="8075" w:type="dxa"/>
          </w:tcPr>
          <w:p w:rsidR="00A94D8A" w:rsidRPr="00A94D8A" w:rsidRDefault="00A94D8A" w:rsidP="00A94D8A">
            <w:pPr>
              <w:spacing w:after="0" w:line="240" w:lineRule="auto"/>
              <w:jc w:val="center"/>
              <w:rPr>
                <w:rFonts w:ascii="Times New Roman" w:hAnsi="Times New Roman" w:cs="Times New Roman"/>
                <w:color w:val="FF0000"/>
                <w:sz w:val="24"/>
                <w:szCs w:val="24"/>
              </w:rPr>
            </w:pPr>
          </w:p>
        </w:tc>
        <w:tc>
          <w:tcPr>
            <w:tcW w:w="1956" w:type="dxa"/>
          </w:tcPr>
          <w:p w:rsidR="00A94D8A" w:rsidRPr="00A94D8A" w:rsidRDefault="00A94D8A" w:rsidP="00A94D8A">
            <w:pPr>
              <w:spacing w:after="0" w:line="240" w:lineRule="auto"/>
              <w:jc w:val="center"/>
              <w:rPr>
                <w:rFonts w:ascii="Times New Roman" w:hAnsi="Times New Roman" w:cs="Times New Roman"/>
                <w:color w:val="FF0000"/>
                <w:sz w:val="24"/>
                <w:szCs w:val="24"/>
              </w:rPr>
            </w:pPr>
            <w:r w:rsidRPr="00A94D8A">
              <w:rPr>
                <w:rFonts w:ascii="Times New Roman" w:hAnsi="Times New Roman" w:cs="Times New Roman"/>
                <w:sz w:val="24"/>
                <w:szCs w:val="24"/>
              </w:rPr>
              <w:t xml:space="preserve">Количество </w:t>
            </w:r>
            <w:proofErr w:type="gramStart"/>
            <w:r w:rsidRPr="00A94D8A">
              <w:rPr>
                <w:rFonts w:ascii="Times New Roman" w:hAnsi="Times New Roman" w:cs="Times New Roman"/>
                <w:sz w:val="24"/>
                <w:szCs w:val="24"/>
              </w:rPr>
              <w:t>обучающихся</w:t>
            </w:r>
            <w:proofErr w:type="gramEnd"/>
          </w:p>
        </w:tc>
      </w:tr>
      <w:tr w:rsidR="00A94D8A" w:rsidRPr="00A94D8A" w:rsidTr="00FF15D6">
        <w:trPr>
          <w:trHeight w:val="569"/>
        </w:trPr>
        <w:tc>
          <w:tcPr>
            <w:tcW w:w="8075" w:type="dxa"/>
          </w:tcPr>
          <w:p w:rsidR="00A94D8A" w:rsidRPr="00A94D8A" w:rsidRDefault="00A94D8A" w:rsidP="00A94D8A">
            <w:pPr>
              <w:spacing w:after="0" w:line="240" w:lineRule="auto"/>
              <w:contextualSpacing/>
              <w:jc w:val="center"/>
              <w:rPr>
                <w:rFonts w:ascii="Times New Roman" w:hAnsi="Times New Roman" w:cs="Times New Roman"/>
                <w:color w:val="FF0000"/>
                <w:sz w:val="24"/>
                <w:szCs w:val="24"/>
              </w:rPr>
            </w:pPr>
            <w:proofErr w:type="gramStart"/>
            <w:r w:rsidRPr="00A94D8A">
              <w:rPr>
                <w:rFonts w:ascii="Times New Roman" w:hAnsi="Times New Roman" w:cs="Times New Roman"/>
                <w:sz w:val="24"/>
                <w:szCs w:val="24"/>
              </w:rPr>
              <w:t>обучающихся</w:t>
            </w:r>
            <w:proofErr w:type="gramEnd"/>
            <w:r w:rsidRPr="00A94D8A">
              <w:rPr>
                <w:rFonts w:ascii="Times New Roman" w:hAnsi="Times New Roman" w:cs="Times New Roman"/>
                <w:sz w:val="24"/>
                <w:szCs w:val="24"/>
              </w:rPr>
              <w:t xml:space="preserve"> на дому по основной общеобразовательной программе начального общего образования</w:t>
            </w:r>
          </w:p>
        </w:tc>
        <w:tc>
          <w:tcPr>
            <w:tcW w:w="1956" w:type="dxa"/>
          </w:tcPr>
          <w:p w:rsidR="00A94D8A" w:rsidRPr="00A94D8A" w:rsidRDefault="00A94D8A" w:rsidP="00A94D8A">
            <w:pPr>
              <w:spacing w:after="0" w:line="240" w:lineRule="auto"/>
              <w:jc w:val="center"/>
              <w:rPr>
                <w:rFonts w:ascii="Times New Roman" w:hAnsi="Times New Roman" w:cs="Times New Roman"/>
                <w:sz w:val="24"/>
                <w:szCs w:val="24"/>
              </w:rPr>
            </w:pPr>
            <w:r w:rsidRPr="00A94D8A">
              <w:rPr>
                <w:rFonts w:ascii="Times New Roman" w:hAnsi="Times New Roman" w:cs="Times New Roman"/>
                <w:sz w:val="24"/>
                <w:szCs w:val="24"/>
              </w:rPr>
              <w:t>1</w:t>
            </w:r>
          </w:p>
        </w:tc>
      </w:tr>
      <w:tr w:rsidR="00A94D8A" w:rsidRPr="00A94D8A" w:rsidTr="00FF15D6">
        <w:trPr>
          <w:trHeight w:val="569"/>
        </w:trPr>
        <w:tc>
          <w:tcPr>
            <w:tcW w:w="8075" w:type="dxa"/>
          </w:tcPr>
          <w:p w:rsidR="00A94D8A" w:rsidRPr="00A94D8A" w:rsidRDefault="00A94D8A" w:rsidP="00A94D8A">
            <w:pPr>
              <w:spacing w:after="0" w:line="240" w:lineRule="auto"/>
              <w:contextualSpacing/>
              <w:jc w:val="center"/>
              <w:rPr>
                <w:rFonts w:ascii="Times New Roman" w:hAnsi="Times New Roman" w:cs="Times New Roman"/>
                <w:sz w:val="24"/>
                <w:szCs w:val="24"/>
              </w:rPr>
            </w:pPr>
            <w:proofErr w:type="gramStart"/>
            <w:r w:rsidRPr="00A94D8A">
              <w:rPr>
                <w:rFonts w:ascii="Times New Roman" w:hAnsi="Times New Roman" w:cs="Times New Roman"/>
                <w:sz w:val="24"/>
                <w:szCs w:val="24"/>
              </w:rPr>
              <w:t>Обучающихся</w:t>
            </w:r>
            <w:proofErr w:type="gramEnd"/>
            <w:r w:rsidRPr="00A94D8A">
              <w:rPr>
                <w:rFonts w:ascii="Times New Roman" w:hAnsi="Times New Roman" w:cs="Times New Roman"/>
                <w:sz w:val="24"/>
                <w:szCs w:val="24"/>
              </w:rPr>
              <w:t xml:space="preserve"> на дому по основной общеобразовательной программе основного общего образования</w:t>
            </w:r>
          </w:p>
        </w:tc>
        <w:tc>
          <w:tcPr>
            <w:tcW w:w="1956" w:type="dxa"/>
          </w:tcPr>
          <w:p w:rsidR="00A94D8A" w:rsidRPr="00A94D8A" w:rsidRDefault="00A94D8A" w:rsidP="00A94D8A">
            <w:pPr>
              <w:spacing w:after="0" w:line="240" w:lineRule="auto"/>
              <w:jc w:val="center"/>
              <w:rPr>
                <w:rFonts w:ascii="Times New Roman" w:hAnsi="Times New Roman" w:cs="Times New Roman"/>
                <w:sz w:val="24"/>
                <w:szCs w:val="24"/>
              </w:rPr>
            </w:pPr>
            <w:r w:rsidRPr="00A94D8A">
              <w:rPr>
                <w:rFonts w:ascii="Times New Roman" w:hAnsi="Times New Roman" w:cs="Times New Roman"/>
                <w:sz w:val="24"/>
                <w:szCs w:val="24"/>
              </w:rPr>
              <w:t>1</w:t>
            </w:r>
          </w:p>
        </w:tc>
      </w:tr>
      <w:tr w:rsidR="00A94D8A" w:rsidRPr="00A94D8A" w:rsidTr="00FF15D6">
        <w:tc>
          <w:tcPr>
            <w:tcW w:w="8075" w:type="dxa"/>
          </w:tcPr>
          <w:p w:rsidR="00A94D8A" w:rsidRPr="00A94D8A" w:rsidRDefault="00A94D8A" w:rsidP="00A94D8A">
            <w:pPr>
              <w:spacing w:after="0" w:line="240" w:lineRule="auto"/>
              <w:contextualSpacing/>
              <w:jc w:val="center"/>
              <w:rPr>
                <w:rFonts w:ascii="Times New Roman" w:hAnsi="Times New Roman" w:cs="Times New Roman"/>
                <w:color w:val="FF0000"/>
                <w:sz w:val="24"/>
                <w:szCs w:val="24"/>
              </w:rPr>
            </w:pPr>
            <w:r w:rsidRPr="00A94D8A">
              <w:rPr>
                <w:rFonts w:ascii="Times New Roman" w:hAnsi="Times New Roman" w:cs="Times New Roman"/>
                <w:sz w:val="24"/>
                <w:szCs w:val="24"/>
              </w:rPr>
              <w:t>обучающихся на дому по адаптированной основной общеобразовательной программе для слабослышащих детей (вариант 2.2)</w:t>
            </w:r>
          </w:p>
        </w:tc>
        <w:tc>
          <w:tcPr>
            <w:tcW w:w="1956" w:type="dxa"/>
          </w:tcPr>
          <w:p w:rsidR="00A94D8A" w:rsidRPr="00A94D8A" w:rsidRDefault="00A94D8A" w:rsidP="00A94D8A">
            <w:pPr>
              <w:spacing w:after="0" w:line="240" w:lineRule="auto"/>
              <w:jc w:val="center"/>
              <w:rPr>
                <w:rFonts w:ascii="Times New Roman" w:hAnsi="Times New Roman" w:cs="Times New Roman"/>
                <w:sz w:val="24"/>
                <w:szCs w:val="24"/>
              </w:rPr>
            </w:pPr>
            <w:r w:rsidRPr="00A94D8A">
              <w:rPr>
                <w:rFonts w:ascii="Times New Roman" w:hAnsi="Times New Roman" w:cs="Times New Roman"/>
                <w:sz w:val="24"/>
                <w:szCs w:val="24"/>
              </w:rPr>
              <w:t>1</w:t>
            </w:r>
          </w:p>
        </w:tc>
      </w:tr>
      <w:tr w:rsidR="00A94D8A" w:rsidRPr="00A94D8A" w:rsidTr="00FF15D6">
        <w:tc>
          <w:tcPr>
            <w:tcW w:w="8075" w:type="dxa"/>
          </w:tcPr>
          <w:p w:rsidR="00A94D8A" w:rsidRPr="00A94D8A" w:rsidRDefault="00A94D8A" w:rsidP="00A94D8A">
            <w:pPr>
              <w:spacing w:after="0" w:line="240" w:lineRule="auto"/>
              <w:contextualSpacing/>
              <w:jc w:val="center"/>
              <w:rPr>
                <w:rFonts w:ascii="Times New Roman" w:hAnsi="Times New Roman" w:cs="Times New Roman"/>
                <w:color w:val="FF0000"/>
                <w:sz w:val="24"/>
                <w:szCs w:val="24"/>
              </w:rPr>
            </w:pPr>
            <w:r w:rsidRPr="00A94D8A">
              <w:rPr>
                <w:rFonts w:ascii="Times New Roman" w:hAnsi="Times New Roman" w:cs="Times New Roman"/>
                <w:sz w:val="24"/>
                <w:szCs w:val="24"/>
              </w:rPr>
              <w:t>обучающихся на дому по адаптированной общеобразовательной программе для детей с расстройством аутистического спектра (вариант 8.4)</w:t>
            </w:r>
          </w:p>
        </w:tc>
        <w:tc>
          <w:tcPr>
            <w:tcW w:w="1956" w:type="dxa"/>
          </w:tcPr>
          <w:p w:rsidR="00A94D8A" w:rsidRPr="00A94D8A" w:rsidRDefault="00A94D8A" w:rsidP="00A94D8A">
            <w:pPr>
              <w:spacing w:after="0" w:line="240" w:lineRule="auto"/>
              <w:jc w:val="center"/>
              <w:rPr>
                <w:rFonts w:ascii="Times New Roman" w:hAnsi="Times New Roman" w:cs="Times New Roman"/>
                <w:sz w:val="24"/>
                <w:szCs w:val="24"/>
              </w:rPr>
            </w:pPr>
            <w:r w:rsidRPr="00A94D8A">
              <w:rPr>
                <w:rFonts w:ascii="Times New Roman" w:hAnsi="Times New Roman" w:cs="Times New Roman"/>
                <w:sz w:val="24"/>
                <w:szCs w:val="24"/>
              </w:rPr>
              <w:t>3</w:t>
            </w:r>
          </w:p>
        </w:tc>
      </w:tr>
      <w:tr w:rsidR="00A94D8A" w:rsidRPr="00A94D8A" w:rsidTr="00FF15D6">
        <w:tc>
          <w:tcPr>
            <w:tcW w:w="8075" w:type="dxa"/>
          </w:tcPr>
          <w:p w:rsidR="00A94D8A" w:rsidRPr="00A94D8A" w:rsidRDefault="00A94D8A" w:rsidP="00A94D8A">
            <w:pPr>
              <w:spacing w:after="0" w:line="240" w:lineRule="auto"/>
              <w:contextualSpacing/>
              <w:jc w:val="center"/>
              <w:rPr>
                <w:rFonts w:ascii="Times New Roman" w:hAnsi="Times New Roman" w:cs="Times New Roman"/>
                <w:color w:val="FF0000"/>
                <w:sz w:val="24"/>
                <w:szCs w:val="24"/>
              </w:rPr>
            </w:pPr>
            <w:r w:rsidRPr="00A94D8A">
              <w:rPr>
                <w:rFonts w:ascii="Times New Roman" w:hAnsi="Times New Roman" w:cs="Times New Roman"/>
                <w:sz w:val="24"/>
                <w:szCs w:val="24"/>
              </w:rPr>
              <w:t>обучающихся на дому по адаптированной общеобразовательной программе для детей с расстройством аутистического спектра (вариант 8.3)</w:t>
            </w:r>
          </w:p>
        </w:tc>
        <w:tc>
          <w:tcPr>
            <w:tcW w:w="1956" w:type="dxa"/>
          </w:tcPr>
          <w:p w:rsidR="00A94D8A" w:rsidRPr="00A94D8A" w:rsidRDefault="00A94D8A" w:rsidP="00A94D8A">
            <w:pPr>
              <w:spacing w:after="0" w:line="240" w:lineRule="auto"/>
              <w:jc w:val="center"/>
              <w:rPr>
                <w:rFonts w:ascii="Times New Roman" w:hAnsi="Times New Roman" w:cs="Times New Roman"/>
                <w:sz w:val="24"/>
                <w:szCs w:val="24"/>
              </w:rPr>
            </w:pPr>
            <w:r w:rsidRPr="00A94D8A">
              <w:rPr>
                <w:rFonts w:ascii="Times New Roman" w:hAnsi="Times New Roman" w:cs="Times New Roman"/>
                <w:sz w:val="24"/>
                <w:szCs w:val="24"/>
              </w:rPr>
              <w:t>1</w:t>
            </w:r>
          </w:p>
        </w:tc>
      </w:tr>
      <w:tr w:rsidR="00A94D8A" w:rsidRPr="00A94D8A" w:rsidTr="00FF15D6">
        <w:tc>
          <w:tcPr>
            <w:tcW w:w="8075" w:type="dxa"/>
          </w:tcPr>
          <w:p w:rsidR="00A94D8A" w:rsidRPr="00A94D8A" w:rsidRDefault="00A94D8A" w:rsidP="00A94D8A">
            <w:pPr>
              <w:spacing w:after="0" w:line="240" w:lineRule="auto"/>
              <w:contextualSpacing/>
              <w:jc w:val="center"/>
              <w:rPr>
                <w:rFonts w:ascii="Times New Roman" w:hAnsi="Times New Roman" w:cs="Times New Roman"/>
                <w:color w:val="FF0000"/>
                <w:sz w:val="24"/>
                <w:szCs w:val="24"/>
              </w:rPr>
            </w:pPr>
            <w:r w:rsidRPr="00A94D8A">
              <w:rPr>
                <w:rFonts w:ascii="Times New Roman" w:hAnsi="Times New Roman" w:cs="Times New Roman"/>
                <w:sz w:val="24"/>
                <w:szCs w:val="24"/>
              </w:rPr>
              <w:t>обучающихся на дому по адаптированной общеобразовательной программе для детей с нарушением интеллекта (вариант 1 и 2)</w:t>
            </w:r>
          </w:p>
        </w:tc>
        <w:tc>
          <w:tcPr>
            <w:tcW w:w="1956" w:type="dxa"/>
          </w:tcPr>
          <w:p w:rsidR="00A94D8A" w:rsidRPr="00A94D8A" w:rsidRDefault="00A94D8A" w:rsidP="00A94D8A">
            <w:pPr>
              <w:spacing w:after="0" w:line="240" w:lineRule="auto"/>
              <w:jc w:val="center"/>
              <w:rPr>
                <w:rFonts w:ascii="Times New Roman" w:hAnsi="Times New Roman" w:cs="Times New Roman"/>
                <w:sz w:val="24"/>
                <w:szCs w:val="24"/>
              </w:rPr>
            </w:pPr>
            <w:r w:rsidRPr="00A94D8A">
              <w:rPr>
                <w:rFonts w:ascii="Times New Roman" w:hAnsi="Times New Roman" w:cs="Times New Roman"/>
                <w:sz w:val="24"/>
                <w:szCs w:val="24"/>
              </w:rPr>
              <w:t>44</w:t>
            </w:r>
          </w:p>
        </w:tc>
      </w:tr>
    </w:tbl>
    <w:p w:rsidR="00A94D8A" w:rsidRPr="00A94D8A" w:rsidRDefault="00A94D8A" w:rsidP="00A94D8A">
      <w:pPr>
        <w:spacing w:after="0" w:line="240" w:lineRule="auto"/>
        <w:jc w:val="center"/>
        <w:rPr>
          <w:rFonts w:ascii="Times New Roman" w:hAnsi="Times New Roman" w:cs="Times New Roman"/>
          <w:b/>
          <w:sz w:val="24"/>
          <w:szCs w:val="24"/>
        </w:rPr>
      </w:pPr>
    </w:p>
    <w:p w:rsidR="00A94D8A" w:rsidRPr="00A94D8A" w:rsidRDefault="00A94D8A" w:rsidP="00A94D8A">
      <w:pPr>
        <w:pStyle w:val="a9"/>
        <w:spacing w:before="0" w:beforeAutospacing="0" w:after="0" w:afterAutospacing="0"/>
        <w:ind w:firstLine="426"/>
        <w:jc w:val="both"/>
        <w:rPr>
          <w:rFonts w:ascii="Times New Roman" w:hAnsi="Times New Roman" w:cs="Times New Roman"/>
        </w:rPr>
      </w:pPr>
      <w:proofErr w:type="gramStart"/>
      <w:r w:rsidRPr="00A94D8A">
        <w:rPr>
          <w:rFonts w:ascii="Times New Roman" w:hAnsi="Times New Roman" w:cs="Times New Roman"/>
        </w:rPr>
        <w:t>Для данных учащихся организовано индивидуальное обучение на дому по адаптированным основным образовательным программам в соответствии с заключениями</w:t>
      </w:r>
      <w:proofErr w:type="gramEnd"/>
      <w:r w:rsidRPr="00A94D8A">
        <w:rPr>
          <w:rFonts w:ascii="Times New Roman" w:hAnsi="Times New Roman" w:cs="Times New Roman"/>
        </w:rPr>
        <w:t xml:space="preserve"> ПМПК.</w:t>
      </w:r>
    </w:p>
    <w:p w:rsidR="00A94D8A" w:rsidRPr="00A94D8A" w:rsidRDefault="00A94D8A" w:rsidP="00A94D8A">
      <w:pPr>
        <w:pStyle w:val="a9"/>
        <w:spacing w:before="0" w:beforeAutospacing="0" w:after="0" w:afterAutospacing="0"/>
        <w:ind w:firstLine="426"/>
        <w:jc w:val="both"/>
        <w:rPr>
          <w:rFonts w:ascii="Times New Roman" w:hAnsi="Times New Roman" w:cs="Times New Roman"/>
        </w:rPr>
      </w:pPr>
      <w:r w:rsidRPr="00A94D8A">
        <w:rPr>
          <w:rFonts w:ascii="Times New Roman" w:hAnsi="Times New Roman" w:cs="Times New Roman"/>
        </w:rPr>
        <w:t>Обучение с данными детьми ведется согласно расписанию и индивидуальному учебному плану.</w:t>
      </w:r>
    </w:p>
    <w:p w:rsidR="00A94D8A" w:rsidRPr="00A94D8A" w:rsidRDefault="00A94D8A" w:rsidP="00A94D8A">
      <w:pPr>
        <w:pStyle w:val="a9"/>
        <w:spacing w:before="0" w:beforeAutospacing="0" w:after="0" w:afterAutospacing="0"/>
        <w:ind w:firstLine="426"/>
        <w:jc w:val="both"/>
        <w:rPr>
          <w:rFonts w:ascii="Times New Roman" w:hAnsi="Times New Roman" w:cs="Times New Roman"/>
        </w:rPr>
      </w:pPr>
      <w:r w:rsidRPr="00A94D8A">
        <w:rPr>
          <w:rFonts w:ascii="Times New Roman" w:hAnsi="Times New Roman" w:cs="Times New Roman"/>
        </w:rPr>
        <w:t>В связи с психофизическими возможностями (умеренная умственная отсталость) 46 учащихся обучаются по специальным индивидуальным программам развития (СИПР).</w:t>
      </w:r>
    </w:p>
    <w:p w:rsidR="00A94D8A" w:rsidRPr="00A94D8A" w:rsidRDefault="00A94D8A" w:rsidP="00A94D8A">
      <w:pPr>
        <w:pStyle w:val="a9"/>
        <w:spacing w:before="0" w:beforeAutospacing="0" w:after="0" w:afterAutospacing="0"/>
        <w:ind w:firstLine="426"/>
        <w:jc w:val="both"/>
        <w:rPr>
          <w:rFonts w:ascii="Times New Roman" w:hAnsi="Times New Roman" w:cs="Times New Roman"/>
        </w:rPr>
      </w:pPr>
      <w:r w:rsidRPr="00A94D8A">
        <w:rPr>
          <w:rFonts w:ascii="Times New Roman" w:hAnsi="Times New Roman" w:cs="Times New Roman"/>
        </w:rPr>
        <w:t xml:space="preserve">Все учащиеся обучаются в соответствии с ФГОС ОВЗ и ФГОС </w:t>
      </w:r>
      <w:proofErr w:type="gramStart"/>
      <w:r w:rsidRPr="00A94D8A">
        <w:rPr>
          <w:rFonts w:ascii="Times New Roman" w:hAnsi="Times New Roman" w:cs="Times New Roman"/>
        </w:rPr>
        <w:t>О</w:t>
      </w:r>
      <w:proofErr w:type="gramEnd"/>
      <w:r w:rsidRPr="00A94D8A">
        <w:rPr>
          <w:rFonts w:ascii="Times New Roman" w:hAnsi="Times New Roman" w:cs="Times New Roman"/>
        </w:rPr>
        <w:t xml:space="preserve"> у/о.</w:t>
      </w:r>
    </w:p>
    <w:p w:rsidR="00A94D8A" w:rsidRPr="00A94D8A" w:rsidRDefault="00A94D8A" w:rsidP="00A94D8A">
      <w:pPr>
        <w:pStyle w:val="a9"/>
        <w:spacing w:before="0" w:beforeAutospacing="0" w:after="0" w:afterAutospacing="0"/>
        <w:ind w:firstLine="426"/>
        <w:jc w:val="both"/>
        <w:rPr>
          <w:rFonts w:ascii="Times New Roman" w:hAnsi="Times New Roman" w:cs="Times New Roman"/>
          <w:b/>
        </w:rPr>
      </w:pPr>
      <w:r w:rsidRPr="00A94D8A">
        <w:rPr>
          <w:rFonts w:ascii="Times New Roman" w:hAnsi="Times New Roman" w:cs="Times New Roman"/>
          <w:b/>
        </w:rPr>
        <w:t xml:space="preserve">Итого на индивидуальном </w:t>
      </w:r>
      <w:proofErr w:type="gramStart"/>
      <w:r w:rsidRPr="00A94D8A">
        <w:rPr>
          <w:rFonts w:ascii="Times New Roman" w:hAnsi="Times New Roman" w:cs="Times New Roman"/>
          <w:b/>
        </w:rPr>
        <w:t>обучении</w:t>
      </w:r>
      <w:proofErr w:type="gramEnd"/>
      <w:r w:rsidRPr="00A94D8A">
        <w:rPr>
          <w:rFonts w:ascii="Times New Roman" w:hAnsi="Times New Roman" w:cs="Times New Roman"/>
          <w:b/>
        </w:rPr>
        <w:t xml:space="preserve"> на дому 51 учащихся, из них 49 инвалидов, 48 – инвалиды с ОВЗ, 44 – АООП о у/о, 1 – АООП СС, 4 – АООП РАС. Воспитанники детского дома – 44 ученика</w:t>
      </w:r>
    </w:p>
    <w:p w:rsidR="00A94D8A" w:rsidRPr="00A94D8A" w:rsidRDefault="00A94D8A" w:rsidP="00A94D8A">
      <w:pPr>
        <w:spacing w:after="0" w:line="240" w:lineRule="auto"/>
        <w:jc w:val="both"/>
        <w:rPr>
          <w:rFonts w:ascii="Times New Roman" w:hAnsi="Times New Roman" w:cs="Times New Roman"/>
          <w:b/>
          <w:color w:val="FF0000"/>
          <w:sz w:val="8"/>
          <w:szCs w:val="24"/>
        </w:rPr>
      </w:pPr>
    </w:p>
    <w:tbl>
      <w:tblPr>
        <w:tblW w:w="0" w:type="auto"/>
        <w:tblLook w:val="04A0" w:firstRow="1" w:lastRow="0" w:firstColumn="1" w:lastColumn="0" w:noHBand="0" w:noVBand="1"/>
      </w:tblPr>
      <w:tblGrid>
        <w:gridCol w:w="5524"/>
        <w:gridCol w:w="4252"/>
      </w:tblGrid>
      <w:tr w:rsidR="00A94D8A" w:rsidRPr="00A94D8A" w:rsidTr="00FF15D6">
        <w:tc>
          <w:tcPr>
            <w:tcW w:w="5524" w:type="dxa"/>
          </w:tcPr>
          <w:p w:rsidR="00A94D8A" w:rsidRPr="00A94D8A" w:rsidRDefault="00A94D8A" w:rsidP="00A94D8A">
            <w:pPr>
              <w:pStyle w:val="a9"/>
              <w:spacing w:before="0" w:beforeAutospacing="0" w:after="0" w:afterAutospacing="0"/>
              <w:ind w:firstLine="426"/>
              <w:jc w:val="center"/>
              <w:rPr>
                <w:rFonts w:ascii="Times New Roman" w:hAnsi="Times New Roman" w:cs="Times New Roman"/>
                <w:b/>
                <w:color w:val="FF0000"/>
              </w:rPr>
            </w:pPr>
            <w:r w:rsidRPr="00A94D8A">
              <w:rPr>
                <w:rFonts w:ascii="Times New Roman" w:hAnsi="Times New Roman" w:cs="Times New Roman"/>
                <w:b/>
              </w:rPr>
              <w:t xml:space="preserve">Категории </w:t>
            </w:r>
            <w:proofErr w:type="gramStart"/>
            <w:r w:rsidRPr="00A94D8A">
              <w:rPr>
                <w:rFonts w:ascii="Times New Roman" w:hAnsi="Times New Roman" w:cs="Times New Roman"/>
                <w:b/>
              </w:rPr>
              <w:t>обучающихся</w:t>
            </w:r>
            <w:proofErr w:type="gramEnd"/>
            <w:r w:rsidRPr="00A94D8A">
              <w:rPr>
                <w:rFonts w:ascii="Times New Roman" w:hAnsi="Times New Roman" w:cs="Times New Roman"/>
                <w:b/>
              </w:rPr>
              <w:t xml:space="preserve"> с ОВЗ</w:t>
            </w:r>
          </w:p>
        </w:tc>
        <w:tc>
          <w:tcPr>
            <w:tcW w:w="4252" w:type="dxa"/>
          </w:tcPr>
          <w:p w:rsidR="00A94D8A" w:rsidRPr="00A94D8A" w:rsidRDefault="00A94D8A" w:rsidP="00A94D8A">
            <w:pPr>
              <w:spacing w:after="0" w:line="240" w:lineRule="auto"/>
              <w:jc w:val="center"/>
              <w:rPr>
                <w:rFonts w:ascii="Times New Roman" w:hAnsi="Times New Roman" w:cs="Times New Roman"/>
                <w:b/>
                <w:sz w:val="24"/>
                <w:szCs w:val="24"/>
              </w:rPr>
            </w:pPr>
            <w:r w:rsidRPr="00A94D8A">
              <w:rPr>
                <w:rFonts w:ascii="Times New Roman" w:hAnsi="Times New Roman" w:cs="Times New Roman"/>
                <w:b/>
                <w:sz w:val="24"/>
                <w:szCs w:val="24"/>
              </w:rPr>
              <w:t xml:space="preserve">Количество </w:t>
            </w:r>
            <w:proofErr w:type="gramStart"/>
            <w:r w:rsidRPr="00A94D8A">
              <w:rPr>
                <w:rFonts w:ascii="Times New Roman" w:hAnsi="Times New Roman" w:cs="Times New Roman"/>
                <w:b/>
                <w:sz w:val="24"/>
                <w:szCs w:val="24"/>
              </w:rPr>
              <w:t>обучающихся</w:t>
            </w:r>
            <w:proofErr w:type="gramEnd"/>
          </w:p>
        </w:tc>
      </w:tr>
      <w:tr w:rsidR="00A94D8A" w:rsidRPr="00A94D8A" w:rsidTr="00FF15D6">
        <w:trPr>
          <w:trHeight w:val="316"/>
        </w:trPr>
        <w:tc>
          <w:tcPr>
            <w:tcW w:w="5524" w:type="dxa"/>
          </w:tcPr>
          <w:p w:rsidR="00A94D8A" w:rsidRPr="00A94D8A" w:rsidRDefault="00A94D8A" w:rsidP="00A94D8A">
            <w:pPr>
              <w:pStyle w:val="a9"/>
              <w:spacing w:before="0" w:beforeAutospacing="0" w:after="0" w:afterAutospacing="0"/>
              <w:ind w:firstLine="426"/>
              <w:jc w:val="center"/>
              <w:rPr>
                <w:rFonts w:ascii="Times New Roman" w:hAnsi="Times New Roman" w:cs="Times New Roman"/>
                <w:color w:val="FF0000"/>
              </w:rPr>
            </w:pPr>
            <w:r w:rsidRPr="00A94D8A">
              <w:rPr>
                <w:rFonts w:ascii="Times New Roman" w:hAnsi="Times New Roman" w:cs="Times New Roman"/>
              </w:rPr>
              <w:t>Дети-инвалиды</w:t>
            </w:r>
          </w:p>
        </w:tc>
        <w:tc>
          <w:tcPr>
            <w:tcW w:w="4252" w:type="dxa"/>
          </w:tcPr>
          <w:p w:rsidR="00A94D8A" w:rsidRPr="00A94D8A" w:rsidRDefault="00A94D8A" w:rsidP="00A94D8A">
            <w:pPr>
              <w:spacing w:after="0" w:line="240" w:lineRule="auto"/>
              <w:jc w:val="center"/>
              <w:rPr>
                <w:rFonts w:ascii="Times New Roman" w:hAnsi="Times New Roman" w:cs="Times New Roman"/>
                <w:sz w:val="24"/>
                <w:szCs w:val="24"/>
              </w:rPr>
            </w:pPr>
            <w:r w:rsidRPr="00A94D8A">
              <w:rPr>
                <w:rFonts w:ascii="Times New Roman" w:hAnsi="Times New Roman" w:cs="Times New Roman"/>
                <w:sz w:val="24"/>
                <w:szCs w:val="24"/>
              </w:rPr>
              <w:t>22</w:t>
            </w:r>
          </w:p>
        </w:tc>
      </w:tr>
      <w:tr w:rsidR="00A94D8A" w:rsidRPr="00A94D8A" w:rsidTr="00FF15D6">
        <w:tc>
          <w:tcPr>
            <w:tcW w:w="5524" w:type="dxa"/>
          </w:tcPr>
          <w:p w:rsidR="00A94D8A" w:rsidRPr="00A94D8A" w:rsidRDefault="00A94D8A" w:rsidP="00A94D8A">
            <w:pPr>
              <w:spacing w:after="0" w:line="240" w:lineRule="auto"/>
              <w:ind w:firstLine="454"/>
              <w:jc w:val="center"/>
              <w:rPr>
                <w:rFonts w:ascii="Times New Roman" w:hAnsi="Times New Roman" w:cs="Times New Roman"/>
                <w:color w:val="FF0000"/>
                <w:sz w:val="24"/>
                <w:szCs w:val="24"/>
              </w:rPr>
            </w:pPr>
            <w:r w:rsidRPr="00A94D8A">
              <w:rPr>
                <w:rFonts w:ascii="Times New Roman" w:hAnsi="Times New Roman" w:cs="Times New Roman"/>
                <w:sz w:val="24"/>
                <w:szCs w:val="24"/>
              </w:rPr>
              <w:t>Инвалиды</w:t>
            </w:r>
          </w:p>
        </w:tc>
        <w:tc>
          <w:tcPr>
            <w:tcW w:w="4252" w:type="dxa"/>
          </w:tcPr>
          <w:p w:rsidR="00A94D8A" w:rsidRPr="00A94D8A" w:rsidRDefault="00A94D8A" w:rsidP="00A94D8A">
            <w:pPr>
              <w:spacing w:after="0" w:line="240" w:lineRule="auto"/>
              <w:jc w:val="center"/>
              <w:rPr>
                <w:rFonts w:ascii="Times New Roman" w:hAnsi="Times New Roman" w:cs="Times New Roman"/>
                <w:sz w:val="24"/>
                <w:szCs w:val="24"/>
              </w:rPr>
            </w:pPr>
            <w:r w:rsidRPr="00A94D8A">
              <w:rPr>
                <w:rFonts w:ascii="Times New Roman" w:hAnsi="Times New Roman" w:cs="Times New Roman"/>
                <w:sz w:val="24"/>
                <w:szCs w:val="24"/>
              </w:rPr>
              <w:t>27</w:t>
            </w:r>
          </w:p>
        </w:tc>
      </w:tr>
    </w:tbl>
    <w:p w:rsidR="00A94D8A" w:rsidRPr="00A94D8A" w:rsidRDefault="00A94D8A" w:rsidP="00A94D8A">
      <w:pPr>
        <w:spacing w:after="0" w:line="240" w:lineRule="auto"/>
        <w:jc w:val="center"/>
        <w:rPr>
          <w:rFonts w:ascii="Times New Roman" w:hAnsi="Times New Roman" w:cs="Times New Roman"/>
          <w:b/>
          <w:color w:val="FF0000"/>
          <w:sz w:val="14"/>
          <w:szCs w:val="24"/>
        </w:rPr>
      </w:pPr>
    </w:p>
    <w:p w:rsidR="00A94D8A" w:rsidRPr="00A94D8A" w:rsidRDefault="00A94D8A" w:rsidP="00A94D8A">
      <w:pPr>
        <w:spacing w:after="0" w:line="240" w:lineRule="auto"/>
        <w:ind w:firstLine="567"/>
        <w:jc w:val="both"/>
        <w:rPr>
          <w:rFonts w:ascii="Times New Roman" w:hAnsi="Times New Roman" w:cs="Times New Roman"/>
          <w:sz w:val="24"/>
          <w:szCs w:val="24"/>
        </w:rPr>
      </w:pPr>
      <w:r w:rsidRPr="00A94D8A">
        <w:rPr>
          <w:rFonts w:ascii="Times New Roman" w:hAnsi="Times New Roman" w:cs="Times New Roman"/>
          <w:sz w:val="24"/>
          <w:szCs w:val="24"/>
        </w:rPr>
        <w:t>Все учащиеся с ОВЗ прошли адаптированную общеобразовательную или индивидуальную программу обучения и переведены в следующий класс.</w:t>
      </w:r>
    </w:p>
    <w:p w:rsidR="00A94D8A" w:rsidRPr="00A94D8A" w:rsidRDefault="00A94D8A" w:rsidP="00A94D8A">
      <w:pPr>
        <w:spacing w:after="0" w:line="240" w:lineRule="auto"/>
        <w:ind w:firstLine="567"/>
        <w:jc w:val="both"/>
        <w:rPr>
          <w:rFonts w:ascii="Times New Roman" w:hAnsi="Times New Roman" w:cs="Times New Roman"/>
          <w:sz w:val="24"/>
          <w:szCs w:val="24"/>
        </w:rPr>
      </w:pPr>
      <w:r w:rsidRPr="00A94D8A">
        <w:rPr>
          <w:rFonts w:ascii="Times New Roman" w:hAnsi="Times New Roman" w:cs="Times New Roman"/>
          <w:sz w:val="24"/>
          <w:szCs w:val="24"/>
        </w:rPr>
        <w:t xml:space="preserve">С данной категорией обучающихся работают 15 педагогов, 8 из них прошли курсы переподготовки по специальности педагог-дефектолог, 2 имеют дополнительную специализацию </w:t>
      </w:r>
      <w:proofErr w:type="spellStart"/>
      <w:r w:rsidRPr="00A94D8A">
        <w:rPr>
          <w:rFonts w:ascii="Times New Roman" w:hAnsi="Times New Roman" w:cs="Times New Roman"/>
          <w:sz w:val="24"/>
          <w:szCs w:val="24"/>
        </w:rPr>
        <w:t>олигофрено</w:t>
      </w:r>
      <w:proofErr w:type="spellEnd"/>
      <w:r w:rsidRPr="00A94D8A">
        <w:rPr>
          <w:rFonts w:ascii="Times New Roman" w:hAnsi="Times New Roman" w:cs="Times New Roman"/>
          <w:sz w:val="24"/>
          <w:szCs w:val="24"/>
        </w:rPr>
        <w:t>-педагог.</w:t>
      </w:r>
    </w:p>
    <w:p w:rsidR="00A94D8A" w:rsidRPr="007746A1" w:rsidRDefault="00A94D8A" w:rsidP="00A94D8A">
      <w:pPr>
        <w:widowControl w:val="0"/>
        <w:shd w:val="clear" w:color="auto" w:fill="FFFFFF"/>
        <w:tabs>
          <w:tab w:val="left" w:pos="5640"/>
        </w:tabs>
        <w:spacing w:after="0" w:line="240" w:lineRule="auto"/>
        <w:ind w:firstLine="567"/>
        <w:jc w:val="both"/>
        <w:rPr>
          <w:rFonts w:ascii="Times New Roman" w:hAnsi="Times New Roman" w:cs="Times New Roman"/>
          <w:spacing w:val="-2"/>
          <w:sz w:val="10"/>
          <w:szCs w:val="24"/>
        </w:rPr>
      </w:pPr>
      <w:r>
        <w:rPr>
          <w:rFonts w:ascii="Times New Roman" w:hAnsi="Times New Roman" w:cs="Times New Roman"/>
          <w:spacing w:val="-2"/>
          <w:sz w:val="10"/>
          <w:szCs w:val="24"/>
        </w:rPr>
        <w:tab/>
      </w:r>
    </w:p>
    <w:p w:rsidR="00A94D8A" w:rsidRPr="00A94D8A" w:rsidRDefault="00A94D8A" w:rsidP="00A94D8A">
      <w:pPr>
        <w:jc w:val="center"/>
        <w:outlineLvl w:val="0"/>
        <w:rPr>
          <w:rFonts w:ascii="Times New Roman" w:hAnsi="Times New Roman" w:cs="Times New Roman"/>
          <w:b/>
          <w:sz w:val="24"/>
          <w:szCs w:val="24"/>
        </w:rPr>
      </w:pPr>
      <w:r w:rsidRPr="00A94D8A">
        <w:rPr>
          <w:rFonts w:ascii="Times New Roman" w:hAnsi="Times New Roman" w:cs="Times New Roman"/>
          <w:b/>
          <w:sz w:val="24"/>
          <w:szCs w:val="24"/>
        </w:rPr>
        <w:t>Контингент на конец года</w:t>
      </w:r>
    </w:p>
    <w:tbl>
      <w:tblPr>
        <w:tblW w:w="10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5"/>
        <w:gridCol w:w="1284"/>
        <w:gridCol w:w="1189"/>
        <w:gridCol w:w="1284"/>
        <w:gridCol w:w="1457"/>
        <w:gridCol w:w="1625"/>
        <w:gridCol w:w="1347"/>
      </w:tblGrid>
      <w:tr w:rsidR="0035791E" w:rsidRPr="0035791E" w:rsidTr="00FF15D6">
        <w:trPr>
          <w:trHeight w:val="453"/>
        </w:trPr>
        <w:tc>
          <w:tcPr>
            <w:tcW w:w="2235" w:type="dxa"/>
          </w:tcPr>
          <w:p w:rsidR="00A94D8A" w:rsidRPr="0035791E" w:rsidRDefault="00A94D8A" w:rsidP="00FF15D6">
            <w:pPr>
              <w:jc w:val="both"/>
              <w:rPr>
                <w:rFonts w:ascii="Times New Roman" w:hAnsi="Times New Roman" w:cs="Times New Roman"/>
                <w:i/>
                <w:sz w:val="24"/>
                <w:szCs w:val="24"/>
              </w:rPr>
            </w:pPr>
          </w:p>
        </w:tc>
        <w:tc>
          <w:tcPr>
            <w:tcW w:w="1303" w:type="dxa"/>
          </w:tcPr>
          <w:p w:rsidR="00A94D8A" w:rsidRPr="0035791E" w:rsidRDefault="00A94D8A" w:rsidP="00FF15D6">
            <w:pPr>
              <w:jc w:val="center"/>
              <w:rPr>
                <w:rFonts w:ascii="Times New Roman" w:hAnsi="Times New Roman" w:cs="Times New Roman"/>
                <w:i/>
                <w:sz w:val="24"/>
                <w:szCs w:val="24"/>
              </w:rPr>
            </w:pPr>
            <w:r w:rsidRPr="0035791E">
              <w:rPr>
                <w:rFonts w:ascii="Times New Roman" w:hAnsi="Times New Roman" w:cs="Times New Roman"/>
                <w:i/>
                <w:sz w:val="24"/>
                <w:szCs w:val="24"/>
              </w:rPr>
              <w:t>2020-2021</w:t>
            </w:r>
          </w:p>
        </w:tc>
        <w:tc>
          <w:tcPr>
            <w:tcW w:w="1204" w:type="dxa"/>
          </w:tcPr>
          <w:p w:rsidR="00A94D8A" w:rsidRPr="0035791E" w:rsidRDefault="00A94D8A" w:rsidP="00FF15D6">
            <w:pPr>
              <w:jc w:val="both"/>
              <w:rPr>
                <w:rFonts w:ascii="Times New Roman" w:hAnsi="Times New Roman" w:cs="Times New Roman"/>
                <w:i/>
                <w:sz w:val="24"/>
                <w:szCs w:val="24"/>
              </w:rPr>
            </w:pPr>
            <w:r w:rsidRPr="0035791E">
              <w:rPr>
                <w:rFonts w:ascii="Times New Roman" w:hAnsi="Times New Roman" w:cs="Times New Roman"/>
                <w:i/>
                <w:sz w:val="24"/>
                <w:szCs w:val="24"/>
              </w:rPr>
              <w:t>2021-2022</w:t>
            </w:r>
          </w:p>
        </w:tc>
        <w:tc>
          <w:tcPr>
            <w:tcW w:w="1303" w:type="dxa"/>
          </w:tcPr>
          <w:p w:rsidR="00A94D8A" w:rsidRPr="0035791E" w:rsidRDefault="00A94D8A" w:rsidP="00FF15D6">
            <w:pPr>
              <w:jc w:val="center"/>
              <w:rPr>
                <w:rFonts w:ascii="Times New Roman" w:hAnsi="Times New Roman" w:cs="Times New Roman"/>
                <w:i/>
                <w:sz w:val="24"/>
                <w:szCs w:val="24"/>
              </w:rPr>
            </w:pPr>
            <w:r w:rsidRPr="0035791E">
              <w:rPr>
                <w:rFonts w:ascii="Times New Roman" w:hAnsi="Times New Roman" w:cs="Times New Roman"/>
                <w:i/>
                <w:sz w:val="24"/>
                <w:szCs w:val="24"/>
              </w:rPr>
              <w:t>2022-2023</w:t>
            </w:r>
          </w:p>
        </w:tc>
        <w:tc>
          <w:tcPr>
            <w:tcW w:w="1354" w:type="dxa"/>
          </w:tcPr>
          <w:p w:rsidR="00A94D8A" w:rsidRPr="0035791E" w:rsidRDefault="00A94D8A" w:rsidP="00FF15D6">
            <w:pPr>
              <w:jc w:val="both"/>
              <w:rPr>
                <w:rFonts w:ascii="Times New Roman" w:hAnsi="Times New Roman" w:cs="Times New Roman"/>
                <w:i/>
                <w:sz w:val="24"/>
                <w:szCs w:val="24"/>
              </w:rPr>
            </w:pPr>
            <w:r w:rsidRPr="0035791E">
              <w:rPr>
                <w:rFonts w:ascii="Times New Roman" w:hAnsi="Times New Roman" w:cs="Times New Roman"/>
                <w:i/>
                <w:sz w:val="24"/>
                <w:szCs w:val="24"/>
              </w:rPr>
              <w:t>2023-2024</w:t>
            </w:r>
          </w:p>
        </w:tc>
        <w:tc>
          <w:tcPr>
            <w:tcW w:w="1640" w:type="dxa"/>
          </w:tcPr>
          <w:p w:rsidR="00A94D8A" w:rsidRPr="0035791E" w:rsidRDefault="00A94D8A" w:rsidP="00FF15D6">
            <w:pPr>
              <w:jc w:val="both"/>
              <w:rPr>
                <w:rFonts w:ascii="Times New Roman" w:hAnsi="Times New Roman" w:cs="Times New Roman"/>
                <w:i/>
                <w:sz w:val="24"/>
                <w:szCs w:val="24"/>
              </w:rPr>
            </w:pPr>
            <w:r w:rsidRPr="0035791E">
              <w:rPr>
                <w:rFonts w:ascii="Times New Roman" w:hAnsi="Times New Roman" w:cs="Times New Roman"/>
                <w:i/>
                <w:sz w:val="24"/>
                <w:szCs w:val="24"/>
              </w:rPr>
              <w:t>2024-2025</w:t>
            </w:r>
          </w:p>
        </w:tc>
        <w:tc>
          <w:tcPr>
            <w:tcW w:w="1352" w:type="dxa"/>
          </w:tcPr>
          <w:p w:rsidR="00A94D8A" w:rsidRPr="0035791E" w:rsidRDefault="00A94D8A" w:rsidP="00FF15D6">
            <w:pPr>
              <w:jc w:val="center"/>
              <w:rPr>
                <w:rFonts w:ascii="Times New Roman" w:hAnsi="Times New Roman" w:cs="Times New Roman"/>
                <w:i/>
                <w:sz w:val="24"/>
                <w:szCs w:val="24"/>
              </w:rPr>
            </w:pPr>
            <w:r w:rsidRPr="0035791E">
              <w:rPr>
                <w:rFonts w:ascii="Times New Roman" w:hAnsi="Times New Roman" w:cs="Times New Roman"/>
                <w:i/>
                <w:sz w:val="24"/>
                <w:szCs w:val="24"/>
              </w:rPr>
              <w:t>динамика</w:t>
            </w:r>
          </w:p>
        </w:tc>
      </w:tr>
      <w:tr w:rsidR="0035791E" w:rsidRPr="0035791E" w:rsidTr="00FF15D6">
        <w:tc>
          <w:tcPr>
            <w:tcW w:w="2235" w:type="dxa"/>
          </w:tcPr>
          <w:p w:rsidR="00A94D8A" w:rsidRPr="0035791E" w:rsidRDefault="00A94D8A" w:rsidP="00FF15D6">
            <w:pPr>
              <w:jc w:val="both"/>
              <w:rPr>
                <w:rFonts w:ascii="Times New Roman" w:hAnsi="Times New Roman" w:cs="Times New Roman"/>
                <w:i/>
                <w:sz w:val="24"/>
                <w:szCs w:val="24"/>
              </w:rPr>
            </w:pPr>
            <w:r w:rsidRPr="0035791E">
              <w:rPr>
                <w:rFonts w:ascii="Times New Roman" w:hAnsi="Times New Roman" w:cs="Times New Roman"/>
                <w:i/>
                <w:sz w:val="24"/>
                <w:szCs w:val="24"/>
              </w:rPr>
              <w:t>1 уровень</w:t>
            </w:r>
          </w:p>
        </w:tc>
        <w:tc>
          <w:tcPr>
            <w:tcW w:w="1303" w:type="dxa"/>
          </w:tcPr>
          <w:p w:rsidR="00A94D8A" w:rsidRPr="0035791E" w:rsidRDefault="00A94D8A" w:rsidP="00FF15D6">
            <w:pPr>
              <w:jc w:val="center"/>
              <w:rPr>
                <w:rFonts w:ascii="Times New Roman" w:hAnsi="Times New Roman" w:cs="Times New Roman"/>
                <w:i/>
                <w:sz w:val="24"/>
                <w:szCs w:val="24"/>
              </w:rPr>
            </w:pPr>
            <w:r w:rsidRPr="0035791E">
              <w:rPr>
                <w:rFonts w:ascii="Times New Roman" w:hAnsi="Times New Roman" w:cs="Times New Roman"/>
                <w:i/>
                <w:sz w:val="24"/>
                <w:szCs w:val="24"/>
              </w:rPr>
              <w:t>164</w:t>
            </w:r>
          </w:p>
        </w:tc>
        <w:tc>
          <w:tcPr>
            <w:tcW w:w="1204" w:type="dxa"/>
          </w:tcPr>
          <w:p w:rsidR="00A94D8A" w:rsidRPr="0035791E" w:rsidRDefault="00A94D8A" w:rsidP="00FF15D6">
            <w:pPr>
              <w:jc w:val="both"/>
              <w:rPr>
                <w:rFonts w:ascii="Times New Roman" w:hAnsi="Times New Roman" w:cs="Times New Roman"/>
                <w:i/>
                <w:sz w:val="24"/>
                <w:szCs w:val="24"/>
              </w:rPr>
            </w:pPr>
            <w:r w:rsidRPr="0035791E">
              <w:rPr>
                <w:rFonts w:ascii="Times New Roman" w:hAnsi="Times New Roman" w:cs="Times New Roman"/>
                <w:i/>
                <w:sz w:val="24"/>
                <w:szCs w:val="24"/>
              </w:rPr>
              <w:t>179</w:t>
            </w:r>
          </w:p>
        </w:tc>
        <w:tc>
          <w:tcPr>
            <w:tcW w:w="1303" w:type="dxa"/>
          </w:tcPr>
          <w:p w:rsidR="00A94D8A" w:rsidRPr="0035791E" w:rsidRDefault="00A94D8A" w:rsidP="00FF15D6">
            <w:pPr>
              <w:jc w:val="center"/>
              <w:rPr>
                <w:rFonts w:ascii="Times New Roman" w:hAnsi="Times New Roman" w:cs="Times New Roman"/>
                <w:i/>
                <w:sz w:val="24"/>
                <w:szCs w:val="24"/>
              </w:rPr>
            </w:pPr>
            <w:r w:rsidRPr="0035791E">
              <w:rPr>
                <w:rFonts w:ascii="Times New Roman" w:hAnsi="Times New Roman" w:cs="Times New Roman"/>
                <w:i/>
                <w:sz w:val="24"/>
                <w:szCs w:val="24"/>
              </w:rPr>
              <w:t>157</w:t>
            </w:r>
          </w:p>
        </w:tc>
        <w:tc>
          <w:tcPr>
            <w:tcW w:w="1354" w:type="dxa"/>
          </w:tcPr>
          <w:p w:rsidR="00A94D8A" w:rsidRPr="0035791E" w:rsidRDefault="00A94D8A" w:rsidP="00FF15D6">
            <w:pPr>
              <w:jc w:val="center"/>
              <w:rPr>
                <w:rFonts w:ascii="Times New Roman" w:hAnsi="Times New Roman" w:cs="Times New Roman"/>
                <w:i/>
                <w:sz w:val="24"/>
                <w:szCs w:val="24"/>
              </w:rPr>
            </w:pPr>
            <w:r w:rsidRPr="0035791E">
              <w:rPr>
                <w:rFonts w:ascii="Times New Roman" w:hAnsi="Times New Roman" w:cs="Times New Roman"/>
                <w:i/>
                <w:sz w:val="24"/>
                <w:szCs w:val="24"/>
              </w:rPr>
              <w:t>145+2(ОВЗ)</w:t>
            </w:r>
          </w:p>
        </w:tc>
        <w:tc>
          <w:tcPr>
            <w:tcW w:w="1640" w:type="dxa"/>
          </w:tcPr>
          <w:p w:rsidR="00A94D8A" w:rsidRPr="0035791E" w:rsidRDefault="00A94D8A" w:rsidP="00FF15D6">
            <w:pPr>
              <w:jc w:val="center"/>
              <w:rPr>
                <w:rFonts w:ascii="Times New Roman" w:hAnsi="Times New Roman" w:cs="Times New Roman"/>
                <w:i/>
                <w:sz w:val="24"/>
                <w:szCs w:val="24"/>
              </w:rPr>
            </w:pPr>
            <w:r w:rsidRPr="0035791E">
              <w:rPr>
                <w:rFonts w:ascii="Times New Roman" w:hAnsi="Times New Roman" w:cs="Times New Roman"/>
                <w:i/>
                <w:sz w:val="24"/>
                <w:szCs w:val="24"/>
              </w:rPr>
              <w:t>138 +24(ОВЗ)</w:t>
            </w:r>
          </w:p>
        </w:tc>
        <w:tc>
          <w:tcPr>
            <w:tcW w:w="1352" w:type="dxa"/>
          </w:tcPr>
          <w:p w:rsidR="00A94D8A" w:rsidRPr="0035791E" w:rsidRDefault="00A94D8A" w:rsidP="00FF15D6">
            <w:pPr>
              <w:jc w:val="center"/>
              <w:rPr>
                <w:rFonts w:ascii="Times New Roman" w:hAnsi="Times New Roman" w:cs="Times New Roman"/>
                <w:b/>
                <w:sz w:val="24"/>
                <w:szCs w:val="24"/>
              </w:rPr>
            </w:pPr>
            <w:r w:rsidRPr="0035791E">
              <w:rPr>
                <w:rFonts w:ascii="Times New Roman" w:hAnsi="Times New Roman" w:cs="Times New Roman"/>
                <w:b/>
                <w:sz w:val="24"/>
                <w:szCs w:val="24"/>
              </w:rPr>
              <w:t>-7</w:t>
            </w:r>
          </w:p>
        </w:tc>
      </w:tr>
      <w:tr w:rsidR="0035791E" w:rsidRPr="0035791E" w:rsidTr="00FF15D6">
        <w:tc>
          <w:tcPr>
            <w:tcW w:w="2235" w:type="dxa"/>
          </w:tcPr>
          <w:p w:rsidR="00A94D8A" w:rsidRPr="0035791E" w:rsidRDefault="00A94D8A" w:rsidP="00FF15D6">
            <w:pPr>
              <w:jc w:val="both"/>
              <w:rPr>
                <w:rFonts w:ascii="Times New Roman" w:hAnsi="Times New Roman" w:cs="Times New Roman"/>
                <w:i/>
                <w:sz w:val="24"/>
                <w:szCs w:val="24"/>
              </w:rPr>
            </w:pPr>
            <w:r w:rsidRPr="0035791E">
              <w:rPr>
                <w:rFonts w:ascii="Times New Roman" w:hAnsi="Times New Roman" w:cs="Times New Roman"/>
                <w:i/>
                <w:sz w:val="24"/>
                <w:szCs w:val="24"/>
              </w:rPr>
              <w:t>Выпускники 1 уровня</w:t>
            </w:r>
          </w:p>
        </w:tc>
        <w:tc>
          <w:tcPr>
            <w:tcW w:w="1303" w:type="dxa"/>
          </w:tcPr>
          <w:p w:rsidR="00A94D8A" w:rsidRPr="0035791E" w:rsidRDefault="00A94D8A" w:rsidP="00FF15D6">
            <w:pPr>
              <w:jc w:val="center"/>
              <w:rPr>
                <w:rFonts w:ascii="Times New Roman" w:hAnsi="Times New Roman" w:cs="Times New Roman"/>
                <w:i/>
                <w:sz w:val="24"/>
                <w:szCs w:val="24"/>
              </w:rPr>
            </w:pPr>
            <w:r w:rsidRPr="0035791E">
              <w:rPr>
                <w:rFonts w:ascii="Times New Roman" w:hAnsi="Times New Roman" w:cs="Times New Roman"/>
                <w:i/>
                <w:sz w:val="24"/>
                <w:szCs w:val="24"/>
              </w:rPr>
              <w:t>35</w:t>
            </w:r>
          </w:p>
        </w:tc>
        <w:tc>
          <w:tcPr>
            <w:tcW w:w="1204" w:type="dxa"/>
          </w:tcPr>
          <w:p w:rsidR="00A94D8A" w:rsidRPr="0035791E" w:rsidRDefault="00A94D8A" w:rsidP="00FF15D6">
            <w:pPr>
              <w:jc w:val="both"/>
              <w:rPr>
                <w:rFonts w:ascii="Times New Roman" w:hAnsi="Times New Roman" w:cs="Times New Roman"/>
                <w:i/>
                <w:sz w:val="24"/>
                <w:szCs w:val="24"/>
              </w:rPr>
            </w:pPr>
            <w:r w:rsidRPr="0035791E">
              <w:rPr>
                <w:rFonts w:ascii="Times New Roman" w:hAnsi="Times New Roman" w:cs="Times New Roman"/>
                <w:i/>
                <w:sz w:val="24"/>
                <w:szCs w:val="24"/>
              </w:rPr>
              <w:t>43</w:t>
            </w:r>
          </w:p>
        </w:tc>
        <w:tc>
          <w:tcPr>
            <w:tcW w:w="1303" w:type="dxa"/>
          </w:tcPr>
          <w:p w:rsidR="00A94D8A" w:rsidRPr="0035791E" w:rsidRDefault="00A94D8A" w:rsidP="00FF15D6">
            <w:pPr>
              <w:jc w:val="center"/>
              <w:rPr>
                <w:rFonts w:ascii="Times New Roman" w:hAnsi="Times New Roman" w:cs="Times New Roman"/>
                <w:i/>
                <w:sz w:val="24"/>
                <w:szCs w:val="24"/>
              </w:rPr>
            </w:pPr>
            <w:r w:rsidRPr="0035791E">
              <w:rPr>
                <w:rFonts w:ascii="Times New Roman" w:hAnsi="Times New Roman" w:cs="Times New Roman"/>
                <w:i/>
                <w:sz w:val="24"/>
                <w:szCs w:val="24"/>
              </w:rPr>
              <w:t>24</w:t>
            </w:r>
          </w:p>
        </w:tc>
        <w:tc>
          <w:tcPr>
            <w:tcW w:w="1354" w:type="dxa"/>
          </w:tcPr>
          <w:p w:rsidR="00A94D8A" w:rsidRPr="0035791E" w:rsidRDefault="00A94D8A" w:rsidP="00FF15D6">
            <w:pPr>
              <w:jc w:val="center"/>
              <w:rPr>
                <w:rFonts w:ascii="Times New Roman" w:hAnsi="Times New Roman" w:cs="Times New Roman"/>
                <w:i/>
                <w:sz w:val="24"/>
                <w:szCs w:val="24"/>
              </w:rPr>
            </w:pPr>
            <w:r w:rsidRPr="0035791E">
              <w:rPr>
                <w:rFonts w:ascii="Times New Roman" w:hAnsi="Times New Roman" w:cs="Times New Roman"/>
                <w:i/>
                <w:sz w:val="24"/>
                <w:szCs w:val="24"/>
              </w:rPr>
              <w:t>35</w:t>
            </w:r>
          </w:p>
        </w:tc>
        <w:tc>
          <w:tcPr>
            <w:tcW w:w="1640" w:type="dxa"/>
          </w:tcPr>
          <w:p w:rsidR="00A94D8A" w:rsidRPr="0035791E" w:rsidRDefault="00A94D8A" w:rsidP="00FF15D6">
            <w:pPr>
              <w:jc w:val="center"/>
              <w:rPr>
                <w:rFonts w:ascii="Times New Roman" w:hAnsi="Times New Roman" w:cs="Times New Roman"/>
                <w:i/>
                <w:sz w:val="24"/>
                <w:szCs w:val="24"/>
              </w:rPr>
            </w:pPr>
            <w:r w:rsidRPr="0035791E">
              <w:rPr>
                <w:rFonts w:ascii="Times New Roman" w:hAnsi="Times New Roman" w:cs="Times New Roman"/>
                <w:i/>
                <w:sz w:val="24"/>
                <w:szCs w:val="24"/>
              </w:rPr>
              <w:t>38</w:t>
            </w:r>
          </w:p>
        </w:tc>
        <w:tc>
          <w:tcPr>
            <w:tcW w:w="1352" w:type="dxa"/>
          </w:tcPr>
          <w:p w:rsidR="00A94D8A" w:rsidRPr="0035791E" w:rsidRDefault="00A94D8A" w:rsidP="00FF15D6">
            <w:pPr>
              <w:jc w:val="center"/>
              <w:rPr>
                <w:rFonts w:ascii="Times New Roman" w:hAnsi="Times New Roman" w:cs="Times New Roman"/>
                <w:b/>
                <w:sz w:val="24"/>
                <w:szCs w:val="24"/>
              </w:rPr>
            </w:pPr>
            <w:r w:rsidRPr="0035791E">
              <w:rPr>
                <w:rFonts w:ascii="Times New Roman" w:hAnsi="Times New Roman" w:cs="Times New Roman"/>
                <w:b/>
                <w:sz w:val="24"/>
                <w:szCs w:val="24"/>
              </w:rPr>
              <w:t>+3</w:t>
            </w:r>
          </w:p>
        </w:tc>
      </w:tr>
      <w:tr w:rsidR="0035791E" w:rsidRPr="0035791E" w:rsidTr="00FF15D6">
        <w:tc>
          <w:tcPr>
            <w:tcW w:w="2235" w:type="dxa"/>
          </w:tcPr>
          <w:p w:rsidR="00A94D8A" w:rsidRPr="0035791E" w:rsidRDefault="00A94D8A" w:rsidP="00FF15D6">
            <w:pPr>
              <w:jc w:val="both"/>
              <w:rPr>
                <w:rFonts w:ascii="Times New Roman" w:hAnsi="Times New Roman" w:cs="Times New Roman"/>
                <w:i/>
                <w:sz w:val="24"/>
                <w:szCs w:val="24"/>
              </w:rPr>
            </w:pPr>
            <w:r w:rsidRPr="0035791E">
              <w:rPr>
                <w:rFonts w:ascii="Times New Roman" w:hAnsi="Times New Roman" w:cs="Times New Roman"/>
                <w:i/>
                <w:sz w:val="24"/>
                <w:szCs w:val="24"/>
              </w:rPr>
              <w:t>2 уровень</w:t>
            </w:r>
          </w:p>
        </w:tc>
        <w:tc>
          <w:tcPr>
            <w:tcW w:w="1303" w:type="dxa"/>
          </w:tcPr>
          <w:p w:rsidR="00A94D8A" w:rsidRPr="0035791E" w:rsidRDefault="00A94D8A" w:rsidP="00FF15D6">
            <w:pPr>
              <w:jc w:val="center"/>
              <w:rPr>
                <w:rFonts w:ascii="Times New Roman" w:hAnsi="Times New Roman" w:cs="Times New Roman"/>
                <w:i/>
                <w:sz w:val="24"/>
                <w:szCs w:val="24"/>
              </w:rPr>
            </w:pPr>
            <w:r w:rsidRPr="0035791E">
              <w:rPr>
                <w:rFonts w:ascii="Times New Roman" w:hAnsi="Times New Roman" w:cs="Times New Roman"/>
                <w:i/>
                <w:sz w:val="24"/>
                <w:szCs w:val="24"/>
              </w:rPr>
              <w:t>187</w:t>
            </w:r>
          </w:p>
        </w:tc>
        <w:tc>
          <w:tcPr>
            <w:tcW w:w="1204" w:type="dxa"/>
          </w:tcPr>
          <w:p w:rsidR="00A94D8A" w:rsidRPr="0035791E" w:rsidRDefault="00A94D8A" w:rsidP="00FF15D6">
            <w:pPr>
              <w:jc w:val="both"/>
              <w:rPr>
                <w:rFonts w:ascii="Times New Roman" w:hAnsi="Times New Roman" w:cs="Times New Roman"/>
                <w:i/>
                <w:sz w:val="24"/>
                <w:szCs w:val="24"/>
              </w:rPr>
            </w:pPr>
            <w:r w:rsidRPr="0035791E">
              <w:rPr>
                <w:rFonts w:ascii="Times New Roman" w:hAnsi="Times New Roman" w:cs="Times New Roman"/>
                <w:i/>
                <w:sz w:val="24"/>
                <w:szCs w:val="24"/>
              </w:rPr>
              <w:t>185</w:t>
            </w:r>
          </w:p>
        </w:tc>
        <w:tc>
          <w:tcPr>
            <w:tcW w:w="1303" w:type="dxa"/>
          </w:tcPr>
          <w:p w:rsidR="00A94D8A" w:rsidRPr="0035791E" w:rsidRDefault="00A94D8A" w:rsidP="00FF15D6">
            <w:pPr>
              <w:jc w:val="center"/>
              <w:rPr>
                <w:rFonts w:ascii="Times New Roman" w:hAnsi="Times New Roman" w:cs="Times New Roman"/>
                <w:i/>
                <w:sz w:val="24"/>
                <w:szCs w:val="24"/>
              </w:rPr>
            </w:pPr>
            <w:r w:rsidRPr="0035791E">
              <w:rPr>
                <w:rFonts w:ascii="Times New Roman" w:hAnsi="Times New Roman" w:cs="Times New Roman"/>
                <w:i/>
                <w:sz w:val="24"/>
                <w:szCs w:val="24"/>
              </w:rPr>
              <w:t>203</w:t>
            </w:r>
          </w:p>
        </w:tc>
        <w:tc>
          <w:tcPr>
            <w:tcW w:w="1354" w:type="dxa"/>
          </w:tcPr>
          <w:p w:rsidR="00A94D8A" w:rsidRPr="0035791E" w:rsidRDefault="00A94D8A" w:rsidP="00FF15D6">
            <w:pPr>
              <w:jc w:val="center"/>
              <w:rPr>
                <w:rFonts w:ascii="Times New Roman" w:hAnsi="Times New Roman" w:cs="Times New Roman"/>
                <w:i/>
                <w:sz w:val="24"/>
                <w:szCs w:val="24"/>
              </w:rPr>
            </w:pPr>
            <w:r w:rsidRPr="0035791E">
              <w:rPr>
                <w:rFonts w:ascii="Times New Roman" w:hAnsi="Times New Roman" w:cs="Times New Roman"/>
                <w:i/>
                <w:sz w:val="24"/>
                <w:szCs w:val="24"/>
              </w:rPr>
              <w:t>175+1(ОВЗ)</w:t>
            </w:r>
          </w:p>
        </w:tc>
        <w:tc>
          <w:tcPr>
            <w:tcW w:w="1640" w:type="dxa"/>
          </w:tcPr>
          <w:p w:rsidR="00A94D8A" w:rsidRPr="0035791E" w:rsidRDefault="00A94D8A" w:rsidP="00FF15D6">
            <w:pPr>
              <w:jc w:val="center"/>
              <w:rPr>
                <w:rFonts w:ascii="Times New Roman" w:hAnsi="Times New Roman" w:cs="Times New Roman"/>
                <w:i/>
                <w:sz w:val="24"/>
                <w:szCs w:val="24"/>
              </w:rPr>
            </w:pPr>
            <w:r w:rsidRPr="0035791E">
              <w:rPr>
                <w:rFonts w:ascii="Times New Roman" w:hAnsi="Times New Roman" w:cs="Times New Roman"/>
                <w:i/>
                <w:sz w:val="24"/>
                <w:szCs w:val="24"/>
              </w:rPr>
              <w:t>183+23 (ОВЗ)</w:t>
            </w:r>
          </w:p>
        </w:tc>
        <w:tc>
          <w:tcPr>
            <w:tcW w:w="1352" w:type="dxa"/>
          </w:tcPr>
          <w:p w:rsidR="00A94D8A" w:rsidRPr="0035791E" w:rsidRDefault="00A94D8A" w:rsidP="00FF15D6">
            <w:pPr>
              <w:jc w:val="center"/>
              <w:rPr>
                <w:rFonts w:ascii="Times New Roman" w:hAnsi="Times New Roman" w:cs="Times New Roman"/>
                <w:b/>
                <w:sz w:val="24"/>
                <w:szCs w:val="24"/>
              </w:rPr>
            </w:pPr>
            <w:r w:rsidRPr="0035791E">
              <w:rPr>
                <w:rFonts w:ascii="Times New Roman" w:hAnsi="Times New Roman" w:cs="Times New Roman"/>
                <w:b/>
                <w:sz w:val="24"/>
                <w:szCs w:val="24"/>
              </w:rPr>
              <w:t>+ 8</w:t>
            </w:r>
          </w:p>
        </w:tc>
      </w:tr>
      <w:tr w:rsidR="0035791E" w:rsidRPr="0035791E" w:rsidTr="00FF15D6">
        <w:tc>
          <w:tcPr>
            <w:tcW w:w="2235" w:type="dxa"/>
          </w:tcPr>
          <w:p w:rsidR="00A94D8A" w:rsidRPr="0035791E" w:rsidRDefault="00A94D8A" w:rsidP="00FF15D6">
            <w:pPr>
              <w:jc w:val="both"/>
              <w:rPr>
                <w:rFonts w:ascii="Times New Roman" w:hAnsi="Times New Roman" w:cs="Times New Roman"/>
                <w:i/>
                <w:sz w:val="24"/>
                <w:szCs w:val="24"/>
              </w:rPr>
            </w:pPr>
            <w:r w:rsidRPr="0035791E">
              <w:rPr>
                <w:rFonts w:ascii="Times New Roman" w:hAnsi="Times New Roman" w:cs="Times New Roman"/>
                <w:i/>
                <w:sz w:val="24"/>
                <w:szCs w:val="24"/>
              </w:rPr>
              <w:lastRenderedPageBreak/>
              <w:t>Выпускники 2 уровня</w:t>
            </w:r>
          </w:p>
        </w:tc>
        <w:tc>
          <w:tcPr>
            <w:tcW w:w="1303" w:type="dxa"/>
          </w:tcPr>
          <w:p w:rsidR="00A94D8A" w:rsidRPr="0035791E" w:rsidRDefault="00A94D8A" w:rsidP="00FF15D6">
            <w:pPr>
              <w:jc w:val="center"/>
              <w:rPr>
                <w:rFonts w:ascii="Times New Roman" w:hAnsi="Times New Roman" w:cs="Times New Roman"/>
                <w:i/>
                <w:sz w:val="24"/>
                <w:szCs w:val="24"/>
              </w:rPr>
            </w:pPr>
            <w:r w:rsidRPr="0035791E">
              <w:rPr>
                <w:rFonts w:ascii="Times New Roman" w:hAnsi="Times New Roman" w:cs="Times New Roman"/>
                <w:i/>
                <w:sz w:val="24"/>
                <w:szCs w:val="24"/>
              </w:rPr>
              <w:t>30</w:t>
            </w:r>
          </w:p>
        </w:tc>
        <w:tc>
          <w:tcPr>
            <w:tcW w:w="1204" w:type="dxa"/>
          </w:tcPr>
          <w:p w:rsidR="00A94D8A" w:rsidRPr="0035791E" w:rsidRDefault="00A94D8A" w:rsidP="00FF15D6">
            <w:pPr>
              <w:jc w:val="both"/>
              <w:rPr>
                <w:rFonts w:ascii="Times New Roman" w:hAnsi="Times New Roman" w:cs="Times New Roman"/>
                <w:i/>
                <w:sz w:val="24"/>
                <w:szCs w:val="24"/>
              </w:rPr>
            </w:pPr>
            <w:r w:rsidRPr="0035791E">
              <w:rPr>
                <w:rFonts w:ascii="Times New Roman" w:hAnsi="Times New Roman" w:cs="Times New Roman"/>
                <w:i/>
                <w:sz w:val="24"/>
                <w:szCs w:val="24"/>
              </w:rPr>
              <w:t>41</w:t>
            </w:r>
          </w:p>
        </w:tc>
        <w:tc>
          <w:tcPr>
            <w:tcW w:w="1303" w:type="dxa"/>
          </w:tcPr>
          <w:p w:rsidR="00A94D8A" w:rsidRPr="0035791E" w:rsidRDefault="00A94D8A" w:rsidP="00FF15D6">
            <w:pPr>
              <w:jc w:val="center"/>
              <w:rPr>
                <w:rFonts w:ascii="Times New Roman" w:hAnsi="Times New Roman" w:cs="Times New Roman"/>
                <w:i/>
                <w:sz w:val="24"/>
                <w:szCs w:val="24"/>
              </w:rPr>
            </w:pPr>
            <w:r w:rsidRPr="0035791E">
              <w:rPr>
                <w:rFonts w:ascii="Times New Roman" w:hAnsi="Times New Roman" w:cs="Times New Roman"/>
                <w:i/>
                <w:sz w:val="24"/>
                <w:szCs w:val="24"/>
              </w:rPr>
              <w:t>34</w:t>
            </w:r>
          </w:p>
        </w:tc>
        <w:tc>
          <w:tcPr>
            <w:tcW w:w="1354" w:type="dxa"/>
          </w:tcPr>
          <w:p w:rsidR="00A94D8A" w:rsidRPr="0035791E" w:rsidRDefault="00A94D8A" w:rsidP="00FF15D6">
            <w:pPr>
              <w:jc w:val="center"/>
              <w:rPr>
                <w:rFonts w:ascii="Times New Roman" w:hAnsi="Times New Roman" w:cs="Times New Roman"/>
                <w:i/>
                <w:sz w:val="24"/>
                <w:szCs w:val="24"/>
              </w:rPr>
            </w:pPr>
            <w:r w:rsidRPr="0035791E">
              <w:rPr>
                <w:rFonts w:ascii="Times New Roman" w:hAnsi="Times New Roman" w:cs="Times New Roman"/>
                <w:i/>
                <w:sz w:val="24"/>
                <w:szCs w:val="24"/>
              </w:rPr>
              <w:t>29</w:t>
            </w:r>
          </w:p>
        </w:tc>
        <w:tc>
          <w:tcPr>
            <w:tcW w:w="1640" w:type="dxa"/>
          </w:tcPr>
          <w:p w:rsidR="00A94D8A" w:rsidRPr="0035791E" w:rsidRDefault="00A94D8A" w:rsidP="00FF15D6">
            <w:pPr>
              <w:jc w:val="center"/>
              <w:rPr>
                <w:rFonts w:ascii="Times New Roman" w:hAnsi="Times New Roman" w:cs="Times New Roman"/>
                <w:i/>
                <w:sz w:val="24"/>
                <w:szCs w:val="24"/>
              </w:rPr>
            </w:pPr>
            <w:r w:rsidRPr="0035791E">
              <w:rPr>
                <w:rFonts w:ascii="Times New Roman" w:hAnsi="Times New Roman" w:cs="Times New Roman"/>
                <w:i/>
                <w:sz w:val="24"/>
                <w:szCs w:val="24"/>
              </w:rPr>
              <w:t>43</w:t>
            </w:r>
          </w:p>
        </w:tc>
        <w:tc>
          <w:tcPr>
            <w:tcW w:w="1352" w:type="dxa"/>
          </w:tcPr>
          <w:p w:rsidR="00A94D8A" w:rsidRPr="0035791E" w:rsidRDefault="00A94D8A" w:rsidP="00FF15D6">
            <w:pPr>
              <w:jc w:val="center"/>
              <w:rPr>
                <w:rFonts w:ascii="Times New Roman" w:hAnsi="Times New Roman" w:cs="Times New Roman"/>
                <w:b/>
                <w:sz w:val="24"/>
                <w:szCs w:val="24"/>
              </w:rPr>
            </w:pPr>
            <w:r w:rsidRPr="0035791E">
              <w:rPr>
                <w:rFonts w:ascii="Times New Roman" w:hAnsi="Times New Roman" w:cs="Times New Roman"/>
                <w:b/>
                <w:sz w:val="24"/>
                <w:szCs w:val="24"/>
              </w:rPr>
              <w:t>+ 14</w:t>
            </w:r>
          </w:p>
        </w:tc>
      </w:tr>
      <w:tr w:rsidR="0035791E" w:rsidRPr="0035791E" w:rsidTr="00FF15D6">
        <w:tc>
          <w:tcPr>
            <w:tcW w:w="2235" w:type="dxa"/>
          </w:tcPr>
          <w:p w:rsidR="00A94D8A" w:rsidRPr="0035791E" w:rsidRDefault="00A94D8A" w:rsidP="00FF15D6">
            <w:pPr>
              <w:jc w:val="both"/>
              <w:rPr>
                <w:rFonts w:ascii="Times New Roman" w:hAnsi="Times New Roman" w:cs="Times New Roman"/>
                <w:i/>
                <w:sz w:val="24"/>
                <w:szCs w:val="24"/>
              </w:rPr>
            </w:pPr>
            <w:r w:rsidRPr="0035791E">
              <w:rPr>
                <w:rFonts w:ascii="Times New Roman" w:hAnsi="Times New Roman" w:cs="Times New Roman"/>
                <w:i/>
                <w:sz w:val="24"/>
                <w:szCs w:val="24"/>
              </w:rPr>
              <w:t>3 уровень</w:t>
            </w:r>
          </w:p>
        </w:tc>
        <w:tc>
          <w:tcPr>
            <w:tcW w:w="1303" w:type="dxa"/>
          </w:tcPr>
          <w:p w:rsidR="00A94D8A" w:rsidRPr="0035791E" w:rsidRDefault="00A94D8A" w:rsidP="00FF15D6">
            <w:pPr>
              <w:jc w:val="center"/>
              <w:rPr>
                <w:rFonts w:ascii="Times New Roman" w:hAnsi="Times New Roman" w:cs="Times New Roman"/>
                <w:i/>
                <w:sz w:val="24"/>
                <w:szCs w:val="24"/>
              </w:rPr>
            </w:pPr>
            <w:r w:rsidRPr="0035791E">
              <w:rPr>
                <w:rFonts w:ascii="Times New Roman" w:hAnsi="Times New Roman" w:cs="Times New Roman"/>
                <w:i/>
                <w:sz w:val="24"/>
                <w:szCs w:val="24"/>
              </w:rPr>
              <w:t>28</w:t>
            </w:r>
          </w:p>
        </w:tc>
        <w:tc>
          <w:tcPr>
            <w:tcW w:w="1204" w:type="dxa"/>
          </w:tcPr>
          <w:p w:rsidR="00A94D8A" w:rsidRPr="0035791E" w:rsidRDefault="00A94D8A" w:rsidP="00FF15D6">
            <w:pPr>
              <w:jc w:val="both"/>
              <w:rPr>
                <w:rFonts w:ascii="Times New Roman" w:hAnsi="Times New Roman" w:cs="Times New Roman"/>
                <w:i/>
                <w:sz w:val="24"/>
                <w:szCs w:val="24"/>
              </w:rPr>
            </w:pPr>
            <w:r w:rsidRPr="0035791E">
              <w:rPr>
                <w:rFonts w:ascii="Times New Roman" w:hAnsi="Times New Roman" w:cs="Times New Roman"/>
                <w:i/>
                <w:sz w:val="24"/>
                <w:szCs w:val="24"/>
              </w:rPr>
              <w:t>28</w:t>
            </w:r>
          </w:p>
        </w:tc>
        <w:tc>
          <w:tcPr>
            <w:tcW w:w="1303" w:type="dxa"/>
          </w:tcPr>
          <w:p w:rsidR="00A94D8A" w:rsidRPr="0035791E" w:rsidRDefault="00A94D8A" w:rsidP="00FF15D6">
            <w:pPr>
              <w:jc w:val="center"/>
              <w:rPr>
                <w:rFonts w:ascii="Times New Roman" w:hAnsi="Times New Roman" w:cs="Times New Roman"/>
                <w:i/>
                <w:sz w:val="24"/>
                <w:szCs w:val="24"/>
              </w:rPr>
            </w:pPr>
            <w:r w:rsidRPr="0035791E">
              <w:rPr>
                <w:rFonts w:ascii="Times New Roman" w:hAnsi="Times New Roman" w:cs="Times New Roman"/>
                <w:i/>
                <w:sz w:val="24"/>
                <w:szCs w:val="24"/>
              </w:rPr>
              <w:t>34</w:t>
            </w:r>
          </w:p>
        </w:tc>
        <w:tc>
          <w:tcPr>
            <w:tcW w:w="1354" w:type="dxa"/>
          </w:tcPr>
          <w:p w:rsidR="00A94D8A" w:rsidRPr="0035791E" w:rsidRDefault="00A94D8A" w:rsidP="00FF15D6">
            <w:pPr>
              <w:jc w:val="center"/>
              <w:rPr>
                <w:rFonts w:ascii="Times New Roman" w:hAnsi="Times New Roman" w:cs="Times New Roman"/>
                <w:i/>
                <w:sz w:val="24"/>
                <w:szCs w:val="24"/>
              </w:rPr>
            </w:pPr>
            <w:r w:rsidRPr="0035791E">
              <w:rPr>
                <w:rFonts w:ascii="Times New Roman" w:hAnsi="Times New Roman" w:cs="Times New Roman"/>
                <w:i/>
                <w:sz w:val="24"/>
                <w:szCs w:val="24"/>
              </w:rPr>
              <w:t>28</w:t>
            </w:r>
          </w:p>
        </w:tc>
        <w:tc>
          <w:tcPr>
            <w:tcW w:w="1640" w:type="dxa"/>
          </w:tcPr>
          <w:p w:rsidR="00A94D8A" w:rsidRPr="0035791E" w:rsidRDefault="00A94D8A" w:rsidP="00FF15D6">
            <w:pPr>
              <w:jc w:val="center"/>
              <w:rPr>
                <w:rFonts w:ascii="Times New Roman" w:hAnsi="Times New Roman" w:cs="Times New Roman"/>
                <w:i/>
                <w:sz w:val="24"/>
                <w:szCs w:val="24"/>
              </w:rPr>
            </w:pPr>
            <w:r w:rsidRPr="0035791E">
              <w:rPr>
                <w:rFonts w:ascii="Times New Roman" w:hAnsi="Times New Roman" w:cs="Times New Roman"/>
                <w:i/>
                <w:sz w:val="24"/>
                <w:szCs w:val="24"/>
              </w:rPr>
              <w:t>25+1 (ОВЗ)</w:t>
            </w:r>
          </w:p>
        </w:tc>
        <w:tc>
          <w:tcPr>
            <w:tcW w:w="1352" w:type="dxa"/>
          </w:tcPr>
          <w:p w:rsidR="00A94D8A" w:rsidRPr="0035791E" w:rsidRDefault="00A94D8A" w:rsidP="00FF15D6">
            <w:pPr>
              <w:jc w:val="center"/>
              <w:rPr>
                <w:rFonts w:ascii="Times New Roman" w:hAnsi="Times New Roman" w:cs="Times New Roman"/>
                <w:b/>
                <w:sz w:val="24"/>
                <w:szCs w:val="24"/>
              </w:rPr>
            </w:pPr>
            <w:r w:rsidRPr="0035791E">
              <w:rPr>
                <w:rFonts w:ascii="Times New Roman" w:hAnsi="Times New Roman" w:cs="Times New Roman"/>
                <w:b/>
                <w:sz w:val="24"/>
                <w:szCs w:val="24"/>
              </w:rPr>
              <w:t>-3</w:t>
            </w:r>
          </w:p>
        </w:tc>
      </w:tr>
      <w:tr w:rsidR="0035791E" w:rsidRPr="0035791E" w:rsidTr="00FF15D6">
        <w:tc>
          <w:tcPr>
            <w:tcW w:w="2235" w:type="dxa"/>
          </w:tcPr>
          <w:p w:rsidR="00A94D8A" w:rsidRPr="0035791E" w:rsidRDefault="00A94D8A" w:rsidP="00FF15D6">
            <w:pPr>
              <w:jc w:val="both"/>
              <w:rPr>
                <w:rFonts w:ascii="Times New Roman" w:hAnsi="Times New Roman" w:cs="Times New Roman"/>
                <w:i/>
              </w:rPr>
            </w:pPr>
            <w:r w:rsidRPr="0035791E">
              <w:rPr>
                <w:rFonts w:ascii="Times New Roman" w:hAnsi="Times New Roman" w:cs="Times New Roman"/>
                <w:i/>
              </w:rPr>
              <w:t>Выпускники 3 уровня</w:t>
            </w:r>
          </w:p>
        </w:tc>
        <w:tc>
          <w:tcPr>
            <w:tcW w:w="1303" w:type="dxa"/>
          </w:tcPr>
          <w:p w:rsidR="00A94D8A" w:rsidRPr="0035791E" w:rsidRDefault="00A94D8A" w:rsidP="00FF15D6">
            <w:pPr>
              <w:jc w:val="center"/>
              <w:rPr>
                <w:rFonts w:ascii="Times New Roman" w:hAnsi="Times New Roman" w:cs="Times New Roman"/>
                <w:i/>
              </w:rPr>
            </w:pPr>
            <w:r w:rsidRPr="0035791E">
              <w:rPr>
                <w:rFonts w:ascii="Times New Roman" w:hAnsi="Times New Roman" w:cs="Times New Roman"/>
                <w:i/>
              </w:rPr>
              <w:t>14</w:t>
            </w:r>
          </w:p>
        </w:tc>
        <w:tc>
          <w:tcPr>
            <w:tcW w:w="1204" w:type="dxa"/>
          </w:tcPr>
          <w:p w:rsidR="00A94D8A" w:rsidRPr="0035791E" w:rsidRDefault="00A94D8A" w:rsidP="00FF15D6">
            <w:pPr>
              <w:jc w:val="both"/>
              <w:rPr>
                <w:rFonts w:ascii="Times New Roman" w:hAnsi="Times New Roman" w:cs="Times New Roman"/>
                <w:i/>
              </w:rPr>
            </w:pPr>
            <w:r w:rsidRPr="0035791E">
              <w:rPr>
                <w:rFonts w:ascii="Times New Roman" w:hAnsi="Times New Roman" w:cs="Times New Roman"/>
                <w:i/>
              </w:rPr>
              <w:t>14</w:t>
            </w:r>
          </w:p>
        </w:tc>
        <w:tc>
          <w:tcPr>
            <w:tcW w:w="1303" w:type="dxa"/>
          </w:tcPr>
          <w:p w:rsidR="00A94D8A" w:rsidRPr="0035791E" w:rsidRDefault="00A94D8A" w:rsidP="00FF15D6">
            <w:pPr>
              <w:jc w:val="center"/>
              <w:rPr>
                <w:rFonts w:ascii="Times New Roman" w:hAnsi="Times New Roman" w:cs="Times New Roman"/>
                <w:i/>
              </w:rPr>
            </w:pPr>
            <w:r w:rsidRPr="0035791E">
              <w:rPr>
                <w:rFonts w:ascii="Times New Roman" w:hAnsi="Times New Roman" w:cs="Times New Roman"/>
                <w:i/>
              </w:rPr>
              <w:t>14</w:t>
            </w:r>
          </w:p>
        </w:tc>
        <w:tc>
          <w:tcPr>
            <w:tcW w:w="1354" w:type="dxa"/>
          </w:tcPr>
          <w:p w:rsidR="00A94D8A" w:rsidRPr="0035791E" w:rsidRDefault="00A94D8A" w:rsidP="00FF15D6">
            <w:pPr>
              <w:jc w:val="center"/>
              <w:rPr>
                <w:rFonts w:ascii="Times New Roman" w:hAnsi="Times New Roman" w:cs="Times New Roman"/>
                <w:i/>
              </w:rPr>
            </w:pPr>
            <w:r w:rsidRPr="0035791E">
              <w:rPr>
                <w:rFonts w:ascii="Times New Roman" w:hAnsi="Times New Roman" w:cs="Times New Roman"/>
                <w:i/>
              </w:rPr>
              <w:t>18</w:t>
            </w:r>
          </w:p>
        </w:tc>
        <w:tc>
          <w:tcPr>
            <w:tcW w:w="1640" w:type="dxa"/>
          </w:tcPr>
          <w:p w:rsidR="00A94D8A" w:rsidRPr="0035791E" w:rsidRDefault="00A94D8A" w:rsidP="00FF15D6">
            <w:pPr>
              <w:jc w:val="center"/>
              <w:rPr>
                <w:rFonts w:ascii="Times New Roman" w:hAnsi="Times New Roman" w:cs="Times New Roman"/>
                <w:i/>
              </w:rPr>
            </w:pPr>
            <w:r w:rsidRPr="0035791E">
              <w:rPr>
                <w:rFonts w:ascii="Times New Roman" w:hAnsi="Times New Roman" w:cs="Times New Roman"/>
                <w:i/>
              </w:rPr>
              <w:t>8</w:t>
            </w:r>
          </w:p>
        </w:tc>
        <w:tc>
          <w:tcPr>
            <w:tcW w:w="1352" w:type="dxa"/>
          </w:tcPr>
          <w:p w:rsidR="00A94D8A" w:rsidRPr="0035791E" w:rsidRDefault="00A94D8A" w:rsidP="00FF15D6">
            <w:pPr>
              <w:jc w:val="center"/>
              <w:rPr>
                <w:rFonts w:ascii="Times New Roman" w:hAnsi="Times New Roman" w:cs="Times New Roman"/>
                <w:b/>
              </w:rPr>
            </w:pPr>
            <w:r w:rsidRPr="0035791E">
              <w:rPr>
                <w:rFonts w:ascii="Times New Roman" w:hAnsi="Times New Roman" w:cs="Times New Roman"/>
                <w:b/>
              </w:rPr>
              <w:t>- 10</w:t>
            </w:r>
          </w:p>
        </w:tc>
      </w:tr>
      <w:tr w:rsidR="0035791E" w:rsidRPr="0035791E" w:rsidTr="00FF15D6">
        <w:tc>
          <w:tcPr>
            <w:tcW w:w="2235" w:type="dxa"/>
          </w:tcPr>
          <w:p w:rsidR="00A94D8A" w:rsidRPr="0035791E" w:rsidRDefault="00A94D8A" w:rsidP="00FF15D6">
            <w:pPr>
              <w:jc w:val="both"/>
              <w:rPr>
                <w:rFonts w:ascii="Times New Roman" w:hAnsi="Times New Roman" w:cs="Times New Roman"/>
                <w:i/>
              </w:rPr>
            </w:pPr>
            <w:proofErr w:type="gramStart"/>
            <w:r w:rsidRPr="0035791E">
              <w:rPr>
                <w:rFonts w:ascii="Times New Roman" w:hAnsi="Times New Roman" w:cs="Times New Roman"/>
                <w:i/>
              </w:rPr>
              <w:t>Получающие</w:t>
            </w:r>
            <w:proofErr w:type="gramEnd"/>
            <w:r w:rsidRPr="0035791E">
              <w:rPr>
                <w:rFonts w:ascii="Times New Roman" w:hAnsi="Times New Roman" w:cs="Times New Roman"/>
                <w:i/>
              </w:rPr>
              <w:t xml:space="preserve"> нецензовое образование</w:t>
            </w:r>
          </w:p>
        </w:tc>
        <w:tc>
          <w:tcPr>
            <w:tcW w:w="1303" w:type="dxa"/>
          </w:tcPr>
          <w:p w:rsidR="00A94D8A" w:rsidRPr="0035791E" w:rsidRDefault="00A94D8A" w:rsidP="00FF15D6">
            <w:pPr>
              <w:jc w:val="center"/>
              <w:rPr>
                <w:rFonts w:ascii="Times New Roman" w:hAnsi="Times New Roman" w:cs="Times New Roman"/>
                <w:i/>
              </w:rPr>
            </w:pPr>
          </w:p>
        </w:tc>
        <w:tc>
          <w:tcPr>
            <w:tcW w:w="1204" w:type="dxa"/>
          </w:tcPr>
          <w:p w:rsidR="00A94D8A" w:rsidRPr="0035791E" w:rsidRDefault="00A94D8A" w:rsidP="00FF15D6">
            <w:pPr>
              <w:jc w:val="both"/>
              <w:rPr>
                <w:rFonts w:ascii="Times New Roman" w:hAnsi="Times New Roman" w:cs="Times New Roman"/>
                <w:i/>
              </w:rPr>
            </w:pPr>
          </w:p>
        </w:tc>
        <w:tc>
          <w:tcPr>
            <w:tcW w:w="1303" w:type="dxa"/>
          </w:tcPr>
          <w:p w:rsidR="00A94D8A" w:rsidRPr="0035791E" w:rsidRDefault="00A94D8A" w:rsidP="00FF15D6">
            <w:pPr>
              <w:jc w:val="center"/>
              <w:rPr>
                <w:rFonts w:ascii="Times New Roman" w:hAnsi="Times New Roman" w:cs="Times New Roman"/>
                <w:i/>
              </w:rPr>
            </w:pPr>
          </w:p>
        </w:tc>
        <w:tc>
          <w:tcPr>
            <w:tcW w:w="1354" w:type="dxa"/>
          </w:tcPr>
          <w:p w:rsidR="00A94D8A" w:rsidRPr="0035791E" w:rsidRDefault="00A94D8A" w:rsidP="00FF15D6">
            <w:pPr>
              <w:jc w:val="center"/>
              <w:rPr>
                <w:rFonts w:ascii="Times New Roman" w:hAnsi="Times New Roman" w:cs="Times New Roman"/>
                <w:i/>
              </w:rPr>
            </w:pPr>
            <w:r w:rsidRPr="0035791E">
              <w:rPr>
                <w:rFonts w:ascii="Times New Roman" w:hAnsi="Times New Roman" w:cs="Times New Roman"/>
                <w:i/>
              </w:rPr>
              <w:t>48</w:t>
            </w:r>
          </w:p>
        </w:tc>
        <w:tc>
          <w:tcPr>
            <w:tcW w:w="1640" w:type="dxa"/>
          </w:tcPr>
          <w:p w:rsidR="00A94D8A" w:rsidRPr="0035791E" w:rsidRDefault="00A94D8A" w:rsidP="00FF15D6">
            <w:pPr>
              <w:jc w:val="center"/>
              <w:rPr>
                <w:rFonts w:ascii="Times New Roman" w:hAnsi="Times New Roman" w:cs="Times New Roman"/>
                <w:i/>
              </w:rPr>
            </w:pPr>
            <w:r w:rsidRPr="0035791E">
              <w:rPr>
                <w:rFonts w:ascii="Times New Roman" w:hAnsi="Times New Roman" w:cs="Times New Roman"/>
                <w:i/>
              </w:rPr>
              <w:t>48</w:t>
            </w:r>
          </w:p>
        </w:tc>
        <w:tc>
          <w:tcPr>
            <w:tcW w:w="1352" w:type="dxa"/>
          </w:tcPr>
          <w:p w:rsidR="00A94D8A" w:rsidRPr="0035791E" w:rsidRDefault="00A94D8A" w:rsidP="00FF15D6">
            <w:pPr>
              <w:jc w:val="center"/>
              <w:rPr>
                <w:rFonts w:ascii="Times New Roman" w:hAnsi="Times New Roman" w:cs="Times New Roman"/>
                <w:b/>
              </w:rPr>
            </w:pPr>
          </w:p>
        </w:tc>
      </w:tr>
      <w:tr w:rsidR="0035791E" w:rsidRPr="0035791E" w:rsidTr="00FF15D6">
        <w:tc>
          <w:tcPr>
            <w:tcW w:w="2235" w:type="dxa"/>
          </w:tcPr>
          <w:p w:rsidR="00A94D8A" w:rsidRPr="0035791E" w:rsidRDefault="00A94D8A" w:rsidP="00FF15D6">
            <w:pPr>
              <w:jc w:val="both"/>
              <w:rPr>
                <w:rFonts w:ascii="Times New Roman" w:hAnsi="Times New Roman" w:cs="Times New Roman"/>
                <w:i/>
              </w:rPr>
            </w:pPr>
            <w:r w:rsidRPr="0035791E">
              <w:rPr>
                <w:rFonts w:ascii="Times New Roman" w:hAnsi="Times New Roman" w:cs="Times New Roman"/>
                <w:i/>
              </w:rPr>
              <w:t xml:space="preserve">Школа </w:t>
            </w:r>
          </w:p>
        </w:tc>
        <w:tc>
          <w:tcPr>
            <w:tcW w:w="1303" w:type="dxa"/>
          </w:tcPr>
          <w:p w:rsidR="00A94D8A" w:rsidRPr="0035791E" w:rsidRDefault="00A94D8A" w:rsidP="00FF15D6">
            <w:pPr>
              <w:jc w:val="center"/>
              <w:rPr>
                <w:rFonts w:ascii="Times New Roman" w:hAnsi="Times New Roman" w:cs="Times New Roman"/>
                <w:b/>
                <w:i/>
              </w:rPr>
            </w:pPr>
            <w:r w:rsidRPr="0035791E">
              <w:rPr>
                <w:rFonts w:ascii="Times New Roman" w:hAnsi="Times New Roman" w:cs="Times New Roman"/>
                <w:b/>
                <w:i/>
              </w:rPr>
              <w:t>379</w:t>
            </w:r>
          </w:p>
        </w:tc>
        <w:tc>
          <w:tcPr>
            <w:tcW w:w="1204" w:type="dxa"/>
          </w:tcPr>
          <w:p w:rsidR="00A94D8A" w:rsidRPr="0035791E" w:rsidRDefault="00A94D8A" w:rsidP="00FF15D6">
            <w:pPr>
              <w:jc w:val="both"/>
              <w:rPr>
                <w:rFonts w:ascii="Times New Roman" w:hAnsi="Times New Roman" w:cs="Times New Roman"/>
                <w:b/>
                <w:i/>
              </w:rPr>
            </w:pPr>
            <w:r w:rsidRPr="0035791E">
              <w:rPr>
                <w:rFonts w:ascii="Times New Roman" w:hAnsi="Times New Roman" w:cs="Times New Roman"/>
                <w:b/>
                <w:i/>
              </w:rPr>
              <w:t>392</w:t>
            </w:r>
          </w:p>
        </w:tc>
        <w:tc>
          <w:tcPr>
            <w:tcW w:w="1303" w:type="dxa"/>
          </w:tcPr>
          <w:p w:rsidR="00A94D8A" w:rsidRPr="0035791E" w:rsidRDefault="00A94D8A" w:rsidP="00FF15D6">
            <w:pPr>
              <w:jc w:val="center"/>
              <w:rPr>
                <w:rFonts w:ascii="Times New Roman" w:hAnsi="Times New Roman" w:cs="Times New Roman"/>
                <w:b/>
              </w:rPr>
            </w:pPr>
            <w:r w:rsidRPr="0035791E">
              <w:rPr>
                <w:rFonts w:ascii="Times New Roman" w:hAnsi="Times New Roman" w:cs="Times New Roman"/>
                <w:b/>
              </w:rPr>
              <w:t>394</w:t>
            </w:r>
          </w:p>
        </w:tc>
        <w:tc>
          <w:tcPr>
            <w:tcW w:w="1354" w:type="dxa"/>
          </w:tcPr>
          <w:p w:rsidR="00A94D8A" w:rsidRPr="0035791E" w:rsidRDefault="00A94D8A" w:rsidP="00FF15D6">
            <w:pPr>
              <w:jc w:val="center"/>
              <w:rPr>
                <w:rFonts w:ascii="Times New Roman" w:hAnsi="Times New Roman" w:cs="Times New Roman"/>
                <w:b/>
              </w:rPr>
            </w:pPr>
            <w:r w:rsidRPr="0035791E">
              <w:rPr>
                <w:rFonts w:ascii="Times New Roman" w:hAnsi="Times New Roman" w:cs="Times New Roman"/>
                <w:b/>
              </w:rPr>
              <w:t>399</w:t>
            </w:r>
          </w:p>
        </w:tc>
        <w:tc>
          <w:tcPr>
            <w:tcW w:w="1640" w:type="dxa"/>
          </w:tcPr>
          <w:p w:rsidR="00A94D8A" w:rsidRPr="0035791E" w:rsidRDefault="00A94D8A" w:rsidP="00FF15D6">
            <w:pPr>
              <w:jc w:val="center"/>
              <w:rPr>
                <w:rFonts w:ascii="Times New Roman" w:hAnsi="Times New Roman" w:cs="Times New Roman"/>
                <w:b/>
                <w:i/>
              </w:rPr>
            </w:pPr>
            <w:r w:rsidRPr="0035791E">
              <w:rPr>
                <w:rFonts w:ascii="Times New Roman" w:hAnsi="Times New Roman" w:cs="Times New Roman"/>
                <w:b/>
                <w:i/>
              </w:rPr>
              <w:t>341/389</w:t>
            </w:r>
          </w:p>
        </w:tc>
        <w:tc>
          <w:tcPr>
            <w:tcW w:w="1352" w:type="dxa"/>
          </w:tcPr>
          <w:p w:rsidR="00A94D8A" w:rsidRPr="0035791E" w:rsidRDefault="00A94D8A" w:rsidP="00FF15D6">
            <w:pPr>
              <w:jc w:val="center"/>
              <w:rPr>
                <w:rFonts w:ascii="Times New Roman" w:hAnsi="Times New Roman" w:cs="Times New Roman"/>
                <w:b/>
              </w:rPr>
            </w:pPr>
            <w:r w:rsidRPr="0035791E">
              <w:rPr>
                <w:rFonts w:ascii="Times New Roman" w:hAnsi="Times New Roman" w:cs="Times New Roman"/>
                <w:b/>
              </w:rPr>
              <w:t>-10</w:t>
            </w:r>
          </w:p>
        </w:tc>
      </w:tr>
    </w:tbl>
    <w:p w:rsidR="00A94D8A" w:rsidRPr="00A94D8A" w:rsidRDefault="00A94D8A" w:rsidP="00A94D8A">
      <w:pPr>
        <w:jc w:val="both"/>
        <w:rPr>
          <w:rFonts w:ascii="Times New Roman" w:hAnsi="Times New Roman" w:cs="Times New Roman"/>
          <w:sz w:val="24"/>
          <w:szCs w:val="24"/>
        </w:rPr>
      </w:pPr>
      <w:r w:rsidRPr="00A94D8A">
        <w:rPr>
          <w:rFonts w:ascii="Times New Roman" w:hAnsi="Times New Roman" w:cs="Times New Roman"/>
          <w:sz w:val="24"/>
          <w:szCs w:val="24"/>
        </w:rPr>
        <w:t>Наблюдается уменьшение контингента учащихся в целом по школе.</w:t>
      </w:r>
    </w:p>
    <w:p w:rsidR="00A94D8A" w:rsidRPr="00A94D8A" w:rsidRDefault="00A94D8A" w:rsidP="0035791E">
      <w:pPr>
        <w:spacing w:after="0" w:line="240" w:lineRule="auto"/>
        <w:jc w:val="both"/>
        <w:rPr>
          <w:rFonts w:ascii="Times New Roman" w:hAnsi="Times New Roman" w:cs="Times New Roman"/>
          <w:b/>
          <w:sz w:val="24"/>
          <w:szCs w:val="24"/>
        </w:rPr>
      </w:pPr>
      <w:r w:rsidRPr="00A94D8A">
        <w:rPr>
          <w:rFonts w:ascii="Times New Roman" w:hAnsi="Times New Roman" w:cs="Times New Roman"/>
          <w:b/>
          <w:sz w:val="24"/>
          <w:szCs w:val="24"/>
        </w:rPr>
        <w:t xml:space="preserve">Сравнительный анализ основных показателей учебно-воспитательного процесса </w:t>
      </w:r>
    </w:p>
    <w:tbl>
      <w:tblPr>
        <w:tblW w:w="10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3"/>
        <w:gridCol w:w="1170"/>
        <w:gridCol w:w="1170"/>
        <w:gridCol w:w="1170"/>
        <w:gridCol w:w="1170"/>
        <w:gridCol w:w="1170"/>
        <w:gridCol w:w="1170"/>
        <w:gridCol w:w="1609"/>
      </w:tblGrid>
      <w:tr w:rsidR="00A94D8A" w:rsidRPr="00A94D8A" w:rsidTr="00FF15D6">
        <w:tc>
          <w:tcPr>
            <w:tcW w:w="1533" w:type="dxa"/>
            <w:tcBorders>
              <w:top w:val="single" w:sz="4" w:space="0" w:color="auto"/>
              <w:left w:val="single" w:sz="4" w:space="0" w:color="auto"/>
              <w:bottom w:val="single" w:sz="4" w:space="0" w:color="auto"/>
              <w:right w:val="single" w:sz="4" w:space="0" w:color="auto"/>
            </w:tcBorders>
          </w:tcPr>
          <w:p w:rsidR="00A94D8A" w:rsidRPr="00A94D8A" w:rsidRDefault="00A94D8A" w:rsidP="0035791E">
            <w:pPr>
              <w:spacing w:after="0" w:line="240" w:lineRule="auto"/>
              <w:jc w:val="both"/>
              <w:rPr>
                <w:rFonts w:ascii="Times New Roman" w:hAnsi="Times New Roman" w:cs="Times New Roman"/>
                <w:sz w:val="24"/>
                <w:szCs w:val="24"/>
              </w:rPr>
            </w:pPr>
            <w:r w:rsidRPr="00A94D8A">
              <w:rPr>
                <w:rFonts w:ascii="Times New Roman" w:hAnsi="Times New Roman" w:cs="Times New Roman"/>
                <w:sz w:val="24"/>
                <w:szCs w:val="24"/>
              </w:rPr>
              <w:t>Показатели</w:t>
            </w:r>
          </w:p>
        </w:tc>
        <w:tc>
          <w:tcPr>
            <w:tcW w:w="1170" w:type="dxa"/>
            <w:tcBorders>
              <w:top w:val="single" w:sz="4" w:space="0" w:color="auto"/>
              <w:left w:val="single" w:sz="4" w:space="0" w:color="auto"/>
              <w:bottom w:val="single" w:sz="4" w:space="0" w:color="auto"/>
              <w:right w:val="single" w:sz="4" w:space="0" w:color="auto"/>
            </w:tcBorders>
          </w:tcPr>
          <w:p w:rsidR="00A94D8A" w:rsidRPr="00A94D8A" w:rsidRDefault="00A94D8A" w:rsidP="0035791E">
            <w:pPr>
              <w:spacing w:after="0" w:line="240" w:lineRule="auto"/>
              <w:jc w:val="both"/>
              <w:rPr>
                <w:rFonts w:ascii="Times New Roman" w:hAnsi="Times New Roman" w:cs="Times New Roman"/>
                <w:sz w:val="24"/>
                <w:szCs w:val="24"/>
              </w:rPr>
            </w:pPr>
            <w:r w:rsidRPr="00A94D8A">
              <w:rPr>
                <w:rFonts w:ascii="Times New Roman" w:hAnsi="Times New Roman" w:cs="Times New Roman"/>
                <w:sz w:val="24"/>
                <w:szCs w:val="24"/>
              </w:rPr>
              <w:t>2019-2020</w:t>
            </w:r>
          </w:p>
        </w:tc>
        <w:tc>
          <w:tcPr>
            <w:tcW w:w="1170" w:type="dxa"/>
            <w:tcBorders>
              <w:top w:val="single" w:sz="4" w:space="0" w:color="auto"/>
              <w:left w:val="single" w:sz="4" w:space="0" w:color="auto"/>
              <w:bottom w:val="single" w:sz="4" w:space="0" w:color="auto"/>
              <w:right w:val="single" w:sz="4" w:space="0" w:color="auto"/>
            </w:tcBorders>
          </w:tcPr>
          <w:p w:rsidR="00A94D8A" w:rsidRPr="00A94D8A" w:rsidRDefault="00A94D8A" w:rsidP="0035791E">
            <w:pPr>
              <w:spacing w:after="0" w:line="240" w:lineRule="auto"/>
              <w:jc w:val="both"/>
              <w:rPr>
                <w:rFonts w:ascii="Times New Roman" w:hAnsi="Times New Roman" w:cs="Times New Roman"/>
                <w:sz w:val="24"/>
                <w:szCs w:val="24"/>
              </w:rPr>
            </w:pPr>
            <w:r w:rsidRPr="00A94D8A">
              <w:rPr>
                <w:rFonts w:ascii="Times New Roman" w:hAnsi="Times New Roman" w:cs="Times New Roman"/>
                <w:sz w:val="24"/>
                <w:szCs w:val="24"/>
              </w:rPr>
              <w:t>2020-2021</w:t>
            </w:r>
          </w:p>
        </w:tc>
        <w:tc>
          <w:tcPr>
            <w:tcW w:w="1170" w:type="dxa"/>
            <w:tcBorders>
              <w:top w:val="single" w:sz="4" w:space="0" w:color="auto"/>
              <w:left w:val="single" w:sz="4" w:space="0" w:color="auto"/>
              <w:bottom w:val="single" w:sz="4" w:space="0" w:color="auto"/>
              <w:right w:val="single" w:sz="4" w:space="0" w:color="auto"/>
            </w:tcBorders>
          </w:tcPr>
          <w:p w:rsidR="00A94D8A" w:rsidRPr="00A94D8A" w:rsidRDefault="00A94D8A" w:rsidP="0035791E">
            <w:pPr>
              <w:spacing w:after="0" w:line="240" w:lineRule="auto"/>
              <w:jc w:val="both"/>
              <w:rPr>
                <w:rFonts w:ascii="Times New Roman" w:hAnsi="Times New Roman" w:cs="Times New Roman"/>
                <w:sz w:val="24"/>
                <w:szCs w:val="24"/>
              </w:rPr>
            </w:pPr>
            <w:r w:rsidRPr="00A94D8A">
              <w:rPr>
                <w:rFonts w:ascii="Times New Roman" w:hAnsi="Times New Roman" w:cs="Times New Roman"/>
                <w:sz w:val="24"/>
                <w:szCs w:val="24"/>
              </w:rPr>
              <w:t>2021-2022</w:t>
            </w:r>
          </w:p>
        </w:tc>
        <w:tc>
          <w:tcPr>
            <w:tcW w:w="1170" w:type="dxa"/>
            <w:tcBorders>
              <w:top w:val="single" w:sz="4" w:space="0" w:color="auto"/>
              <w:left w:val="single" w:sz="4" w:space="0" w:color="auto"/>
              <w:bottom w:val="single" w:sz="4" w:space="0" w:color="auto"/>
              <w:right w:val="single" w:sz="4" w:space="0" w:color="auto"/>
            </w:tcBorders>
          </w:tcPr>
          <w:p w:rsidR="00A94D8A" w:rsidRPr="00A94D8A" w:rsidRDefault="00A94D8A" w:rsidP="0035791E">
            <w:pPr>
              <w:spacing w:after="0" w:line="240" w:lineRule="auto"/>
              <w:jc w:val="both"/>
              <w:rPr>
                <w:rFonts w:ascii="Times New Roman" w:hAnsi="Times New Roman" w:cs="Times New Roman"/>
                <w:sz w:val="24"/>
                <w:szCs w:val="24"/>
              </w:rPr>
            </w:pPr>
            <w:r w:rsidRPr="00A94D8A">
              <w:rPr>
                <w:rFonts w:ascii="Times New Roman" w:hAnsi="Times New Roman" w:cs="Times New Roman"/>
                <w:sz w:val="24"/>
                <w:szCs w:val="24"/>
              </w:rPr>
              <w:t>2022-2023</w:t>
            </w:r>
          </w:p>
        </w:tc>
        <w:tc>
          <w:tcPr>
            <w:tcW w:w="1170" w:type="dxa"/>
            <w:tcBorders>
              <w:top w:val="single" w:sz="4" w:space="0" w:color="auto"/>
              <w:left w:val="single" w:sz="4" w:space="0" w:color="auto"/>
              <w:bottom w:val="single" w:sz="4" w:space="0" w:color="auto"/>
              <w:right w:val="single" w:sz="4" w:space="0" w:color="auto"/>
            </w:tcBorders>
          </w:tcPr>
          <w:p w:rsidR="00A94D8A" w:rsidRPr="00A94D8A" w:rsidRDefault="00A94D8A" w:rsidP="0035791E">
            <w:pPr>
              <w:spacing w:after="0" w:line="240" w:lineRule="auto"/>
              <w:jc w:val="both"/>
              <w:rPr>
                <w:rFonts w:ascii="Times New Roman" w:hAnsi="Times New Roman" w:cs="Times New Roman"/>
                <w:sz w:val="24"/>
                <w:szCs w:val="24"/>
              </w:rPr>
            </w:pPr>
            <w:r w:rsidRPr="00A94D8A">
              <w:rPr>
                <w:rFonts w:ascii="Times New Roman" w:hAnsi="Times New Roman" w:cs="Times New Roman"/>
                <w:sz w:val="24"/>
                <w:szCs w:val="24"/>
              </w:rPr>
              <w:t>2023-2024</w:t>
            </w:r>
          </w:p>
        </w:tc>
        <w:tc>
          <w:tcPr>
            <w:tcW w:w="1170" w:type="dxa"/>
            <w:tcBorders>
              <w:top w:val="single" w:sz="4" w:space="0" w:color="auto"/>
              <w:left w:val="single" w:sz="4" w:space="0" w:color="auto"/>
              <w:bottom w:val="single" w:sz="4" w:space="0" w:color="auto"/>
              <w:right w:val="single" w:sz="4" w:space="0" w:color="auto"/>
            </w:tcBorders>
          </w:tcPr>
          <w:p w:rsidR="00A94D8A" w:rsidRPr="00A94D8A" w:rsidRDefault="00A94D8A" w:rsidP="0035791E">
            <w:pPr>
              <w:spacing w:after="0" w:line="240" w:lineRule="auto"/>
              <w:jc w:val="both"/>
              <w:rPr>
                <w:rFonts w:ascii="Times New Roman" w:hAnsi="Times New Roman" w:cs="Times New Roman"/>
                <w:sz w:val="24"/>
                <w:szCs w:val="24"/>
              </w:rPr>
            </w:pPr>
            <w:r w:rsidRPr="00A94D8A">
              <w:rPr>
                <w:rFonts w:ascii="Times New Roman" w:hAnsi="Times New Roman" w:cs="Times New Roman"/>
                <w:sz w:val="24"/>
                <w:szCs w:val="24"/>
              </w:rPr>
              <w:t>2024-2025</w:t>
            </w:r>
          </w:p>
        </w:tc>
        <w:tc>
          <w:tcPr>
            <w:tcW w:w="1609" w:type="dxa"/>
            <w:tcBorders>
              <w:top w:val="single" w:sz="4" w:space="0" w:color="auto"/>
              <w:left w:val="single" w:sz="4" w:space="0" w:color="auto"/>
              <w:bottom w:val="single" w:sz="4" w:space="0" w:color="auto"/>
              <w:right w:val="single" w:sz="4" w:space="0" w:color="auto"/>
            </w:tcBorders>
          </w:tcPr>
          <w:p w:rsidR="00A94D8A" w:rsidRPr="00A94D8A" w:rsidRDefault="00A94D8A" w:rsidP="0035791E">
            <w:pPr>
              <w:spacing w:after="0" w:line="240" w:lineRule="auto"/>
              <w:jc w:val="both"/>
              <w:rPr>
                <w:rFonts w:ascii="Times New Roman" w:hAnsi="Times New Roman" w:cs="Times New Roman"/>
                <w:sz w:val="24"/>
                <w:szCs w:val="24"/>
              </w:rPr>
            </w:pPr>
            <w:r w:rsidRPr="00A94D8A">
              <w:rPr>
                <w:rFonts w:ascii="Times New Roman" w:hAnsi="Times New Roman" w:cs="Times New Roman"/>
                <w:sz w:val="24"/>
                <w:szCs w:val="24"/>
              </w:rPr>
              <w:t>Динамика</w:t>
            </w:r>
          </w:p>
        </w:tc>
      </w:tr>
      <w:tr w:rsidR="00A94D8A" w:rsidRPr="00A94D8A" w:rsidTr="00FF15D6">
        <w:tc>
          <w:tcPr>
            <w:tcW w:w="1533" w:type="dxa"/>
            <w:tcBorders>
              <w:top w:val="single" w:sz="4" w:space="0" w:color="auto"/>
              <w:left w:val="single" w:sz="4" w:space="0" w:color="auto"/>
              <w:bottom w:val="single" w:sz="4" w:space="0" w:color="auto"/>
              <w:right w:val="single" w:sz="4" w:space="0" w:color="auto"/>
            </w:tcBorders>
          </w:tcPr>
          <w:p w:rsidR="00A94D8A" w:rsidRPr="00A94D8A" w:rsidRDefault="00A94D8A" w:rsidP="00FF15D6">
            <w:pPr>
              <w:jc w:val="both"/>
              <w:rPr>
                <w:rFonts w:ascii="Times New Roman" w:hAnsi="Times New Roman" w:cs="Times New Roman"/>
                <w:b/>
                <w:i/>
                <w:sz w:val="24"/>
                <w:szCs w:val="24"/>
              </w:rPr>
            </w:pPr>
            <w:r w:rsidRPr="00A94D8A">
              <w:rPr>
                <w:rFonts w:ascii="Times New Roman" w:hAnsi="Times New Roman" w:cs="Times New Roman"/>
                <w:b/>
                <w:i/>
                <w:sz w:val="24"/>
                <w:szCs w:val="24"/>
              </w:rPr>
              <w:t xml:space="preserve">Отличники </w:t>
            </w:r>
          </w:p>
        </w:tc>
        <w:tc>
          <w:tcPr>
            <w:tcW w:w="1170" w:type="dxa"/>
            <w:tcBorders>
              <w:top w:val="single" w:sz="4" w:space="0" w:color="auto"/>
              <w:left w:val="single" w:sz="4" w:space="0" w:color="auto"/>
              <w:bottom w:val="single" w:sz="4" w:space="0" w:color="auto"/>
              <w:right w:val="single" w:sz="4" w:space="0" w:color="auto"/>
            </w:tcBorders>
          </w:tcPr>
          <w:p w:rsidR="00A94D8A" w:rsidRPr="00A94D8A" w:rsidRDefault="00A94D8A" w:rsidP="00FF15D6">
            <w:pPr>
              <w:jc w:val="both"/>
              <w:rPr>
                <w:rFonts w:ascii="Times New Roman" w:hAnsi="Times New Roman" w:cs="Times New Roman"/>
                <w:b/>
                <w:sz w:val="24"/>
                <w:szCs w:val="24"/>
              </w:rPr>
            </w:pPr>
            <w:r w:rsidRPr="00A94D8A">
              <w:rPr>
                <w:rFonts w:ascii="Times New Roman" w:hAnsi="Times New Roman" w:cs="Times New Roman"/>
                <w:b/>
                <w:sz w:val="24"/>
                <w:szCs w:val="24"/>
              </w:rPr>
              <w:t>17</w:t>
            </w:r>
          </w:p>
        </w:tc>
        <w:tc>
          <w:tcPr>
            <w:tcW w:w="1170" w:type="dxa"/>
            <w:tcBorders>
              <w:top w:val="single" w:sz="4" w:space="0" w:color="auto"/>
              <w:left w:val="single" w:sz="4" w:space="0" w:color="auto"/>
              <w:bottom w:val="single" w:sz="4" w:space="0" w:color="auto"/>
              <w:right w:val="single" w:sz="4" w:space="0" w:color="auto"/>
            </w:tcBorders>
          </w:tcPr>
          <w:p w:rsidR="00A94D8A" w:rsidRPr="00A94D8A" w:rsidRDefault="00A94D8A" w:rsidP="00FF15D6">
            <w:pPr>
              <w:jc w:val="both"/>
              <w:rPr>
                <w:rFonts w:ascii="Times New Roman" w:hAnsi="Times New Roman" w:cs="Times New Roman"/>
                <w:b/>
                <w:sz w:val="24"/>
                <w:szCs w:val="24"/>
              </w:rPr>
            </w:pPr>
            <w:r w:rsidRPr="00A94D8A">
              <w:rPr>
                <w:rFonts w:ascii="Times New Roman" w:hAnsi="Times New Roman" w:cs="Times New Roman"/>
                <w:b/>
                <w:sz w:val="24"/>
                <w:szCs w:val="24"/>
              </w:rPr>
              <w:t>13</w:t>
            </w:r>
          </w:p>
        </w:tc>
        <w:tc>
          <w:tcPr>
            <w:tcW w:w="1170" w:type="dxa"/>
            <w:tcBorders>
              <w:top w:val="single" w:sz="4" w:space="0" w:color="auto"/>
              <w:left w:val="single" w:sz="4" w:space="0" w:color="auto"/>
              <w:bottom w:val="single" w:sz="4" w:space="0" w:color="auto"/>
              <w:right w:val="single" w:sz="4" w:space="0" w:color="auto"/>
            </w:tcBorders>
          </w:tcPr>
          <w:p w:rsidR="00A94D8A" w:rsidRPr="00A94D8A" w:rsidRDefault="00A94D8A" w:rsidP="00FF15D6">
            <w:pPr>
              <w:jc w:val="both"/>
              <w:rPr>
                <w:rFonts w:ascii="Times New Roman" w:hAnsi="Times New Roman" w:cs="Times New Roman"/>
                <w:b/>
                <w:sz w:val="24"/>
                <w:szCs w:val="24"/>
              </w:rPr>
            </w:pPr>
            <w:r w:rsidRPr="00A94D8A">
              <w:rPr>
                <w:rFonts w:ascii="Times New Roman" w:hAnsi="Times New Roman" w:cs="Times New Roman"/>
                <w:b/>
                <w:sz w:val="24"/>
                <w:szCs w:val="24"/>
              </w:rPr>
              <w:t>6</w:t>
            </w:r>
          </w:p>
        </w:tc>
        <w:tc>
          <w:tcPr>
            <w:tcW w:w="1170" w:type="dxa"/>
            <w:tcBorders>
              <w:top w:val="single" w:sz="4" w:space="0" w:color="auto"/>
              <w:left w:val="single" w:sz="4" w:space="0" w:color="auto"/>
              <w:bottom w:val="single" w:sz="4" w:space="0" w:color="auto"/>
              <w:right w:val="single" w:sz="4" w:space="0" w:color="auto"/>
            </w:tcBorders>
          </w:tcPr>
          <w:p w:rsidR="00A94D8A" w:rsidRPr="00A94D8A" w:rsidRDefault="00A94D8A" w:rsidP="00FF15D6">
            <w:pPr>
              <w:jc w:val="both"/>
              <w:rPr>
                <w:rFonts w:ascii="Times New Roman" w:hAnsi="Times New Roman" w:cs="Times New Roman"/>
                <w:b/>
                <w:sz w:val="24"/>
                <w:szCs w:val="24"/>
              </w:rPr>
            </w:pPr>
            <w:r w:rsidRPr="00A94D8A">
              <w:rPr>
                <w:rFonts w:ascii="Times New Roman" w:hAnsi="Times New Roman" w:cs="Times New Roman"/>
                <w:b/>
                <w:sz w:val="24"/>
                <w:szCs w:val="24"/>
              </w:rPr>
              <w:t>2</w:t>
            </w:r>
          </w:p>
        </w:tc>
        <w:tc>
          <w:tcPr>
            <w:tcW w:w="1170" w:type="dxa"/>
            <w:tcBorders>
              <w:top w:val="single" w:sz="4" w:space="0" w:color="auto"/>
              <w:left w:val="single" w:sz="4" w:space="0" w:color="auto"/>
              <w:bottom w:val="single" w:sz="4" w:space="0" w:color="auto"/>
              <w:right w:val="single" w:sz="4" w:space="0" w:color="auto"/>
            </w:tcBorders>
          </w:tcPr>
          <w:p w:rsidR="00A94D8A" w:rsidRPr="00A94D8A" w:rsidRDefault="00A94D8A" w:rsidP="00FF15D6">
            <w:pPr>
              <w:jc w:val="both"/>
              <w:rPr>
                <w:rFonts w:ascii="Times New Roman" w:hAnsi="Times New Roman" w:cs="Times New Roman"/>
                <w:b/>
                <w:sz w:val="24"/>
                <w:szCs w:val="24"/>
              </w:rPr>
            </w:pPr>
            <w:r w:rsidRPr="00A94D8A">
              <w:rPr>
                <w:rFonts w:ascii="Times New Roman" w:hAnsi="Times New Roman" w:cs="Times New Roman"/>
                <w:b/>
                <w:sz w:val="24"/>
                <w:szCs w:val="24"/>
              </w:rPr>
              <w:t>1</w:t>
            </w:r>
          </w:p>
        </w:tc>
        <w:tc>
          <w:tcPr>
            <w:tcW w:w="1170" w:type="dxa"/>
            <w:tcBorders>
              <w:top w:val="single" w:sz="4" w:space="0" w:color="auto"/>
              <w:left w:val="single" w:sz="4" w:space="0" w:color="auto"/>
              <w:bottom w:val="single" w:sz="4" w:space="0" w:color="auto"/>
              <w:right w:val="single" w:sz="4" w:space="0" w:color="auto"/>
            </w:tcBorders>
          </w:tcPr>
          <w:p w:rsidR="00A94D8A" w:rsidRPr="00A94D8A" w:rsidRDefault="00A94D8A" w:rsidP="00FF15D6">
            <w:pPr>
              <w:jc w:val="both"/>
              <w:rPr>
                <w:rFonts w:ascii="Times New Roman" w:hAnsi="Times New Roman" w:cs="Times New Roman"/>
                <w:b/>
                <w:sz w:val="24"/>
                <w:szCs w:val="24"/>
              </w:rPr>
            </w:pPr>
            <w:r w:rsidRPr="00A94D8A">
              <w:rPr>
                <w:rFonts w:ascii="Times New Roman" w:hAnsi="Times New Roman" w:cs="Times New Roman"/>
                <w:b/>
                <w:sz w:val="24"/>
                <w:szCs w:val="24"/>
              </w:rPr>
              <w:t>9</w:t>
            </w:r>
          </w:p>
        </w:tc>
        <w:tc>
          <w:tcPr>
            <w:tcW w:w="1609" w:type="dxa"/>
            <w:tcBorders>
              <w:top w:val="single" w:sz="4" w:space="0" w:color="auto"/>
              <w:left w:val="single" w:sz="4" w:space="0" w:color="auto"/>
              <w:bottom w:val="single" w:sz="4" w:space="0" w:color="auto"/>
              <w:right w:val="single" w:sz="4" w:space="0" w:color="auto"/>
            </w:tcBorders>
          </w:tcPr>
          <w:p w:rsidR="00A94D8A" w:rsidRPr="00A94D8A" w:rsidRDefault="00A94D8A" w:rsidP="00FF15D6">
            <w:pPr>
              <w:jc w:val="both"/>
              <w:rPr>
                <w:rFonts w:ascii="Times New Roman" w:hAnsi="Times New Roman" w:cs="Times New Roman"/>
                <w:b/>
                <w:color w:val="FF0000"/>
                <w:sz w:val="24"/>
                <w:szCs w:val="24"/>
              </w:rPr>
            </w:pPr>
            <w:r w:rsidRPr="00A94D8A">
              <w:rPr>
                <w:rFonts w:ascii="Times New Roman" w:hAnsi="Times New Roman" w:cs="Times New Roman"/>
                <w:b/>
                <w:color w:val="00B050"/>
                <w:sz w:val="24"/>
                <w:szCs w:val="24"/>
              </w:rPr>
              <w:t>+8</w:t>
            </w:r>
          </w:p>
        </w:tc>
      </w:tr>
      <w:tr w:rsidR="00A94D8A" w:rsidRPr="00A94D8A" w:rsidTr="00FF15D6">
        <w:tc>
          <w:tcPr>
            <w:tcW w:w="1533" w:type="dxa"/>
            <w:tcBorders>
              <w:top w:val="single" w:sz="4" w:space="0" w:color="auto"/>
              <w:left w:val="single" w:sz="4" w:space="0" w:color="auto"/>
              <w:bottom w:val="single" w:sz="4" w:space="0" w:color="auto"/>
              <w:right w:val="single" w:sz="4" w:space="0" w:color="auto"/>
            </w:tcBorders>
          </w:tcPr>
          <w:p w:rsidR="00A94D8A" w:rsidRPr="00A94D8A" w:rsidRDefault="00A94D8A" w:rsidP="00FF15D6">
            <w:pPr>
              <w:jc w:val="both"/>
              <w:rPr>
                <w:rFonts w:ascii="Times New Roman" w:hAnsi="Times New Roman" w:cs="Times New Roman"/>
                <w:sz w:val="24"/>
                <w:szCs w:val="24"/>
              </w:rPr>
            </w:pPr>
            <w:r w:rsidRPr="00A94D8A">
              <w:rPr>
                <w:rFonts w:ascii="Times New Roman" w:hAnsi="Times New Roman" w:cs="Times New Roman"/>
                <w:sz w:val="24"/>
                <w:szCs w:val="24"/>
              </w:rPr>
              <w:t xml:space="preserve">1 </w:t>
            </w:r>
            <w:r w:rsidRPr="00A94D8A">
              <w:rPr>
                <w:rFonts w:ascii="Times New Roman" w:hAnsi="Times New Roman" w:cs="Times New Roman"/>
                <w:i/>
                <w:sz w:val="24"/>
                <w:szCs w:val="24"/>
              </w:rPr>
              <w:t>уровень</w:t>
            </w:r>
            <w:r w:rsidRPr="00A94D8A">
              <w:rPr>
                <w:rFonts w:ascii="Times New Roman" w:hAnsi="Times New Roman" w:cs="Times New Roman"/>
                <w:sz w:val="24"/>
                <w:szCs w:val="24"/>
              </w:rPr>
              <w:t xml:space="preserve"> </w:t>
            </w:r>
          </w:p>
        </w:tc>
        <w:tc>
          <w:tcPr>
            <w:tcW w:w="1170" w:type="dxa"/>
            <w:tcBorders>
              <w:top w:val="single" w:sz="4" w:space="0" w:color="auto"/>
              <w:left w:val="single" w:sz="4" w:space="0" w:color="auto"/>
              <w:bottom w:val="single" w:sz="4" w:space="0" w:color="auto"/>
              <w:right w:val="single" w:sz="4" w:space="0" w:color="auto"/>
            </w:tcBorders>
          </w:tcPr>
          <w:p w:rsidR="00A94D8A" w:rsidRPr="00A94D8A" w:rsidRDefault="00A94D8A" w:rsidP="00FF15D6">
            <w:pPr>
              <w:jc w:val="both"/>
              <w:rPr>
                <w:rFonts w:ascii="Times New Roman" w:hAnsi="Times New Roman" w:cs="Times New Roman"/>
                <w:sz w:val="24"/>
                <w:szCs w:val="24"/>
              </w:rPr>
            </w:pPr>
            <w:r w:rsidRPr="00A94D8A">
              <w:rPr>
                <w:rFonts w:ascii="Times New Roman" w:hAnsi="Times New Roman" w:cs="Times New Roman"/>
                <w:sz w:val="24"/>
                <w:szCs w:val="24"/>
              </w:rPr>
              <w:t>6</w:t>
            </w:r>
          </w:p>
        </w:tc>
        <w:tc>
          <w:tcPr>
            <w:tcW w:w="1170" w:type="dxa"/>
            <w:tcBorders>
              <w:top w:val="single" w:sz="4" w:space="0" w:color="auto"/>
              <w:left w:val="single" w:sz="4" w:space="0" w:color="auto"/>
              <w:bottom w:val="single" w:sz="4" w:space="0" w:color="auto"/>
              <w:right w:val="single" w:sz="4" w:space="0" w:color="auto"/>
            </w:tcBorders>
          </w:tcPr>
          <w:p w:rsidR="00A94D8A" w:rsidRPr="00A94D8A" w:rsidRDefault="00A94D8A" w:rsidP="00FF15D6">
            <w:pPr>
              <w:jc w:val="both"/>
              <w:rPr>
                <w:rFonts w:ascii="Times New Roman" w:hAnsi="Times New Roman" w:cs="Times New Roman"/>
                <w:sz w:val="24"/>
                <w:szCs w:val="24"/>
              </w:rPr>
            </w:pPr>
            <w:r w:rsidRPr="00A94D8A">
              <w:rPr>
                <w:rFonts w:ascii="Times New Roman" w:hAnsi="Times New Roman" w:cs="Times New Roman"/>
                <w:sz w:val="24"/>
                <w:szCs w:val="24"/>
              </w:rPr>
              <w:t>5</w:t>
            </w:r>
          </w:p>
        </w:tc>
        <w:tc>
          <w:tcPr>
            <w:tcW w:w="1170" w:type="dxa"/>
            <w:tcBorders>
              <w:top w:val="single" w:sz="4" w:space="0" w:color="auto"/>
              <w:left w:val="single" w:sz="4" w:space="0" w:color="auto"/>
              <w:bottom w:val="single" w:sz="4" w:space="0" w:color="auto"/>
              <w:right w:val="single" w:sz="4" w:space="0" w:color="auto"/>
            </w:tcBorders>
          </w:tcPr>
          <w:p w:rsidR="00A94D8A" w:rsidRPr="00A94D8A" w:rsidRDefault="00A94D8A" w:rsidP="00FF15D6">
            <w:pPr>
              <w:jc w:val="both"/>
              <w:rPr>
                <w:rFonts w:ascii="Times New Roman" w:hAnsi="Times New Roman" w:cs="Times New Roman"/>
                <w:sz w:val="24"/>
                <w:szCs w:val="24"/>
              </w:rPr>
            </w:pPr>
            <w:r w:rsidRPr="00A94D8A">
              <w:rPr>
                <w:rFonts w:ascii="Times New Roman" w:hAnsi="Times New Roman" w:cs="Times New Roman"/>
                <w:sz w:val="24"/>
                <w:szCs w:val="24"/>
              </w:rPr>
              <w:t>3</w:t>
            </w:r>
          </w:p>
        </w:tc>
        <w:tc>
          <w:tcPr>
            <w:tcW w:w="1170" w:type="dxa"/>
            <w:tcBorders>
              <w:top w:val="single" w:sz="4" w:space="0" w:color="auto"/>
              <w:left w:val="single" w:sz="4" w:space="0" w:color="auto"/>
              <w:bottom w:val="single" w:sz="4" w:space="0" w:color="auto"/>
              <w:right w:val="single" w:sz="4" w:space="0" w:color="auto"/>
            </w:tcBorders>
          </w:tcPr>
          <w:p w:rsidR="00A94D8A" w:rsidRPr="00A94D8A" w:rsidRDefault="00A94D8A" w:rsidP="00FF15D6">
            <w:pPr>
              <w:jc w:val="both"/>
              <w:rPr>
                <w:rFonts w:ascii="Times New Roman" w:hAnsi="Times New Roman" w:cs="Times New Roman"/>
                <w:sz w:val="24"/>
                <w:szCs w:val="24"/>
              </w:rPr>
            </w:pPr>
            <w:r w:rsidRPr="00A94D8A">
              <w:rPr>
                <w:rFonts w:ascii="Times New Roman" w:hAnsi="Times New Roman" w:cs="Times New Roman"/>
                <w:sz w:val="24"/>
                <w:szCs w:val="24"/>
              </w:rPr>
              <w:t>0</w:t>
            </w:r>
          </w:p>
        </w:tc>
        <w:tc>
          <w:tcPr>
            <w:tcW w:w="1170" w:type="dxa"/>
            <w:tcBorders>
              <w:top w:val="single" w:sz="4" w:space="0" w:color="auto"/>
              <w:left w:val="single" w:sz="4" w:space="0" w:color="auto"/>
              <w:bottom w:val="single" w:sz="4" w:space="0" w:color="auto"/>
              <w:right w:val="single" w:sz="4" w:space="0" w:color="auto"/>
            </w:tcBorders>
          </w:tcPr>
          <w:p w:rsidR="00A94D8A" w:rsidRPr="00A94D8A" w:rsidRDefault="00A94D8A" w:rsidP="00FF15D6">
            <w:pPr>
              <w:jc w:val="both"/>
              <w:rPr>
                <w:rFonts w:ascii="Times New Roman" w:hAnsi="Times New Roman" w:cs="Times New Roman"/>
                <w:sz w:val="24"/>
                <w:szCs w:val="24"/>
              </w:rPr>
            </w:pPr>
            <w:r w:rsidRPr="00A94D8A">
              <w:rPr>
                <w:rFonts w:ascii="Times New Roman" w:hAnsi="Times New Roman" w:cs="Times New Roman"/>
                <w:sz w:val="24"/>
                <w:szCs w:val="24"/>
              </w:rPr>
              <w:t>0</w:t>
            </w:r>
          </w:p>
        </w:tc>
        <w:tc>
          <w:tcPr>
            <w:tcW w:w="1170" w:type="dxa"/>
            <w:tcBorders>
              <w:top w:val="single" w:sz="4" w:space="0" w:color="auto"/>
              <w:left w:val="single" w:sz="4" w:space="0" w:color="auto"/>
              <w:bottom w:val="single" w:sz="4" w:space="0" w:color="auto"/>
              <w:right w:val="single" w:sz="4" w:space="0" w:color="auto"/>
            </w:tcBorders>
          </w:tcPr>
          <w:p w:rsidR="00A94D8A" w:rsidRPr="00A94D8A" w:rsidRDefault="00A94D8A" w:rsidP="00FF15D6">
            <w:pPr>
              <w:jc w:val="both"/>
              <w:rPr>
                <w:rFonts w:ascii="Times New Roman" w:hAnsi="Times New Roman" w:cs="Times New Roman"/>
                <w:b/>
                <w:sz w:val="24"/>
                <w:szCs w:val="24"/>
              </w:rPr>
            </w:pPr>
            <w:r w:rsidRPr="00A94D8A">
              <w:rPr>
                <w:rFonts w:ascii="Times New Roman" w:hAnsi="Times New Roman" w:cs="Times New Roman"/>
                <w:b/>
                <w:sz w:val="24"/>
                <w:szCs w:val="24"/>
              </w:rPr>
              <w:t>7</w:t>
            </w:r>
          </w:p>
        </w:tc>
        <w:tc>
          <w:tcPr>
            <w:tcW w:w="1609" w:type="dxa"/>
            <w:tcBorders>
              <w:top w:val="single" w:sz="4" w:space="0" w:color="auto"/>
              <w:left w:val="single" w:sz="4" w:space="0" w:color="auto"/>
              <w:bottom w:val="single" w:sz="4" w:space="0" w:color="auto"/>
              <w:right w:val="single" w:sz="4" w:space="0" w:color="auto"/>
            </w:tcBorders>
          </w:tcPr>
          <w:p w:rsidR="00A94D8A" w:rsidRPr="00A94D8A" w:rsidRDefault="00A94D8A" w:rsidP="00FF15D6">
            <w:pPr>
              <w:jc w:val="both"/>
              <w:rPr>
                <w:rFonts w:ascii="Times New Roman" w:hAnsi="Times New Roman" w:cs="Times New Roman"/>
                <w:b/>
                <w:color w:val="FF0000"/>
                <w:sz w:val="24"/>
                <w:szCs w:val="24"/>
              </w:rPr>
            </w:pPr>
            <w:r w:rsidRPr="00A94D8A">
              <w:rPr>
                <w:rFonts w:ascii="Times New Roman" w:hAnsi="Times New Roman" w:cs="Times New Roman"/>
                <w:b/>
                <w:color w:val="00B050"/>
                <w:sz w:val="24"/>
                <w:szCs w:val="24"/>
              </w:rPr>
              <w:t>+7</w:t>
            </w:r>
          </w:p>
        </w:tc>
      </w:tr>
      <w:tr w:rsidR="00A94D8A" w:rsidRPr="00A94D8A" w:rsidTr="00FF15D6">
        <w:tc>
          <w:tcPr>
            <w:tcW w:w="1533" w:type="dxa"/>
            <w:tcBorders>
              <w:top w:val="single" w:sz="4" w:space="0" w:color="auto"/>
              <w:left w:val="single" w:sz="4" w:space="0" w:color="auto"/>
              <w:bottom w:val="single" w:sz="4" w:space="0" w:color="auto"/>
              <w:right w:val="single" w:sz="4" w:space="0" w:color="auto"/>
            </w:tcBorders>
          </w:tcPr>
          <w:p w:rsidR="00A94D8A" w:rsidRPr="00A94D8A" w:rsidRDefault="00A94D8A" w:rsidP="00FF15D6">
            <w:pPr>
              <w:jc w:val="both"/>
              <w:rPr>
                <w:rFonts w:ascii="Times New Roman" w:hAnsi="Times New Roman" w:cs="Times New Roman"/>
                <w:sz w:val="24"/>
                <w:szCs w:val="24"/>
              </w:rPr>
            </w:pPr>
            <w:r w:rsidRPr="00A94D8A">
              <w:rPr>
                <w:rFonts w:ascii="Times New Roman" w:hAnsi="Times New Roman" w:cs="Times New Roman"/>
                <w:sz w:val="24"/>
                <w:szCs w:val="24"/>
              </w:rPr>
              <w:t xml:space="preserve">2 </w:t>
            </w:r>
            <w:r w:rsidRPr="00A94D8A">
              <w:rPr>
                <w:rFonts w:ascii="Times New Roman" w:hAnsi="Times New Roman" w:cs="Times New Roman"/>
                <w:i/>
                <w:sz w:val="24"/>
                <w:szCs w:val="24"/>
              </w:rPr>
              <w:t>уровень</w:t>
            </w:r>
          </w:p>
        </w:tc>
        <w:tc>
          <w:tcPr>
            <w:tcW w:w="1170" w:type="dxa"/>
            <w:tcBorders>
              <w:top w:val="single" w:sz="4" w:space="0" w:color="auto"/>
              <w:left w:val="single" w:sz="4" w:space="0" w:color="auto"/>
              <w:bottom w:val="single" w:sz="4" w:space="0" w:color="auto"/>
              <w:right w:val="single" w:sz="4" w:space="0" w:color="auto"/>
            </w:tcBorders>
          </w:tcPr>
          <w:p w:rsidR="00A94D8A" w:rsidRPr="00A94D8A" w:rsidRDefault="00A94D8A" w:rsidP="00FF15D6">
            <w:pPr>
              <w:jc w:val="both"/>
              <w:rPr>
                <w:rFonts w:ascii="Times New Roman" w:hAnsi="Times New Roman" w:cs="Times New Roman"/>
                <w:sz w:val="24"/>
                <w:szCs w:val="24"/>
              </w:rPr>
            </w:pPr>
            <w:r w:rsidRPr="00A94D8A">
              <w:rPr>
                <w:rFonts w:ascii="Times New Roman" w:hAnsi="Times New Roman" w:cs="Times New Roman"/>
                <w:sz w:val="24"/>
                <w:szCs w:val="24"/>
              </w:rPr>
              <w:t>10</w:t>
            </w:r>
          </w:p>
        </w:tc>
        <w:tc>
          <w:tcPr>
            <w:tcW w:w="1170" w:type="dxa"/>
            <w:tcBorders>
              <w:top w:val="single" w:sz="4" w:space="0" w:color="auto"/>
              <w:left w:val="single" w:sz="4" w:space="0" w:color="auto"/>
              <w:bottom w:val="single" w:sz="4" w:space="0" w:color="auto"/>
              <w:right w:val="single" w:sz="4" w:space="0" w:color="auto"/>
            </w:tcBorders>
          </w:tcPr>
          <w:p w:rsidR="00A94D8A" w:rsidRPr="00A94D8A" w:rsidRDefault="00A94D8A" w:rsidP="00FF15D6">
            <w:pPr>
              <w:jc w:val="both"/>
              <w:rPr>
                <w:rFonts w:ascii="Times New Roman" w:hAnsi="Times New Roman" w:cs="Times New Roman"/>
                <w:sz w:val="24"/>
                <w:szCs w:val="24"/>
              </w:rPr>
            </w:pPr>
            <w:r w:rsidRPr="00A94D8A">
              <w:rPr>
                <w:rFonts w:ascii="Times New Roman" w:hAnsi="Times New Roman" w:cs="Times New Roman"/>
                <w:sz w:val="24"/>
                <w:szCs w:val="24"/>
              </w:rPr>
              <w:t>7</w:t>
            </w:r>
          </w:p>
        </w:tc>
        <w:tc>
          <w:tcPr>
            <w:tcW w:w="1170" w:type="dxa"/>
            <w:tcBorders>
              <w:top w:val="single" w:sz="4" w:space="0" w:color="auto"/>
              <w:left w:val="single" w:sz="4" w:space="0" w:color="auto"/>
              <w:bottom w:val="single" w:sz="4" w:space="0" w:color="auto"/>
              <w:right w:val="single" w:sz="4" w:space="0" w:color="auto"/>
            </w:tcBorders>
          </w:tcPr>
          <w:p w:rsidR="00A94D8A" w:rsidRPr="00A94D8A" w:rsidRDefault="00A94D8A" w:rsidP="00FF15D6">
            <w:pPr>
              <w:jc w:val="both"/>
              <w:rPr>
                <w:rFonts w:ascii="Times New Roman" w:hAnsi="Times New Roman" w:cs="Times New Roman"/>
                <w:sz w:val="24"/>
                <w:szCs w:val="24"/>
              </w:rPr>
            </w:pPr>
            <w:r w:rsidRPr="00A94D8A">
              <w:rPr>
                <w:rFonts w:ascii="Times New Roman" w:hAnsi="Times New Roman" w:cs="Times New Roman"/>
                <w:sz w:val="24"/>
                <w:szCs w:val="24"/>
              </w:rPr>
              <w:t>3</w:t>
            </w:r>
          </w:p>
        </w:tc>
        <w:tc>
          <w:tcPr>
            <w:tcW w:w="1170" w:type="dxa"/>
            <w:tcBorders>
              <w:top w:val="single" w:sz="4" w:space="0" w:color="auto"/>
              <w:left w:val="single" w:sz="4" w:space="0" w:color="auto"/>
              <w:bottom w:val="single" w:sz="4" w:space="0" w:color="auto"/>
              <w:right w:val="single" w:sz="4" w:space="0" w:color="auto"/>
            </w:tcBorders>
          </w:tcPr>
          <w:p w:rsidR="00A94D8A" w:rsidRPr="00A94D8A" w:rsidRDefault="00A94D8A" w:rsidP="00FF15D6">
            <w:pPr>
              <w:jc w:val="both"/>
              <w:rPr>
                <w:rFonts w:ascii="Times New Roman" w:hAnsi="Times New Roman" w:cs="Times New Roman"/>
                <w:sz w:val="24"/>
                <w:szCs w:val="24"/>
              </w:rPr>
            </w:pPr>
            <w:r w:rsidRPr="00A94D8A">
              <w:rPr>
                <w:rFonts w:ascii="Times New Roman" w:hAnsi="Times New Roman" w:cs="Times New Roman"/>
                <w:sz w:val="24"/>
                <w:szCs w:val="24"/>
              </w:rPr>
              <w:t>2</w:t>
            </w:r>
          </w:p>
        </w:tc>
        <w:tc>
          <w:tcPr>
            <w:tcW w:w="1170" w:type="dxa"/>
            <w:tcBorders>
              <w:top w:val="single" w:sz="4" w:space="0" w:color="auto"/>
              <w:left w:val="single" w:sz="4" w:space="0" w:color="auto"/>
              <w:bottom w:val="single" w:sz="4" w:space="0" w:color="auto"/>
              <w:right w:val="single" w:sz="4" w:space="0" w:color="auto"/>
            </w:tcBorders>
          </w:tcPr>
          <w:p w:rsidR="00A94D8A" w:rsidRPr="00A94D8A" w:rsidRDefault="00A94D8A" w:rsidP="00FF15D6">
            <w:pPr>
              <w:jc w:val="both"/>
              <w:rPr>
                <w:rFonts w:ascii="Times New Roman" w:hAnsi="Times New Roman" w:cs="Times New Roman"/>
                <w:sz w:val="24"/>
                <w:szCs w:val="24"/>
              </w:rPr>
            </w:pPr>
            <w:r w:rsidRPr="00A94D8A">
              <w:rPr>
                <w:rFonts w:ascii="Times New Roman" w:hAnsi="Times New Roman" w:cs="Times New Roman"/>
                <w:sz w:val="24"/>
                <w:szCs w:val="24"/>
              </w:rPr>
              <w:t>1</w:t>
            </w:r>
          </w:p>
        </w:tc>
        <w:tc>
          <w:tcPr>
            <w:tcW w:w="1170" w:type="dxa"/>
            <w:tcBorders>
              <w:top w:val="single" w:sz="4" w:space="0" w:color="auto"/>
              <w:left w:val="single" w:sz="4" w:space="0" w:color="auto"/>
              <w:bottom w:val="single" w:sz="4" w:space="0" w:color="auto"/>
              <w:right w:val="single" w:sz="4" w:space="0" w:color="auto"/>
            </w:tcBorders>
          </w:tcPr>
          <w:p w:rsidR="00A94D8A" w:rsidRPr="00A94D8A" w:rsidRDefault="00A94D8A" w:rsidP="00FF15D6">
            <w:pPr>
              <w:jc w:val="both"/>
              <w:rPr>
                <w:rFonts w:ascii="Times New Roman" w:hAnsi="Times New Roman" w:cs="Times New Roman"/>
                <w:sz w:val="24"/>
                <w:szCs w:val="24"/>
              </w:rPr>
            </w:pPr>
            <w:r w:rsidRPr="00A94D8A">
              <w:rPr>
                <w:rFonts w:ascii="Times New Roman" w:hAnsi="Times New Roman" w:cs="Times New Roman"/>
                <w:sz w:val="24"/>
                <w:szCs w:val="24"/>
              </w:rPr>
              <w:t>2</w:t>
            </w:r>
          </w:p>
        </w:tc>
        <w:tc>
          <w:tcPr>
            <w:tcW w:w="1609" w:type="dxa"/>
            <w:tcBorders>
              <w:top w:val="single" w:sz="4" w:space="0" w:color="auto"/>
              <w:left w:val="single" w:sz="4" w:space="0" w:color="auto"/>
              <w:bottom w:val="single" w:sz="4" w:space="0" w:color="auto"/>
              <w:right w:val="single" w:sz="4" w:space="0" w:color="auto"/>
            </w:tcBorders>
          </w:tcPr>
          <w:p w:rsidR="00A94D8A" w:rsidRPr="00A94D8A" w:rsidRDefault="00A94D8A" w:rsidP="00FF15D6">
            <w:pPr>
              <w:jc w:val="both"/>
              <w:rPr>
                <w:rFonts w:ascii="Times New Roman" w:hAnsi="Times New Roman" w:cs="Times New Roman"/>
                <w:b/>
                <w:color w:val="FF0000"/>
                <w:sz w:val="24"/>
                <w:szCs w:val="24"/>
              </w:rPr>
            </w:pPr>
            <w:r w:rsidRPr="00A94D8A">
              <w:rPr>
                <w:rFonts w:ascii="Times New Roman" w:hAnsi="Times New Roman" w:cs="Times New Roman"/>
                <w:b/>
                <w:color w:val="00B050"/>
                <w:sz w:val="24"/>
                <w:szCs w:val="24"/>
              </w:rPr>
              <w:t>+1</w:t>
            </w:r>
          </w:p>
        </w:tc>
      </w:tr>
      <w:tr w:rsidR="00A94D8A" w:rsidRPr="00A94D8A" w:rsidTr="00FF15D6">
        <w:tc>
          <w:tcPr>
            <w:tcW w:w="1533" w:type="dxa"/>
            <w:tcBorders>
              <w:top w:val="single" w:sz="4" w:space="0" w:color="auto"/>
              <w:left w:val="single" w:sz="4" w:space="0" w:color="auto"/>
              <w:bottom w:val="single" w:sz="4" w:space="0" w:color="auto"/>
              <w:right w:val="single" w:sz="4" w:space="0" w:color="auto"/>
            </w:tcBorders>
          </w:tcPr>
          <w:p w:rsidR="00A94D8A" w:rsidRPr="00A94D8A" w:rsidRDefault="00A94D8A" w:rsidP="00FF15D6">
            <w:pPr>
              <w:jc w:val="both"/>
              <w:rPr>
                <w:rFonts w:ascii="Times New Roman" w:hAnsi="Times New Roman" w:cs="Times New Roman"/>
                <w:sz w:val="24"/>
                <w:szCs w:val="24"/>
              </w:rPr>
            </w:pPr>
            <w:r w:rsidRPr="00A94D8A">
              <w:rPr>
                <w:rFonts w:ascii="Times New Roman" w:hAnsi="Times New Roman" w:cs="Times New Roman"/>
                <w:sz w:val="24"/>
                <w:szCs w:val="24"/>
              </w:rPr>
              <w:t xml:space="preserve">3 </w:t>
            </w:r>
            <w:r w:rsidRPr="00A94D8A">
              <w:rPr>
                <w:rFonts w:ascii="Times New Roman" w:hAnsi="Times New Roman" w:cs="Times New Roman"/>
                <w:i/>
                <w:sz w:val="24"/>
                <w:szCs w:val="24"/>
              </w:rPr>
              <w:t>уровень</w:t>
            </w:r>
          </w:p>
        </w:tc>
        <w:tc>
          <w:tcPr>
            <w:tcW w:w="1170" w:type="dxa"/>
            <w:tcBorders>
              <w:top w:val="single" w:sz="4" w:space="0" w:color="auto"/>
              <w:left w:val="single" w:sz="4" w:space="0" w:color="auto"/>
              <w:bottom w:val="single" w:sz="4" w:space="0" w:color="auto"/>
              <w:right w:val="single" w:sz="4" w:space="0" w:color="auto"/>
            </w:tcBorders>
          </w:tcPr>
          <w:p w:rsidR="00A94D8A" w:rsidRPr="00A94D8A" w:rsidRDefault="00A94D8A" w:rsidP="00FF15D6">
            <w:pPr>
              <w:jc w:val="both"/>
              <w:rPr>
                <w:rFonts w:ascii="Times New Roman" w:hAnsi="Times New Roman" w:cs="Times New Roman"/>
                <w:sz w:val="24"/>
                <w:szCs w:val="24"/>
              </w:rPr>
            </w:pPr>
            <w:r w:rsidRPr="00A94D8A">
              <w:rPr>
                <w:rFonts w:ascii="Times New Roman" w:hAnsi="Times New Roman" w:cs="Times New Roman"/>
                <w:sz w:val="24"/>
                <w:szCs w:val="24"/>
              </w:rPr>
              <w:t>1</w:t>
            </w:r>
          </w:p>
        </w:tc>
        <w:tc>
          <w:tcPr>
            <w:tcW w:w="1170" w:type="dxa"/>
            <w:tcBorders>
              <w:top w:val="single" w:sz="4" w:space="0" w:color="auto"/>
              <w:left w:val="single" w:sz="4" w:space="0" w:color="auto"/>
              <w:bottom w:val="single" w:sz="4" w:space="0" w:color="auto"/>
              <w:right w:val="single" w:sz="4" w:space="0" w:color="auto"/>
            </w:tcBorders>
          </w:tcPr>
          <w:p w:rsidR="00A94D8A" w:rsidRPr="00A94D8A" w:rsidRDefault="00A94D8A" w:rsidP="00FF15D6">
            <w:pPr>
              <w:jc w:val="both"/>
              <w:rPr>
                <w:rFonts w:ascii="Times New Roman" w:hAnsi="Times New Roman" w:cs="Times New Roman"/>
                <w:sz w:val="24"/>
                <w:szCs w:val="24"/>
              </w:rPr>
            </w:pPr>
            <w:r w:rsidRPr="00A94D8A">
              <w:rPr>
                <w:rFonts w:ascii="Times New Roman" w:hAnsi="Times New Roman" w:cs="Times New Roman"/>
                <w:sz w:val="24"/>
                <w:szCs w:val="24"/>
              </w:rPr>
              <w:t>1</w:t>
            </w:r>
          </w:p>
        </w:tc>
        <w:tc>
          <w:tcPr>
            <w:tcW w:w="1170" w:type="dxa"/>
            <w:tcBorders>
              <w:top w:val="single" w:sz="4" w:space="0" w:color="auto"/>
              <w:left w:val="single" w:sz="4" w:space="0" w:color="auto"/>
              <w:bottom w:val="single" w:sz="4" w:space="0" w:color="auto"/>
              <w:right w:val="single" w:sz="4" w:space="0" w:color="auto"/>
            </w:tcBorders>
          </w:tcPr>
          <w:p w:rsidR="00A94D8A" w:rsidRPr="00A94D8A" w:rsidRDefault="00A94D8A" w:rsidP="00FF15D6">
            <w:pPr>
              <w:jc w:val="both"/>
              <w:rPr>
                <w:rFonts w:ascii="Times New Roman" w:hAnsi="Times New Roman" w:cs="Times New Roman"/>
                <w:sz w:val="24"/>
                <w:szCs w:val="24"/>
              </w:rPr>
            </w:pPr>
            <w:r w:rsidRPr="00A94D8A">
              <w:rPr>
                <w:rFonts w:ascii="Times New Roman" w:hAnsi="Times New Roman" w:cs="Times New Roman"/>
                <w:sz w:val="24"/>
                <w:szCs w:val="24"/>
              </w:rPr>
              <w:t>0</w:t>
            </w:r>
          </w:p>
        </w:tc>
        <w:tc>
          <w:tcPr>
            <w:tcW w:w="1170" w:type="dxa"/>
            <w:tcBorders>
              <w:top w:val="single" w:sz="4" w:space="0" w:color="auto"/>
              <w:left w:val="single" w:sz="4" w:space="0" w:color="auto"/>
              <w:bottom w:val="single" w:sz="4" w:space="0" w:color="auto"/>
              <w:right w:val="single" w:sz="4" w:space="0" w:color="auto"/>
            </w:tcBorders>
          </w:tcPr>
          <w:p w:rsidR="00A94D8A" w:rsidRPr="00A94D8A" w:rsidRDefault="00A94D8A" w:rsidP="00FF15D6">
            <w:pPr>
              <w:jc w:val="both"/>
              <w:rPr>
                <w:rFonts w:ascii="Times New Roman" w:hAnsi="Times New Roman" w:cs="Times New Roman"/>
                <w:sz w:val="24"/>
                <w:szCs w:val="24"/>
              </w:rPr>
            </w:pPr>
            <w:r w:rsidRPr="00A94D8A">
              <w:rPr>
                <w:rFonts w:ascii="Times New Roman" w:hAnsi="Times New Roman" w:cs="Times New Roman"/>
                <w:sz w:val="24"/>
                <w:szCs w:val="24"/>
              </w:rPr>
              <w:t>0</w:t>
            </w:r>
          </w:p>
        </w:tc>
        <w:tc>
          <w:tcPr>
            <w:tcW w:w="1170" w:type="dxa"/>
            <w:tcBorders>
              <w:top w:val="single" w:sz="4" w:space="0" w:color="auto"/>
              <w:left w:val="single" w:sz="4" w:space="0" w:color="auto"/>
              <w:bottom w:val="single" w:sz="4" w:space="0" w:color="auto"/>
              <w:right w:val="single" w:sz="4" w:space="0" w:color="auto"/>
            </w:tcBorders>
          </w:tcPr>
          <w:p w:rsidR="00A94D8A" w:rsidRPr="00A94D8A" w:rsidRDefault="00A94D8A" w:rsidP="00FF15D6">
            <w:pPr>
              <w:jc w:val="both"/>
              <w:rPr>
                <w:rFonts w:ascii="Times New Roman" w:hAnsi="Times New Roman" w:cs="Times New Roman"/>
                <w:sz w:val="24"/>
                <w:szCs w:val="24"/>
              </w:rPr>
            </w:pPr>
            <w:r w:rsidRPr="00A94D8A">
              <w:rPr>
                <w:rFonts w:ascii="Times New Roman" w:hAnsi="Times New Roman" w:cs="Times New Roman"/>
                <w:sz w:val="24"/>
                <w:szCs w:val="24"/>
              </w:rPr>
              <w:t>0</w:t>
            </w:r>
          </w:p>
        </w:tc>
        <w:tc>
          <w:tcPr>
            <w:tcW w:w="1170" w:type="dxa"/>
            <w:tcBorders>
              <w:top w:val="single" w:sz="4" w:space="0" w:color="auto"/>
              <w:left w:val="single" w:sz="4" w:space="0" w:color="auto"/>
              <w:bottom w:val="single" w:sz="4" w:space="0" w:color="auto"/>
              <w:right w:val="single" w:sz="4" w:space="0" w:color="auto"/>
            </w:tcBorders>
          </w:tcPr>
          <w:p w:rsidR="00A94D8A" w:rsidRPr="00A94D8A" w:rsidRDefault="00A94D8A" w:rsidP="00FF15D6">
            <w:pPr>
              <w:jc w:val="both"/>
              <w:rPr>
                <w:rFonts w:ascii="Times New Roman" w:hAnsi="Times New Roman" w:cs="Times New Roman"/>
                <w:sz w:val="24"/>
                <w:szCs w:val="24"/>
              </w:rPr>
            </w:pPr>
            <w:r w:rsidRPr="00A94D8A">
              <w:rPr>
                <w:rFonts w:ascii="Times New Roman" w:hAnsi="Times New Roman" w:cs="Times New Roman"/>
                <w:sz w:val="24"/>
                <w:szCs w:val="24"/>
              </w:rPr>
              <w:t>0</w:t>
            </w:r>
          </w:p>
        </w:tc>
        <w:tc>
          <w:tcPr>
            <w:tcW w:w="1609" w:type="dxa"/>
            <w:tcBorders>
              <w:top w:val="single" w:sz="4" w:space="0" w:color="auto"/>
              <w:left w:val="single" w:sz="4" w:space="0" w:color="auto"/>
              <w:bottom w:val="single" w:sz="4" w:space="0" w:color="auto"/>
              <w:right w:val="single" w:sz="4" w:space="0" w:color="auto"/>
            </w:tcBorders>
          </w:tcPr>
          <w:p w:rsidR="00A94D8A" w:rsidRPr="00A94D8A" w:rsidRDefault="00A94D8A" w:rsidP="00FF15D6">
            <w:pPr>
              <w:jc w:val="both"/>
              <w:rPr>
                <w:rFonts w:ascii="Times New Roman" w:hAnsi="Times New Roman" w:cs="Times New Roman"/>
                <w:b/>
                <w:sz w:val="24"/>
                <w:szCs w:val="24"/>
              </w:rPr>
            </w:pPr>
            <w:r w:rsidRPr="00A94D8A">
              <w:rPr>
                <w:rFonts w:ascii="Times New Roman" w:hAnsi="Times New Roman" w:cs="Times New Roman"/>
                <w:b/>
                <w:sz w:val="24"/>
                <w:szCs w:val="24"/>
              </w:rPr>
              <w:t>0</w:t>
            </w:r>
          </w:p>
        </w:tc>
      </w:tr>
    </w:tbl>
    <w:p w:rsidR="00A94D8A" w:rsidRPr="00A94D8A" w:rsidRDefault="00A94D8A" w:rsidP="0035791E">
      <w:pPr>
        <w:shd w:val="clear" w:color="auto" w:fill="FFFFFF"/>
        <w:tabs>
          <w:tab w:val="left" w:pos="742"/>
        </w:tabs>
        <w:spacing w:after="0" w:line="240" w:lineRule="auto"/>
        <w:ind w:left="113" w:firstLine="567"/>
        <w:jc w:val="both"/>
        <w:rPr>
          <w:rFonts w:ascii="Times New Roman" w:hAnsi="Times New Roman" w:cs="Times New Roman"/>
          <w:spacing w:val="-2"/>
          <w:sz w:val="24"/>
          <w:szCs w:val="24"/>
        </w:rPr>
      </w:pPr>
    </w:p>
    <w:p w:rsidR="00A94D8A" w:rsidRPr="00A94D8A" w:rsidRDefault="00A94D8A" w:rsidP="0035791E">
      <w:pPr>
        <w:spacing w:after="0" w:line="240" w:lineRule="auto"/>
        <w:ind w:left="113"/>
        <w:jc w:val="center"/>
        <w:rPr>
          <w:rFonts w:ascii="Times New Roman" w:hAnsi="Times New Roman" w:cs="Times New Roman"/>
          <w:b/>
          <w:color w:val="000000"/>
          <w:sz w:val="24"/>
          <w:szCs w:val="24"/>
        </w:rPr>
      </w:pPr>
      <w:r w:rsidRPr="00A94D8A">
        <w:rPr>
          <w:rFonts w:ascii="Times New Roman" w:hAnsi="Times New Roman" w:cs="Times New Roman"/>
          <w:b/>
          <w:color w:val="000000"/>
          <w:sz w:val="24"/>
          <w:szCs w:val="24"/>
        </w:rPr>
        <w:t xml:space="preserve">Сведения об </w:t>
      </w:r>
      <w:proofErr w:type="gramStart"/>
      <w:r w:rsidRPr="00A94D8A">
        <w:rPr>
          <w:rFonts w:ascii="Times New Roman" w:hAnsi="Times New Roman" w:cs="Times New Roman"/>
          <w:b/>
          <w:color w:val="000000"/>
          <w:sz w:val="24"/>
          <w:szCs w:val="24"/>
        </w:rPr>
        <w:t>обучающихся</w:t>
      </w:r>
      <w:proofErr w:type="gramEnd"/>
      <w:r w:rsidRPr="00A94D8A">
        <w:rPr>
          <w:rFonts w:ascii="Times New Roman" w:hAnsi="Times New Roman" w:cs="Times New Roman"/>
          <w:b/>
          <w:color w:val="000000"/>
          <w:sz w:val="24"/>
          <w:szCs w:val="24"/>
        </w:rPr>
        <w:t>, окончивших 2024/2025 учебного года на «отлично»</w:t>
      </w:r>
    </w:p>
    <w:p w:rsidR="00A94D8A" w:rsidRPr="0035791E" w:rsidRDefault="00A94D8A" w:rsidP="0035791E">
      <w:pPr>
        <w:shd w:val="clear" w:color="auto" w:fill="FFFFFF"/>
        <w:tabs>
          <w:tab w:val="left" w:pos="742"/>
        </w:tabs>
        <w:spacing w:after="0" w:line="240" w:lineRule="auto"/>
        <w:ind w:firstLine="567"/>
        <w:jc w:val="both"/>
        <w:rPr>
          <w:rFonts w:ascii="Times New Roman" w:hAnsi="Times New Roman" w:cs="Times New Roman"/>
          <w:sz w:val="24"/>
          <w:szCs w:val="24"/>
        </w:rPr>
      </w:pPr>
      <w:r w:rsidRPr="0035791E">
        <w:rPr>
          <w:rFonts w:ascii="Times New Roman" w:hAnsi="Times New Roman" w:cs="Times New Roman"/>
          <w:spacing w:val="-2"/>
          <w:sz w:val="24"/>
          <w:szCs w:val="24"/>
        </w:rPr>
        <w:t>Окончили учебный год с отличием 9 уч-ся</w:t>
      </w:r>
      <w:r w:rsidRPr="0035791E">
        <w:rPr>
          <w:rFonts w:ascii="Times New Roman" w:hAnsi="Times New Roman" w:cs="Times New Roman"/>
          <w:sz w:val="24"/>
          <w:szCs w:val="24"/>
        </w:rPr>
        <w:t xml:space="preserve">, что составляет 3 % от общего количества детей (без первоклассников и детей с УО и ТМНР) </w:t>
      </w:r>
    </w:p>
    <w:p w:rsidR="00A94D8A" w:rsidRPr="0035791E" w:rsidRDefault="00A94D8A" w:rsidP="0035791E">
      <w:pPr>
        <w:shd w:val="clear" w:color="auto" w:fill="FFFFFF"/>
        <w:tabs>
          <w:tab w:val="left" w:pos="742"/>
        </w:tabs>
        <w:spacing w:after="0" w:line="240" w:lineRule="auto"/>
        <w:ind w:firstLine="567"/>
        <w:jc w:val="both"/>
        <w:rPr>
          <w:rFonts w:ascii="Times New Roman" w:hAnsi="Times New Roman" w:cs="Times New Roman"/>
          <w:spacing w:val="-1"/>
          <w:sz w:val="24"/>
          <w:szCs w:val="24"/>
        </w:rPr>
      </w:pPr>
      <w:r w:rsidRPr="0035791E">
        <w:rPr>
          <w:rFonts w:ascii="Times New Roman" w:hAnsi="Times New Roman" w:cs="Times New Roman"/>
          <w:spacing w:val="-1"/>
          <w:sz w:val="24"/>
          <w:szCs w:val="24"/>
        </w:rPr>
        <w:t>Количество отличников увеличилось на 8 человек.</w:t>
      </w:r>
    </w:p>
    <w:p w:rsidR="00A94D8A" w:rsidRPr="0035791E" w:rsidRDefault="00A94D8A" w:rsidP="0035791E">
      <w:pPr>
        <w:spacing w:after="0" w:line="240" w:lineRule="auto"/>
        <w:jc w:val="center"/>
        <w:rPr>
          <w:rFonts w:ascii="Times New Roman" w:hAnsi="Times New Roman" w:cs="Times New Roman"/>
          <w:b/>
          <w:sz w:val="24"/>
          <w:szCs w:val="24"/>
        </w:rPr>
      </w:pPr>
    </w:p>
    <w:p w:rsidR="00A94D8A" w:rsidRPr="0035791E" w:rsidRDefault="00A94D8A" w:rsidP="0035791E">
      <w:pPr>
        <w:spacing w:after="0" w:line="240" w:lineRule="auto"/>
        <w:jc w:val="center"/>
        <w:rPr>
          <w:rFonts w:ascii="Times New Roman" w:hAnsi="Times New Roman" w:cs="Times New Roman"/>
          <w:b/>
          <w:sz w:val="24"/>
          <w:szCs w:val="24"/>
        </w:rPr>
      </w:pPr>
      <w:r w:rsidRPr="0035791E">
        <w:rPr>
          <w:rFonts w:ascii="Times New Roman" w:hAnsi="Times New Roman" w:cs="Times New Roman"/>
          <w:b/>
          <w:sz w:val="24"/>
          <w:szCs w:val="24"/>
        </w:rPr>
        <w:t xml:space="preserve">Результаты </w:t>
      </w:r>
      <w:proofErr w:type="spellStart"/>
      <w:r w:rsidRPr="0035791E">
        <w:rPr>
          <w:rFonts w:ascii="Times New Roman" w:hAnsi="Times New Roman" w:cs="Times New Roman"/>
          <w:b/>
          <w:sz w:val="24"/>
          <w:szCs w:val="24"/>
        </w:rPr>
        <w:t>обученности</w:t>
      </w:r>
      <w:proofErr w:type="spellEnd"/>
      <w:r w:rsidRPr="0035791E">
        <w:rPr>
          <w:rFonts w:ascii="Times New Roman" w:hAnsi="Times New Roman" w:cs="Times New Roman"/>
          <w:b/>
          <w:sz w:val="24"/>
          <w:szCs w:val="24"/>
        </w:rPr>
        <w:t xml:space="preserve"> учащихся</w:t>
      </w:r>
    </w:p>
    <w:p w:rsidR="00A94D8A" w:rsidRPr="0035791E" w:rsidRDefault="00A94D8A" w:rsidP="0035791E">
      <w:pPr>
        <w:spacing w:after="0" w:line="240" w:lineRule="auto"/>
        <w:ind w:firstLine="567"/>
        <w:rPr>
          <w:rFonts w:ascii="Times New Roman" w:hAnsi="Times New Roman" w:cs="Times New Roman"/>
          <w:sz w:val="24"/>
          <w:szCs w:val="24"/>
        </w:rPr>
      </w:pPr>
      <w:r w:rsidRPr="0035791E">
        <w:rPr>
          <w:rFonts w:ascii="Times New Roman" w:hAnsi="Times New Roman" w:cs="Times New Roman"/>
          <w:sz w:val="24"/>
          <w:szCs w:val="24"/>
        </w:rPr>
        <w:t xml:space="preserve">В этом учебном году </w:t>
      </w:r>
      <w:r w:rsidRPr="0035791E">
        <w:rPr>
          <w:rFonts w:ascii="Times New Roman" w:hAnsi="Times New Roman" w:cs="Times New Roman"/>
          <w:b/>
          <w:sz w:val="24"/>
          <w:szCs w:val="24"/>
        </w:rPr>
        <w:t xml:space="preserve">нет </w:t>
      </w:r>
      <w:r w:rsidRPr="0035791E">
        <w:rPr>
          <w:rFonts w:ascii="Times New Roman" w:hAnsi="Times New Roman" w:cs="Times New Roman"/>
          <w:sz w:val="24"/>
          <w:szCs w:val="24"/>
        </w:rPr>
        <w:t xml:space="preserve">выпускников, окончивших школу </w:t>
      </w:r>
      <w:r w:rsidRPr="0035791E">
        <w:rPr>
          <w:rFonts w:ascii="Times New Roman" w:hAnsi="Times New Roman" w:cs="Times New Roman"/>
          <w:b/>
          <w:sz w:val="24"/>
          <w:szCs w:val="24"/>
        </w:rPr>
        <w:t xml:space="preserve">с отличием (медалисты).  </w:t>
      </w:r>
      <w:r w:rsidRPr="0035791E">
        <w:rPr>
          <w:rFonts w:ascii="Times New Roman" w:hAnsi="Times New Roman" w:cs="Times New Roman"/>
          <w:sz w:val="24"/>
          <w:szCs w:val="24"/>
        </w:rPr>
        <w:t xml:space="preserve"> </w:t>
      </w:r>
    </w:p>
    <w:p w:rsidR="00A94D8A" w:rsidRPr="0035791E" w:rsidRDefault="00A94D8A" w:rsidP="0035791E">
      <w:pPr>
        <w:spacing w:after="0" w:line="240" w:lineRule="auto"/>
        <w:ind w:firstLine="567"/>
        <w:jc w:val="both"/>
        <w:rPr>
          <w:rFonts w:ascii="Times New Roman" w:hAnsi="Times New Roman" w:cs="Times New Roman"/>
          <w:sz w:val="24"/>
          <w:szCs w:val="24"/>
        </w:rPr>
      </w:pPr>
      <w:r w:rsidRPr="0035791E">
        <w:rPr>
          <w:rFonts w:ascii="Times New Roman" w:hAnsi="Times New Roman" w:cs="Times New Roman"/>
          <w:sz w:val="24"/>
          <w:szCs w:val="24"/>
        </w:rPr>
        <w:t xml:space="preserve">На «4» и «5» закончили учебный год 79 учеников. Количество хорошистов </w:t>
      </w:r>
      <w:r w:rsidRPr="0035791E">
        <w:rPr>
          <w:rFonts w:ascii="Times New Roman" w:hAnsi="Times New Roman" w:cs="Times New Roman"/>
          <w:b/>
          <w:sz w:val="24"/>
          <w:szCs w:val="24"/>
        </w:rPr>
        <w:t>уменьшилось на 5</w:t>
      </w:r>
      <w:r w:rsidRPr="0035791E">
        <w:rPr>
          <w:rFonts w:ascii="Times New Roman" w:hAnsi="Times New Roman" w:cs="Times New Roman"/>
          <w:sz w:val="24"/>
          <w:szCs w:val="24"/>
        </w:rPr>
        <w:t xml:space="preserve"> человек по сравнению с прошлым учебным годом. </w:t>
      </w:r>
    </w:p>
    <w:p w:rsidR="00A94D8A" w:rsidRPr="0035791E" w:rsidRDefault="00A94D8A" w:rsidP="0035791E">
      <w:pPr>
        <w:spacing w:after="0" w:line="240" w:lineRule="auto"/>
        <w:jc w:val="both"/>
        <w:rPr>
          <w:rFonts w:ascii="Times New Roman" w:hAnsi="Times New Roman" w:cs="Times New Roman"/>
          <w:spacing w:val="-2"/>
          <w:sz w:val="24"/>
          <w:szCs w:val="24"/>
        </w:rPr>
      </w:pPr>
      <w:proofErr w:type="gramStart"/>
      <w:r w:rsidRPr="0035791E">
        <w:rPr>
          <w:rFonts w:ascii="Times New Roman" w:hAnsi="Times New Roman" w:cs="Times New Roman"/>
          <w:sz w:val="24"/>
          <w:szCs w:val="24"/>
        </w:rPr>
        <w:t>КЗ</w:t>
      </w:r>
      <w:proofErr w:type="gramEnd"/>
      <w:r w:rsidRPr="0035791E">
        <w:rPr>
          <w:rFonts w:ascii="Times New Roman" w:hAnsi="Times New Roman" w:cs="Times New Roman"/>
          <w:sz w:val="24"/>
          <w:szCs w:val="24"/>
        </w:rPr>
        <w:t xml:space="preserve"> по школе </w:t>
      </w:r>
      <w:r w:rsidRPr="0035791E">
        <w:rPr>
          <w:rFonts w:ascii="Times New Roman" w:hAnsi="Times New Roman" w:cs="Times New Roman"/>
          <w:b/>
          <w:sz w:val="24"/>
          <w:szCs w:val="24"/>
        </w:rPr>
        <w:t>уменьшилось на 9%</w:t>
      </w:r>
    </w:p>
    <w:p w:rsidR="00A94D8A" w:rsidRPr="0035791E" w:rsidRDefault="00A94D8A" w:rsidP="00A94D8A">
      <w:pPr>
        <w:shd w:val="clear" w:color="auto" w:fill="FFFFFF"/>
        <w:jc w:val="both"/>
        <w:rPr>
          <w:rFonts w:ascii="Times New Roman" w:hAnsi="Times New Roman" w:cs="Times New Roman"/>
          <w:b/>
          <w:sz w:val="24"/>
          <w:szCs w:val="24"/>
        </w:rPr>
      </w:pPr>
      <w:proofErr w:type="gramStart"/>
      <w:r w:rsidRPr="0035791E">
        <w:rPr>
          <w:rFonts w:ascii="Times New Roman" w:hAnsi="Times New Roman" w:cs="Times New Roman"/>
          <w:b/>
          <w:sz w:val="24"/>
          <w:szCs w:val="24"/>
        </w:rPr>
        <w:t>КЗ</w:t>
      </w:r>
      <w:proofErr w:type="gramEnd"/>
      <w:r w:rsidRPr="0035791E">
        <w:rPr>
          <w:rFonts w:ascii="Times New Roman" w:hAnsi="Times New Roman" w:cs="Times New Roman"/>
          <w:b/>
          <w:sz w:val="24"/>
          <w:szCs w:val="24"/>
        </w:rPr>
        <w:t xml:space="preserve"> по уровням обучения (%):</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1275"/>
        <w:gridCol w:w="1275"/>
        <w:gridCol w:w="1276"/>
        <w:gridCol w:w="1276"/>
        <w:gridCol w:w="1276"/>
        <w:gridCol w:w="1276"/>
      </w:tblGrid>
      <w:tr w:rsidR="0035791E" w:rsidRPr="0035791E" w:rsidTr="00FF15D6">
        <w:tc>
          <w:tcPr>
            <w:tcW w:w="2660" w:type="dxa"/>
          </w:tcPr>
          <w:p w:rsidR="00A94D8A" w:rsidRPr="0035791E" w:rsidRDefault="00A94D8A" w:rsidP="0035791E">
            <w:pPr>
              <w:shd w:val="clear" w:color="auto" w:fill="FFFFFF"/>
              <w:spacing w:after="0" w:line="240" w:lineRule="auto"/>
              <w:jc w:val="both"/>
              <w:rPr>
                <w:rFonts w:ascii="Times New Roman" w:hAnsi="Times New Roman" w:cs="Times New Roman"/>
                <w:b/>
                <w:i/>
                <w:sz w:val="24"/>
                <w:szCs w:val="24"/>
              </w:rPr>
            </w:pPr>
            <w:r w:rsidRPr="0035791E">
              <w:rPr>
                <w:rFonts w:ascii="Times New Roman" w:hAnsi="Times New Roman" w:cs="Times New Roman"/>
                <w:b/>
                <w:i/>
                <w:sz w:val="24"/>
                <w:szCs w:val="24"/>
              </w:rPr>
              <w:t>Уровни образования</w:t>
            </w:r>
          </w:p>
        </w:tc>
        <w:tc>
          <w:tcPr>
            <w:tcW w:w="1275" w:type="dxa"/>
          </w:tcPr>
          <w:p w:rsidR="00A94D8A" w:rsidRPr="0035791E" w:rsidRDefault="00A94D8A" w:rsidP="0035791E">
            <w:pPr>
              <w:spacing w:after="0" w:line="240" w:lineRule="auto"/>
              <w:jc w:val="both"/>
              <w:rPr>
                <w:rFonts w:ascii="Times New Roman" w:hAnsi="Times New Roman" w:cs="Times New Roman"/>
                <w:sz w:val="24"/>
                <w:szCs w:val="24"/>
              </w:rPr>
            </w:pPr>
            <w:r w:rsidRPr="0035791E">
              <w:rPr>
                <w:rFonts w:ascii="Times New Roman" w:hAnsi="Times New Roman" w:cs="Times New Roman"/>
                <w:sz w:val="24"/>
                <w:szCs w:val="24"/>
              </w:rPr>
              <w:t>2020-2021</w:t>
            </w:r>
          </w:p>
        </w:tc>
        <w:tc>
          <w:tcPr>
            <w:tcW w:w="1275" w:type="dxa"/>
          </w:tcPr>
          <w:p w:rsidR="00A94D8A" w:rsidRPr="0035791E" w:rsidRDefault="00A94D8A" w:rsidP="0035791E">
            <w:pPr>
              <w:spacing w:after="0" w:line="240" w:lineRule="auto"/>
              <w:jc w:val="both"/>
              <w:rPr>
                <w:rFonts w:ascii="Times New Roman" w:hAnsi="Times New Roman" w:cs="Times New Roman"/>
                <w:sz w:val="24"/>
                <w:szCs w:val="24"/>
              </w:rPr>
            </w:pPr>
            <w:r w:rsidRPr="0035791E">
              <w:rPr>
                <w:rFonts w:ascii="Times New Roman" w:hAnsi="Times New Roman" w:cs="Times New Roman"/>
                <w:sz w:val="24"/>
                <w:szCs w:val="24"/>
              </w:rPr>
              <w:t>2021-2022</w:t>
            </w:r>
          </w:p>
        </w:tc>
        <w:tc>
          <w:tcPr>
            <w:tcW w:w="1276" w:type="dxa"/>
          </w:tcPr>
          <w:p w:rsidR="00A94D8A" w:rsidRPr="0035791E" w:rsidRDefault="00A94D8A" w:rsidP="0035791E">
            <w:pPr>
              <w:spacing w:after="0" w:line="240" w:lineRule="auto"/>
              <w:jc w:val="both"/>
              <w:rPr>
                <w:rFonts w:ascii="Times New Roman" w:hAnsi="Times New Roman" w:cs="Times New Roman"/>
                <w:sz w:val="24"/>
                <w:szCs w:val="24"/>
              </w:rPr>
            </w:pPr>
            <w:r w:rsidRPr="0035791E">
              <w:rPr>
                <w:rFonts w:ascii="Times New Roman" w:hAnsi="Times New Roman" w:cs="Times New Roman"/>
                <w:sz w:val="24"/>
                <w:szCs w:val="24"/>
              </w:rPr>
              <w:t>2022-2023</w:t>
            </w:r>
          </w:p>
        </w:tc>
        <w:tc>
          <w:tcPr>
            <w:tcW w:w="1276" w:type="dxa"/>
          </w:tcPr>
          <w:p w:rsidR="00A94D8A" w:rsidRPr="0035791E" w:rsidRDefault="00A94D8A" w:rsidP="0035791E">
            <w:pPr>
              <w:spacing w:after="0" w:line="240" w:lineRule="auto"/>
              <w:jc w:val="both"/>
              <w:rPr>
                <w:rFonts w:ascii="Times New Roman" w:hAnsi="Times New Roman" w:cs="Times New Roman"/>
                <w:sz w:val="24"/>
                <w:szCs w:val="24"/>
              </w:rPr>
            </w:pPr>
            <w:r w:rsidRPr="0035791E">
              <w:rPr>
                <w:rFonts w:ascii="Times New Roman" w:hAnsi="Times New Roman" w:cs="Times New Roman"/>
                <w:sz w:val="24"/>
                <w:szCs w:val="24"/>
              </w:rPr>
              <w:t>2023-2024</w:t>
            </w:r>
          </w:p>
        </w:tc>
        <w:tc>
          <w:tcPr>
            <w:tcW w:w="1276" w:type="dxa"/>
          </w:tcPr>
          <w:p w:rsidR="00A94D8A" w:rsidRPr="0035791E" w:rsidRDefault="00A94D8A" w:rsidP="0035791E">
            <w:pPr>
              <w:spacing w:after="0" w:line="240" w:lineRule="auto"/>
              <w:jc w:val="both"/>
              <w:rPr>
                <w:rFonts w:ascii="Times New Roman" w:hAnsi="Times New Roman" w:cs="Times New Roman"/>
                <w:sz w:val="24"/>
                <w:szCs w:val="24"/>
              </w:rPr>
            </w:pPr>
            <w:r w:rsidRPr="0035791E">
              <w:rPr>
                <w:rFonts w:ascii="Times New Roman" w:hAnsi="Times New Roman" w:cs="Times New Roman"/>
                <w:sz w:val="24"/>
                <w:szCs w:val="24"/>
              </w:rPr>
              <w:t>2024-2025</w:t>
            </w:r>
          </w:p>
        </w:tc>
        <w:tc>
          <w:tcPr>
            <w:tcW w:w="1276" w:type="dxa"/>
          </w:tcPr>
          <w:p w:rsidR="00A94D8A" w:rsidRPr="0035791E" w:rsidRDefault="00A94D8A" w:rsidP="0035791E">
            <w:pPr>
              <w:spacing w:after="0" w:line="240" w:lineRule="auto"/>
              <w:jc w:val="both"/>
              <w:rPr>
                <w:rFonts w:ascii="Times New Roman" w:hAnsi="Times New Roman" w:cs="Times New Roman"/>
                <w:sz w:val="24"/>
                <w:szCs w:val="24"/>
              </w:rPr>
            </w:pPr>
            <w:r w:rsidRPr="0035791E">
              <w:rPr>
                <w:rFonts w:ascii="Times New Roman" w:hAnsi="Times New Roman" w:cs="Times New Roman"/>
                <w:sz w:val="24"/>
                <w:szCs w:val="24"/>
              </w:rPr>
              <w:t>Динамика</w:t>
            </w:r>
          </w:p>
        </w:tc>
      </w:tr>
      <w:tr w:rsidR="0035791E" w:rsidRPr="0035791E" w:rsidTr="00FF15D6">
        <w:tc>
          <w:tcPr>
            <w:tcW w:w="2660" w:type="dxa"/>
          </w:tcPr>
          <w:p w:rsidR="00A94D8A" w:rsidRPr="0035791E" w:rsidRDefault="00A94D8A" w:rsidP="0035791E">
            <w:pPr>
              <w:shd w:val="clear" w:color="auto" w:fill="FFFFFF"/>
              <w:spacing w:after="0" w:line="240" w:lineRule="auto"/>
              <w:jc w:val="both"/>
              <w:rPr>
                <w:rFonts w:ascii="Times New Roman" w:hAnsi="Times New Roman" w:cs="Times New Roman"/>
                <w:b/>
                <w:bCs/>
                <w:sz w:val="24"/>
                <w:szCs w:val="24"/>
              </w:rPr>
            </w:pPr>
            <w:r w:rsidRPr="0035791E">
              <w:rPr>
                <w:rFonts w:ascii="Times New Roman" w:hAnsi="Times New Roman" w:cs="Times New Roman"/>
                <w:b/>
                <w:bCs/>
                <w:sz w:val="24"/>
                <w:szCs w:val="24"/>
              </w:rPr>
              <w:t>Начальный (без 1кл.)</w:t>
            </w:r>
          </w:p>
        </w:tc>
        <w:tc>
          <w:tcPr>
            <w:tcW w:w="1275" w:type="dxa"/>
          </w:tcPr>
          <w:p w:rsidR="00A94D8A" w:rsidRPr="0035791E" w:rsidRDefault="00A94D8A" w:rsidP="0035791E">
            <w:pPr>
              <w:spacing w:after="0" w:line="240" w:lineRule="auto"/>
              <w:jc w:val="both"/>
              <w:rPr>
                <w:rFonts w:ascii="Times New Roman" w:hAnsi="Times New Roman" w:cs="Times New Roman"/>
                <w:b/>
                <w:sz w:val="24"/>
                <w:szCs w:val="24"/>
              </w:rPr>
            </w:pPr>
            <w:r w:rsidRPr="0035791E">
              <w:rPr>
                <w:rFonts w:ascii="Times New Roman" w:hAnsi="Times New Roman" w:cs="Times New Roman"/>
                <w:b/>
                <w:sz w:val="24"/>
                <w:szCs w:val="24"/>
              </w:rPr>
              <w:t>49</w:t>
            </w:r>
          </w:p>
        </w:tc>
        <w:tc>
          <w:tcPr>
            <w:tcW w:w="1275" w:type="dxa"/>
          </w:tcPr>
          <w:p w:rsidR="00A94D8A" w:rsidRPr="0035791E" w:rsidRDefault="00A94D8A" w:rsidP="0035791E">
            <w:pPr>
              <w:spacing w:after="0" w:line="240" w:lineRule="auto"/>
              <w:jc w:val="both"/>
              <w:rPr>
                <w:rFonts w:ascii="Times New Roman" w:hAnsi="Times New Roman" w:cs="Times New Roman"/>
                <w:b/>
                <w:sz w:val="24"/>
                <w:szCs w:val="24"/>
              </w:rPr>
            </w:pPr>
            <w:r w:rsidRPr="0035791E">
              <w:rPr>
                <w:rFonts w:ascii="Times New Roman" w:hAnsi="Times New Roman" w:cs="Times New Roman"/>
                <w:b/>
                <w:sz w:val="24"/>
                <w:szCs w:val="24"/>
              </w:rPr>
              <w:t>49</w:t>
            </w:r>
          </w:p>
        </w:tc>
        <w:tc>
          <w:tcPr>
            <w:tcW w:w="1276" w:type="dxa"/>
          </w:tcPr>
          <w:p w:rsidR="00A94D8A" w:rsidRPr="0035791E" w:rsidRDefault="00A94D8A" w:rsidP="0035791E">
            <w:pPr>
              <w:spacing w:after="0" w:line="240" w:lineRule="auto"/>
              <w:jc w:val="center"/>
              <w:rPr>
                <w:rFonts w:ascii="Times New Roman" w:hAnsi="Times New Roman" w:cs="Times New Roman"/>
                <w:b/>
                <w:sz w:val="24"/>
                <w:szCs w:val="24"/>
              </w:rPr>
            </w:pPr>
            <w:r w:rsidRPr="0035791E">
              <w:rPr>
                <w:rFonts w:ascii="Times New Roman" w:hAnsi="Times New Roman" w:cs="Times New Roman"/>
                <w:b/>
                <w:sz w:val="24"/>
                <w:szCs w:val="24"/>
              </w:rPr>
              <w:t>50</w:t>
            </w:r>
          </w:p>
        </w:tc>
        <w:tc>
          <w:tcPr>
            <w:tcW w:w="1276" w:type="dxa"/>
          </w:tcPr>
          <w:p w:rsidR="00A94D8A" w:rsidRPr="0035791E" w:rsidRDefault="00A94D8A" w:rsidP="0035791E">
            <w:pPr>
              <w:spacing w:after="0" w:line="240" w:lineRule="auto"/>
              <w:jc w:val="center"/>
              <w:rPr>
                <w:rFonts w:ascii="Times New Roman" w:hAnsi="Times New Roman" w:cs="Times New Roman"/>
                <w:b/>
                <w:sz w:val="24"/>
                <w:szCs w:val="24"/>
              </w:rPr>
            </w:pPr>
            <w:r w:rsidRPr="0035791E">
              <w:rPr>
                <w:rFonts w:ascii="Times New Roman" w:hAnsi="Times New Roman" w:cs="Times New Roman"/>
                <w:b/>
                <w:sz w:val="24"/>
                <w:szCs w:val="24"/>
              </w:rPr>
              <w:t>43</w:t>
            </w:r>
          </w:p>
        </w:tc>
        <w:tc>
          <w:tcPr>
            <w:tcW w:w="1276" w:type="dxa"/>
          </w:tcPr>
          <w:p w:rsidR="00A94D8A" w:rsidRPr="0035791E" w:rsidRDefault="00A94D8A" w:rsidP="0035791E">
            <w:pPr>
              <w:spacing w:after="0" w:line="240" w:lineRule="auto"/>
              <w:jc w:val="center"/>
              <w:rPr>
                <w:rFonts w:ascii="Times New Roman" w:hAnsi="Times New Roman" w:cs="Times New Roman"/>
                <w:b/>
                <w:sz w:val="24"/>
                <w:szCs w:val="24"/>
              </w:rPr>
            </w:pPr>
            <w:r w:rsidRPr="0035791E">
              <w:rPr>
                <w:rFonts w:ascii="Times New Roman" w:hAnsi="Times New Roman" w:cs="Times New Roman"/>
                <w:b/>
                <w:sz w:val="24"/>
                <w:szCs w:val="24"/>
              </w:rPr>
              <w:t xml:space="preserve">45 </w:t>
            </w:r>
          </w:p>
        </w:tc>
        <w:tc>
          <w:tcPr>
            <w:tcW w:w="1276" w:type="dxa"/>
          </w:tcPr>
          <w:p w:rsidR="00A94D8A" w:rsidRPr="0035791E" w:rsidRDefault="00A94D8A" w:rsidP="0035791E">
            <w:pPr>
              <w:spacing w:after="0" w:line="240" w:lineRule="auto"/>
              <w:jc w:val="center"/>
              <w:rPr>
                <w:rFonts w:ascii="Times New Roman" w:hAnsi="Times New Roman" w:cs="Times New Roman"/>
                <w:b/>
                <w:sz w:val="24"/>
                <w:szCs w:val="24"/>
              </w:rPr>
            </w:pPr>
            <w:r w:rsidRPr="0035791E">
              <w:rPr>
                <w:rFonts w:ascii="Times New Roman" w:hAnsi="Times New Roman" w:cs="Times New Roman"/>
                <w:b/>
                <w:sz w:val="24"/>
                <w:szCs w:val="24"/>
              </w:rPr>
              <w:t>+2 %</w:t>
            </w:r>
          </w:p>
        </w:tc>
      </w:tr>
      <w:tr w:rsidR="0035791E" w:rsidRPr="0035791E" w:rsidTr="00FF15D6">
        <w:tc>
          <w:tcPr>
            <w:tcW w:w="2660" w:type="dxa"/>
          </w:tcPr>
          <w:p w:rsidR="00A94D8A" w:rsidRPr="0035791E" w:rsidRDefault="00A94D8A" w:rsidP="0035791E">
            <w:pPr>
              <w:shd w:val="clear" w:color="auto" w:fill="FFFFFF"/>
              <w:spacing w:after="0" w:line="240" w:lineRule="auto"/>
              <w:jc w:val="both"/>
              <w:rPr>
                <w:rFonts w:ascii="Times New Roman" w:hAnsi="Times New Roman" w:cs="Times New Roman"/>
                <w:b/>
                <w:sz w:val="24"/>
                <w:szCs w:val="24"/>
              </w:rPr>
            </w:pPr>
            <w:r w:rsidRPr="0035791E">
              <w:rPr>
                <w:rFonts w:ascii="Times New Roman" w:hAnsi="Times New Roman" w:cs="Times New Roman"/>
                <w:b/>
                <w:bCs/>
                <w:sz w:val="24"/>
                <w:szCs w:val="24"/>
              </w:rPr>
              <w:t>Основной</w:t>
            </w:r>
          </w:p>
        </w:tc>
        <w:tc>
          <w:tcPr>
            <w:tcW w:w="1275" w:type="dxa"/>
          </w:tcPr>
          <w:p w:rsidR="00A94D8A" w:rsidRPr="0035791E" w:rsidRDefault="00A94D8A" w:rsidP="0035791E">
            <w:pPr>
              <w:spacing w:after="0" w:line="240" w:lineRule="auto"/>
              <w:jc w:val="both"/>
              <w:rPr>
                <w:rFonts w:ascii="Times New Roman" w:hAnsi="Times New Roman" w:cs="Times New Roman"/>
                <w:b/>
                <w:sz w:val="24"/>
                <w:szCs w:val="24"/>
              </w:rPr>
            </w:pPr>
            <w:r w:rsidRPr="0035791E">
              <w:rPr>
                <w:rFonts w:ascii="Times New Roman" w:hAnsi="Times New Roman" w:cs="Times New Roman"/>
                <w:b/>
                <w:sz w:val="24"/>
                <w:szCs w:val="24"/>
              </w:rPr>
              <w:t>29</w:t>
            </w:r>
          </w:p>
        </w:tc>
        <w:tc>
          <w:tcPr>
            <w:tcW w:w="1275" w:type="dxa"/>
          </w:tcPr>
          <w:p w:rsidR="00A94D8A" w:rsidRPr="0035791E" w:rsidRDefault="00A94D8A" w:rsidP="0035791E">
            <w:pPr>
              <w:spacing w:after="0" w:line="240" w:lineRule="auto"/>
              <w:jc w:val="both"/>
              <w:rPr>
                <w:rFonts w:ascii="Times New Roman" w:hAnsi="Times New Roman" w:cs="Times New Roman"/>
                <w:b/>
                <w:sz w:val="24"/>
                <w:szCs w:val="24"/>
              </w:rPr>
            </w:pPr>
            <w:r w:rsidRPr="0035791E">
              <w:rPr>
                <w:rFonts w:ascii="Times New Roman" w:hAnsi="Times New Roman" w:cs="Times New Roman"/>
                <w:b/>
                <w:sz w:val="24"/>
                <w:szCs w:val="24"/>
              </w:rPr>
              <w:t>20</w:t>
            </w:r>
          </w:p>
        </w:tc>
        <w:tc>
          <w:tcPr>
            <w:tcW w:w="1276" w:type="dxa"/>
          </w:tcPr>
          <w:p w:rsidR="00A94D8A" w:rsidRPr="0035791E" w:rsidRDefault="00A94D8A" w:rsidP="0035791E">
            <w:pPr>
              <w:spacing w:after="0" w:line="240" w:lineRule="auto"/>
              <w:jc w:val="center"/>
              <w:rPr>
                <w:rFonts w:ascii="Times New Roman" w:hAnsi="Times New Roman" w:cs="Times New Roman"/>
                <w:b/>
                <w:sz w:val="24"/>
                <w:szCs w:val="24"/>
              </w:rPr>
            </w:pPr>
            <w:r w:rsidRPr="0035791E">
              <w:rPr>
                <w:rFonts w:ascii="Times New Roman" w:hAnsi="Times New Roman" w:cs="Times New Roman"/>
                <w:b/>
                <w:sz w:val="24"/>
                <w:szCs w:val="24"/>
              </w:rPr>
              <w:t>20</w:t>
            </w:r>
          </w:p>
        </w:tc>
        <w:tc>
          <w:tcPr>
            <w:tcW w:w="1276" w:type="dxa"/>
          </w:tcPr>
          <w:p w:rsidR="00A94D8A" w:rsidRPr="0035791E" w:rsidRDefault="00A94D8A" w:rsidP="0035791E">
            <w:pPr>
              <w:spacing w:after="0" w:line="240" w:lineRule="auto"/>
              <w:jc w:val="center"/>
              <w:rPr>
                <w:rFonts w:ascii="Times New Roman" w:hAnsi="Times New Roman" w:cs="Times New Roman"/>
                <w:b/>
                <w:sz w:val="24"/>
                <w:szCs w:val="24"/>
              </w:rPr>
            </w:pPr>
            <w:r w:rsidRPr="0035791E">
              <w:rPr>
                <w:rFonts w:ascii="Times New Roman" w:hAnsi="Times New Roman" w:cs="Times New Roman"/>
                <w:b/>
                <w:sz w:val="24"/>
                <w:szCs w:val="24"/>
              </w:rPr>
              <w:t xml:space="preserve">18 </w:t>
            </w:r>
          </w:p>
        </w:tc>
        <w:tc>
          <w:tcPr>
            <w:tcW w:w="1276" w:type="dxa"/>
          </w:tcPr>
          <w:p w:rsidR="00A94D8A" w:rsidRPr="0035791E" w:rsidRDefault="00A94D8A" w:rsidP="0035791E">
            <w:pPr>
              <w:spacing w:after="0" w:line="240" w:lineRule="auto"/>
              <w:jc w:val="center"/>
              <w:rPr>
                <w:rFonts w:ascii="Times New Roman" w:hAnsi="Times New Roman" w:cs="Times New Roman"/>
                <w:b/>
                <w:sz w:val="24"/>
                <w:szCs w:val="24"/>
              </w:rPr>
            </w:pPr>
            <w:r w:rsidRPr="0035791E">
              <w:rPr>
                <w:rFonts w:ascii="Times New Roman" w:hAnsi="Times New Roman" w:cs="Times New Roman"/>
                <w:b/>
                <w:sz w:val="24"/>
                <w:szCs w:val="24"/>
              </w:rPr>
              <w:t xml:space="preserve">14 </w:t>
            </w:r>
          </w:p>
        </w:tc>
        <w:tc>
          <w:tcPr>
            <w:tcW w:w="1276" w:type="dxa"/>
          </w:tcPr>
          <w:p w:rsidR="00A94D8A" w:rsidRPr="0035791E" w:rsidRDefault="00A94D8A" w:rsidP="0035791E">
            <w:pPr>
              <w:spacing w:after="0" w:line="240" w:lineRule="auto"/>
              <w:jc w:val="center"/>
              <w:rPr>
                <w:rFonts w:ascii="Times New Roman" w:hAnsi="Times New Roman" w:cs="Times New Roman"/>
                <w:b/>
                <w:sz w:val="24"/>
                <w:szCs w:val="24"/>
              </w:rPr>
            </w:pPr>
            <w:r w:rsidRPr="0035791E">
              <w:rPr>
                <w:rFonts w:ascii="Times New Roman" w:hAnsi="Times New Roman" w:cs="Times New Roman"/>
                <w:b/>
                <w:sz w:val="24"/>
                <w:szCs w:val="24"/>
              </w:rPr>
              <w:t>-4 %</w:t>
            </w:r>
          </w:p>
        </w:tc>
      </w:tr>
      <w:tr w:rsidR="0035791E" w:rsidRPr="0035791E" w:rsidTr="00FF15D6">
        <w:tc>
          <w:tcPr>
            <w:tcW w:w="2660" w:type="dxa"/>
          </w:tcPr>
          <w:p w:rsidR="00A94D8A" w:rsidRPr="0035791E" w:rsidRDefault="00A94D8A" w:rsidP="0035791E">
            <w:pPr>
              <w:shd w:val="clear" w:color="auto" w:fill="FFFFFF"/>
              <w:spacing w:after="0" w:line="240" w:lineRule="auto"/>
              <w:jc w:val="both"/>
              <w:rPr>
                <w:rFonts w:ascii="Times New Roman" w:hAnsi="Times New Roman" w:cs="Times New Roman"/>
                <w:b/>
                <w:sz w:val="24"/>
                <w:szCs w:val="24"/>
              </w:rPr>
            </w:pPr>
            <w:r w:rsidRPr="0035791E">
              <w:rPr>
                <w:rFonts w:ascii="Times New Roman" w:hAnsi="Times New Roman" w:cs="Times New Roman"/>
                <w:b/>
                <w:bCs/>
                <w:sz w:val="24"/>
                <w:szCs w:val="24"/>
              </w:rPr>
              <w:t>Средний</w:t>
            </w:r>
          </w:p>
        </w:tc>
        <w:tc>
          <w:tcPr>
            <w:tcW w:w="1275" w:type="dxa"/>
          </w:tcPr>
          <w:p w:rsidR="00A94D8A" w:rsidRPr="0035791E" w:rsidRDefault="00A94D8A" w:rsidP="0035791E">
            <w:pPr>
              <w:spacing w:after="0" w:line="240" w:lineRule="auto"/>
              <w:jc w:val="both"/>
              <w:rPr>
                <w:rFonts w:ascii="Times New Roman" w:hAnsi="Times New Roman" w:cs="Times New Roman"/>
                <w:b/>
                <w:sz w:val="24"/>
                <w:szCs w:val="24"/>
              </w:rPr>
            </w:pPr>
            <w:r w:rsidRPr="0035791E">
              <w:rPr>
                <w:rFonts w:ascii="Times New Roman" w:hAnsi="Times New Roman" w:cs="Times New Roman"/>
                <w:b/>
                <w:sz w:val="24"/>
                <w:szCs w:val="24"/>
              </w:rPr>
              <w:t>39</w:t>
            </w:r>
          </w:p>
        </w:tc>
        <w:tc>
          <w:tcPr>
            <w:tcW w:w="1275" w:type="dxa"/>
          </w:tcPr>
          <w:p w:rsidR="00A94D8A" w:rsidRPr="0035791E" w:rsidRDefault="00A94D8A" w:rsidP="0035791E">
            <w:pPr>
              <w:spacing w:after="0" w:line="240" w:lineRule="auto"/>
              <w:jc w:val="both"/>
              <w:rPr>
                <w:rFonts w:ascii="Times New Roman" w:hAnsi="Times New Roman" w:cs="Times New Roman"/>
                <w:b/>
                <w:sz w:val="24"/>
                <w:szCs w:val="24"/>
              </w:rPr>
            </w:pPr>
            <w:r w:rsidRPr="0035791E">
              <w:rPr>
                <w:rFonts w:ascii="Times New Roman" w:hAnsi="Times New Roman" w:cs="Times New Roman"/>
                <w:b/>
                <w:sz w:val="24"/>
                <w:szCs w:val="24"/>
              </w:rPr>
              <w:t>32</w:t>
            </w:r>
          </w:p>
        </w:tc>
        <w:tc>
          <w:tcPr>
            <w:tcW w:w="1276" w:type="dxa"/>
          </w:tcPr>
          <w:p w:rsidR="00A94D8A" w:rsidRPr="0035791E" w:rsidRDefault="00A94D8A" w:rsidP="0035791E">
            <w:pPr>
              <w:spacing w:after="0" w:line="240" w:lineRule="auto"/>
              <w:jc w:val="center"/>
              <w:rPr>
                <w:rFonts w:ascii="Times New Roman" w:hAnsi="Times New Roman" w:cs="Times New Roman"/>
                <w:b/>
                <w:sz w:val="24"/>
                <w:szCs w:val="24"/>
              </w:rPr>
            </w:pPr>
            <w:r w:rsidRPr="0035791E">
              <w:rPr>
                <w:rFonts w:ascii="Times New Roman" w:hAnsi="Times New Roman" w:cs="Times New Roman"/>
                <w:b/>
                <w:sz w:val="24"/>
                <w:szCs w:val="24"/>
              </w:rPr>
              <w:t>28</w:t>
            </w:r>
          </w:p>
        </w:tc>
        <w:tc>
          <w:tcPr>
            <w:tcW w:w="1276" w:type="dxa"/>
          </w:tcPr>
          <w:p w:rsidR="00A94D8A" w:rsidRPr="0035791E" w:rsidRDefault="00A94D8A" w:rsidP="0035791E">
            <w:pPr>
              <w:spacing w:after="0" w:line="240" w:lineRule="auto"/>
              <w:jc w:val="center"/>
              <w:rPr>
                <w:rFonts w:ascii="Times New Roman" w:hAnsi="Times New Roman" w:cs="Times New Roman"/>
                <w:b/>
                <w:sz w:val="24"/>
                <w:szCs w:val="24"/>
              </w:rPr>
            </w:pPr>
            <w:r w:rsidRPr="0035791E">
              <w:rPr>
                <w:rFonts w:ascii="Times New Roman" w:hAnsi="Times New Roman" w:cs="Times New Roman"/>
                <w:b/>
                <w:sz w:val="24"/>
                <w:szCs w:val="24"/>
              </w:rPr>
              <w:t>29</w:t>
            </w:r>
          </w:p>
        </w:tc>
        <w:tc>
          <w:tcPr>
            <w:tcW w:w="1276" w:type="dxa"/>
          </w:tcPr>
          <w:p w:rsidR="00A94D8A" w:rsidRPr="0035791E" w:rsidRDefault="00A94D8A" w:rsidP="0035791E">
            <w:pPr>
              <w:spacing w:after="0" w:line="240" w:lineRule="auto"/>
              <w:jc w:val="center"/>
              <w:rPr>
                <w:rFonts w:ascii="Times New Roman" w:hAnsi="Times New Roman" w:cs="Times New Roman"/>
                <w:b/>
                <w:sz w:val="24"/>
                <w:szCs w:val="24"/>
              </w:rPr>
            </w:pPr>
            <w:r w:rsidRPr="0035791E">
              <w:rPr>
                <w:rFonts w:ascii="Times New Roman" w:hAnsi="Times New Roman" w:cs="Times New Roman"/>
                <w:b/>
                <w:sz w:val="24"/>
                <w:szCs w:val="24"/>
              </w:rPr>
              <w:t>23</w:t>
            </w:r>
          </w:p>
        </w:tc>
        <w:tc>
          <w:tcPr>
            <w:tcW w:w="1276" w:type="dxa"/>
          </w:tcPr>
          <w:p w:rsidR="00A94D8A" w:rsidRPr="0035791E" w:rsidRDefault="00A94D8A" w:rsidP="0035791E">
            <w:pPr>
              <w:spacing w:after="0" w:line="240" w:lineRule="auto"/>
              <w:jc w:val="center"/>
              <w:rPr>
                <w:rFonts w:ascii="Times New Roman" w:hAnsi="Times New Roman" w:cs="Times New Roman"/>
                <w:b/>
                <w:sz w:val="24"/>
                <w:szCs w:val="24"/>
              </w:rPr>
            </w:pPr>
            <w:r w:rsidRPr="0035791E">
              <w:rPr>
                <w:rFonts w:ascii="Times New Roman" w:hAnsi="Times New Roman" w:cs="Times New Roman"/>
                <w:b/>
                <w:sz w:val="24"/>
                <w:szCs w:val="24"/>
              </w:rPr>
              <w:t>-6 %</w:t>
            </w:r>
          </w:p>
        </w:tc>
      </w:tr>
      <w:tr w:rsidR="0035791E" w:rsidRPr="0035791E" w:rsidTr="00FF15D6">
        <w:tc>
          <w:tcPr>
            <w:tcW w:w="2660" w:type="dxa"/>
          </w:tcPr>
          <w:p w:rsidR="00A94D8A" w:rsidRPr="0035791E" w:rsidRDefault="00A94D8A" w:rsidP="0035791E">
            <w:pPr>
              <w:shd w:val="clear" w:color="auto" w:fill="FFFFFF"/>
              <w:spacing w:after="0" w:line="240" w:lineRule="auto"/>
              <w:jc w:val="both"/>
              <w:rPr>
                <w:rFonts w:ascii="Times New Roman" w:hAnsi="Times New Roman" w:cs="Times New Roman"/>
                <w:b/>
                <w:bCs/>
                <w:sz w:val="24"/>
                <w:szCs w:val="24"/>
              </w:rPr>
            </w:pPr>
            <w:r w:rsidRPr="0035791E">
              <w:rPr>
                <w:rFonts w:ascii="Times New Roman" w:hAnsi="Times New Roman" w:cs="Times New Roman"/>
                <w:b/>
                <w:bCs/>
                <w:sz w:val="24"/>
                <w:szCs w:val="24"/>
              </w:rPr>
              <w:t>ОО</w:t>
            </w:r>
          </w:p>
        </w:tc>
        <w:tc>
          <w:tcPr>
            <w:tcW w:w="1275" w:type="dxa"/>
          </w:tcPr>
          <w:p w:rsidR="00A94D8A" w:rsidRPr="0035791E" w:rsidRDefault="00A94D8A" w:rsidP="0035791E">
            <w:pPr>
              <w:spacing w:after="0" w:line="240" w:lineRule="auto"/>
              <w:jc w:val="both"/>
              <w:rPr>
                <w:rFonts w:ascii="Times New Roman" w:hAnsi="Times New Roman" w:cs="Times New Roman"/>
                <w:b/>
                <w:sz w:val="24"/>
                <w:szCs w:val="24"/>
              </w:rPr>
            </w:pPr>
            <w:r w:rsidRPr="0035791E">
              <w:rPr>
                <w:rFonts w:ascii="Times New Roman" w:hAnsi="Times New Roman" w:cs="Times New Roman"/>
                <w:b/>
                <w:sz w:val="24"/>
                <w:szCs w:val="24"/>
              </w:rPr>
              <w:t>36</w:t>
            </w:r>
          </w:p>
        </w:tc>
        <w:tc>
          <w:tcPr>
            <w:tcW w:w="1275" w:type="dxa"/>
          </w:tcPr>
          <w:p w:rsidR="00A94D8A" w:rsidRPr="0035791E" w:rsidRDefault="00A94D8A" w:rsidP="0035791E">
            <w:pPr>
              <w:spacing w:after="0" w:line="240" w:lineRule="auto"/>
              <w:jc w:val="both"/>
              <w:rPr>
                <w:rFonts w:ascii="Times New Roman" w:hAnsi="Times New Roman" w:cs="Times New Roman"/>
                <w:b/>
                <w:sz w:val="24"/>
                <w:szCs w:val="24"/>
              </w:rPr>
            </w:pPr>
            <w:r w:rsidRPr="0035791E">
              <w:rPr>
                <w:rFonts w:ascii="Times New Roman" w:hAnsi="Times New Roman" w:cs="Times New Roman"/>
                <w:b/>
                <w:sz w:val="24"/>
                <w:szCs w:val="24"/>
              </w:rPr>
              <w:t>31</w:t>
            </w:r>
          </w:p>
        </w:tc>
        <w:tc>
          <w:tcPr>
            <w:tcW w:w="1276" w:type="dxa"/>
          </w:tcPr>
          <w:p w:rsidR="00A94D8A" w:rsidRPr="0035791E" w:rsidRDefault="00A94D8A" w:rsidP="0035791E">
            <w:pPr>
              <w:spacing w:after="0" w:line="240" w:lineRule="auto"/>
              <w:jc w:val="center"/>
              <w:rPr>
                <w:rFonts w:ascii="Times New Roman" w:hAnsi="Times New Roman" w:cs="Times New Roman"/>
                <w:b/>
                <w:sz w:val="24"/>
                <w:szCs w:val="24"/>
              </w:rPr>
            </w:pPr>
            <w:r w:rsidRPr="0035791E">
              <w:rPr>
                <w:rFonts w:ascii="Times New Roman" w:hAnsi="Times New Roman" w:cs="Times New Roman"/>
                <w:b/>
                <w:sz w:val="24"/>
                <w:szCs w:val="24"/>
              </w:rPr>
              <w:t>33</w:t>
            </w:r>
          </w:p>
        </w:tc>
        <w:tc>
          <w:tcPr>
            <w:tcW w:w="1276" w:type="dxa"/>
          </w:tcPr>
          <w:p w:rsidR="00A94D8A" w:rsidRPr="0035791E" w:rsidRDefault="00A94D8A" w:rsidP="0035791E">
            <w:pPr>
              <w:spacing w:after="0" w:line="240" w:lineRule="auto"/>
              <w:jc w:val="center"/>
              <w:rPr>
                <w:rFonts w:ascii="Times New Roman" w:hAnsi="Times New Roman" w:cs="Times New Roman"/>
                <w:b/>
                <w:sz w:val="24"/>
                <w:szCs w:val="24"/>
              </w:rPr>
            </w:pPr>
            <w:r w:rsidRPr="0035791E">
              <w:rPr>
                <w:rFonts w:ascii="Times New Roman" w:hAnsi="Times New Roman" w:cs="Times New Roman"/>
                <w:b/>
                <w:sz w:val="24"/>
                <w:szCs w:val="24"/>
              </w:rPr>
              <w:t>30</w:t>
            </w:r>
          </w:p>
        </w:tc>
        <w:tc>
          <w:tcPr>
            <w:tcW w:w="1276" w:type="dxa"/>
          </w:tcPr>
          <w:p w:rsidR="00A94D8A" w:rsidRPr="0035791E" w:rsidRDefault="00A94D8A" w:rsidP="0035791E">
            <w:pPr>
              <w:spacing w:after="0" w:line="240" w:lineRule="auto"/>
              <w:jc w:val="center"/>
              <w:rPr>
                <w:rFonts w:ascii="Times New Roman" w:hAnsi="Times New Roman" w:cs="Times New Roman"/>
                <w:b/>
                <w:sz w:val="24"/>
                <w:szCs w:val="24"/>
              </w:rPr>
            </w:pPr>
            <w:r w:rsidRPr="0035791E">
              <w:rPr>
                <w:rFonts w:ascii="Times New Roman" w:hAnsi="Times New Roman" w:cs="Times New Roman"/>
                <w:b/>
                <w:sz w:val="24"/>
                <w:szCs w:val="24"/>
              </w:rPr>
              <w:t>21</w:t>
            </w:r>
          </w:p>
        </w:tc>
        <w:tc>
          <w:tcPr>
            <w:tcW w:w="1276" w:type="dxa"/>
          </w:tcPr>
          <w:p w:rsidR="00A94D8A" w:rsidRPr="0035791E" w:rsidRDefault="00A94D8A" w:rsidP="0035791E">
            <w:pPr>
              <w:spacing w:after="0" w:line="240" w:lineRule="auto"/>
              <w:jc w:val="center"/>
              <w:rPr>
                <w:rFonts w:ascii="Times New Roman" w:hAnsi="Times New Roman" w:cs="Times New Roman"/>
                <w:b/>
                <w:sz w:val="24"/>
                <w:szCs w:val="24"/>
              </w:rPr>
            </w:pPr>
            <w:r w:rsidRPr="0035791E">
              <w:rPr>
                <w:rFonts w:ascii="Times New Roman" w:hAnsi="Times New Roman" w:cs="Times New Roman"/>
                <w:b/>
                <w:sz w:val="24"/>
                <w:szCs w:val="24"/>
              </w:rPr>
              <w:t>-9 %</w:t>
            </w:r>
          </w:p>
        </w:tc>
      </w:tr>
    </w:tbl>
    <w:p w:rsidR="00A94D8A" w:rsidRPr="00084512" w:rsidRDefault="00A94D8A" w:rsidP="00084512">
      <w:pPr>
        <w:spacing w:after="0" w:line="240" w:lineRule="auto"/>
        <w:ind w:firstLine="567"/>
        <w:jc w:val="both"/>
        <w:rPr>
          <w:rFonts w:ascii="Times New Roman" w:hAnsi="Times New Roman" w:cs="Times New Roman"/>
          <w:color w:val="000000"/>
          <w:sz w:val="24"/>
          <w:szCs w:val="24"/>
        </w:rPr>
      </w:pPr>
      <w:r w:rsidRPr="0035791E">
        <w:rPr>
          <w:rFonts w:ascii="Times New Roman" w:hAnsi="Times New Roman" w:cs="Times New Roman"/>
          <w:color w:val="000000"/>
          <w:sz w:val="24"/>
          <w:szCs w:val="24"/>
        </w:rPr>
        <w:t xml:space="preserve">Учащиеся, осваивающие АООП </w:t>
      </w:r>
      <w:proofErr w:type="gramStart"/>
      <w:r w:rsidRPr="0035791E">
        <w:rPr>
          <w:rFonts w:ascii="Times New Roman" w:hAnsi="Times New Roman" w:cs="Times New Roman"/>
          <w:color w:val="000000"/>
          <w:sz w:val="24"/>
          <w:szCs w:val="24"/>
        </w:rPr>
        <w:t>обучающихся</w:t>
      </w:r>
      <w:proofErr w:type="gramEnd"/>
      <w:r w:rsidRPr="0035791E">
        <w:rPr>
          <w:rFonts w:ascii="Times New Roman" w:hAnsi="Times New Roman" w:cs="Times New Roman"/>
          <w:color w:val="000000"/>
          <w:sz w:val="24"/>
          <w:szCs w:val="24"/>
        </w:rPr>
        <w:t xml:space="preserve"> с нарушением интеллекта, обучаются по СИПР (специальная индивидуальная программа развития), в которой не предусматривается </w:t>
      </w:r>
      <w:r w:rsidRPr="00084512">
        <w:rPr>
          <w:rFonts w:ascii="Times New Roman" w:hAnsi="Times New Roman" w:cs="Times New Roman"/>
          <w:color w:val="000000"/>
          <w:sz w:val="24"/>
          <w:szCs w:val="24"/>
        </w:rPr>
        <w:t>балльное оценивание.</w:t>
      </w:r>
    </w:p>
    <w:p w:rsidR="00A94D8A" w:rsidRPr="00084512" w:rsidRDefault="00A94D8A" w:rsidP="00084512">
      <w:pPr>
        <w:shd w:val="clear" w:color="auto" w:fill="FFFFFF"/>
        <w:spacing w:after="0" w:line="240" w:lineRule="auto"/>
        <w:ind w:firstLine="567"/>
        <w:rPr>
          <w:rFonts w:ascii="Times New Roman" w:hAnsi="Times New Roman" w:cs="Times New Roman"/>
          <w:b/>
          <w:color w:val="000000"/>
          <w:sz w:val="24"/>
          <w:szCs w:val="24"/>
        </w:rPr>
      </w:pPr>
    </w:p>
    <w:p w:rsidR="00084512" w:rsidRPr="00084512" w:rsidRDefault="00084512" w:rsidP="00084512">
      <w:pPr>
        <w:shd w:val="clear" w:color="auto" w:fill="FFFFFF"/>
        <w:spacing w:after="0" w:line="240" w:lineRule="auto"/>
        <w:ind w:firstLine="567"/>
        <w:jc w:val="center"/>
        <w:rPr>
          <w:rFonts w:ascii="Times New Roman" w:hAnsi="Times New Roman" w:cs="Times New Roman"/>
          <w:b/>
          <w:color w:val="000000"/>
          <w:sz w:val="24"/>
          <w:szCs w:val="24"/>
        </w:rPr>
      </w:pPr>
      <w:r w:rsidRPr="00084512">
        <w:rPr>
          <w:rFonts w:ascii="Times New Roman" w:hAnsi="Times New Roman" w:cs="Times New Roman"/>
          <w:b/>
          <w:color w:val="000000"/>
          <w:sz w:val="24"/>
          <w:szCs w:val="24"/>
        </w:rPr>
        <w:t xml:space="preserve">Сведения о </w:t>
      </w:r>
      <w:proofErr w:type="gramStart"/>
      <w:r w:rsidRPr="00084512">
        <w:rPr>
          <w:rFonts w:ascii="Times New Roman" w:hAnsi="Times New Roman" w:cs="Times New Roman"/>
          <w:b/>
          <w:color w:val="000000"/>
          <w:sz w:val="24"/>
          <w:szCs w:val="24"/>
        </w:rPr>
        <w:t>неуспевающих</w:t>
      </w:r>
      <w:proofErr w:type="gramEnd"/>
      <w:r w:rsidRPr="00084512">
        <w:rPr>
          <w:rFonts w:ascii="Times New Roman" w:hAnsi="Times New Roman" w:cs="Times New Roman"/>
          <w:b/>
          <w:color w:val="000000"/>
          <w:sz w:val="24"/>
          <w:szCs w:val="24"/>
        </w:rPr>
        <w:t xml:space="preserve"> обучающихся по итогам 2024/2025 учебного года</w:t>
      </w:r>
    </w:p>
    <w:p w:rsidR="00084512" w:rsidRPr="00084512" w:rsidRDefault="00084512" w:rsidP="00084512">
      <w:pPr>
        <w:shd w:val="clear" w:color="auto" w:fill="FFFFFF"/>
        <w:spacing w:after="0" w:line="240" w:lineRule="auto"/>
        <w:ind w:firstLine="567"/>
        <w:rPr>
          <w:rFonts w:ascii="Times New Roman" w:hAnsi="Times New Roman" w:cs="Times New Roman"/>
          <w:b/>
          <w:color w:val="000000"/>
          <w:sz w:val="10"/>
          <w:szCs w:val="24"/>
        </w:rPr>
      </w:pPr>
    </w:p>
    <w:p w:rsidR="00084512" w:rsidRPr="00084512" w:rsidRDefault="00084512" w:rsidP="00084512">
      <w:pPr>
        <w:shd w:val="clear" w:color="auto" w:fill="FFFFFF"/>
        <w:spacing w:after="0" w:line="240" w:lineRule="auto"/>
        <w:ind w:firstLine="567"/>
        <w:rPr>
          <w:rFonts w:ascii="Times New Roman" w:hAnsi="Times New Roman" w:cs="Times New Roman"/>
          <w:sz w:val="24"/>
          <w:szCs w:val="24"/>
        </w:rPr>
      </w:pPr>
      <w:r w:rsidRPr="00084512">
        <w:rPr>
          <w:rFonts w:ascii="Times New Roman" w:hAnsi="Times New Roman" w:cs="Times New Roman"/>
          <w:sz w:val="24"/>
          <w:szCs w:val="24"/>
        </w:rPr>
        <w:t xml:space="preserve"> На основании плана работы школы на 2024-2025 учебный год был проведен промежуточный контроль по всем предметам учебного плана. </w:t>
      </w:r>
    </w:p>
    <w:p w:rsidR="00084512" w:rsidRPr="00084512" w:rsidRDefault="00084512" w:rsidP="00084512">
      <w:pPr>
        <w:shd w:val="clear" w:color="auto" w:fill="FFFFFF"/>
        <w:spacing w:after="0" w:line="240" w:lineRule="auto"/>
        <w:ind w:firstLine="567"/>
        <w:jc w:val="both"/>
        <w:rPr>
          <w:rFonts w:ascii="Times New Roman" w:hAnsi="Times New Roman" w:cs="Times New Roman"/>
          <w:sz w:val="24"/>
        </w:rPr>
      </w:pPr>
      <w:r w:rsidRPr="00084512">
        <w:rPr>
          <w:rFonts w:ascii="Times New Roman" w:hAnsi="Times New Roman" w:cs="Times New Roman"/>
          <w:sz w:val="24"/>
        </w:rPr>
        <w:lastRenderedPageBreak/>
        <w:t>По результатам промежуточной аттестации получили академическую задолженность и были условно переведены в следующий класс 14 учащиеся:</w:t>
      </w:r>
    </w:p>
    <w:p w:rsidR="00084512" w:rsidRPr="00084512" w:rsidRDefault="00084512" w:rsidP="00084512">
      <w:pPr>
        <w:spacing w:after="0" w:line="240" w:lineRule="auto"/>
        <w:ind w:firstLine="284"/>
        <w:jc w:val="both"/>
        <w:rPr>
          <w:rFonts w:ascii="Times New Roman" w:hAnsi="Times New Roman" w:cs="Times New Roman"/>
          <w:color w:val="000000"/>
          <w:sz w:val="24"/>
        </w:rPr>
      </w:pPr>
      <w:r w:rsidRPr="00084512">
        <w:rPr>
          <w:rFonts w:ascii="Times New Roman" w:hAnsi="Times New Roman" w:cs="Times New Roman"/>
          <w:color w:val="000000"/>
          <w:sz w:val="24"/>
        </w:rPr>
        <w:t xml:space="preserve">В соответствии со ст. 66 </w:t>
      </w:r>
      <w:r w:rsidRPr="00084512">
        <w:rPr>
          <w:rFonts w:ascii="Times New Roman" w:hAnsi="Times New Roman" w:cs="Times New Roman"/>
          <w:spacing w:val="-2"/>
          <w:sz w:val="24"/>
        </w:rPr>
        <w:t xml:space="preserve">ФЗ №273 «Закон об образовании в Российской Федерации» не освоившие программу начального уровня образования 1 учащаяся оставлена на повторный год обучения. </w:t>
      </w:r>
    </w:p>
    <w:p w:rsidR="00084512" w:rsidRPr="00084512" w:rsidRDefault="00084512" w:rsidP="00084512">
      <w:pPr>
        <w:ind w:firstLine="567"/>
        <w:jc w:val="both"/>
        <w:rPr>
          <w:rFonts w:ascii="Times New Roman" w:hAnsi="Times New Roman" w:cs="Times New Roman"/>
          <w:color w:val="000000"/>
          <w:sz w:val="24"/>
        </w:rPr>
      </w:pPr>
      <w:r w:rsidRPr="00084512">
        <w:rPr>
          <w:rFonts w:ascii="Times New Roman" w:hAnsi="Times New Roman" w:cs="Times New Roman"/>
          <w:color w:val="000000"/>
          <w:sz w:val="24"/>
        </w:rPr>
        <w:t>Трое учащихся не успевали в связи с большим количеством пропусков уроков без уважительной причины.</w:t>
      </w:r>
    </w:p>
    <w:p w:rsidR="00FF15D6" w:rsidRPr="00FF15D6" w:rsidRDefault="00FF15D6" w:rsidP="00FF15D6">
      <w:pPr>
        <w:jc w:val="center"/>
        <w:rPr>
          <w:rFonts w:ascii="Times New Roman" w:hAnsi="Times New Roman" w:cs="Times New Roman"/>
          <w:b/>
          <w:sz w:val="24"/>
          <w:szCs w:val="24"/>
        </w:rPr>
      </w:pPr>
      <w:r w:rsidRPr="00FF15D6">
        <w:rPr>
          <w:rFonts w:ascii="Times New Roman" w:hAnsi="Times New Roman" w:cs="Times New Roman"/>
          <w:b/>
          <w:sz w:val="24"/>
          <w:szCs w:val="24"/>
        </w:rPr>
        <w:t>Итоги промежуточной аттестации в 2-4 классах в 2024/2025 учебном году</w:t>
      </w: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3"/>
        <w:gridCol w:w="1985"/>
        <w:gridCol w:w="1155"/>
        <w:gridCol w:w="3279"/>
        <w:gridCol w:w="1418"/>
        <w:gridCol w:w="1559"/>
      </w:tblGrid>
      <w:tr w:rsidR="00FF15D6" w:rsidRPr="00FF15D6" w:rsidTr="00CC2ACF">
        <w:tc>
          <w:tcPr>
            <w:tcW w:w="953" w:type="dxa"/>
          </w:tcPr>
          <w:p w:rsidR="00FF15D6" w:rsidRPr="00FF15D6" w:rsidRDefault="00FF15D6" w:rsidP="00FF15D6">
            <w:pPr>
              <w:spacing w:after="0" w:line="240" w:lineRule="auto"/>
              <w:jc w:val="center"/>
              <w:rPr>
                <w:rFonts w:ascii="Times New Roman" w:hAnsi="Times New Roman" w:cs="Times New Roman"/>
                <w:b/>
                <w:sz w:val="24"/>
                <w:szCs w:val="24"/>
              </w:rPr>
            </w:pPr>
            <w:r w:rsidRPr="00FF15D6">
              <w:rPr>
                <w:rFonts w:ascii="Times New Roman" w:hAnsi="Times New Roman" w:cs="Times New Roman"/>
                <w:b/>
                <w:sz w:val="24"/>
                <w:szCs w:val="24"/>
              </w:rPr>
              <w:t>Класс</w:t>
            </w:r>
          </w:p>
        </w:tc>
        <w:tc>
          <w:tcPr>
            <w:tcW w:w="1985" w:type="dxa"/>
          </w:tcPr>
          <w:p w:rsidR="00FF15D6" w:rsidRPr="00FF15D6" w:rsidRDefault="00FF15D6" w:rsidP="00FF15D6">
            <w:pPr>
              <w:spacing w:after="0" w:line="240" w:lineRule="auto"/>
              <w:jc w:val="center"/>
              <w:rPr>
                <w:rFonts w:ascii="Times New Roman" w:hAnsi="Times New Roman" w:cs="Times New Roman"/>
                <w:b/>
                <w:sz w:val="24"/>
                <w:szCs w:val="24"/>
              </w:rPr>
            </w:pPr>
            <w:r w:rsidRPr="00FF15D6">
              <w:rPr>
                <w:rFonts w:ascii="Times New Roman" w:hAnsi="Times New Roman" w:cs="Times New Roman"/>
                <w:b/>
                <w:sz w:val="24"/>
                <w:szCs w:val="24"/>
              </w:rPr>
              <w:t>Предмет</w:t>
            </w:r>
          </w:p>
        </w:tc>
        <w:tc>
          <w:tcPr>
            <w:tcW w:w="1155" w:type="dxa"/>
          </w:tcPr>
          <w:p w:rsidR="00FF15D6" w:rsidRPr="00FF15D6" w:rsidRDefault="00FF15D6" w:rsidP="00FF15D6">
            <w:pPr>
              <w:spacing w:after="0" w:line="240" w:lineRule="auto"/>
              <w:jc w:val="center"/>
              <w:rPr>
                <w:rFonts w:ascii="Times New Roman" w:hAnsi="Times New Roman" w:cs="Times New Roman"/>
                <w:b/>
                <w:sz w:val="24"/>
                <w:szCs w:val="24"/>
              </w:rPr>
            </w:pPr>
            <w:r w:rsidRPr="00FF15D6">
              <w:rPr>
                <w:rFonts w:ascii="Times New Roman" w:hAnsi="Times New Roman" w:cs="Times New Roman"/>
                <w:b/>
                <w:sz w:val="24"/>
                <w:szCs w:val="24"/>
              </w:rPr>
              <w:t>Дата</w:t>
            </w:r>
          </w:p>
        </w:tc>
        <w:tc>
          <w:tcPr>
            <w:tcW w:w="3279" w:type="dxa"/>
          </w:tcPr>
          <w:p w:rsidR="00FF15D6" w:rsidRPr="00FF15D6" w:rsidRDefault="00FF15D6" w:rsidP="00FF15D6">
            <w:pPr>
              <w:spacing w:after="0" w:line="240" w:lineRule="auto"/>
              <w:jc w:val="center"/>
              <w:rPr>
                <w:rFonts w:ascii="Times New Roman" w:hAnsi="Times New Roman" w:cs="Times New Roman"/>
                <w:b/>
                <w:sz w:val="24"/>
                <w:szCs w:val="24"/>
              </w:rPr>
            </w:pPr>
            <w:r w:rsidRPr="00FF15D6">
              <w:rPr>
                <w:rFonts w:ascii="Times New Roman" w:hAnsi="Times New Roman" w:cs="Times New Roman"/>
                <w:b/>
                <w:sz w:val="24"/>
                <w:szCs w:val="24"/>
              </w:rPr>
              <w:t xml:space="preserve">Форма </w:t>
            </w:r>
          </w:p>
        </w:tc>
        <w:tc>
          <w:tcPr>
            <w:tcW w:w="1418" w:type="dxa"/>
          </w:tcPr>
          <w:p w:rsidR="00FF15D6" w:rsidRPr="00FF15D6" w:rsidRDefault="00FF15D6" w:rsidP="00FF15D6">
            <w:pPr>
              <w:spacing w:after="0" w:line="240" w:lineRule="auto"/>
              <w:jc w:val="center"/>
              <w:rPr>
                <w:rFonts w:ascii="Times New Roman" w:hAnsi="Times New Roman" w:cs="Times New Roman"/>
                <w:b/>
                <w:sz w:val="24"/>
                <w:szCs w:val="24"/>
              </w:rPr>
            </w:pPr>
            <w:r w:rsidRPr="00FF15D6">
              <w:rPr>
                <w:rFonts w:ascii="Times New Roman" w:hAnsi="Times New Roman" w:cs="Times New Roman"/>
                <w:b/>
                <w:sz w:val="24"/>
                <w:szCs w:val="24"/>
              </w:rPr>
              <w:t xml:space="preserve">% </w:t>
            </w:r>
            <w:proofErr w:type="spellStart"/>
            <w:r w:rsidRPr="00FF15D6">
              <w:rPr>
                <w:rFonts w:ascii="Times New Roman" w:hAnsi="Times New Roman" w:cs="Times New Roman"/>
                <w:b/>
                <w:sz w:val="24"/>
                <w:szCs w:val="24"/>
              </w:rPr>
              <w:t>усв</w:t>
            </w:r>
            <w:proofErr w:type="spellEnd"/>
            <w:r w:rsidRPr="00FF15D6">
              <w:rPr>
                <w:rFonts w:ascii="Times New Roman" w:hAnsi="Times New Roman" w:cs="Times New Roman"/>
                <w:b/>
                <w:sz w:val="24"/>
                <w:szCs w:val="24"/>
              </w:rPr>
              <w:t>.</w:t>
            </w:r>
          </w:p>
        </w:tc>
        <w:tc>
          <w:tcPr>
            <w:tcW w:w="1559" w:type="dxa"/>
          </w:tcPr>
          <w:p w:rsidR="00FF15D6" w:rsidRPr="00FF15D6" w:rsidRDefault="00FF15D6" w:rsidP="00FF15D6">
            <w:pPr>
              <w:spacing w:after="0" w:line="240" w:lineRule="auto"/>
              <w:jc w:val="center"/>
              <w:rPr>
                <w:rFonts w:ascii="Times New Roman" w:hAnsi="Times New Roman" w:cs="Times New Roman"/>
                <w:b/>
                <w:sz w:val="24"/>
                <w:szCs w:val="24"/>
              </w:rPr>
            </w:pPr>
            <w:r w:rsidRPr="00FF15D6">
              <w:rPr>
                <w:rFonts w:ascii="Times New Roman" w:hAnsi="Times New Roman" w:cs="Times New Roman"/>
                <w:b/>
                <w:sz w:val="24"/>
                <w:szCs w:val="24"/>
              </w:rPr>
              <w:t xml:space="preserve">% </w:t>
            </w:r>
            <w:proofErr w:type="gramStart"/>
            <w:r w:rsidRPr="00FF15D6">
              <w:rPr>
                <w:rFonts w:ascii="Times New Roman" w:hAnsi="Times New Roman" w:cs="Times New Roman"/>
                <w:b/>
                <w:sz w:val="24"/>
                <w:szCs w:val="24"/>
              </w:rPr>
              <w:t>КЗ</w:t>
            </w:r>
            <w:proofErr w:type="gramEnd"/>
          </w:p>
        </w:tc>
      </w:tr>
      <w:tr w:rsidR="00FF15D6" w:rsidRPr="00FF15D6" w:rsidTr="00CC2ACF">
        <w:tc>
          <w:tcPr>
            <w:tcW w:w="953" w:type="dxa"/>
            <w:vMerge w:val="restart"/>
          </w:tcPr>
          <w:p w:rsidR="00FF15D6" w:rsidRPr="00FF15D6" w:rsidRDefault="00FF15D6" w:rsidP="00FF15D6">
            <w:pPr>
              <w:spacing w:after="0" w:line="240" w:lineRule="auto"/>
              <w:rPr>
                <w:rFonts w:ascii="Times New Roman" w:hAnsi="Times New Roman" w:cs="Times New Roman"/>
                <w:b/>
                <w:sz w:val="24"/>
                <w:szCs w:val="24"/>
              </w:rPr>
            </w:pPr>
          </w:p>
          <w:p w:rsidR="00FF15D6" w:rsidRPr="00FF15D6" w:rsidRDefault="00FF15D6" w:rsidP="00FF15D6">
            <w:pPr>
              <w:spacing w:after="0" w:line="240" w:lineRule="auto"/>
              <w:jc w:val="center"/>
              <w:rPr>
                <w:rFonts w:ascii="Times New Roman" w:hAnsi="Times New Roman" w:cs="Times New Roman"/>
                <w:b/>
                <w:sz w:val="24"/>
                <w:szCs w:val="24"/>
              </w:rPr>
            </w:pPr>
          </w:p>
          <w:p w:rsidR="00FF15D6" w:rsidRPr="00FF15D6" w:rsidRDefault="00FF15D6" w:rsidP="00FF15D6">
            <w:pPr>
              <w:spacing w:after="0" w:line="240" w:lineRule="auto"/>
              <w:jc w:val="center"/>
              <w:rPr>
                <w:rFonts w:ascii="Times New Roman" w:hAnsi="Times New Roman" w:cs="Times New Roman"/>
                <w:b/>
                <w:sz w:val="24"/>
                <w:szCs w:val="24"/>
              </w:rPr>
            </w:pPr>
          </w:p>
          <w:p w:rsidR="00FF15D6" w:rsidRPr="00FF15D6" w:rsidRDefault="00FF15D6" w:rsidP="00FF15D6">
            <w:pPr>
              <w:spacing w:after="0" w:line="240" w:lineRule="auto"/>
              <w:jc w:val="center"/>
              <w:rPr>
                <w:rFonts w:ascii="Times New Roman" w:hAnsi="Times New Roman" w:cs="Times New Roman"/>
                <w:b/>
                <w:sz w:val="24"/>
                <w:szCs w:val="24"/>
              </w:rPr>
            </w:pPr>
          </w:p>
          <w:p w:rsidR="00FF15D6" w:rsidRPr="00FF15D6" w:rsidRDefault="00FF15D6" w:rsidP="00FF15D6">
            <w:pPr>
              <w:spacing w:after="0" w:line="240" w:lineRule="auto"/>
              <w:jc w:val="center"/>
              <w:rPr>
                <w:rFonts w:ascii="Times New Roman" w:hAnsi="Times New Roman" w:cs="Times New Roman"/>
                <w:b/>
                <w:sz w:val="24"/>
                <w:szCs w:val="24"/>
              </w:rPr>
            </w:pPr>
          </w:p>
          <w:p w:rsidR="00FF15D6" w:rsidRPr="00FF15D6" w:rsidRDefault="00FF15D6" w:rsidP="00FF15D6">
            <w:pPr>
              <w:spacing w:after="0" w:line="240" w:lineRule="auto"/>
              <w:jc w:val="center"/>
              <w:rPr>
                <w:rFonts w:ascii="Times New Roman" w:hAnsi="Times New Roman" w:cs="Times New Roman"/>
                <w:b/>
                <w:sz w:val="24"/>
                <w:szCs w:val="24"/>
              </w:rPr>
            </w:pPr>
          </w:p>
          <w:p w:rsidR="00FF15D6" w:rsidRPr="00FF15D6" w:rsidRDefault="00FF15D6" w:rsidP="00FF15D6">
            <w:pPr>
              <w:spacing w:after="0" w:line="240" w:lineRule="auto"/>
              <w:jc w:val="center"/>
              <w:rPr>
                <w:rFonts w:ascii="Times New Roman" w:hAnsi="Times New Roman" w:cs="Times New Roman"/>
                <w:b/>
                <w:sz w:val="24"/>
                <w:szCs w:val="24"/>
              </w:rPr>
            </w:pPr>
          </w:p>
          <w:p w:rsidR="00FF15D6" w:rsidRPr="00FF15D6" w:rsidRDefault="00FF15D6" w:rsidP="00FF15D6">
            <w:pPr>
              <w:spacing w:after="0" w:line="240" w:lineRule="auto"/>
              <w:jc w:val="center"/>
              <w:rPr>
                <w:rFonts w:ascii="Times New Roman" w:hAnsi="Times New Roman" w:cs="Times New Roman"/>
                <w:b/>
                <w:sz w:val="24"/>
                <w:szCs w:val="24"/>
              </w:rPr>
            </w:pPr>
            <w:r w:rsidRPr="00FF15D6">
              <w:rPr>
                <w:rFonts w:ascii="Times New Roman" w:hAnsi="Times New Roman" w:cs="Times New Roman"/>
                <w:b/>
                <w:sz w:val="24"/>
                <w:szCs w:val="24"/>
              </w:rPr>
              <w:t>2А</w:t>
            </w:r>
          </w:p>
        </w:tc>
        <w:tc>
          <w:tcPr>
            <w:tcW w:w="1985"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Литературное чтение</w:t>
            </w:r>
          </w:p>
        </w:tc>
        <w:tc>
          <w:tcPr>
            <w:tcW w:w="1155"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07.05.25</w:t>
            </w:r>
          </w:p>
        </w:tc>
        <w:tc>
          <w:tcPr>
            <w:tcW w:w="3279"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Итоговый тест</w:t>
            </w:r>
          </w:p>
        </w:tc>
        <w:tc>
          <w:tcPr>
            <w:tcW w:w="1418"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100%</w:t>
            </w:r>
          </w:p>
        </w:tc>
        <w:tc>
          <w:tcPr>
            <w:tcW w:w="1559"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65%</w:t>
            </w:r>
          </w:p>
        </w:tc>
      </w:tr>
      <w:tr w:rsidR="00FF15D6" w:rsidRPr="00FF15D6" w:rsidTr="00CC2ACF">
        <w:tc>
          <w:tcPr>
            <w:tcW w:w="953" w:type="dxa"/>
            <w:vMerge/>
          </w:tcPr>
          <w:p w:rsidR="00FF15D6" w:rsidRPr="00FF15D6" w:rsidRDefault="00FF15D6" w:rsidP="00FF15D6">
            <w:pPr>
              <w:spacing w:after="0" w:line="240" w:lineRule="auto"/>
              <w:jc w:val="center"/>
              <w:rPr>
                <w:rFonts w:ascii="Times New Roman" w:hAnsi="Times New Roman" w:cs="Times New Roman"/>
                <w:b/>
                <w:sz w:val="24"/>
                <w:szCs w:val="24"/>
              </w:rPr>
            </w:pPr>
          </w:p>
        </w:tc>
        <w:tc>
          <w:tcPr>
            <w:tcW w:w="1985"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Музыка</w:t>
            </w:r>
          </w:p>
        </w:tc>
        <w:tc>
          <w:tcPr>
            <w:tcW w:w="1155"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05.05.25</w:t>
            </w:r>
          </w:p>
        </w:tc>
        <w:tc>
          <w:tcPr>
            <w:tcW w:w="3279"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Тест</w:t>
            </w:r>
          </w:p>
        </w:tc>
        <w:tc>
          <w:tcPr>
            <w:tcW w:w="1418"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100%</w:t>
            </w:r>
          </w:p>
        </w:tc>
        <w:tc>
          <w:tcPr>
            <w:tcW w:w="1559"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82%</w:t>
            </w:r>
          </w:p>
        </w:tc>
      </w:tr>
      <w:tr w:rsidR="00FF15D6" w:rsidRPr="00FF15D6" w:rsidTr="00CC2ACF">
        <w:tc>
          <w:tcPr>
            <w:tcW w:w="953" w:type="dxa"/>
            <w:vMerge/>
          </w:tcPr>
          <w:p w:rsidR="00FF15D6" w:rsidRPr="00FF15D6" w:rsidRDefault="00FF15D6" w:rsidP="00FF15D6">
            <w:pPr>
              <w:spacing w:after="0" w:line="240" w:lineRule="auto"/>
              <w:jc w:val="center"/>
              <w:rPr>
                <w:rFonts w:ascii="Times New Roman" w:hAnsi="Times New Roman" w:cs="Times New Roman"/>
                <w:b/>
                <w:sz w:val="24"/>
                <w:szCs w:val="24"/>
              </w:rPr>
            </w:pPr>
          </w:p>
        </w:tc>
        <w:tc>
          <w:tcPr>
            <w:tcW w:w="1985"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Окружающий мир</w:t>
            </w:r>
          </w:p>
        </w:tc>
        <w:tc>
          <w:tcPr>
            <w:tcW w:w="1155"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14.05.25</w:t>
            </w:r>
          </w:p>
        </w:tc>
        <w:tc>
          <w:tcPr>
            <w:tcW w:w="3279"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 xml:space="preserve">Тест </w:t>
            </w:r>
          </w:p>
        </w:tc>
        <w:tc>
          <w:tcPr>
            <w:tcW w:w="1418"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100%</w:t>
            </w:r>
          </w:p>
        </w:tc>
        <w:tc>
          <w:tcPr>
            <w:tcW w:w="1559"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68%</w:t>
            </w:r>
          </w:p>
        </w:tc>
      </w:tr>
      <w:tr w:rsidR="00FF15D6" w:rsidRPr="00FF15D6" w:rsidTr="00CC2ACF">
        <w:trPr>
          <w:trHeight w:val="562"/>
        </w:trPr>
        <w:tc>
          <w:tcPr>
            <w:tcW w:w="953" w:type="dxa"/>
            <w:vMerge/>
          </w:tcPr>
          <w:p w:rsidR="00FF15D6" w:rsidRPr="00FF15D6" w:rsidRDefault="00FF15D6" w:rsidP="00FF15D6">
            <w:pPr>
              <w:spacing w:after="0" w:line="240" w:lineRule="auto"/>
              <w:jc w:val="center"/>
              <w:rPr>
                <w:rFonts w:ascii="Times New Roman" w:hAnsi="Times New Roman" w:cs="Times New Roman"/>
                <w:b/>
                <w:sz w:val="24"/>
                <w:szCs w:val="24"/>
              </w:rPr>
            </w:pPr>
          </w:p>
        </w:tc>
        <w:tc>
          <w:tcPr>
            <w:tcW w:w="1985"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Математика</w:t>
            </w:r>
          </w:p>
        </w:tc>
        <w:tc>
          <w:tcPr>
            <w:tcW w:w="1155"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13.05.25</w:t>
            </w:r>
          </w:p>
        </w:tc>
        <w:tc>
          <w:tcPr>
            <w:tcW w:w="3279"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Итоговая контрольная работа</w:t>
            </w:r>
          </w:p>
        </w:tc>
        <w:tc>
          <w:tcPr>
            <w:tcW w:w="1418"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100%</w:t>
            </w:r>
          </w:p>
        </w:tc>
        <w:tc>
          <w:tcPr>
            <w:tcW w:w="1559"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75%</w:t>
            </w:r>
          </w:p>
        </w:tc>
      </w:tr>
      <w:tr w:rsidR="00FF15D6" w:rsidRPr="00FF15D6" w:rsidTr="00CC2ACF">
        <w:trPr>
          <w:trHeight w:val="557"/>
        </w:trPr>
        <w:tc>
          <w:tcPr>
            <w:tcW w:w="953" w:type="dxa"/>
            <w:vMerge/>
          </w:tcPr>
          <w:p w:rsidR="00FF15D6" w:rsidRPr="00FF15D6" w:rsidRDefault="00FF15D6" w:rsidP="00FF15D6">
            <w:pPr>
              <w:spacing w:after="0" w:line="240" w:lineRule="auto"/>
              <w:jc w:val="center"/>
              <w:rPr>
                <w:rFonts w:ascii="Times New Roman" w:hAnsi="Times New Roman" w:cs="Times New Roman"/>
                <w:b/>
                <w:sz w:val="24"/>
                <w:szCs w:val="24"/>
              </w:rPr>
            </w:pPr>
          </w:p>
        </w:tc>
        <w:tc>
          <w:tcPr>
            <w:tcW w:w="1985"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Русский язык</w:t>
            </w:r>
          </w:p>
        </w:tc>
        <w:tc>
          <w:tcPr>
            <w:tcW w:w="1155"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06.05.25</w:t>
            </w:r>
          </w:p>
        </w:tc>
        <w:tc>
          <w:tcPr>
            <w:tcW w:w="3279"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Итоговая контрольная работа (диктант)</w:t>
            </w:r>
          </w:p>
        </w:tc>
        <w:tc>
          <w:tcPr>
            <w:tcW w:w="1418"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100%</w:t>
            </w:r>
          </w:p>
        </w:tc>
        <w:tc>
          <w:tcPr>
            <w:tcW w:w="1559"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76%</w:t>
            </w:r>
          </w:p>
        </w:tc>
      </w:tr>
      <w:tr w:rsidR="00FF15D6" w:rsidRPr="00FF15D6" w:rsidTr="00CC2ACF">
        <w:trPr>
          <w:trHeight w:val="562"/>
        </w:trPr>
        <w:tc>
          <w:tcPr>
            <w:tcW w:w="953" w:type="dxa"/>
            <w:vMerge/>
          </w:tcPr>
          <w:p w:rsidR="00FF15D6" w:rsidRPr="00FF15D6" w:rsidRDefault="00FF15D6" w:rsidP="00FF15D6">
            <w:pPr>
              <w:spacing w:after="0" w:line="240" w:lineRule="auto"/>
              <w:jc w:val="center"/>
              <w:rPr>
                <w:rFonts w:ascii="Times New Roman" w:hAnsi="Times New Roman" w:cs="Times New Roman"/>
                <w:b/>
                <w:sz w:val="24"/>
                <w:szCs w:val="24"/>
              </w:rPr>
            </w:pPr>
          </w:p>
        </w:tc>
        <w:tc>
          <w:tcPr>
            <w:tcW w:w="1985"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 xml:space="preserve">Труд (Технология) </w:t>
            </w:r>
          </w:p>
        </w:tc>
        <w:tc>
          <w:tcPr>
            <w:tcW w:w="1155"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22.05.25</w:t>
            </w:r>
          </w:p>
        </w:tc>
        <w:tc>
          <w:tcPr>
            <w:tcW w:w="3279"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Практическая работа</w:t>
            </w:r>
          </w:p>
        </w:tc>
        <w:tc>
          <w:tcPr>
            <w:tcW w:w="1418"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100%</w:t>
            </w:r>
          </w:p>
        </w:tc>
        <w:tc>
          <w:tcPr>
            <w:tcW w:w="1559"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100%</w:t>
            </w:r>
          </w:p>
        </w:tc>
      </w:tr>
      <w:tr w:rsidR="00FF15D6" w:rsidRPr="00FF15D6" w:rsidTr="00CC2ACF">
        <w:tc>
          <w:tcPr>
            <w:tcW w:w="953" w:type="dxa"/>
            <w:vMerge/>
          </w:tcPr>
          <w:p w:rsidR="00FF15D6" w:rsidRPr="00FF15D6" w:rsidRDefault="00FF15D6" w:rsidP="00FF15D6">
            <w:pPr>
              <w:spacing w:after="0" w:line="240" w:lineRule="auto"/>
              <w:jc w:val="center"/>
              <w:rPr>
                <w:rFonts w:ascii="Times New Roman" w:hAnsi="Times New Roman" w:cs="Times New Roman"/>
                <w:b/>
                <w:sz w:val="24"/>
                <w:szCs w:val="24"/>
              </w:rPr>
            </w:pPr>
          </w:p>
        </w:tc>
        <w:tc>
          <w:tcPr>
            <w:tcW w:w="1985"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ИЗО</w:t>
            </w:r>
          </w:p>
        </w:tc>
        <w:tc>
          <w:tcPr>
            <w:tcW w:w="1155"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30.04.25</w:t>
            </w:r>
          </w:p>
        </w:tc>
        <w:tc>
          <w:tcPr>
            <w:tcW w:w="3279"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Творческая работа</w:t>
            </w:r>
          </w:p>
        </w:tc>
        <w:tc>
          <w:tcPr>
            <w:tcW w:w="1418"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100%</w:t>
            </w:r>
          </w:p>
        </w:tc>
        <w:tc>
          <w:tcPr>
            <w:tcW w:w="1559"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100%</w:t>
            </w:r>
          </w:p>
        </w:tc>
      </w:tr>
      <w:tr w:rsidR="00FF15D6" w:rsidRPr="00FF15D6" w:rsidTr="00CC2ACF">
        <w:tc>
          <w:tcPr>
            <w:tcW w:w="953" w:type="dxa"/>
            <w:vMerge/>
          </w:tcPr>
          <w:p w:rsidR="00FF15D6" w:rsidRPr="00FF15D6" w:rsidRDefault="00FF15D6" w:rsidP="00FF15D6">
            <w:pPr>
              <w:spacing w:after="0" w:line="240" w:lineRule="auto"/>
              <w:jc w:val="center"/>
              <w:rPr>
                <w:rFonts w:ascii="Times New Roman" w:hAnsi="Times New Roman" w:cs="Times New Roman"/>
                <w:b/>
                <w:sz w:val="24"/>
                <w:szCs w:val="24"/>
                <w:highlight w:val="yellow"/>
              </w:rPr>
            </w:pPr>
          </w:p>
        </w:tc>
        <w:tc>
          <w:tcPr>
            <w:tcW w:w="1985"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Физическая культура</w:t>
            </w:r>
          </w:p>
        </w:tc>
        <w:tc>
          <w:tcPr>
            <w:tcW w:w="1155"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20.05.25</w:t>
            </w:r>
          </w:p>
          <w:p w:rsidR="00FF15D6" w:rsidRPr="00FF15D6" w:rsidRDefault="00FF15D6" w:rsidP="00FF15D6">
            <w:pPr>
              <w:spacing w:after="0" w:line="240" w:lineRule="auto"/>
              <w:jc w:val="center"/>
              <w:rPr>
                <w:rFonts w:ascii="Times New Roman" w:hAnsi="Times New Roman" w:cs="Times New Roman"/>
                <w:sz w:val="24"/>
                <w:szCs w:val="24"/>
              </w:rPr>
            </w:pPr>
          </w:p>
        </w:tc>
        <w:tc>
          <w:tcPr>
            <w:tcW w:w="3279"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Зачет</w:t>
            </w:r>
          </w:p>
        </w:tc>
        <w:tc>
          <w:tcPr>
            <w:tcW w:w="1418"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100%</w:t>
            </w:r>
          </w:p>
        </w:tc>
        <w:tc>
          <w:tcPr>
            <w:tcW w:w="1559"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94%</w:t>
            </w:r>
          </w:p>
        </w:tc>
      </w:tr>
      <w:tr w:rsidR="00FF15D6" w:rsidRPr="00FF15D6" w:rsidTr="00CC2ACF">
        <w:tc>
          <w:tcPr>
            <w:tcW w:w="953" w:type="dxa"/>
            <w:vMerge/>
          </w:tcPr>
          <w:p w:rsidR="00FF15D6" w:rsidRPr="00FF15D6" w:rsidRDefault="00FF15D6" w:rsidP="00FF15D6">
            <w:pPr>
              <w:spacing w:after="0" w:line="240" w:lineRule="auto"/>
              <w:jc w:val="center"/>
              <w:rPr>
                <w:rFonts w:ascii="Times New Roman" w:hAnsi="Times New Roman" w:cs="Times New Roman"/>
                <w:b/>
                <w:sz w:val="24"/>
                <w:szCs w:val="24"/>
                <w:highlight w:val="yellow"/>
              </w:rPr>
            </w:pPr>
          </w:p>
        </w:tc>
        <w:tc>
          <w:tcPr>
            <w:tcW w:w="1985"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Английский язык</w:t>
            </w:r>
          </w:p>
        </w:tc>
        <w:tc>
          <w:tcPr>
            <w:tcW w:w="1155"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06.05.25</w:t>
            </w:r>
          </w:p>
        </w:tc>
        <w:tc>
          <w:tcPr>
            <w:tcW w:w="3279"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 xml:space="preserve">Тест </w:t>
            </w:r>
          </w:p>
        </w:tc>
        <w:tc>
          <w:tcPr>
            <w:tcW w:w="1418"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100%</w:t>
            </w:r>
          </w:p>
        </w:tc>
        <w:tc>
          <w:tcPr>
            <w:tcW w:w="1559"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47%</w:t>
            </w:r>
          </w:p>
        </w:tc>
      </w:tr>
      <w:tr w:rsidR="00FF15D6" w:rsidRPr="00FF15D6" w:rsidTr="00CC2ACF">
        <w:tc>
          <w:tcPr>
            <w:tcW w:w="953" w:type="dxa"/>
            <w:vMerge w:val="restart"/>
          </w:tcPr>
          <w:p w:rsidR="00FF15D6" w:rsidRPr="00FF15D6" w:rsidRDefault="00FF15D6" w:rsidP="00FF15D6">
            <w:pPr>
              <w:spacing w:after="0" w:line="240" w:lineRule="auto"/>
              <w:jc w:val="center"/>
              <w:rPr>
                <w:rFonts w:ascii="Times New Roman" w:hAnsi="Times New Roman" w:cs="Times New Roman"/>
                <w:b/>
                <w:sz w:val="24"/>
                <w:szCs w:val="24"/>
              </w:rPr>
            </w:pPr>
          </w:p>
          <w:p w:rsidR="00FF15D6" w:rsidRPr="00FF15D6" w:rsidRDefault="00FF15D6" w:rsidP="00FF15D6">
            <w:pPr>
              <w:spacing w:after="0" w:line="240" w:lineRule="auto"/>
              <w:jc w:val="center"/>
              <w:rPr>
                <w:rFonts w:ascii="Times New Roman" w:hAnsi="Times New Roman" w:cs="Times New Roman"/>
                <w:b/>
                <w:sz w:val="24"/>
                <w:szCs w:val="24"/>
              </w:rPr>
            </w:pPr>
          </w:p>
          <w:p w:rsidR="00FF15D6" w:rsidRPr="00FF15D6" w:rsidRDefault="00FF15D6" w:rsidP="00FF15D6">
            <w:pPr>
              <w:spacing w:after="0" w:line="240" w:lineRule="auto"/>
              <w:jc w:val="center"/>
              <w:rPr>
                <w:rFonts w:ascii="Times New Roman" w:hAnsi="Times New Roman" w:cs="Times New Roman"/>
                <w:b/>
                <w:sz w:val="24"/>
                <w:szCs w:val="24"/>
              </w:rPr>
            </w:pPr>
          </w:p>
          <w:p w:rsidR="00FF15D6" w:rsidRPr="00FF15D6" w:rsidRDefault="00FF15D6" w:rsidP="00FF15D6">
            <w:pPr>
              <w:spacing w:after="0" w:line="240" w:lineRule="auto"/>
              <w:jc w:val="center"/>
              <w:rPr>
                <w:rFonts w:ascii="Times New Roman" w:hAnsi="Times New Roman" w:cs="Times New Roman"/>
                <w:b/>
                <w:sz w:val="24"/>
                <w:szCs w:val="24"/>
              </w:rPr>
            </w:pPr>
          </w:p>
          <w:p w:rsidR="00FF15D6" w:rsidRPr="00FF15D6" w:rsidRDefault="00FF15D6" w:rsidP="00FF15D6">
            <w:pPr>
              <w:spacing w:after="0" w:line="240" w:lineRule="auto"/>
              <w:jc w:val="center"/>
              <w:rPr>
                <w:rFonts w:ascii="Times New Roman" w:hAnsi="Times New Roman" w:cs="Times New Roman"/>
                <w:b/>
                <w:sz w:val="24"/>
                <w:szCs w:val="24"/>
              </w:rPr>
            </w:pPr>
          </w:p>
          <w:p w:rsidR="00FF15D6" w:rsidRPr="00FF15D6" w:rsidRDefault="00FF15D6" w:rsidP="00FF15D6">
            <w:pPr>
              <w:spacing w:after="0" w:line="240" w:lineRule="auto"/>
              <w:jc w:val="center"/>
              <w:rPr>
                <w:rFonts w:ascii="Times New Roman" w:hAnsi="Times New Roman" w:cs="Times New Roman"/>
                <w:b/>
                <w:sz w:val="24"/>
                <w:szCs w:val="24"/>
                <w:highlight w:val="yellow"/>
              </w:rPr>
            </w:pPr>
            <w:r w:rsidRPr="00FF15D6">
              <w:rPr>
                <w:rFonts w:ascii="Times New Roman" w:hAnsi="Times New Roman" w:cs="Times New Roman"/>
                <w:b/>
                <w:sz w:val="24"/>
                <w:szCs w:val="24"/>
              </w:rPr>
              <w:t xml:space="preserve">2Б </w:t>
            </w:r>
          </w:p>
        </w:tc>
        <w:tc>
          <w:tcPr>
            <w:tcW w:w="1985" w:type="dxa"/>
          </w:tcPr>
          <w:p w:rsidR="00FF15D6" w:rsidRPr="00FF15D6" w:rsidRDefault="00FF15D6" w:rsidP="00FF15D6">
            <w:pPr>
              <w:spacing w:after="0" w:line="240" w:lineRule="auto"/>
              <w:jc w:val="center"/>
              <w:rPr>
                <w:rFonts w:ascii="Times New Roman" w:hAnsi="Times New Roman" w:cs="Times New Roman"/>
                <w:sz w:val="24"/>
                <w:szCs w:val="24"/>
                <w:highlight w:val="yellow"/>
              </w:rPr>
            </w:pPr>
            <w:r w:rsidRPr="00FF15D6">
              <w:rPr>
                <w:rFonts w:ascii="Times New Roman" w:hAnsi="Times New Roman" w:cs="Times New Roman"/>
                <w:sz w:val="24"/>
                <w:szCs w:val="24"/>
              </w:rPr>
              <w:t>Литературное чтение</w:t>
            </w:r>
          </w:p>
        </w:tc>
        <w:tc>
          <w:tcPr>
            <w:tcW w:w="1155"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29.04.25</w:t>
            </w:r>
          </w:p>
        </w:tc>
        <w:tc>
          <w:tcPr>
            <w:tcW w:w="3279" w:type="dxa"/>
          </w:tcPr>
          <w:p w:rsidR="00FF15D6" w:rsidRPr="00FF15D6" w:rsidRDefault="00FF15D6" w:rsidP="00FF15D6">
            <w:pPr>
              <w:spacing w:after="0" w:line="240" w:lineRule="auto"/>
              <w:jc w:val="center"/>
              <w:rPr>
                <w:rFonts w:ascii="Times New Roman" w:hAnsi="Times New Roman" w:cs="Times New Roman"/>
                <w:sz w:val="24"/>
                <w:szCs w:val="24"/>
                <w:highlight w:val="yellow"/>
              </w:rPr>
            </w:pPr>
            <w:r w:rsidRPr="00FF15D6">
              <w:rPr>
                <w:rFonts w:ascii="Times New Roman" w:hAnsi="Times New Roman" w:cs="Times New Roman"/>
                <w:sz w:val="24"/>
                <w:szCs w:val="24"/>
              </w:rPr>
              <w:t>Итоговая проверочная работа</w:t>
            </w:r>
          </w:p>
        </w:tc>
        <w:tc>
          <w:tcPr>
            <w:tcW w:w="1418"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100%</w:t>
            </w:r>
          </w:p>
        </w:tc>
        <w:tc>
          <w:tcPr>
            <w:tcW w:w="1559"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56%</w:t>
            </w:r>
          </w:p>
        </w:tc>
      </w:tr>
      <w:tr w:rsidR="00FF15D6" w:rsidRPr="00FF15D6" w:rsidTr="00CC2ACF">
        <w:tc>
          <w:tcPr>
            <w:tcW w:w="953" w:type="dxa"/>
            <w:vMerge/>
          </w:tcPr>
          <w:p w:rsidR="00FF15D6" w:rsidRPr="00FF15D6" w:rsidRDefault="00FF15D6" w:rsidP="00FF15D6">
            <w:pPr>
              <w:spacing w:after="0" w:line="240" w:lineRule="auto"/>
              <w:jc w:val="center"/>
              <w:rPr>
                <w:rFonts w:ascii="Times New Roman" w:hAnsi="Times New Roman" w:cs="Times New Roman"/>
                <w:b/>
                <w:sz w:val="24"/>
                <w:szCs w:val="24"/>
                <w:highlight w:val="yellow"/>
              </w:rPr>
            </w:pPr>
          </w:p>
        </w:tc>
        <w:tc>
          <w:tcPr>
            <w:tcW w:w="1985"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Английский язык</w:t>
            </w:r>
          </w:p>
        </w:tc>
        <w:tc>
          <w:tcPr>
            <w:tcW w:w="1155"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06.05.25</w:t>
            </w:r>
          </w:p>
        </w:tc>
        <w:tc>
          <w:tcPr>
            <w:tcW w:w="3279"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 xml:space="preserve">Тест </w:t>
            </w:r>
          </w:p>
        </w:tc>
        <w:tc>
          <w:tcPr>
            <w:tcW w:w="1418"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94%</w:t>
            </w:r>
          </w:p>
        </w:tc>
        <w:tc>
          <w:tcPr>
            <w:tcW w:w="1559"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50%</w:t>
            </w:r>
          </w:p>
        </w:tc>
      </w:tr>
      <w:tr w:rsidR="00FF15D6" w:rsidRPr="00FF15D6" w:rsidTr="00CC2ACF">
        <w:tc>
          <w:tcPr>
            <w:tcW w:w="953" w:type="dxa"/>
            <w:vMerge/>
          </w:tcPr>
          <w:p w:rsidR="00FF15D6" w:rsidRPr="00FF15D6" w:rsidRDefault="00FF15D6" w:rsidP="00FF15D6">
            <w:pPr>
              <w:spacing w:after="0" w:line="240" w:lineRule="auto"/>
              <w:jc w:val="center"/>
              <w:rPr>
                <w:rFonts w:ascii="Times New Roman" w:hAnsi="Times New Roman" w:cs="Times New Roman"/>
                <w:b/>
                <w:sz w:val="24"/>
                <w:szCs w:val="24"/>
                <w:highlight w:val="yellow"/>
              </w:rPr>
            </w:pPr>
          </w:p>
        </w:tc>
        <w:tc>
          <w:tcPr>
            <w:tcW w:w="1985"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Окружающий мир</w:t>
            </w:r>
          </w:p>
        </w:tc>
        <w:tc>
          <w:tcPr>
            <w:tcW w:w="1155"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07.05.25</w:t>
            </w:r>
          </w:p>
        </w:tc>
        <w:tc>
          <w:tcPr>
            <w:tcW w:w="3279"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Итоговая проверочная работа</w:t>
            </w:r>
          </w:p>
        </w:tc>
        <w:tc>
          <w:tcPr>
            <w:tcW w:w="1418"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100%</w:t>
            </w:r>
          </w:p>
        </w:tc>
        <w:tc>
          <w:tcPr>
            <w:tcW w:w="1559"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56%</w:t>
            </w:r>
          </w:p>
        </w:tc>
      </w:tr>
      <w:tr w:rsidR="00FF15D6" w:rsidRPr="00FF15D6" w:rsidTr="00CC2ACF">
        <w:tc>
          <w:tcPr>
            <w:tcW w:w="953" w:type="dxa"/>
            <w:vMerge/>
          </w:tcPr>
          <w:p w:rsidR="00FF15D6" w:rsidRPr="00FF15D6" w:rsidRDefault="00FF15D6" w:rsidP="00FF15D6">
            <w:pPr>
              <w:spacing w:after="0" w:line="240" w:lineRule="auto"/>
              <w:jc w:val="center"/>
              <w:rPr>
                <w:rFonts w:ascii="Times New Roman" w:hAnsi="Times New Roman" w:cs="Times New Roman"/>
                <w:b/>
                <w:sz w:val="24"/>
                <w:szCs w:val="24"/>
              </w:rPr>
            </w:pPr>
          </w:p>
        </w:tc>
        <w:tc>
          <w:tcPr>
            <w:tcW w:w="1985"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Математика</w:t>
            </w:r>
          </w:p>
        </w:tc>
        <w:tc>
          <w:tcPr>
            <w:tcW w:w="1155"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15.05.25</w:t>
            </w:r>
          </w:p>
          <w:p w:rsidR="00FF15D6" w:rsidRPr="00FF15D6" w:rsidRDefault="00FF15D6" w:rsidP="00FF15D6">
            <w:pPr>
              <w:spacing w:after="0" w:line="240" w:lineRule="auto"/>
              <w:jc w:val="center"/>
              <w:rPr>
                <w:rFonts w:ascii="Times New Roman" w:hAnsi="Times New Roman" w:cs="Times New Roman"/>
                <w:sz w:val="24"/>
                <w:szCs w:val="24"/>
              </w:rPr>
            </w:pPr>
          </w:p>
        </w:tc>
        <w:tc>
          <w:tcPr>
            <w:tcW w:w="3279"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Итоговая контрольная работа</w:t>
            </w:r>
          </w:p>
        </w:tc>
        <w:tc>
          <w:tcPr>
            <w:tcW w:w="1418"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100%</w:t>
            </w:r>
          </w:p>
        </w:tc>
        <w:tc>
          <w:tcPr>
            <w:tcW w:w="1559"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56%</w:t>
            </w:r>
          </w:p>
        </w:tc>
      </w:tr>
      <w:tr w:rsidR="00FF15D6" w:rsidRPr="00FF15D6" w:rsidTr="00CC2ACF">
        <w:tc>
          <w:tcPr>
            <w:tcW w:w="953" w:type="dxa"/>
            <w:vMerge/>
          </w:tcPr>
          <w:p w:rsidR="00FF15D6" w:rsidRPr="00FF15D6" w:rsidRDefault="00FF15D6" w:rsidP="00FF15D6">
            <w:pPr>
              <w:spacing w:after="0" w:line="240" w:lineRule="auto"/>
              <w:jc w:val="center"/>
              <w:rPr>
                <w:rFonts w:ascii="Times New Roman" w:hAnsi="Times New Roman" w:cs="Times New Roman"/>
                <w:b/>
                <w:sz w:val="24"/>
                <w:szCs w:val="24"/>
              </w:rPr>
            </w:pPr>
          </w:p>
        </w:tc>
        <w:tc>
          <w:tcPr>
            <w:tcW w:w="1985"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Русский язык</w:t>
            </w:r>
          </w:p>
        </w:tc>
        <w:tc>
          <w:tcPr>
            <w:tcW w:w="1155"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19.05.25</w:t>
            </w:r>
          </w:p>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23.05.25</w:t>
            </w:r>
          </w:p>
        </w:tc>
        <w:tc>
          <w:tcPr>
            <w:tcW w:w="3279"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Итоговая контрольная работа (диктант)</w:t>
            </w:r>
          </w:p>
        </w:tc>
        <w:tc>
          <w:tcPr>
            <w:tcW w:w="1418"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94%</w:t>
            </w:r>
          </w:p>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0%</w:t>
            </w:r>
          </w:p>
        </w:tc>
        <w:tc>
          <w:tcPr>
            <w:tcW w:w="1559"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90%</w:t>
            </w:r>
          </w:p>
        </w:tc>
      </w:tr>
      <w:tr w:rsidR="00FF15D6" w:rsidRPr="00FF15D6" w:rsidTr="00CC2ACF">
        <w:tc>
          <w:tcPr>
            <w:tcW w:w="953" w:type="dxa"/>
            <w:vMerge/>
          </w:tcPr>
          <w:p w:rsidR="00FF15D6" w:rsidRPr="00FF15D6" w:rsidRDefault="00FF15D6" w:rsidP="00FF15D6">
            <w:pPr>
              <w:spacing w:after="0" w:line="240" w:lineRule="auto"/>
              <w:jc w:val="center"/>
              <w:rPr>
                <w:rFonts w:ascii="Times New Roman" w:hAnsi="Times New Roman" w:cs="Times New Roman"/>
                <w:b/>
                <w:sz w:val="24"/>
                <w:szCs w:val="24"/>
              </w:rPr>
            </w:pPr>
          </w:p>
        </w:tc>
        <w:tc>
          <w:tcPr>
            <w:tcW w:w="1985"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Труд (технология)</w:t>
            </w:r>
          </w:p>
        </w:tc>
        <w:tc>
          <w:tcPr>
            <w:tcW w:w="1155"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06.05.25</w:t>
            </w:r>
          </w:p>
          <w:p w:rsidR="00FF15D6" w:rsidRPr="00FF15D6" w:rsidRDefault="00FF15D6" w:rsidP="00FF15D6">
            <w:pPr>
              <w:spacing w:after="0" w:line="240" w:lineRule="auto"/>
              <w:jc w:val="center"/>
              <w:rPr>
                <w:rFonts w:ascii="Times New Roman" w:hAnsi="Times New Roman" w:cs="Times New Roman"/>
                <w:sz w:val="24"/>
                <w:szCs w:val="24"/>
              </w:rPr>
            </w:pPr>
          </w:p>
        </w:tc>
        <w:tc>
          <w:tcPr>
            <w:tcW w:w="3279"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Итоговая контрольная работа</w:t>
            </w:r>
          </w:p>
        </w:tc>
        <w:tc>
          <w:tcPr>
            <w:tcW w:w="1418"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100%</w:t>
            </w:r>
          </w:p>
        </w:tc>
        <w:tc>
          <w:tcPr>
            <w:tcW w:w="1559"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100%</w:t>
            </w:r>
          </w:p>
        </w:tc>
      </w:tr>
      <w:tr w:rsidR="00FF15D6" w:rsidRPr="00FF15D6" w:rsidTr="00CC2ACF">
        <w:trPr>
          <w:trHeight w:val="562"/>
        </w:trPr>
        <w:tc>
          <w:tcPr>
            <w:tcW w:w="953" w:type="dxa"/>
            <w:vMerge/>
          </w:tcPr>
          <w:p w:rsidR="00FF15D6" w:rsidRPr="00FF15D6" w:rsidRDefault="00FF15D6" w:rsidP="00FF15D6">
            <w:pPr>
              <w:spacing w:after="0" w:line="240" w:lineRule="auto"/>
              <w:jc w:val="center"/>
              <w:rPr>
                <w:rFonts w:ascii="Times New Roman" w:hAnsi="Times New Roman" w:cs="Times New Roman"/>
                <w:b/>
                <w:sz w:val="24"/>
                <w:szCs w:val="24"/>
              </w:rPr>
            </w:pPr>
          </w:p>
        </w:tc>
        <w:tc>
          <w:tcPr>
            <w:tcW w:w="1985"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Изобразительное искусство</w:t>
            </w:r>
          </w:p>
        </w:tc>
        <w:tc>
          <w:tcPr>
            <w:tcW w:w="1155"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07.05.25</w:t>
            </w:r>
          </w:p>
        </w:tc>
        <w:tc>
          <w:tcPr>
            <w:tcW w:w="3279"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Творческая работа</w:t>
            </w:r>
          </w:p>
        </w:tc>
        <w:tc>
          <w:tcPr>
            <w:tcW w:w="1418"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100%</w:t>
            </w:r>
          </w:p>
        </w:tc>
        <w:tc>
          <w:tcPr>
            <w:tcW w:w="1559"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100%</w:t>
            </w:r>
          </w:p>
        </w:tc>
      </w:tr>
      <w:tr w:rsidR="00FF15D6" w:rsidRPr="00FF15D6" w:rsidTr="00CC2ACF">
        <w:tc>
          <w:tcPr>
            <w:tcW w:w="953" w:type="dxa"/>
            <w:vMerge/>
          </w:tcPr>
          <w:p w:rsidR="00FF15D6" w:rsidRPr="00FF15D6" w:rsidRDefault="00FF15D6" w:rsidP="00FF15D6">
            <w:pPr>
              <w:spacing w:after="0" w:line="240" w:lineRule="auto"/>
              <w:jc w:val="center"/>
              <w:rPr>
                <w:rFonts w:ascii="Times New Roman" w:hAnsi="Times New Roman" w:cs="Times New Roman"/>
                <w:b/>
                <w:sz w:val="24"/>
                <w:szCs w:val="24"/>
              </w:rPr>
            </w:pPr>
          </w:p>
        </w:tc>
        <w:tc>
          <w:tcPr>
            <w:tcW w:w="1985"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Музыка</w:t>
            </w:r>
          </w:p>
        </w:tc>
        <w:tc>
          <w:tcPr>
            <w:tcW w:w="1155"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16.05.25</w:t>
            </w:r>
          </w:p>
        </w:tc>
        <w:tc>
          <w:tcPr>
            <w:tcW w:w="3279"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Тест</w:t>
            </w:r>
          </w:p>
        </w:tc>
        <w:tc>
          <w:tcPr>
            <w:tcW w:w="1418"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100%</w:t>
            </w:r>
          </w:p>
        </w:tc>
        <w:tc>
          <w:tcPr>
            <w:tcW w:w="1559"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94%</w:t>
            </w:r>
          </w:p>
        </w:tc>
      </w:tr>
      <w:tr w:rsidR="00FF15D6" w:rsidRPr="00FF15D6" w:rsidTr="00CC2ACF">
        <w:tc>
          <w:tcPr>
            <w:tcW w:w="953" w:type="dxa"/>
            <w:vMerge/>
          </w:tcPr>
          <w:p w:rsidR="00FF15D6" w:rsidRPr="00FF15D6" w:rsidRDefault="00FF15D6" w:rsidP="00FF15D6">
            <w:pPr>
              <w:spacing w:after="0" w:line="240" w:lineRule="auto"/>
              <w:jc w:val="center"/>
              <w:rPr>
                <w:rFonts w:ascii="Times New Roman" w:hAnsi="Times New Roman" w:cs="Times New Roman"/>
                <w:b/>
                <w:sz w:val="24"/>
                <w:szCs w:val="24"/>
              </w:rPr>
            </w:pPr>
          </w:p>
        </w:tc>
        <w:tc>
          <w:tcPr>
            <w:tcW w:w="1985"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Физическая культура</w:t>
            </w:r>
          </w:p>
        </w:tc>
        <w:tc>
          <w:tcPr>
            <w:tcW w:w="1155"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22.05.25</w:t>
            </w:r>
          </w:p>
          <w:p w:rsidR="00FF15D6" w:rsidRPr="00FF15D6" w:rsidRDefault="00FF15D6" w:rsidP="00FF15D6">
            <w:pPr>
              <w:spacing w:after="0" w:line="240" w:lineRule="auto"/>
              <w:jc w:val="center"/>
              <w:rPr>
                <w:rFonts w:ascii="Times New Roman" w:hAnsi="Times New Roman" w:cs="Times New Roman"/>
                <w:sz w:val="24"/>
                <w:szCs w:val="24"/>
              </w:rPr>
            </w:pPr>
          </w:p>
        </w:tc>
        <w:tc>
          <w:tcPr>
            <w:tcW w:w="3279"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Зачет</w:t>
            </w:r>
          </w:p>
        </w:tc>
        <w:tc>
          <w:tcPr>
            <w:tcW w:w="1418"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100%</w:t>
            </w:r>
          </w:p>
        </w:tc>
        <w:tc>
          <w:tcPr>
            <w:tcW w:w="1559"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89%</w:t>
            </w:r>
          </w:p>
        </w:tc>
      </w:tr>
      <w:tr w:rsidR="00FF15D6" w:rsidRPr="00FF15D6" w:rsidTr="00CC2ACF">
        <w:trPr>
          <w:trHeight w:val="339"/>
        </w:trPr>
        <w:tc>
          <w:tcPr>
            <w:tcW w:w="953" w:type="dxa"/>
            <w:vMerge w:val="restart"/>
          </w:tcPr>
          <w:p w:rsidR="00FF15D6" w:rsidRPr="00FF15D6" w:rsidRDefault="00FF15D6" w:rsidP="00FF15D6">
            <w:pPr>
              <w:spacing w:after="0" w:line="240" w:lineRule="auto"/>
              <w:jc w:val="center"/>
              <w:rPr>
                <w:rFonts w:ascii="Times New Roman" w:hAnsi="Times New Roman" w:cs="Times New Roman"/>
                <w:b/>
                <w:sz w:val="24"/>
                <w:szCs w:val="24"/>
              </w:rPr>
            </w:pPr>
          </w:p>
          <w:p w:rsidR="00FF15D6" w:rsidRPr="00FF15D6" w:rsidRDefault="00FF15D6" w:rsidP="00FF15D6">
            <w:pPr>
              <w:spacing w:after="0" w:line="240" w:lineRule="auto"/>
              <w:jc w:val="center"/>
              <w:rPr>
                <w:rFonts w:ascii="Times New Roman" w:hAnsi="Times New Roman" w:cs="Times New Roman"/>
                <w:b/>
                <w:sz w:val="24"/>
                <w:szCs w:val="24"/>
              </w:rPr>
            </w:pPr>
          </w:p>
          <w:p w:rsidR="00FF15D6" w:rsidRPr="00FF15D6" w:rsidRDefault="00FF15D6" w:rsidP="00FF15D6">
            <w:pPr>
              <w:spacing w:after="0" w:line="240" w:lineRule="auto"/>
              <w:jc w:val="center"/>
              <w:rPr>
                <w:rFonts w:ascii="Times New Roman" w:hAnsi="Times New Roman" w:cs="Times New Roman"/>
                <w:b/>
                <w:sz w:val="24"/>
                <w:szCs w:val="24"/>
              </w:rPr>
            </w:pPr>
          </w:p>
          <w:p w:rsidR="00FF15D6" w:rsidRPr="00FF15D6" w:rsidRDefault="00FF15D6" w:rsidP="00FF15D6">
            <w:pPr>
              <w:spacing w:after="0" w:line="240" w:lineRule="auto"/>
              <w:jc w:val="center"/>
              <w:rPr>
                <w:rFonts w:ascii="Times New Roman" w:hAnsi="Times New Roman" w:cs="Times New Roman"/>
                <w:b/>
                <w:sz w:val="24"/>
                <w:szCs w:val="24"/>
              </w:rPr>
            </w:pPr>
          </w:p>
          <w:p w:rsidR="00FF15D6" w:rsidRPr="00FF15D6" w:rsidRDefault="00FF15D6" w:rsidP="00FF15D6">
            <w:pPr>
              <w:spacing w:after="0" w:line="240" w:lineRule="auto"/>
              <w:jc w:val="center"/>
              <w:rPr>
                <w:rFonts w:ascii="Times New Roman" w:hAnsi="Times New Roman" w:cs="Times New Roman"/>
                <w:b/>
                <w:sz w:val="24"/>
                <w:szCs w:val="24"/>
              </w:rPr>
            </w:pPr>
            <w:r w:rsidRPr="00FF15D6">
              <w:rPr>
                <w:rFonts w:ascii="Times New Roman" w:hAnsi="Times New Roman" w:cs="Times New Roman"/>
                <w:b/>
                <w:sz w:val="24"/>
                <w:szCs w:val="24"/>
              </w:rPr>
              <w:t>3</w:t>
            </w:r>
            <w:proofErr w:type="gramStart"/>
            <w:r w:rsidRPr="00FF15D6">
              <w:rPr>
                <w:rFonts w:ascii="Times New Roman" w:hAnsi="Times New Roman" w:cs="Times New Roman"/>
                <w:b/>
                <w:sz w:val="24"/>
                <w:szCs w:val="24"/>
              </w:rPr>
              <w:t xml:space="preserve"> А</w:t>
            </w:r>
            <w:proofErr w:type="gramEnd"/>
          </w:p>
        </w:tc>
        <w:tc>
          <w:tcPr>
            <w:tcW w:w="1985"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Математика</w:t>
            </w:r>
          </w:p>
        </w:tc>
        <w:tc>
          <w:tcPr>
            <w:tcW w:w="1155"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13.05.25</w:t>
            </w:r>
          </w:p>
          <w:p w:rsidR="00FF15D6" w:rsidRPr="00FF15D6" w:rsidRDefault="00FF15D6" w:rsidP="00FF15D6">
            <w:pPr>
              <w:spacing w:after="0" w:line="240" w:lineRule="auto"/>
              <w:jc w:val="center"/>
              <w:rPr>
                <w:rFonts w:ascii="Times New Roman" w:hAnsi="Times New Roman" w:cs="Times New Roman"/>
                <w:sz w:val="24"/>
                <w:szCs w:val="24"/>
              </w:rPr>
            </w:pPr>
          </w:p>
        </w:tc>
        <w:tc>
          <w:tcPr>
            <w:tcW w:w="3279"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Итоговая контрольная работа</w:t>
            </w:r>
          </w:p>
        </w:tc>
        <w:tc>
          <w:tcPr>
            <w:tcW w:w="1418"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100%</w:t>
            </w:r>
          </w:p>
        </w:tc>
        <w:tc>
          <w:tcPr>
            <w:tcW w:w="1559"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68%</w:t>
            </w:r>
          </w:p>
        </w:tc>
      </w:tr>
      <w:tr w:rsidR="00FF15D6" w:rsidRPr="00FF15D6" w:rsidTr="00CC2ACF">
        <w:trPr>
          <w:trHeight w:val="439"/>
        </w:trPr>
        <w:tc>
          <w:tcPr>
            <w:tcW w:w="953" w:type="dxa"/>
            <w:vMerge/>
          </w:tcPr>
          <w:p w:rsidR="00FF15D6" w:rsidRPr="00FF15D6" w:rsidRDefault="00FF15D6" w:rsidP="00FF15D6">
            <w:pPr>
              <w:spacing w:after="0" w:line="240" w:lineRule="auto"/>
              <w:jc w:val="center"/>
              <w:rPr>
                <w:rFonts w:ascii="Times New Roman" w:hAnsi="Times New Roman" w:cs="Times New Roman"/>
                <w:b/>
                <w:sz w:val="24"/>
                <w:szCs w:val="24"/>
              </w:rPr>
            </w:pPr>
          </w:p>
        </w:tc>
        <w:tc>
          <w:tcPr>
            <w:tcW w:w="1985"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Русский язык</w:t>
            </w:r>
          </w:p>
        </w:tc>
        <w:tc>
          <w:tcPr>
            <w:tcW w:w="1155"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30.04.25</w:t>
            </w:r>
          </w:p>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14.05.25</w:t>
            </w:r>
          </w:p>
        </w:tc>
        <w:tc>
          <w:tcPr>
            <w:tcW w:w="3279"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Итоговая контрольная работа (диктант)</w:t>
            </w:r>
          </w:p>
        </w:tc>
        <w:tc>
          <w:tcPr>
            <w:tcW w:w="1418"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94%</w:t>
            </w:r>
          </w:p>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6%</w:t>
            </w:r>
          </w:p>
        </w:tc>
        <w:tc>
          <w:tcPr>
            <w:tcW w:w="1559"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68%</w:t>
            </w:r>
          </w:p>
        </w:tc>
      </w:tr>
      <w:tr w:rsidR="00FF15D6" w:rsidRPr="00FF15D6" w:rsidTr="00CC2ACF">
        <w:tc>
          <w:tcPr>
            <w:tcW w:w="953" w:type="dxa"/>
            <w:vMerge/>
          </w:tcPr>
          <w:p w:rsidR="00FF15D6" w:rsidRPr="00FF15D6" w:rsidRDefault="00FF15D6" w:rsidP="00FF15D6">
            <w:pPr>
              <w:spacing w:after="0" w:line="240" w:lineRule="auto"/>
              <w:jc w:val="center"/>
              <w:rPr>
                <w:rFonts w:ascii="Times New Roman" w:hAnsi="Times New Roman" w:cs="Times New Roman"/>
                <w:b/>
                <w:sz w:val="24"/>
                <w:szCs w:val="24"/>
              </w:rPr>
            </w:pPr>
          </w:p>
        </w:tc>
        <w:tc>
          <w:tcPr>
            <w:tcW w:w="1985"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Литературное чтение</w:t>
            </w:r>
          </w:p>
        </w:tc>
        <w:tc>
          <w:tcPr>
            <w:tcW w:w="1155"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15.05.25</w:t>
            </w:r>
          </w:p>
        </w:tc>
        <w:tc>
          <w:tcPr>
            <w:tcW w:w="3279"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Итоговая проверочная работа</w:t>
            </w:r>
          </w:p>
        </w:tc>
        <w:tc>
          <w:tcPr>
            <w:tcW w:w="1418"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100%</w:t>
            </w:r>
          </w:p>
        </w:tc>
        <w:tc>
          <w:tcPr>
            <w:tcW w:w="1559"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85%</w:t>
            </w:r>
          </w:p>
        </w:tc>
      </w:tr>
      <w:tr w:rsidR="00FF15D6" w:rsidRPr="00FF15D6" w:rsidTr="00CC2ACF">
        <w:tc>
          <w:tcPr>
            <w:tcW w:w="953" w:type="dxa"/>
            <w:vMerge/>
          </w:tcPr>
          <w:p w:rsidR="00FF15D6" w:rsidRPr="00FF15D6" w:rsidRDefault="00FF15D6" w:rsidP="00FF15D6">
            <w:pPr>
              <w:spacing w:after="0" w:line="240" w:lineRule="auto"/>
              <w:jc w:val="center"/>
              <w:rPr>
                <w:rFonts w:ascii="Times New Roman" w:hAnsi="Times New Roman" w:cs="Times New Roman"/>
                <w:b/>
                <w:sz w:val="24"/>
                <w:szCs w:val="24"/>
              </w:rPr>
            </w:pPr>
          </w:p>
        </w:tc>
        <w:tc>
          <w:tcPr>
            <w:tcW w:w="1985"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 xml:space="preserve">Окружающий </w:t>
            </w:r>
            <w:r w:rsidRPr="00FF15D6">
              <w:rPr>
                <w:rFonts w:ascii="Times New Roman" w:hAnsi="Times New Roman" w:cs="Times New Roman"/>
                <w:sz w:val="24"/>
                <w:szCs w:val="24"/>
              </w:rPr>
              <w:lastRenderedPageBreak/>
              <w:t>мир</w:t>
            </w:r>
          </w:p>
        </w:tc>
        <w:tc>
          <w:tcPr>
            <w:tcW w:w="1155"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lastRenderedPageBreak/>
              <w:t>23.04.25</w:t>
            </w:r>
          </w:p>
        </w:tc>
        <w:tc>
          <w:tcPr>
            <w:tcW w:w="3279"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 xml:space="preserve">Тест </w:t>
            </w:r>
          </w:p>
        </w:tc>
        <w:tc>
          <w:tcPr>
            <w:tcW w:w="1418"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100%</w:t>
            </w:r>
          </w:p>
        </w:tc>
        <w:tc>
          <w:tcPr>
            <w:tcW w:w="1559"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75%</w:t>
            </w:r>
          </w:p>
        </w:tc>
      </w:tr>
      <w:tr w:rsidR="00FF15D6" w:rsidRPr="00FF15D6" w:rsidTr="00CC2ACF">
        <w:trPr>
          <w:trHeight w:val="309"/>
        </w:trPr>
        <w:tc>
          <w:tcPr>
            <w:tcW w:w="953" w:type="dxa"/>
            <w:vMerge/>
          </w:tcPr>
          <w:p w:rsidR="00FF15D6" w:rsidRPr="00FF15D6" w:rsidRDefault="00FF15D6" w:rsidP="00FF15D6">
            <w:pPr>
              <w:spacing w:after="0" w:line="240" w:lineRule="auto"/>
              <w:jc w:val="center"/>
              <w:rPr>
                <w:rFonts w:ascii="Times New Roman" w:hAnsi="Times New Roman" w:cs="Times New Roman"/>
                <w:b/>
                <w:sz w:val="24"/>
                <w:szCs w:val="24"/>
              </w:rPr>
            </w:pPr>
          </w:p>
        </w:tc>
        <w:tc>
          <w:tcPr>
            <w:tcW w:w="1985"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Труд (Технология)</w:t>
            </w:r>
          </w:p>
        </w:tc>
        <w:tc>
          <w:tcPr>
            <w:tcW w:w="1155"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25.04.25</w:t>
            </w:r>
          </w:p>
        </w:tc>
        <w:tc>
          <w:tcPr>
            <w:tcW w:w="3279"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Итоговая проверочная  работа</w:t>
            </w:r>
          </w:p>
        </w:tc>
        <w:tc>
          <w:tcPr>
            <w:tcW w:w="1418"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100%</w:t>
            </w:r>
          </w:p>
        </w:tc>
        <w:tc>
          <w:tcPr>
            <w:tcW w:w="1559"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100%</w:t>
            </w:r>
          </w:p>
        </w:tc>
      </w:tr>
      <w:tr w:rsidR="00FF15D6" w:rsidRPr="00FF15D6" w:rsidTr="00CC2ACF">
        <w:tc>
          <w:tcPr>
            <w:tcW w:w="953" w:type="dxa"/>
            <w:vMerge/>
          </w:tcPr>
          <w:p w:rsidR="00FF15D6" w:rsidRPr="00FF15D6" w:rsidRDefault="00FF15D6" w:rsidP="00FF15D6">
            <w:pPr>
              <w:spacing w:after="0" w:line="240" w:lineRule="auto"/>
              <w:jc w:val="center"/>
              <w:rPr>
                <w:rFonts w:ascii="Times New Roman" w:hAnsi="Times New Roman" w:cs="Times New Roman"/>
                <w:b/>
                <w:sz w:val="24"/>
                <w:szCs w:val="24"/>
              </w:rPr>
            </w:pPr>
          </w:p>
        </w:tc>
        <w:tc>
          <w:tcPr>
            <w:tcW w:w="1985"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Музыка</w:t>
            </w:r>
          </w:p>
        </w:tc>
        <w:tc>
          <w:tcPr>
            <w:tcW w:w="1155"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07.05.25</w:t>
            </w:r>
          </w:p>
        </w:tc>
        <w:tc>
          <w:tcPr>
            <w:tcW w:w="3279"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Тест</w:t>
            </w:r>
          </w:p>
        </w:tc>
        <w:tc>
          <w:tcPr>
            <w:tcW w:w="1418"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100%</w:t>
            </w:r>
          </w:p>
        </w:tc>
        <w:tc>
          <w:tcPr>
            <w:tcW w:w="1559"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81%</w:t>
            </w:r>
          </w:p>
        </w:tc>
      </w:tr>
      <w:tr w:rsidR="00FF15D6" w:rsidRPr="00FF15D6" w:rsidTr="00CC2ACF">
        <w:tc>
          <w:tcPr>
            <w:tcW w:w="953" w:type="dxa"/>
            <w:vMerge/>
          </w:tcPr>
          <w:p w:rsidR="00FF15D6" w:rsidRPr="00FF15D6" w:rsidRDefault="00FF15D6" w:rsidP="00FF15D6">
            <w:pPr>
              <w:spacing w:after="0" w:line="240" w:lineRule="auto"/>
              <w:jc w:val="center"/>
              <w:rPr>
                <w:rFonts w:ascii="Times New Roman" w:hAnsi="Times New Roman" w:cs="Times New Roman"/>
                <w:b/>
                <w:sz w:val="24"/>
                <w:szCs w:val="24"/>
              </w:rPr>
            </w:pPr>
          </w:p>
        </w:tc>
        <w:tc>
          <w:tcPr>
            <w:tcW w:w="1985"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Изобразительное искусство</w:t>
            </w:r>
          </w:p>
        </w:tc>
        <w:tc>
          <w:tcPr>
            <w:tcW w:w="1155"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29.04.25</w:t>
            </w:r>
          </w:p>
        </w:tc>
        <w:tc>
          <w:tcPr>
            <w:tcW w:w="3279"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 xml:space="preserve">Тест </w:t>
            </w:r>
          </w:p>
        </w:tc>
        <w:tc>
          <w:tcPr>
            <w:tcW w:w="1418"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100%</w:t>
            </w:r>
          </w:p>
        </w:tc>
        <w:tc>
          <w:tcPr>
            <w:tcW w:w="1559"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75%</w:t>
            </w:r>
          </w:p>
        </w:tc>
      </w:tr>
      <w:tr w:rsidR="00FF15D6" w:rsidRPr="00FF15D6" w:rsidTr="00CC2ACF">
        <w:tc>
          <w:tcPr>
            <w:tcW w:w="953" w:type="dxa"/>
            <w:vMerge/>
          </w:tcPr>
          <w:p w:rsidR="00FF15D6" w:rsidRPr="00FF15D6" w:rsidRDefault="00FF15D6" w:rsidP="00FF15D6">
            <w:pPr>
              <w:spacing w:after="0" w:line="240" w:lineRule="auto"/>
              <w:jc w:val="center"/>
              <w:rPr>
                <w:rFonts w:ascii="Times New Roman" w:hAnsi="Times New Roman" w:cs="Times New Roman"/>
                <w:b/>
                <w:sz w:val="24"/>
                <w:szCs w:val="24"/>
              </w:rPr>
            </w:pPr>
          </w:p>
        </w:tc>
        <w:tc>
          <w:tcPr>
            <w:tcW w:w="1985"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Физкультура</w:t>
            </w:r>
          </w:p>
        </w:tc>
        <w:tc>
          <w:tcPr>
            <w:tcW w:w="1155"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22.05.25</w:t>
            </w:r>
          </w:p>
        </w:tc>
        <w:tc>
          <w:tcPr>
            <w:tcW w:w="3279"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Зачет</w:t>
            </w:r>
          </w:p>
        </w:tc>
        <w:tc>
          <w:tcPr>
            <w:tcW w:w="1418"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100%</w:t>
            </w:r>
          </w:p>
        </w:tc>
        <w:tc>
          <w:tcPr>
            <w:tcW w:w="1559"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100%</w:t>
            </w:r>
          </w:p>
        </w:tc>
      </w:tr>
      <w:tr w:rsidR="00FF15D6" w:rsidRPr="00FF15D6" w:rsidTr="00CC2ACF">
        <w:tc>
          <w:tcPr>
            <w:tcW w:w="953" w:type="dxa"/>
            <w:vMerge/>
          </w:tcPr>
          <w:p w:rsidR="00FF15D6" w:rsidRPr="00FF15D6" w:rsidRDefault="00FF15D6" w:rsidP="00FF15D6">
            <w:pPr>
              <w:spacing w:after="0" w:line="240" w:lineRule="auto"/>
              <w:jc w:val="center"/>
              <w:rPr>
                <w:rFonts w:ascii="Times New Roman" w:hAnsi="Times New Roman" w:cs="Times New Roman"/>
                <w:b/>
                <w:sz w:val="24"/>
                <w:szCs w:val="24"/>
              </w:rPr>
            </w:pPr>
          </w:p>
        </w:tc>
        <w:tc>
          <w:tcPr>
            <w:tcW w:w="1985"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Английский язык</w:t>
            </w:r>
          </w:p>
        </w:tc>
        <w:tc>
          <w:tcPr>
            <w:tcW w:w="1155"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06.05.25</w:t>
            </w:r>
          </w:p>
        </w:tc>
        <w:tc>
          <w:tcPr>
            <w:tcW w:w="3279"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 xml:space="preserve">Тест </w:t>
            </w:r>
          </w:p>
        </w:tc>
        <w:tc>
          <w:tcPr>
            <w:tcW w:w="1418"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100%</w:t>
            </w:r>
          </w:p>
        </w:tc>
        <w:tc>
          <w:tcPr>
            <w:tcW w:w="1559"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69%</w:t>
            </w:r>
          </w:p>
        </w:tc>
      </w:tr>
      <w:tr w:rsidR="00FF15D6" w:rsidRPr="00FF15D6" w:rsidTr="00CC2ACF">
        <w:tc>
          <w:tcPr>
            <w:tcW w:w="953" w:type="dxa"/>
            <w:vMerge w:val="restart"/>
          </w:tcPr>
          <w:p w:rsidR="00FF15D6" w:rsidRPr="00FF15D6" w:rsidRDefault="00FF15D6" w:rsidP="00FF15D6">
            <w:pPr>
              <w:spacing w:after="0" w:line="240" w:lineRule="auto"/>
              <w:jc w:val="center"/>
              <w:rPr>
                <w:rFonts w:ascii="Times New Roman" w:hAnsi="Times New Roman" w:cs="Times New Roman"/>
                <w:b/>
                <w:sz w:val="24"/>
                <w:szCs w:val="24"/>
              </w:rPr>
            </w:pPr>
          </w:p>
          <w:p w:rsidR="00FF15D6" w:rsidRPr="00FF15D6" w:rsidRDefault="00FF15D6" w:rsidP="00FF15D6">
            <w:pPr>
              <w:spacing w:after="0" w:line="240" w:lineRule="auto"/>
              <w:jc w:val="center"/>
              <w:rPr>
                <w:rFonts w:ascii="Times New Roman" w:hAnsi="Times New Roman" w:cs="Times New Roman"/>
                <w:b/>
                <w:sz w:val="24"/>
                <w:szCs w:val="24"/>
              </w:rPr>
            </w:pPr>
          </w:p>
          <w:p w:rsidR="00FF15D6" w:rsidRPr="00FF15D6" w:rsidRDefault="00FF15D6" w:rsidP="00FF15D6">
            <w:pPr>
              <w:spacing w:after="0" w:line="240" w:lineRule="auto"/>
              <w:jc w:val="center"/>
              <w:rPr>
                <w:rFonts w:ascii="Times New Roman" w:hAnsi="Times New Roman" w:cs="Times New Roman"/>
                <w:b/>
                <w:sz w:val="24"/>
                <w:szCs w:val="24"/>
              </w:rPr>
            </w:pPr>
          </w:p>
          <w:p w:rsidR="00FF15D6" w:rsidRPr="00FF15D6" w:rsidRDefault="00FF15D6" w:rsidP="00FF15D6">
            <w:pPr>
              <w:spacing w:after="0" w:line="240" w:lineRule="auto"/>
              <w:jc w:val="center"/>
              <w:rPr>
                <w:rFonts w:ascii="Times New Roman" w:hAnsi="Times New Roman" w:cs="Times New Roman"/>
                <w:b/>
                <w:sz w:val="24"/>
                <w:szCs w:val="24"/>
              </w:rPr>
            </w:pPr>
          </w:p>
          <w:p w:rsidR="00FF15D6" w:rsidRPr="00FF15D6" w:rsidRDefault="00FF15D6" w:rsidP="00FF15D6">
            <w:pPr>
              <w:spacing w:after="0" w:line="240" w:lineRule="auto"/>
              <w:jc w:val="center"/>
              <w:rPr>
                <w:rFonts w:ascii="Times New Roman" w:hAnsi="Times New Roman" w:cs="Times New Roman"/>
                <w:b/>
                <w:sz w:val="24"/>
                <w:szCs w:val="24"/>
              </w:rPr>
            </w:pPr>
          </w:p>
          <w:p w:rsidR="00FF15D6" w:rsidRPr="00FF15D6" w:rsidRDefault="00FF15D6" w:rsidP="00FF15D6">
            <w:pPr>
              <w:spacing w:after="0" w:line="240" w:lineRule="auto"/>
              <w:jc w:val="center"/>
              <w:rPr>
                <w:rFonts w:ascii="Times New Roman" w:hAnsi="Times New Roman" w:cs="Times New Roman"/>
                <w:b/>
                <w:sz w:val="24"/>
                <w:szCs w:val="24"/>
              </w:rPr>
            </w:pPr>
          </w:p>
          <w:p w:rsidR="00FF15D6" w:rsidRPr="00FF15D6" w:rsidRDefault="00FF15D6" w:rsidP="00FF15D6">
            <w:pPr>
              <w:spacing w:after="0" w:line="240" w:lineRule="auto"/>
              <w:jc w:val="center"/>
              <w:rPr>
                <w:rFonts w:ascii="Times New Roman" w:hAnsi="Times New Roman" w:cs="Times New Roman"/>
                <w:b/>
                <w:sz w:val="24"/>
                <w:szCs w:val="24"/>
              </w:rPr>
            </w:pPr>
            <w:r w:rsidRPr="00FF15D6">
              <w:rPr>
                <w:rFonts w:ascii="Times New Roman" w:hAnsi="Times New Roman" w:cs="Times New Roman"/>
                <w:b/>
                <w:sz w:val="24"/>
                <w:szCs w:val="24"/>
              </w:rPr>
              <w:t>3</w:t>
            </w:r>
            <w:proofErr w:type="gramStart"/>
            <w:r w:rsidRPr="00FF15D6">
              <w:rPr>
                <w:rFonts w:ascii="Times New Roman" w:hAnsi="Times New Roman" w:cs="Times New Roman"/>
                <w:b/>
                <w:sz w:val="24"/>
                <w:szCs w:val="24"/>
              </w:rPr>
              <w:t xml:space="preserve"> Б</w:t>
            </w:r>
            <w:proofErr w:type="gramEnd"/>
          </w:p>
        </w:tc>
        <w:tc>
          <w:tcPr>
            <w:tcW w:w="1985"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 xml:space="preserve">Математика </w:t>
            </w:r>
          </w:p>
        </w:tc>
        <w:tc>
          <w:tcPr>
            <w:tcW w:w="1155"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15.05.25</w:t>
            </w:r>
          </w:p>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23.05.25</w:t>
            </w:r>
          </w:p>
        </w:tc>
        <w:tc>
          <w:tcPr>
            <w:tcW w:w="3279"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 xml:space="preserve">Итоговая контрольная работа </w:t>
            </w:r>
          </w:p>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 xml:space="preserve">Повторно </w:t>
            </w:r>
          </w:p>
        </w:tc>
        <w:tc>
          <w:tcPr>
            <w:tcW w:w="1418"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93%</w:t>
            </w:r>
          </w:p>
        </w:tc>
        <w:tc>
          <w:tcPr>
            <w:tcW w:w="1559"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60%</w:t>
            </w:r>
          </w:p>
        </w:tc>
      </w:tr>
      <w:tr w:rsidR="00FF15D6" w:rsidRPr="00FF15D6" w:rsidTr="00CC2ACF">
        <w:tc>
          <w:tcPr>
            <w:tcW w:w="953" w:type="dxa"/>
            <w:vMerge/>
          </w:tcPr>
          <w:p w:rsidR="00FF15D6" w:rsidRPr="00FF15D6" w:rsidRDefault="00FF15D6" w:rsidP="00FF15D6">
            <w:pPr>
              <w:spacing w:after="0" w:line="240" w:lineRule="auto"/>
              <w:jc w:val="center"/>
              <w:rPr>
                <w:rFonts w:ascii="Times New Roman" w:hAnsi="Times New Roman" w:cs="Times New Roman"/>
                <w:b/>
                <w:sz w:val="24"/>
                <w:szCs w:val="24"/>
              </w:rPr>
            </w:pPr>
          </w:p>
        </w:tc>
        <w:tc>
          <w:tcPr>
            <w:tcW w:w="1985"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Русский язык</w:t>
            </w:r>
          </w:p>
        </w:tc>
        <w:tc>
          <w:tcPr>
            <w:tcW w:w="1155"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19.05.25</w:t>
            </w:r>
          </w:p>
          <w:p w:rsidR="00FF15D6" w:rsidRPr="00FF15D6" w:rsidRDefault="00FF15D6" w:rsidP="00FF15D6">
            <w:pPr>
              <w:spacing w:after="0" w:line="240" w:lineRule="auto"/>
              <w:jc w:val="center"/>
              <w:rPr>
                <w:rFonts w:ascii="Times New Roman" w:hAnsi="Times New Roman" w:cs="Times New Roman"/>
                <w:sz w:val="24"/>
                <w:szCs w:val="24"/>
              </w:rPr>
            </w:pPr>
          </w:p>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22.05.25</w:t>
            </w:r>
          </w:p>
        </w:tc>
        <w:tc>
          <w:tcPr>
            <w:tcW w:w="3279"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 xml:space="preserve">Итоговая контрольная работа (диктант) </w:t>
            </w:r>
          </w:p>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 xml:space="preserve">Повторно </w:t>
            </w:r>
          </w:p>
        </w:tc>
        <w:tc>
          <w:tcPr>
            <w:tcW w:w="1418"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93%</w:t>
            </w:r>
          </w:p>
        </w:tc>
        <w:tc>
          <w:tcPr>
            <w:tcW w:w="1559"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50%</w:t>
            </w:r>
          </w:p>
        </w:tc>
      </w:tr>
      <w:tr w:rsidR="00FF15D6" w:rsidRPr="00FF15D6" w:rsidTr="00CC2ACF">
        <w:tc>
          <w:tcPr>
            <w:tcW w:w="953" w:type="dxa"/>
            <w:vMerge/>
          </w:tcPr>
          <w:p w:rsidR="00FF15D6" w:rsidRPr="00FF15D6" w:rsidRDefault="00FF15D6" w:rsidP="00FF15D6">
            <w:pPr>
              <w:spacing w:after="0" w:line="240" w:lineRule="auto"/>
              <w:jc w:val="center"/>
              <w:rPr>
                <w:rFonts w:ascii="Times New Roman" w:hAnsi="Times New Roman" w:cs="Times New Roman"/>
                <w:b/>
                <w:sz w:val="24"/>
                <w:szCs w:val="24"/>
              </w:rPr>
            </w:pPr>
          </w:p>
        </w:tc>
        <w:tc>
          <w:tcPr>
            <w:tcW w:w="1985"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Литературное чтение</w:t>
            </w:r>
          </w:p>
        </w:tc>
        <w:tc>
          <w:tcPr>
            <w:tcW w:w="1155"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20.05.25</w:t>
            </w:r>
          </w:p>
        </w:tc>
        <w:tc>
          <w:tcPr>
            <w:tcW w:w="3279"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Проверочная работа</w:t>
            </w:r>
          </w:p>
        </w:tc>
        <w:tc>
          <w:tcPr>
            <w:tcW w:w="1418"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100%</w:t>
            </w:r>
          </w:p>
        </w:tc>
        <w:tc>
          <w:tcPr>
            <w:tcW w:w="1559"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86%</w:t>
            </w:r>
          </w:p>
        </w:tc>
      </w:tr>
      <w:tr w:rsidR="00FF15D6" w:rsidRPr="00FF15D6" w:rsidTr="00CC2ACF">
        <w:tc>
          <w:tcPr>
            <w:tcW w:w="953" w:type="dxa"/>
            <w:vMerge/>
          </w:tcPr>
          <w:p w:rsidR="00FF15D6" w:rsidRPr="00FF15D6" w:rsidRDefault="00FF15D6" w:rsidP="00FF15D6">
            <w:pPr>
              <w:spacing w:after="0" w:line="240" w:lineRule="auto"/>
              <w:jc w:val="center"/>
              <w:rPr>
                <w:rFonts w:ascii="Times New Roman" w:hAnsi="Times New Roman" w:cs="Times New Roman"/>
                <w:b/>
                <w:sz w:val="24"/>
                <w:szCs w:val="24"/>
              </w:rPr>
            </w:pPr>
          </w:p>
        </w:tc>
        <w:tc>
          <w:tcPr>
            <w:tcW w:w="1985"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Окружающий мир</w:t>
            </w:r>
          </w:p>
        </w:tc>
        <w:tc>
          <w:tcPr>
            <w:tcW w:w="1155"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13.05.25</w:t>
            </w:r>
          </w:p>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20.05.25</w:t>
            </w:r>
          </w:p>
        </w:tc>
        <w:tc>
          <w:tcPr>
            <w:tcW w:w="3279"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Проверочная работа</w:t>
            </w:r>
          </w:p>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 xml:space="preserve">Повторно </w:t>
            </w:r>
          </w:p>
        </w:tc>
        <w:tc>
          <w:tcPr>
            <w:tcW w:w="1418"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93%</w:t>
            </w:r>
          </w:p>
        </w:tc>
        <w:tc>
          <w:tcPr>
            <w:tcW w:w="1559"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67%</w:t>
            </w:r>
          </w:p>
        </w:tc>
      </w:tr>
      <w:tr w:rsidR="00FF15D6" w:rsidRPr="00FF15D6" w:rsidTr="00CC2ACF">
        <w:tc>
          <w:tcPr>
            <w:tcW w:w="953" w:type="dxa"/>
            <w:vMerge/>
          </w:tcPr>
          <w:p w:rsidR="00FF15D6" w:rsidRPr="00FF15D6" w:rsidRDefault="00FF15D6" w:rsidP="00FF15D6">
            <w:pPr>
              <w:spacing w:after="0" w:line="240" w:lineRule="auto"/>
              <w:jc w:val="center"/>
              <w:rPr>
                <w:rFonts w:ascii="Times New Roman" w:hAnsi="Times New Roman" w:cs="Times New Roman"/>
                <w:b/>
                <w:sz w:val="24"/>
                <w:szCs w:val="24"/>
              </w:rPr>
            </w:pPr>
          </w:p>
        </w:tc>
        <w:tc>
          <w:tcPr>
            <w:tcW w:w="1985"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Технология</w:t>
            </w:r>
          </w:p>
        </w:tc>
        <w:tc>
          <w:tcPr>
            <w:tcW w:w="1155"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16.05.25</w:t>
            </w:r>
          </w:p>
        </w:tc>
        <w:tc>
          <w:tcPr>
            <w:tcW w:w="3279"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Практическая работа</w:t>
            </w:r>
          </w:p>
        </w:tc>
        <w:tc>
          <w:tcPr>
            <w:tcW w:w="1418" w:type="dxa"/>
          </w:tcPr>
          <w:p w:rsidR="00FF15D6" w:rsidRPr="00FF15D6" w:rsidRDefault="00FF15D6" w:rsidP="00FF15D6">
            <w:pPr>
              <w:spacing w:after="0" w:line="240" w:lineRule="auto"/>
              <w:jc w:val="center"/>
              <w:rPr>
                <w:rFonts w:ascii="Times New Roman" w:hAnsi="Times New Roman" w:cs="Times New Roman"/>
                <w:sz w:val="24"/>
                <w:szCs w:val="24"/>
              </w:rPr>
            </w:pPr>
          </w:p>
        </w:tc>
        <w:tc>
          <w:tcPr>
            <w:tcW w:w="1559" w:type="dxa"/>
          </w:tcPr>
          <w:p w:rsidR="00FF15D6" w:rsidRPr="00FF15D6" w:rsidRDefault="00FF15D6" w:rsidP="00FF15D6">
            <w:pPr>
              <w:spacing w:after="0" w:line="240" w:lineRule="auto"/>
              <w:jc w:val="center"/>
              <w:rPr>
                <w:rFonts w:ascii="Times New Roman" w:hAnsi="Times New Roman" w:cs="Times New Roman"/>
                <w:sz w:val="24"/>
                <w:szCs w:val="24"/>
              </w:rPr>
            </w:pPr>
          </w:p>
        </w:tc>
      </w:tr>
      <w:tr w:rsidR="00FF15D6" w:rsidRPr="00FF15D6" w:rsidTr="00CC2ACF">
        <w:tc>
          <w:tcPr>
            <w:tcW w:w="953" w:type="dxa"/>
            <w:vMerge/>
          </w:tcPr>
          <w:p w:rsidR="00FF15D6" w:rsidRPr="00FF15D6" w:rsidRDefault="00FF15D6" w:rsidP="00FF15D6">
            <w:pPr>
              <w:spacing w:after="0" w:line="240" w:lineRule="auto"/>
              <w:jc w:val="center"/>
              <w:rPr>
                <w:rFonts w:ascii="Times New Roman" w:hAnsi="Times New Roman" w:cs="Times New Roman"/>
                <w:b/>
                <w:sz w:val="24"/>
                <w:szCs w:val="24"/>
              </w:rPr>
            </w:pPr>
          </w:p>
        </w:tc>
        <w:tc>
          <w:tcPr>
            <w:tcW w:w="1985"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Музыка</w:t>
            </w:r>
          </w:p>
        </w:tc>
        <w:tc>
          <w:tcPr>
            <w:tcW w:w="1155"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12.05.25</w:t>
            </w:r>
          </w:p>
        </w:tc>
        <w:tc>
          <w:tcPr>
            <w:tcW w:w="3279"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 xml:space="preserve">Концерт </w:t>
            </w:r>
          </w:p>
        </w:tc>
        <w:tc>
          <w:tcPr>
            <w:tcW w:w="1418"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100%</w:t>
            </w:r>
          </w:p>
        </w:tc>
        <w:tc>
          <w:tcPr>
            <w:tcW w:w="1559"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87%</w:t>
            </w:r>
          </w:p>
        </w:tc>
      </w:tr>
      <w:tr w:rsidR="00FF15D6" w:rsidRPr="00FF15D6" w:rsidTr="00CC2ACF">
        <w:tc>
          <w:tcPr>
            <w:tcW w:w="953" w:type="dxa"/>
            <w:vMerge/>
          </w:tcPr>
          <w:p w:rsidR="00FF15D6" w:rsidRPr="00FF15D6" w:rsidRDefault="00FF15D6" w:rsidP="00FF15D6">
            <w:pPr>
              <w:spacing w:after="0" w:line="240" w:lineRule="auto"/>
              <w:jc w:val="center"/>
              <w:rPr>
                <w:rFonts w:ascii="Times New Roman" w:hAnsi="Times New Roman" w:cs="Times New Roman"/>
                <w:b/>
                <w:sz w:val="24"/>
                <w:szCs w:val="24"/>
              </w:rPr>
            </w:pPr>
          </w:p>
        </w:tc>
        <w:tc>
          <w:tcPr>
            <w:tcW w:w="1985"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Изобразительное искусство</w:t>
            </w:r>
          </w:p>
        </w:tc>
        <w:tc>
          <w:tcPr>
            <w:tcW w:w="1155"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16.05.25</w:t>
            </w:r>
          </w:p>
        </w:tc>
        <w:tc>
          <w:tcPr>
            <w:tcW w:w="3279"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Практическая работа</w:t>
            </w:r>
          </w:p>
        </w:tc>
        <w:tc>
          <w:tcPr>
            <w:tcW w:w="1418"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100%</w:t>
            </w:r>
          </w:p>
        </w:tc>
        <w:tc>
          <w:tcPr>
            <w:tcW w:w="1559"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79%</w:t>
            </w:r>
          </w:p>
        </w:tc>
      </w:tr>
      <w:tr w:rsidR="00FF15D6" w:rsidRPr="00FF15D6" w:rsidTr="00CC2ACF">
        <w:tc>
          <w:tcPr>
            <w:tcW w:w="953" w:type="dxa"/>
            <w:vMerge/>
          </w:tcPr>
          <w:p w:rsidR="00FF15D6" w:rsidRPr="00FF15D6" w:rsidRDefault="00FF15D6" w:rsidP="00FF15D6">
            <w:pPr>
              <w:spacing w:after="0" w:line="240" w:lineRule="auto"/>
              <w:jc w:val="center"/>
              <w:rPr>
                <w:rFonts w:ascii="Times New Roman" w:hAnsi="Times New Roman" w:cs="Times New Roman"/>
                <w:b/>
                <w:sz w:val="24"/>
                <w:szCs w:val="24"/>
                <w:highlight w:val="yellow"/>
              </w:rPr>
            </w:pPr>
          </w:p>
        </w:tc>
        <w:tc>
          <w:tcPr>
            <w:tcW w:w="1985"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Физкультура</w:t>
            </w:r>
          </w:p>
        </w:tc>
        <w:tc>
          <w:tcPr>
            <w:tcW w:w="1155"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15.05.25</w:t>
            </w:r>
          </w:p>
        </w:tc>
        <w:tc>
          <w:tcPr>
            <w:tcW w:w="3279"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Зачет</w:t>
            </w:r>
          </w:p>
        </w:tc>
        <w:tc>
          <w:tcPr>
            <w:tcW w:w="1418"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100%</w:t>
            </w:r>
          </w:p>
        </w:tc>
        <w:tc>
          <w:tcPr>
            <w:tcW w:w="1559"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93%</w:t>
            </w:r>
          </w:p>
        </w:tc>
      </w:tr>
      <w:tr w:rsidR="00FF15D6" w:rsidRPr="00FF15D6" w:rsidTr="00CC2ACF">
        <w:tc>
          <w:tcPr>
            <w:tcW w:w="953" w:type="dxa"/>
            <w:vMerge/>
          </w:tcPr>
          <w:p w:rsidR="00FF15D6" w:rsidRPr="00FF15D6" w:rsidRDefault="00FF15D6" w:rsidP="00FF15D6">
            <w:pPr>
              <w:spacing w:after="0" w:line="240" w:lineRule="auto"/>
              <w:jc w:val="center"/>
              <w:rPr>
                <w:rFonts w:ascii="Times New Roman" w:hAnsi="Times New Roman" w:cs="Times New Roman"/>
                <w:b/>
                <w:sz w:val="24"/>
                <w:szCs w:val="24"/>
              </w:rPr>
            </w:pPr>
          </w:p>
        </w:tc>
        <w:tc>
          <w:tcPr>
            <w:tcW w:w="1985"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Английский язык</w:t>
            </w:r>
          </w:p>
        </w:tc>
        <w:tc>
          <w:tcPr>
            <w:tcW w:w="1155"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30.04.25</w:t>
            </w:r>
          </w:p>
        </w:tc>
        <w:tc>
          <w:tcPr>
            <w:tcW w:w="3279"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 xml:space="preserve">Тест </w:t>
            </w:r>
          </w:p>
        </w:tc>
        <w:tc>
          <w:tcPr>
            <w:tcW w:w="1418"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100%</w:t>
            </w:r>
          </w:p>
        </w:tc>
        <w:tc>
          <w:tcPr>
            <w:tcW w:w="1559"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33%</w:t>
            </w:r>
          </w:p>
        </w:tc>
      </w:tr>
      <w:tr w:rsidR="00FF15D6" w:rsidRPr="00FF15D6" w:rsidTr="00CC2ACF">
        <w:tc>
          <w:tcPr>
            <w:tcW w:w="953" w:type="dxa"/>
            <w:vMerge w:val="restart"/>
          </w:tcPr>
          <w:p w:rsidR="00FF15D6" w:rsidRPr="00FF15D6" w:rsidRDefault="00FF15D6" w:rsidP="00FF15D6">
            <w:pPr>
              <w:spacing w:after="0" w:line="240" w:lineRule="auto"/>
              <w:jc w:val="center"/>
              <w:rPr>
                <w:rFonts w:ascii="Times New Roman" w:hAnsi="Times New Roman" w:cs="Times New Roman"/>
                <w:b/>
                <w:sz w:val="24"/>
                <w:szCs w:val="24"/>
              </w:rPr>
            </w:pPr>
            <w:r w:rsidRPr="00FF15D6">
              <w:rPr>
                <w:rFonts w:ascii="Times New Roman" w:hAnsi="Times New Roman" w:cs="Times New Roman"/>
                <w:b/>
                <w:sz w:val="24"/>
                <w:szCs w:val="24"/>
              </w:rPr>
              <w:t>4</w:t>
            </w:r>
            <w:proofErr w:type="gramStart"/>
            <w:r w:rsidRPr="00FF15D6">
              <w:rPr>
                <w:rFonts w:ascii="Times New Roman" w:hAnsi="Times New Roman" w:cs="Times New Roman"/>
                <w:b/>
                <w:sz w:val="24"/>
                <w:szCs w:val="24"/>
              </w:rPr>
              <w:t xml:space="preserve"> А</w:t>
            </w:r>
            <w:proofErr w:type="gramEnd"/>
          </w:p>
        </w:tc>
        <w:tc>
          <w:tcPr>
            <w:tcW w:w="1985"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Математика</w:t>
            </w:r>
          </w:p>
        </w:tc>
        <w:tc>
          <w:tcPr>
            <w:tcW w:w="1155"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22.04.25</w:t>
            </w:r>
          </w:p>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15.05.25</w:t>
            </w:r>
          </w:p>
        </w:tc>
        <w:tc>
          <w:tcPr>
            <w:tcW w:w="3279"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ВПР</w:t>
            </w:r>
          </w:p>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Итоговая контрольная работа</w:t>
            </w:r>
          </w:p>
        </w:tc>
        <w:tc>
          <w:tcPr>
            <w:tcW w:w="1418"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95%</w:t>
            </w:r>
          </w:p>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50%</w:t>
            </w:r>
          </w:p>
        </w:tc>
        <w:tc>
          <w:tcPr>
            <w:tcW w:w="1559"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72%</w:t>
            </w:r>
          </w:p>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50%</w:t>
            </w:r>
          </w:p>
        </w:tc>
      </w:tr>
      <w:tr w:rsidR="00FF15D6" w:rsidRPr="00FF15D6" w:rsidTr="00CC2ACF">
        <w:tc>
          <w:tcPr>
            <w:tcW w:w="953" w:type="dxa"/>
            <w:vMerge/>
          </w:tcPr>
          <w:p w:rsidR="00FF15D6" w:rsidRPr="00FF15D6" w:rsidRDefault="00FF15D6" w:rsidP="00FF15D6">
            <w:pPr>
              <w:spacing w:after="0" w:line="240" w:lineRule="auto"/>
              <w:jc w:val="center"/>
              <w:rPr>
                <w:rFonts w:ascii="Times New Roman" w:hAnsi="Times New Roman" w:cs="Times New Roman"/>
                <w:b/>
                <w:sz w:val="24"/>
                <w:szCs w:val="24"/>
              </w:rPr>
            </w:pPr>
          </w:p>
        </w:tc>
        <w:tc>
          <w:tcPr>
            <w:tcW w:w="1985"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Русский язык</w:t>
            </w:r>
          </w:p>
        </w:tc>
        <w:tc>
          <w:tcPr>
            <w:tcW w:w="1155"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15.04.25</w:t>
            </w:r>
          </w:p>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12.05.25</w:t>
            </w:r>
          </w:p>
        </w:tc>
        <w:tc>
          <w:tcPr>
            <w:tcW w:w="3279"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 xml:space="preserve">ВПР </w:t>
            </w:r>
          </w:p>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Итоговая контрольная работа</w:t>
            </w:r>
          </w:p>
        </w:tc>
        <w:tc>
          <w:tcPr>
            <w:tcW w:w="1418"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95%</w:t>
            </w:r>
          </w:p>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50%</w:t>
            </w:r>
          </w:p>
        </w:tc>
        <w:tc>
          <w:tcPr>
            <w:tcW w:w="1559"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59%</w:t>
            </w:r>
          </w:p>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0%</w:t>
            </w:r>
          </w:p>
        </w:tc>
      </w:tr>
      <w:tr w:rsidR="00FF15D6" w:rsidRPr="00FF15D6" w:rsidTr="00CC2ACF">
        <w:tc>
          <w:tcPr>
            <w:tcW w:w="953" w:type="dxa"/>
            <w:vMerge/>
          </w:tcPr>
          <w:p w:rsidR="00FF15D6" w:rsidRPr="00FF15D6" w:rsidRDefault="00FF15D6" w:rsidP="00FF15D6">
            <w:pPr>
              <w:spacing w:after="0" w:line="240" w:lineRule="auto"/>
              <w:jc w:val="center"/>
              <w:rPr>
                <w:rFonts w:ascii="Times New Roman" w:hAnsi="Times New Roman" w:cs="Times New Roman"/>
                <w:b/>
                <w:sz w:val="24"/>
                <w:szCs w:val="24"/>
              </w:rPr>
            </w:pPr>
          </w:p>
        </w:tc>
        <w:tc>
          <w:tcPr>
            <w:tcW w:w="1985"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Литературное чтение</w:t>
            </w:r>
          </w:p>
        </w:tc>
        <w:tc>
          <w:tcPr>
            <w:tcW w:w="1155"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14.05.25</w:t>
            </w:r>
          </w:p>
          <w:p w:rsidR="00FF15D6" w:rsidRPr="00FF15D6" w:rsidRDefault="00FF15D6" w:rsidP="00FF15D6">
            <w:pPr>
              <w:spacing w:after="0" w:line="240" w:lineRule="auto"/>
              <w:jc w:val="center"/>
              <w:rPr>
                <w:rFonts w:ascii="Times New Roman" w:hAnsi="Times New Roman" w:cs="Times New Roman"/>
                <w:sz w:val="24"/>
                <w:szCs w:val="24"/>
              </w:rPr>
            </w:pPr>
          </w:p>
        </w:tc>
        <w:tc>
          <w:tcPr>
            <w:tcW w:w="3279"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Итоговая проверочная работа</w:t>
            </w:r>
          </w:p>
        </w:tc>
        <w:tc>
          <w:tcPr>
            <w:tcW w:w="1418"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100%</w:t>
            </w:r>
          </w:p>
        </w:tc>
        <w:tc>
          <w:tcPr>
            <w:tcW w:w="1559"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72%</w:t>
            </w:r>
          </w:p>
        </w:tc>
      </w:tr>
      <w:tr w:rsidR="00FF15D6" w:rsidRPr="00FF15D6" w:rsidTr="00CC2ACF">
        <w:tc>
          <w:tcPr>
            <w:tcW w:w="953" w:type="dxa"/>
            <w:vMerge/>
          </w:tcPr>
          <w:p w:rsidR="00FF15D6" w:rsidRPr="00FF15D6" w:rsidRDefault="00FF15D6" w:rsidP="00FF15D6">
            <w:pPr>
              <w:spacing w:after="0" w:line="240" w:lineRule="auto"/>
              <w:jc w:val="center"/>
              <w:rPr>
                <w:rFonts w:ascii="Times New Roman" w:hAnsi="Times New Roman" w:cs="Times New Roman"/>
                <w:b/>
                <w:sz w:val="24"/>
                <w:szCs w:val="24"/>
              </w:rPr>
            </w:pPr>
          </w:p>
        </w:tc>
        <w:tc>
          <w:tcPr>
            <w:tcW w:w="1985"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Окружающий мир</w:t>
            </w:r>
          </w:p>
        </w:tc>
        <w:tc>
          <w:tcPr>
            <w:tcW w:w="1155"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30.04.25</w:t>
            </w:r>
          </w:p>
          <w:p w:rsidR="00FF15D6" w:rsidRPr="00FF15D6" w:rsidRDefault="00FF15D6" w:rsidP="00FF15D6">
            <w:pPr>
              <w:spacing w:after="0" w:line="240" w:lineRule="auto"/>
              <w:jc w:val="center"/>
              <w:rPr>
                <w:rFonts w:ascii="Times New Roman" w:hAnsi="Times New Roman" w:cs="Times New Roman"/>
                <w:sz w:val="24"/>
                <w:szCs w:val="24"/>
              </w:rPr>
            </w:pPr>
          </w:p>
        </w:tc>
        <w:tc>
          <w:tcPr>
            <w:tcW w:w="3279"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ВПР</w:t>
            </w:r>
          </w:p>
          <w:p w:rsidR="00FF15D6" w:rsidRPr="00FF15D6" w:rsidRDefault="00FF15D6" w:rsidP="00FF15D6">
            <w:pPr>
              <w:spacing w:after="0" w:line="240" w:lineRule="auto"/>
              <w:jc w:val="center"/>
              <w:rPr>
                <w:rFonts w:ascii="Times New Roman" w:hAnsi="Times New Roman" w:cs="Times New Roman"/>
                <w:sz w:val="24"/>
                <w:szCs w:val="24"/>
              </w:rPr>
            </w:pPr>
          </w:p>
        </w:tc>
        <w:tc>
          <w:tcPr>
            <w:tcW w:w="1418"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100%</w:t>
            </w:r>
          </w:p>
        </w:tc>
        <w:tc>
          <w:tcPr>
            <w:tcW w:w="1559"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86%</w:t>
            </w:r>
          </w:p>
        </w:tc>
      </w:tr>
      <w:tr w:rsidR="00FF15D6" w:rsidRPr="00FF15D6" w:rsidTr="00CC2ACF">
        <w:tc>
          <w:tcPr>
            <w:tcW w:w="953" w:type="dxa"/>
            <w:vMerge/>
          </w:tcPr>
          <w:p w:rsidR="00FF15D6" w:rsidRPr="00FF15D6" w:rsidRDefault="00FF15D6" w:rsidP="00FF15D6">
            <w:pPr>
              <w:spacing w:after="0" w:line="240" w:lineRule="auto"/>
              <w:jc w:val="center"/>
              <w:rPr>
                <w:rFonts w:ascii="Times New Roman" w:hAnsi="Times New Roman" w:cs="Times New Roman"/>
                <w:b/>
                <w:sz w:val="24"/>
                <w:szCs w:val="24"/>
              </w:rPr>
            </w:pPr>
          </w:p>
        </w:tc>
        <w:tc>
          <w:tcPr>
            <w:tcW w:w="1985"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Труд (Технология)</w:t>
            </w:r>
          </w:p>
        </w:tc>
        <w:tc>
          <w:tcPr>
            <w:tcW w:w="1155"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12.05.25</w:t>
            </w:r>
          </w:p>
        </w:tc>
        <w:tc>
          <w:tcPr>
            <w:tcW w:w="3279"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Практическая работа</w:t>
            </w:r>
          </w:p>
        </w:tc>
        <w:tc>
          <w:tcPr>
            <w:tcW w:w="1418"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100%</w:t>
            </w:r>
          </w:p>
        </w:tc>
        <w:tc>
          <w:tcPr>
            <w:tcW w:w="1559"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100%</w:t>
            </w:r>
          </w:p>
        </w:tc>
      </w:tr>
      <w:tr w:rsidR="00FF15D6" w:rsidRPr="00FF15D6" w:rsidTr="00CC2ACF">
        <w:tc>
          <w:tcPr>
            <w:tcW w:w="953" w:type="dxa"/>
            <w:vMerge/>
          </w:tcPr>
          <w:p w:rsidR="00FF15D6" w:rsidRPr="00FF15D6" w:rsidRDefault="00FF15D6" w:rsidP="00FF15D6">
            <w:pPr>
              <w:spacing w:after="0" w:line="240" w:lineRule="auto"/>
              <w:jc w:val="center"/>
              <w:rPr>
                <w:rFonts w:ascii="Times New Roman" w:hAnsi="Times New Roman" w:cs="Times New Roman"/>
                <w:b/>
                <w:sz w:val="24"/>
                <w:szCs w:val="24"/>
              </w:rPr>
            </w:pPr>
          </w:p>
        </w:tc>
        <w:tc>
          <w:tcPr>
            <w:tcW w:w="1985"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Музыка</w:t>
            </w:r>
          </w:p>
        </w:tc>
        <w:tc>
          <w:tcPr>
            <w:tcW w:w="1155"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16.05.25</w:t>
            </w:r>
          </w:p>
        </w:tc>
        <w:tc>
          <w:tcPr>
            <w:tcW w:w="3279"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Викторина</w:t>
            </w:r>
          </w:p>
        </w:tc>
        <w:tc>
          <w:tcPr>
            <w:tcW w:w="1418"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100%</w:t>
            </w:r>
          </w:p>
        </w:tc>
        <w:tc>
          <w:tcPr>
            <w:tcW w:w="1559"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91%</w:t>
            </w:r>
          </w:p>
        </w:tc>
      </w:tr>
      <w:tr w:rsidR="00FF15D6" w:rsidRPr="00FF15D6" w:rsidTr="00CC2ACF">
        <w:tc>
          <w:tcPr>
            <w:tcW w:w="953" w:type="dxa"/>
            <w:vMerge/>
          </w:tcPr>
          <w:p w:rsidR="00FF15D6" w:rsidRPr="00FF15D6" w:rsidRDefault="00FF15D6" w:rsidP="00FF15D6">
            <w:pPr>
              <w:spacing w:after="0" w:line="240" w:lineRule="auto"/>
              <w:jc w:val="center"/>
              <w:rPr>
                <w:rFonts w:ascii="Times New Roman" w:hAnsi="Times New Roman" w:cs="Times New Roman"/>
                <w:b/>
                <w:sz w:val="24"/>
                <w:szCs w:val="24"/>
              </w:rPr>
            </w:pPr>
          </w:p>
        </w:tc>
        <w:tc>
          <w:tcPr>
            <w:tcW w:w="1985"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Изобразительное искусство</w:t>
            </w:r>
          </w:p>
        </w:tc>
        <w:tc>
          <w:tcPr>
            <w:tcW w:w="1155"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16.05.25</w:t>
            </w:r>
          </w:p>
        </w:tc>
        <w:tc>
          <w:tcPr>
            <w:tcW w:w="3279"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Практическая работа</w:t>
            </w:r>
          </w:p>
        </w:tc>
        <w:tc>
          <w:tcPr>
            <w:tcW w:w="1418"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100%</w:t>
            </w:r>
          </w:p>
        </w:tc>
        <w:tc>
          <w:tcPr>
            <w:tcW w:w="1559"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100%</w:t>
            </w:r>
          </w:p>
        </w:tc>
      </w:tr>
      <w:tr w:rsidR="00FF15D6" w:rsidRPr="00FF15D6" w:rsidTr="00CC2ACF">
        <w:tc>
          <w:tcPr>
            <w:tcW w:w="953" w:type="dxa"/>
            <w:vMerge/>
          </w:tcPr>
          <w:p w:rsidR="00FF15D6" w:rsidRPr="00FF15D6" w:rsidRDefault="00FF15D6" w:rsidP="00FF15D6">
            <w:pPr>
              <w:spacing w:after="0" w:line="240" w:lineRule="auto"/>
              <w:jc w:val="center"/>
              <w:rPr>
                <w:rFonts w:ascii="Times New Roman" w:hAnsi="Times New Roman" w:cs="Times New Roman"/>
                <w:b/>
                <w:sz w:val="24"/>
                <w:szCs w:val="24"/>
              </w:rPr>
            </w:pPr>
          </w:p>
        </w:tc>
        <w:tc>
          <w:tcPr>
            <w:tcW w:w="1985"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Физкультура</w:t>
            </w:r>
          </w:p>
        </w:tc>
        <w:tc>
          <w:tcPr>
            <w:tcW w:w="1155"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22.05.25</w:t>
            </w:r>
          </w:p>
        </w:tc>
        <w:tc>
          <w:tcPr>
            <w:tcW w:w="3279"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Зачет</w:t>
            </w:r>
          </w:p>
        </w:tc>
        <w:tc>
          <w:tcPr>
            <w:tcW w:w="1418"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100%</w:t>
            </w:r>
          </w:p>
        </w:tc>
        <w:tc>
          <w:tcPr>
            <w:tcW w:w="1559"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100%</w:t>
            </w:r>
          </w:p>
        </w:tc>
      </w:tr>
      <w:tr w:rsidR="00FF15D6" w:rsidRPr="00FF15D6" w:rsidTr="00CC2ACF">
        <w:tc>
          <w:tcPr>
            <w:tcW w:w="953" w:type="dxa"/>
            <w:vMerge/>
          </w:tcPr>
          <w:p w:rsidR="00FF15D6" w:rsidRPr="00FF15D6" w:rsidRDefault="00FF15D6" w:rsidP="00FF15D6">
            <w:pPr>
              <w:spacing w:after="0" w:line="240" w:lineRule="auto"/>
              <w:jc w:val="center"/>
              <w:rPr>
                <w:rFonts w:ascii="Times New Roman" w:hAnsi="Times New Roman" w:cs="Times New Roman"/>
                <w:b/>
                <w:sz w:val="24"/>
                <w:szCs w:val="24"/>
              </w:rPr>
            </w:pPr>
          </w:p>
        </w:tc>
        <w:tc>
          <w:tcPr>
            <w:tcW w:w="1985"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Английский язык</w:t>
            </w:r>
          </w:p>
        </w:tc>
        <w:tc>
          <w:tcPr>
            <w:tcW w:w="1155"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06.05.25</w:t>
            </w:r>
          </w:p>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06.05.25</w:t>
            </w:r>
          </w:p>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15.05.25</w:t>
            </w:r>
          </w:p>
        </w:tc>
        <w:tc>
          <w:tcPr>
            <w:tcW w:w="3279"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 xml:space="preserve">Тест </w:t>
            </w:r>
          </w:p>
          <w:p w:rsidR="00FF15D6" w:rsidRPr="00FF15D6" w:rsidRDefault="00FF15D6" w:rsidP="00FF15D6">
            <w:pPr>
              <w:spacing w:after="0" w:line="240" w:lineRule="auto"/>
              <w:jc w:val="center"/>
              <w:rPr>
                <w:rFonts w:ascii="Times New Roman" w:hAnsi="Times New Roman" w:cs="Times New Roman"/>
                <w:sz w:val="24"/>
                <w:szCs w:val="24"/>
              </w:rPr>
            </w:pPr>
          </w:p>
          <w:p w:rsidR="00FF15D6" w:rsidRPr="00FF15D6" w:rsidRDefault="00FF15D6" w:rsidP="00FF15D6">
            <w:pPr>
              <w:spacing w:after="0" w:line="240" w:lineRule="auto"/>
              <w:jc w:val="center"/>
              <w:rPr>
                <w:rFonts w:ascii="Times New Roman" w:hAnsi="Times New Roman" w:cs="Times New Roman"/>
                <w:sz w:val="24"/>
                <w:szCs w:val="24"/>
                <w:highlight w:val="yellow"/>
              </w:rPr>
            </w:pPr>
            <w:r w:rsidRPr="00FF15D6">
              <w:rPr>
                <w:rFonts w:ascii="Times New Roman" w:hAnsi="Times New Roman" w:cs="Times New Roman"/>
                <w:sz w:val="24"/>
                <w:szCs w:val="24"/>
              </w:rPr>
              <w:t xml:space="preserve">Повторно </w:t>
            </w:r>
          </w:p>
        </w:tc>
        <w:tc>
          <w:tcPr>
            <w:tcW w:w="1418"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100%</w:t>
            </w:r>
          </w:p>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92%</w:t>
            </w:r>
          </w:p>
          <w:p w:rsidR="00FF15D6" w:rsidRPr="00FF15D6" w:rsidRDefault="00FF15D6" w:rsidP="00FF15D6">
            <w:pPr>
              <w:spacing w:after="0" w:line="240" w:lineRule="auto"/>
              <w:jc w:val="center"/>
              <w:rPr>
                <w:rFonts w:ascii="Times New Roman" w:hAnsi="Times New Roman" w:cs="Times New Roman"/>
                <w:sz w:val="24"/>
                <w:szCs w:val="24"/>
              </w:rPr>
            </w:pPr>
          </w:p>
        </w:tc>
        <w:tc>
          <w:tcPr>
            <w:tcW w:w="1559"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64%</w:t>
            </w:r>
          </w:p>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67%</w:t>
            </w:r>
          </w:p>
          <w:p w:rsidR="00FF15D6" w:rsidRPr="00FF15D6" w:rsidRDefault="00FF15D6" w:rsidP="00FF15D6">
            <w:pPr>
              <w:spacing w:after="0" w:line="240" w:lineRule="auto"/>
              <w:jc w:val="center"/>
              <w:rPr>
                <w:rFonts w:ascii="Times New Roman" w:hAnsi="Times New Roman" w:cs="Times New Roman"/>
                <w:sz w:val="24"/>
                <w:szCs w:val="24"/>
              </w:rPr>
            </w:pPr>
          </w:p>
        </w:tc>
      </w:tr>
      <w:tr w:rsidR="00FF15D6" w:rsidRPr="00FF15D6" w:rsidTr="00CC2ACF">
        <w:tc>
          <w:tcPr>
            <w:tcW w:w="953" w:type="dxa"/>
            <w:vMerge/>
          </w:tcPr>
          <w:p w:rsidR="00FF15D6" w:rsidRPr="00FF15D6" w:rsidRDefault="00FF15D6" w:rsidP="00FF15D6">
            <w:pPr>
              <w:spacing w:after="0" w:line="240" w:lineRule="auto"/>
              <w:jc w:val="center"/>
              <w:rPr>
                <w:rFonts w:ascii="Times New Roman" w:hAnsi="Times New Roman" w:cs="Times New Roman"/>
                <w:b/>
                <w:sz w:val="24"/>
                <w:szCs w:val="24"/>
              </w:rPr>
            </w:pPr>
          </w:p>
        </w:tc>
        <w:tc>
          <w:tcPr>
            <w:tcW w:w="1985"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ОРКСЭ (ОПК)</w:t>
            </w:r>
          </w:p>
        </w:tc>
        <w:tc>
          <w:tcPr>
            <w:tcW w:w="1155"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21.05.25</w:t>
            </w:r>
          </w:p>
        </w:tc>
        <w:tc>
          <w:tcPr>
            <w:tcW w:w="3279"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Проект</w:t>
            </w:r>
          </w:p>
        </w:tc>
        <w:tc>
          <w:tcPr>
            <w:tcW w:w="1418"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100%</w:t>
            </w:r>
          </w:p>
        </w:tc>
        <w:tc>
          <w:tcPr>
            <w:tcW w:w="1559"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100%</w:t>
            </w:r>
          </w:p>
        </w:tc>
      </w:tr>
      <w:tr w:rsidR="00FF15D6" w:rsidRPr="00FF15D6" w:rsidTr="00CC2ACF">
        <w:tc>
          <w:tcPr>
            <w:tcW w:w="953" w:type="dxa"/>
            <w:vMerge/>
          </w:tcPr>
          <w:p w:rsidR="00FF15D6" w:rsidRPr="00FF15D6" w:rsidRDefault="00FF15D6" w:rsidP="00FF15D6">
            <w:pPr>
              <w:spacing w:after="0" w:line="240" w:lineRule="auto"/>
              <w:jc w:val="center"/>
              <w:rPr>
                <w:rFonts w:ascii="Times New Roman" w:hAnsi="Times New Roman" w:cs="Times New Roman"/>
                <w:b/>
                <w:sz w:val="24"/>
                <w:szCs w:val="24"/>
              </w:rPr>
            </w:pPr>
          </w:p>
        </w:tc>
        <w:tc>
          <w:tcPr>
            <w:tcW w:w="1985"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ОРКСЭ (ОРКНР)</w:t>
            </w:r>
          </w:p>
        </w:tc>
        <w:tc>
          <w:tcPr>
            <w:tcW w:w="1155"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21.05.25</w:t>
            </w:r>
          </w:p>
        </w:tc>
        <w:tc>
          <w:tcPr>
            <w:tcW w:w="3279"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Проект</w:t>
            </w:r>
          </w:p>
        </w:tc>
        <w:tc>
          <w:tcPr>
            <w:tcW w:w="1418"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100%</w:t>
            </w:r>
          </w:p>
        </w:tc>
        <w:tc>
          <w:tcPr>
            <w:tcW w:w="1559"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100%</w:t>
            </w:r>
          </w:p>
        </w:tc>
      </w:tr>
      <w:tr w:rsidR="00FF15D6" w:rsidRPr="00FF15D6" w:rsidTr="00CC2ACF">
        <w:tc>
          <w:tcPr>
            <w:tcW w:w="953" w:type="dxa"/>
            <w:vMerge w:val="restart"/>
          </w:tcPr>
          <w:p w:rsidR="00FF15D6" w:rsidRPr="00FF15D6" w:rsidRDefault="00FF15D6" w:rsidP="00FF15D6">
            <w:pPr>
              <w:spacing w:after="0" w:line="240" w:lineRule="auto"/>
              <w:jc w:val="center"/>
              <w:rPr>
                <w:rFonts w:ascii="Times New Roman" w:hAnsi="Times New Roman" w:cs="Times New Roman"/>
                <w:b/>
                <w:sz w:val="24"/>
                <w:szCs w:val="24"/>
              </w:rPr>
            </w:pPr>
            <w:r w:rsidRPr="00FF15D6">
              <w:rPr>
                <w:rFonts w:ascii="Times New Roman" w:hAnsi="Times New Roman" w:cs="Times New Roman"/>
                <w:b/>
                <w:sz w:val="24"/>
                <w:szCs w:val="24"/>
              </w:rPr>
              <w:t>4</w:t>
            </w:r>
            <w:proofErr w:type="gramStart"/>
            <w:r w:rsidRPr="00FF15D6">
              <w:rPr>
                <w:rFonts w:ascii="Times New Roman" w:hAnsi="Times New Roman" w:cs="Times New Roman"/>
                <w:b/>
                <w:sz w:val="24"/>
                <w:szCs w:val="24"/>
              </w:rPr>
              <w:t xml:space="preserve"> Б</w:t>
            </w:r>
            <w:proofErr w:type="gramEnd"/>
          </w:p>
        </w:tc>
        <w:tc>
          <w:tcPr>
            <w:tcW w:w="1985"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Математика</w:t>
            </w:r>
          </w:p>
        </w:tc>
        <w:tc>
          <w:tcPr>
            <w:tcW w:w="1155"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22.04.25</w:t>
            </w:r>
          </w:p>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30.04.25</w:t>
            </w:r>
          </w:p>
        </w:tc>
        <w:tc>
          <w:tcPr>
            <w:tcW w:w="3279"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ВПР</w:t>
            </w:r>
          </w:p>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Итоговая контрольная работа</w:t>
            </w:r>
          </w:p>
        </w:tc>
        <w:tc>
          <w:tcPr>
            <w:tcW w:w="1418"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94%</w:t>
            </w:r>
          </w:p>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100%</w:t>
            </w:r>
          </w:p>
        </w:tc>
        <w:tc>
          <w:tcPr>
            <w:tcW w:w="1559"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47%</w:t>
            </w:r>
          </w:p>
        </w:tc>
      </w:tr>
      <w:tr w:rsidR="00FF15D6" w:rsidRPr="00FF15D6" w:rsidTr="00CC2ACF">
        <w:tc>
          <w:tcPr>
            <w:tcW w:w="953" w:type="dxa"/>
            <w:vMerge/>
          </w:tcPr>
          <w:p w:rsidR="00FF15D6" w:rsidRPr="00FF15D6" w:rsidRDefault="00FF15D6" w:rsidP="00FF15D6">
            <w:pPr>
              <w:spacing w:after="0" w:line="240" w:lineRule="auto"/>
              <w:jc w:val="center"/>
              <w:rPr>
                <w:rFonts w:ascii="Times New Roman" w:hAnsi="Times New Roman" w:cs="Times New Roman"/>
                <w:b/>
                <w:sz w:val="24"/>
                <w:szCs w:val="24"/>
              </w:rPr>
            </w:pPr>
          </w:p>
        </w:tc>
        <w:tc>
          <w:tcPr>
            <w:tcW w:w="1985"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Русский язык</w:t>
            </w:r>
          </w:p>
        </w:tc>
        <w:tc>
          <w:tcPr>
            <w:tcW w:w="1155"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15.04.25</w:t>
            </w:r>
          </w:p>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18.04.25</w:t>
            </w:r>
          </w:p>
        </w:tc>
        <w:tc>
          <w:tcPr>
            <w:tcW w:w="3279"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 xml:space="preserve">ВПР </w:t>
            </w:r>
          </w:p>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 xml:space="preserve">Повторно </w:t>
            </w:r>
          </w:p>
        </w:tc>
        <w:tc>
          <w:tcPr>
            <w:tcW w:w="1418"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100%</w:t>
            </w:r>
          </w:p>
        </w:tc>
        <w:tc>
          <w:tcPr>
            <w:tcW w:w="1559"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7%</w:t>
            </w:r>
          </w:p>
        </w:tc>
      </w:tr>
      <w:tr w:rsidR="00FF15D6" w:rsidRPr="00FF15D6" w:rsidTr="00CC2ACF">
        <w:tc>
          <w:tcPr>
            <w:tcW w:w="953" w:type="dxa"/>
            <w:vMerge/>
          </w:tcPr>
          <w:p w:rsidR="00FF15D6" w:rsidRPr="00FF15D6" w:rsidRDefault="00FF15D6" w:rsidP="00FF15D6">
            <w:pPr>
              <w:spacing w:after="0" w:line="240" w:lineRule="auto"/>
              <w:jc w:val="center"/>
              <w:rPr>
                <w:rFonts w:ascii="Times New Roman" w:hAnsi="Times New Roman" w:cs="Times New Roman"/>
                <w:b/>
                <w:sz w:val="24"/>
                <w:szCs w:val="24"/>
              </w:rPr>
            </w:pPr>
          </w:p>
        </w:tc>
        <w:tc>
          <w:tcPr>
            <w:tcW w:w="1985"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Литературное чтение</w:t>
            </w:r>
          </w:p>
        </w:tc>
        <w:tc>
          <w:tcPr>
            <w:tcW w:w="1155"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24.04.25</w:t>
            </w:r>
          </w:p>
          <w:p w:rsidR="00FF15D6" w:rsidRPr="00FF15D6" w:rsidRDefault="00FF15D6" w:rsidP="00FF15D6">
            <w:pPr>
              <w:spacing w:after="0" w:line="240" w:lineRule="auto"/>
              <w:jc w:val="center"/>
              <w:rPr>
                <w:rFonts w:ascii="Times New Roman" w:hAnsi="Times New Roman" w:cs="Times New Roman"/>
                <w:sz w:val="24"/>
                <w:szCs w:val="24"/>
              </w:rPr>
            </w:pPr>
          </w:p>
        </w:tc>
        <w:tc>
          <w:tcPr>
            <w:tcW w:w="3279"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Итоговая проверочная работа</w:t>
            </w:r>
          </w:p>
        </w:tc>
        <w:tc>
          <w:tcPr>
            <w:tcW w:w="1418"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100%</w:t>
            </w:r>
          </w:p>
        </w:tc>
        <w:tc>
          <w:tcPr>
            <w:tcW w:w="1559"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35%</w:t>
            </w:r>
          </w:p>
        </w:tc>
      </w:tr>
      <w:tr w:rsidR="00FF15D6" w:rsidRPr="00FF15D6" w:rsidTr="00CC2ACF">
        <w:tc>
          <w:tcPr>
            <w:tcW w:w="953" w:type="dxa"/>
            <w:vMerge/>
          </w:tcPr>
          <w:p w:rsidR="00FF15D6" w:rsidRPr="00FF15D6" w:rsidRDefault="00FF15D6" w:rsidP="00FF15D6">
            <w:pPr>
              <w:spacing w:after="0" w:line="240" w:lineRule="auto"/>
              <w:jc w:val="center"/>
              <w:rPr>
                <w:rFonts w:ascii="Times New Roman" w:hAnsi="Times New Roman" w:cs="Times New Roman"/>
                <w:b/>
                <w:sz w:val="24"/>
                <w:szCs w:val="24"/>
              </w:rPr>
            </w:pPr>
          </w:p>
        </w:tc>
        <w:tc>
          <w:tcPr>
            <w:tcW w:w="1985"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Окружающий мир</w:t>
            </w:r>
          </w:p>
        </w:tc>
        <w:tc>
          <w:tcPr>
            <w:tcW w:w="1155"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28.04.25</w:t>
            </w:r>
          </w:p>
        </w:tc>
        <w:tc>
          <w:tcPr>
            <w:tcW w:w="3279"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ВПР</w:t>
            </w:r>
          </w:p>
        </w:tc>
        <w:tc>
          <w:tcPr>
            <w:tcW w:w="1418"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100%</w:t>
            </w:r>
          </w:p>
        </w:tc>
        <w:tc>
          <w:tcPr>
            <w:tcW w:w="1559"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59%</w:t>
            </w:r>
          </w:p>
        </w:tc>
      </w:tr>
      <w:tr w:rsidR="00FF15D6" w:rsidRPr="00FF15D6" w:rsidTr="00CC2ACF">
        <w:tc>
          <w:tcPr>
            <w:tcW w:w="953" w:type="dxa"/>
            <w:vMerge/>
          </w:tcPr>
          <w:p w:rsidR="00FF15D6" w:rsidRPr="00FF15D6" w:rsidRDefault="00FF15D6" w:rsidP="00FF15D6">
            <w:pPr>
              <w:spacing w:after="0" w:line="240" w:lineRule="auto"/>
              <w:jc w:val="center"/>
              <w:rPr>
                <w:rFonts w:ascii="Times New Roman" w:hAnsi="Times New Roman" w:cs="Times New Roman"/>
                <w:b/>
                <w:sz w:val="24"/>
                <w:szCs w:val="24"/>
              </w:rPr>
            </w:pPr>
          </w:p>
        </w:tc>
        <w:tc>
          <w:tcPr>
            <w:tcW w:w="1985"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Технология</w:t>
            </w:r>
          </w:p>
        </w:tc>
        <w:tc>
          <w:tcPr>
            <w:tcW w:w="1155"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14.04.25</w:t>
            </w:r>
          </w:p>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28.04.25</w:t>
            </w:r>
          </w:p>
        </w:tc>
        <w:tc>
          <w:tcPr>
            <w:tcW w:w="3279"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Практическая работа</w:t>
            </w:r>
          </w:p>
        </w:tc>
        <w:tc>
          <w:tcPr>
            <w:tcW w:w="1418"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100%</w:t>
            </w:r>
          </w:p>
        </w:tc>
        <w:tc>
          <w:tcPr>
            <w:tcW w:w="1559"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71%</w:t>
            </w:r>
          </w:p>
        </w:tc>
      </w:tr>
      <w:tr w:rsidR="00FF15D6" w:rsidRPr="00FF15D6" w:rsidTr="00CC2ACF">
        <w:tc>
          <w:tcPr>
            <w:tcW w:w="953" w:type="dxa"/>
            <w:vMerge/>
          </w:tcPr>
          <w:p w:rsidR="00FF15D6" w:rsidRPr="00FF15D6" w:rsidRDefault="00FF15D6" w:rsidP="00FF15D6">
            <w:pPr>
              <w:spacing w:after="0" w:line="240" w:lineRule="auto"/>
              <w:jc w:val="center"/>
              <w:rPr>
                <w:rFonts w:ascii="Times New Roman" w:hAnsi="Times New Roman" w:cs="Times New Roman"/>
                <w:b/>
                <w:sz w:val="24"/>
                <w:szCs w:val="24"/>
              </w:rPr>
            </w:pPr>
          </w:p>
        </w:tc>
        <w:tc>
          <w:tcPr>
            <w:tcW w:w="1985"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Музыка</w:t>
            </w:r>
          </w:p>
        </w:tc>
        <w:tc>
          <w:tcPr>
            <w:tcW w:w="1155"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14.05.25</w:t>
            </w:r>
          </w:p>
        </w:tc>
        <w:tc>
          <w:tcPr>
            <w:tcW w:w="3279"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Викторина</w:t>
            </w:r>
          </w:p>
        </w:tc>
        <w:tc>
          <w:tcPr>
            <w:tcW w:w="1418"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100%</w:t>
            </w:r>
          </w:p>
        </w:tc>
        <w:tc>
          <w:tcPr>
            <w:tcW w:w="1559"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100%</w:t>
            </w:r>
          </w:p>
        </w:tc>
      </w:tr>
      <w:tr w:rsidR="00FF15D6" w:rsidRPr="00FF15D6" w:rsidTr="00CC2ACF">
        <w:tc>
          <w:tcPr>
            <w:tcW w:w="953" w:type="dxa"/>
            <w:vMerge/>
          </w:tcPr>
          <w:p w:rsidR="00FF15D6" w:rsidRPr="00FF15D6" w:rsidRDefault="00FF15D6" w:rsidP="00FF15D6">
            <w:pPr>
              <w:spacing w:after="0" w:line="240" w:lineRule="auto"/>
              <w:jc w:val="center"/>
              <w:rPr>
                <w:rFonts w:ascii="Times New Roman" w:hAnsi="Times New Roman" w:cs="Times New Roman"/>
                <w:b/>
                <w:sz w:val="24"/>
                <w:szCs w:val="24"/>
              </w:rPr>
            </w:pPr>
          </w:p>
        </w:tc>
        <w:tc>
          <w:tcPr>
            <w:tcW w:w="1985"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Изобразительное искусство</w:t>
            </w:r>
          </w:p>
        </w:tc>
        <w:tc>
          <w:tcPr>
            <w:tcW w:w="1155"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16.05.25</w:t>
            </w:r>
          </w:p>
        </w:tc>
        <w:tc>
          <w:tcPr>
            <w:tcW w:w="3279"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Практическая работа</w:t>
            </w:r>
          </w:p>
        </w:tc>
        <w:tc>
          <w:tcPr>
            <w:tcW w:w="1418"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100%</w:t>
            </w:r>
          </w:p>
        </w:tc>
        <w:tc>
          <w:tcPr>
            <w:tcW w:w="1559"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94%</w:t>
            </w:r>
          </w:p>
        </w:tc>
      </w:tr>
      <w:tr w:rsidR="00FF15D6" w:rsidRPr="00FF15D6" w:rsidTr="00CC2ACF">
        <w:tc>
          <w:tcPr>
            <w:tcW w:w="953" w:type="dxa"/>
            <w:vMerge/>
          </w:tcPr>
          <w:p w:rsidR="00FF15D6" w:rsidRPr="00FF15D6" w:rsidRDefault="00FF15D6" w:rsidP="00FF15D6">
            <w:pPr>
              <w:spacing w:after="0" w:line="240" w:lineRule="auto"/>
              <w:jc w:val="center"/>
              <w:rPr>
                <w:rFonts w:ascii="Times New Roman" w:hAnsi="Times New Roman" w:cs="Times New Roman"/>
                <w:b/>
                <w:sz w:val="24"/>
                <w:szCs w:val="24"/>
              </w:rPr>
            </w:pPr>
          </w:p>
        </w:tc>
        <w:tc>
          <w:tcPr>
            <w:tcW w:w="1985"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Физкультура</w:t>
            </w:r>
          </w:p>
        </w:tc>
        <w:tc>
          <w:tcPr>
            <w:tcW w:w="1155"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2205.25</w:t>
            </w:r>
          </w:p>
        </w:tc>
        <w:tc>
          <w:tcPr>
            <w:tcW w:w="3279"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Зачет</w:t>
            </w:r>
          </w:p>
        </w:tc>
        <w:tc>
          <w:tcPr>
            <w:tcW w:w="1418"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100%</w:t>
            </w:r>
          </w:p>
        </w:tc>
        <w:tc>
          <w:tcPr>
            <w:tcW w:w="1559"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100%</w:t>
            </w:r>
          </w:p>
        </w:tc>
      </w:tr>
      <w:tr w:rsidR="00FF15D6" w:rsidRPr="00FF15D6" w:rsidTr="00CC2ACF">
        <w:tc>
          <w:tcPr>
            <w:tcW w:w="953" w:type="dxa"/>
            <w:vMerge/>
          </w:tcPr>
          <w:p w:rsidR="00FF15D6" w:rsidRPr="00FF15D6" w:rsidRDefault="00FF15D6" w:rsidP="00FF15D6">
            <w:pPr>
              <w:spacing w:after="0" w:line="240" w:lineRule="auto"/>
              <w:jc w:val="center"/>
              <w:rPr>
                <w:rFonts w:ascii="Times New Roman" w:hAnsi="Times New Roman" w:cs="Times New Roman"/>
                <w:b/>
                <w:sz w:val="24"/>
                <w:szCs w:val="24"/>
                <w:highlight w:val="yellow"/>
              </w:rPr>
            </w:pPr>
          </w:p>
        </w:tc>
        <w:tc>
          <w:tcPr>
            <w:tcW w:w="1985"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Английский язык</w:t>
            </w:r>
          </w:p>
        </w:tc>
        <w:tc>
          <w:tcPr>
            <w:tcW w:w="1155"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06.05.25</w:t>
            </w:r>
          </w:p>
        </w:tc>
        <w:tc>
          <w:tcPr>
            <w:tcW w:w="3279"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 xml:space="preserve">Тест </w:t>
            </w:r>
          </w:p>
        </w:tc>
        <w:tc>
          <w:tcPr>
            <w:tcW w:w="1418" w:type="dxa"/>
          </w:tcPr>
          <w:p w:rsidR="00FF15D6" w:rsidRPr="00FF15D6" w:rsidRDefault="00FF15D6" w:rsidP="00FF15D6">
            <w:pPr>
              <w:spacing w:after="0" w:line="240" w:lineRule="auto"/>
              <w:jc w:val="center"/>
              <w:rPr>
                <w:rFonts w:ascii="Times New Roman" w:hAnsi="Times New Roman" w:cs="Times New Roman"/>
                <w:sz w:val="24"/>
                <w:szCs w:val="24"/>
                <w:highlight w:val="yellow"/>
              </w:rPr>
            </w:pPr>
            <w:r w:rsidRPr="00FF15D6">
              <w:rPr>
                <w:rFonts w:ascii="Times New Roman" w:hAnsi="Times New Roman" w:cs="Times New Roman"/>
                <w:sz w:val="24"/>
                <w:szCs w:val="24"/>
              </w:rPr>
              <w:t>100%</w:t>
            </w:r>
          </w:p>
        </w:tc>
        <w:tc>
          <w:tcPr>
            <w:tcW w:w="1559"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28%</w:t>
            </w:r>
          </w:p>
        </w:tc>
      </w:tr>
      <w:tr w:rsidR="00FF15D6" w:rsidRPr="00FF15D6" w:rsidTr="00CC2ACF">
        <w:tc>
          <w:tcPr>
            <w:tcW w:w="953" w:type="dxa"/>
            <w:vMerge/>
          </w:tcPr>
          <w:p w:rsidR="00FF15D6" w:rsidRPr="00FF15D6" w:rsidRDefault="00FF15D6" w:rsidP="00FF15D6">
            <w:pPr>
              <w:spacing w:after="0" w:line="240" w:lineRule="auto"/>
              <w:jc w:val="center"/>
              <w:rPr>
                <w:rFonts w:ascii="Times New Roman" w:hAnsi="Times New Roman" w:cs="Times New Roman"/>
                <w:b/>
                <w:sz w:val="24"/>
                <w:szCs w:val="24"/>
              </w:rPr>
            </w:pPr>
          </w:p>
        </w:tc>
        <w:tc>
          <w:tcPr>
            <w:tcW w:w="1985"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ОРКСЭ (ОПК)</w:t>
            </w:r>
          </w:p>
        </w:tc>
        <w:tc>
          <w:tcPr>
            <w:tcW w:w="1155"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21.05.25</w:t>
            </w:r>
          </w:p>
        </w:tc>
        <w:tc>
          <w:tcPr>
            <w:tcW w:w="3279"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Проект</w:t>
            </w:r>
          </w:p>
        </w:tc>
        <w:tc>
          <w:tcPr>
            <w:tcW w:w="1418"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100%</w:t>
            </w:r>
          </w:p>
        </w:tc>
        <w:tc>
          <w:tcPr>
            <w:tcW w:w="1559"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100%</w:t>
            </w:r>
          </w:p>
        </w:tc>
      </w:tr>
      <w:tr w:rsidR="00FF15D6" w:rsidRPr="00FF15D6" w:rsidTr="00CC2ACF">
        <w:tc>
          <w:tcPr>
            <w:tcW w:w="953" w:type="dxa"/>
            <w:vMerge/>
          </w:tcPr>
          <w:p w:rsidR="00FF15D6" w:rsidRPr="00FF15D6" w:rsidRDefault="00FF15D6" w:rsidP="00FF15D6">
            <w:pPr>
              <w:spacing w:after="0" w:line="240" w:lineRule="auto"/>
              <w:jc w:val="center"/>
              <w:rPr>
                <w:rFonts w:ascii="Times New Roman" w:hAnsi="Times New Roman" w:cs="Times New Roman"/>
                <w:b/>
                <w:sz w:val="24"/>
                <w:szCs w:val="24"/>
              </w:rPr>
            </w:pPr>
          </w:p>
        </w:tc>
        <w:tc>
          <w:tcPr>
            <w:tcW w:w="1985"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ОРКСЭ (ОРКНР)</w:t>
            </w:r>
          </w:p>
        </w:tc>
        <w:tc>
          <w:tcPr>
            <w:tcW w:w="1155"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21.05.25</w:t>
            </w:r>
          </w:p>
        </w:tc>
        <w:tc>
          <w:tcPr>
            <w:tcW w:w="3279"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Проект</w:t>
            </w:r>
          </w:p>
        </w:tc>
        <w:tc>
          <w:tcPr>
            <w:tcW w:w="1418"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100%</w:t>
            </w:r>
          </w:p>
        </w:tc>
        <w:tc>
          <w:tcPr>
            <w:tcW w:w="1559"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100%</w:t>
            </w:r>
          </w:p>
        </w:tc>
      </w:tr>
    </w:tbl>
    <w:p w:rsidR="00FF15D6" w:rsidRPr="00FF15D6" w:rsidRDefault="00FF15D6" w:rsidP="00FF15D6">
      <w:pPr>
        <w:spacing w:after="0" w:line="240" w:lineRule="auto"/>
        <w:jc w:val="center"/>
        <w:rPr>
          <w:rFonts w:ascii="Times New Roman" w:hAnsi="Times New Roman" w:cs="Times New Roman"/>
          <w:b/>
          <w:sz w:val="24"/>
          <w:szCs w:val="24"/>
        </w:rPr>
      </w:pPr>
    </w:p>
    <w:p w:rsidR="00FF15D6" w:rsidRPr="00FF15D6" w:rsidRDefault="00FF15D6" w:rsidP="00FF15D6">
      <w:pPr>
        <w:spacing w:after="0" w:line="240" w:lineRule="auto"/>
        <w:jc w:val="center"/>
        <w:rPr>
          <w:rFonts w:ascii="Times New Roman" w:hAnsi="Times New Roman" w:cs="Times New Roman"/>
          <w:b/>
          <w:sz w:val="24"/>
          <w:szCs w:val="24"/>
        </w:rPr>
      </w:pPr>
      <w:r w:rsidRPr="00FF15D6">
        <w:rPr>
          <w:rFonts w:ascii="Times New Roman" w:hAnsi="Times New Roman" w:cs="Times New Roman"/>
          <w:sz w:val="24"/>
          <w:szCs w:val="24"/>
        </w:rPr>
        <w:tab/>
      </w:r>
      <w:r w:rsidRPr="00FF15D6">
        <w:rPr>
          <w:rFonts w:ascii="Times New Roman" w:hAnsi="Times New Roman" w:cs="Times New Roman"/>
          <w:b/>
          <w:sz w:val="24"/>
          <w:szCs w:val="24"/>
        </w:rPr>
        <w:t>Итоги промежуточной аттестации в 5-10 классах в 2024/2025 учебном году</w:t>
      </w: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985"/>
        <w:gridCol w:w="1417"/>
        <w:gridCol w:w="3119"/>
        <w:gridCol w:w="1276"/>
        <w:gridCol w:w="1559"/>
      </w:tblGrid>
      <w:tr w:rsidR="00FF15D6" w:rsidRPr="00FF15D6" w:rsidTr="00CC2ACF">
        <w:tc>
          <w:tcPr>
            <w:tcW w:w="993" w:type="dxa"/>
          </w:tcPr>
          <w:p w:rsidR="00FF15D6" w:rsidRPr="00FF15D6" w:rsidRDefault="00FF15D6" w:rsidP="00FF15D6">
            <w:pPr>
              <w:spacing w:after="0" w:line="240" w:lineRule="auto"/>
              <w:jc w:val="center"/>
              <w:rPr>
                <w:rFonts w:ascii="Times New Roman" w:hAnsi="Times New Roman" w:cs="Times New Roman"/>
                <w:b/>
                <w:sz w:val="24"/>
                <w:szCs w:val="24"/>
              </w:rPr>
            </w:pPr>
          </w:p>
          <w:p w:rsidR="00FF15D6" w:rsidRPr="00FF15D6" w:rsidRDefault="00FF15D6" w:rsidP="00FF15D6">
            <w:pPr>
              <w:spacing w:after="0" w:line="240" w:lineRule="auto"/>
              <w:jc w:val="center"/>
              <w:rPr>
                <w:rFonts w:ascii="Times New Roman" w:hAnsi="Times New Roman" w:cs="Times New Roman"/>
                <w:b/>
                <w:sz w:val="24"/>
                <w:szCs w:val="24"/>
              </w:rPr>
            </w:pPr>
            <w:r w:rsidRPr="00FF15D6">
              <w:rPr>
                <w:rFonts w:ascii="Times New Roman" w:hAnsi="Times New Roman" w:cs="Times New Roman"/>
                <w:b/>
                <w:sz w:val="24"/>
                <w:szCs w:val="24"/>
              </w:rPr>
              <w:t>Класс</w:t>
            </w:r>
          </w:p>
        </w:tc>
        <w:tc>
          <w:tcPr>
            <w:tcW w:w="1985" w:type="dxa"/>
          </w:tcPr>
          <w:p w:rsidR="00FF15D6" w:rsidRPr="00FF15D6" w:rsidRDefault="00FF15D6" w:rsidP="00FF15D6">
            <w:pPr>
              <w:spacing w:after="0" w:line="240" w:lineRule="auto"/>
              <w:jc w:val="center"/>
              <w:rPr>
                <w:rFonts w:ascii="Times New Roman" w:hAnsi="Times New Roman" w:cs="Times New Roman"/>
                <w:b/>
                <w:sz w:val="24"/>
                <w:szCs w:val="24"/>
              </w:rPr>
            </w:pPr>
            <w:r w:rsidRPr="00FF15D6">
              <w:rPr>
                <w:rFonts w:ascii="Times New Roman" w:hAnsi="Times New Roman" w:cs="Times New Roman"/>
                <w:b/>
                <w:sz w:val="24"/>
                <w:szCs w:val="24"/>
              </w:rPr>
              <w:t>Предмет</w:t>
            </w:r>
          </w:p>
        </w:tc>
        <w:tc>
          <w:tcPr>
            <w:tcW w:w="1417" w:type="dxa"/>
          </w:tcPr>
          <w:p w:rsidR="00FF15D6" w:rsidRPr="00FF15D6" w:rsidRDefault="00FF15D6" w:rsidP="00FF15D6">
            <w:pPr>
              <w:spacing w:after="0" w:line="240" w:lineRule="auto"/>
              <w:jc w:val="center"/>
              <w:rPr>
                <w:rFonts w:ascii="Times New Roman" w:hAnsi="Times New Roman" w:cs="Times New Roman"/>
                <w:b/>
                <w:sz w:val="24"/>
                <w:szCs w:val="24"/>
              </w:rPr>
            </w:pPr>
            <w:r w:rsidRPr="00FF15D6">
              <w:rPr>
                <w:rFonts w:ascii="Times New Roman" w:hAnsi="Times New Roman" w:cs="Times New Roman"/>
                <w:b/>
                <w:sz w:val="24"/>
                <w:szCs w:val="24"/>
              </w:rPr>
              <w:t>Дата</w:t>
            </w:r>
          </w:p>
        </w:tc>
        <w:tc>
          <w:tcPr>
            <w:tcW w:w="3119" w:type="dxa"/>
          </w:tcPr>
          <w:p w:rsidR="00FF15D6" w:rsidRPr="00FF15D6" w:rsidRDefault="00FF15D6" w:rsidP="00FF15D6">
            <w:pPr>
              <w:spacing w:after="0" w:line="240" w:lineRule="auto"/>
              <w:jc w:val="center"/>
              <w:rPr>
                <w:rFonts w:ascii="Times New Roman" w:hAnsi="Times New Roman" w:cs="Times New Roman"/>
                <w:b/>
                <w:sz w:val="24"/>
                <w:szCs w:val="24"/>
              </w:rPr>
            </w:pPr>
            <w:r w:rsidRPr="00FF15D6">
              <w:rPr>
                <w:rFonts w:ascii="Times New Roman" w:hAnsi="Times New Roman" w:cs="Times New Roman"/>
                <w:b/>
                <w:sz w:val="24"/>
                <w:szCs w:val="24"/>
              </w:rPr>
              <w:t>Форма</w:t>
            </w:r>
          </w:p>
        </w:tc>
        <w:tc>
          <w:tcPr>
            <w:tcW w:w="1276" w:type="dxa"/>
          </w:tcPr>
          <w:p w:rsidR="00FF15D6" w:rsidRPr="00FF15D6" w:rsidRDefault="00FF15D6" w:rsidP="00FF15D6">
            <w:pPr>
              <w:spacing w:after="0" w:line="240" w:lineRule="auto"/>
              <w:jc w:val="center"/>
              <w:rPr>
                <w:rFonts w:ascii="Times New Roman" w:hAnsi="Times New Roman" w:cs="Times New Roman"/>
                <w:b/>
                <w:sz w:val="24"/>
                <w:szCs w:val="24"/>
              </w:rPr>
            </w:pPr>
            <w:r w:rsidRPr="00FF15D6">
              <w:rPr>
                <w:rFonts w:ascii="Times New Roman" w:hAnsi="Times New Roman" w:cs="Times New Roman"/>
                <w:b/>
                <w:sz w:val="24"/>
                <w:szCs w:val="24"/>
              </w:rPr>
              <w:t>качество знаний%</w:t>
            </w:r>
          </w:p>
        </w:tc>
        <w:tc>
          <w:tcPr>
            <w:tcW w:w="1559" w:type="dxa"/>
          </w:tcPr>
          <w:p w:rsidR="00FF15D6" w:rsidRPr="00FF15D6" w:rsidRDefault="00FF15D6" w:rsidP="00FF15D6">
            <w:pPr>
              <w:spacing w:after="0" w:line="240" w:lineRule="auto"/>
              <w:jc w:val="center"/>
              <w:rPr>
                <w:rFonts w:ascii="Times New Roman" w:hAnsi="Times New Roman" w:cs="Times New Roman"/>
                <w:b/>
                <w:sz w:val="24"/>
                <w:szCs w:val="24"/>
              </w:rPr>
            </w:pPr>
            <w:r w:rsidRPr="00FF15D6">
              <w:rPr>
                <w:rFonts w:ascii="Times New Roman" w:hAnsi="Times New Roman" w:cs="Times New Roman"/>
                <w:b/>
                <w:sz w:val="24"/>
                <w:szCs w:val="24"/>
              </w:rPr>
              <w:t>успеваемость</w:t>
            </w:r>
          </w:p>
          <w:p w:rsidR="00FF15D6" w:rsidRPr="00FF15D6" w:rsidRDefault="00FF15D6" w:rsidP="00FF15D6">
            <w:pPr>
              <w:spacing w:after="0" w:line="240" w:lineRule="auto"/>
              <w:jc w:val="center"/>
              <w:rPr>
                <w:rFonts w:ascii="Times New Roman" w:hAnsi="Times New Roman" w:cs="Times New Roman"/>
                <w:b/>
                <w:sz w:val="24"/>
                <w:szCs w:val="24"/>
              </w:rPr>
            </w:pPr>
            <w:r w:rsidRPr="00FF15D6">
              <w:rPr>
                <w:rFonts w:ascii="Times New Roman" w:hAnsi="Times New Roman" w:cs="Times New Roman"/>
                <w:b/>
                <w:sz w:val="24"/>
                <w:szCs w:val="24"/>
              </w:rPr>
              <w:t>%</w:t>
            </w:r>
          </w:p>
        </w:tc>
      </w:tr>
      <w:tr w:rsidR="00FF15D6" w:rsidRPr="00FF15D6" w:rsidTr="00CC2ACF">
        <w:tc>
          <w:tcPr>
            <w:tcW w:w="993" w:type="dxa"/>
            <w:vMerge w:val="restart"/>
          </w:tcPr>
          <w:p w:rsidR="00FF15D6" w:rsidRPr="00FF15D6" w:rsidRDefault="00FF15D6" w:rsidP="00FF15D6">
            <w:pPr>
              <w:spacing w:after="0" w:line="240" w:lineRule="auto"/>
              <w:jc w:val="center"/>
              <w:rPr>
                <w:rFonts w:ascii="Times New Roman" w:hAnsi="Times New Roman" w:cs="Times New Roman"/>
                <w:sz w:val="24"/>
                <w:szCs w:val="24"/>
              </w:rPr>
            </w:pPr>
          </w:p>
          <w:p w:rsidR="00FF15D6" w:rsidRPr="00FF15D6" w:rsidRDefault="00FF15D6" w:rsidP="00FF15D6">
            <w:pPr>
              <w:spacing w:after="0" w:line="240" w:lineRule="auto"/>
              <w:jc w:val="center"/>
              <w:rPr>
                <w:rFonts w:ascii="Times New Roman" w:hAnsi="Times New Roman" w:cs="Times New Roman"/>
                <w:sz w:val="24"/>
                <w:szCs w:val="24"/>
              </w:rPr>
            </w:pPr>
          </w:p>
          <w:p w:rsidR="00FF15D6" w:rsidRPr="00FF15D6" w:rsidRDefault="00FF15D6" w:rsidP="00FF15D6">
            <w:pPr>
              <w:spacing w:after="0" w:line="240" w:lineRule="auto"/>
              <w:jc w:val="center"/>
              <w:rPr>
                <w:rFonts w:ascii="Times New Roman" w:hAnsi="Times New Roman" w:cs="Times New Roman"/>
                <w:sz w:val="24"/>
                <w:szCs w:val="24"/>
              </w:rPr>
            </w:pPr>
          </w:p>
          <w:p w:rsidR="00FF15D6" w:rsidRPr="00FF15D6" w:rsidRDefault="00FF15D6" w:rsidP="00FF15D6">
            <w:pPr>
              <w:spacing w:after="0" w:line="240" w:lineRule="auto"/>
              <w:jc w:val="center"/>
              <w:rPr>
                <w:rFonts w:ascii="Times New Roman" w:hAnsi="Times New Roman" w:cs="Times New Roman"/>
                <w:sz w:val="24"/>
                <w:szCs w:val="24"/>
              </w:rPr>
            </w:pPr>
          </w:p>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5 а</w:t>
            </w:r>
          </w:p>
        </w:tc>
        <w:tc>
          <w:tcPr>
            <w:tcW w:w="1985" w:type="dxa"/>
          </w:tcPr>
          <w:p w:rsidR="00FF15D6" w:rsidRPr="00FF15D6" w:rsidRDefault="00FF15D6" w:rsidP="00FF15D6">
            <w:pPr>
              <w:spacing w:after="0" w:line="240" w:lineRule="auto"/>
              <w:rPr>
                <w:rFonts w:ascii="Times New Roman" w:hAnsi="Times New Roman" w:cs="Times New Roman"/>
                <w:sz w:val="24"/>
                <w:szCs w:val="24"/>
              </w:rPr>
            </w:pPr>
            <w:r w:rsidRPr="00FF15D6">
              <w:rPr>
                <w:rFonts w:ascii="Times New Roman" w:hAnsi="Times New Roman" w:cs="Times New Roman"/>
                <w:sz w:val="24"/>
                <w:szCs w:val="24"/>
              </w:rPr>
              <w:t>Русский язык</w:t>
            </w:r>
          </w:p>
        </w:tc>
        <w:tc>
          <w:tcPr>
            <w:tcW w:w="1417"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21.04.2025</w:t>
            </w:r>
          </w:p>
        </w:tc>
        <w:tc>
          <w:tcPr>
            <w:tcW w:w="3119" w:type="dxa"/>
          </w:tcPr>
          <w:p w:rsidR="00FF15D6" w:rsidRPr="00FF15D6" w:rsidRDefault="00FF15D6" w:rsidP="00FF15D6">
            <w:pPr>
              <w:spacing w:after="0" w:line="240" w:lineRule="auto"/>
              <w:rPr>
                <w:rFonts w:ascii="Times New Roman" w:hAnsi="Times New Roman" w:cs="Times New Roman"/>
                <w:sz w:val="24"/>
                <w:szCs w:val="24"/>
              </w:rPr>
            </w:pPr>
            <w:r w:rsidRPr="00FF15D6">
              <w:rPr>
                <w:rFonts w:ascii="Times New Roman" w:hAnsi="Times New Roman" w:cs="Times New Roman"/>
                <w:sz w:val="24"/>
                <w:szCs w:val="24"/>
              </w:rPr>
              <w:t>ВПР</w:t>
            </w:r>
          </w:p>
        </w:tc>
        <w:tc>
          <w:tcPr>
            <w:tcW w:w="1276"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40 %</w:t>
            </w:r>
          </w:p>
        </w:tc>
        <w:tc>
          <w:tcPr>
            <w:tcW w:w="1559"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96 %</w:t>
            </w:r>
          </w:p>
        </w:tc>
      </w:tr>
      <w:tr w:rsidR="00FF15D6" w:rsidRPr="00FF15D6" w:rsidTr="00CC2ACF">
        <w:tc>
          <w:tcPr>
            <w:tcW w:w="993" w:type="dxa"/>
            <w:vMerge/>
          </w:tcPr>
          <w:p w:rsidR="00FF15D6" w:rsidRPr="00FF15D6" w:rsidRDefault="00FF15D6" w:rsidP="00FF15D6">
            <w:pPr>
              <w:spacing w:after="0" w:line="240" w:lineRule="auto"/>
              <w:rPr>
                <w:rFonts w:ascii="Times New Roman" w:hAnsi="Times New Roman" w:cs="Times New Roman"/>
                <w:sz w:val="24"/>
                <w:szCs w:val="24"/>
              </w:rPr>
            </w:pPr>
          </w:p>
        </w:tc>
        <w:tc>
          <w:tcPr>
            <w:tcW w:w="1985" w:type="dxa"/>
          </w:tcPr>
          <w:p w:rsidR="00FF15D6" w:rsidRPr="00FF15D6" w:rsidRDefault="00FF15D6" w:rsidP="00FF15D6">
            <w:pPr>
              <w:spacing w:after="0" w:line="240" w:lineRule="auto"/>
              <w:rPr>
                <w:rFonts w:ascii="Times New Roman" w:hAnsi="Times New Roman" w:cs="Times New Roman"/>
                <w:sz w:val="24"/>
                <w:szCs w:val="24"/>
              </w:rPr>
            </w:pPr>
            <w:r w:rsidRPr="00FF15D6">
              <w:rPr>
                <w:rFonts w:ascii="Times New Roman" w:hAnsi="Times New Roman" w:cs="Times New Roman"/>
                <w:sz w:val="24"/>
                <w:szCs w:val="24"/>
              </w:rPr>
              <w:t xml:space="preserve">Литература </w:t>
            </w:r>
          </w:p>
        </w:tc>
        <w:tc>
          <w:tcPr>
            <w:tcW w:w="1417"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color w:val="000000"/>
                <w:sz w:val="24"/>
                <w:szCs w:val="24"/>
              </w:rPr>
              <w:t>13.05.2025</w:t>
            </w:r>
          </w:p>
        </w:tc>
        <w:tc>
          <w:tcPr>
            <w:tcW w:w="3119" w:type="dxa"/>
          </w:tcPr>
          <w:p w:rsidR="00FF15D6" w:rsidRPr="00FF15D6" w:rsidRDefault="00FF15D6" w:rsidP="00FF15D6">
            <w:pPr>
              <w:spacing w:after="0" w:line="240" w:lineRule="auto"/>
              <w:rPr>
                <w:rFonts w:ascii="Times New Roman" w:hAnsi="Times New Roman" w:cs="Times New Roman"/>
                <w:sz w:val="24"/>
                <w:szCs w:val="24"/>
              </w:rPr>
            </w:pPr>
            <w:r w:rsidRPr="00FF15D6">
              <w:rPr>
                <w:rFonts w:ascii="Times New Roman" w:hAnsi="Times New Roman" w:cs="Times New Roman"/>
                <w:sz w:val="24"/>
                <w:szCs w:val="24"/>
              </w:rPr>
              <w:t>Контрольная работа</w:t>
            </w:r>
          </w:p>
        </w:tc>
        <w:tc>
          <w:tcPr>
            <w:tcW w:w="1276"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35 %</w:t>
            </w:r>
          </w:p>
        </w:tc>
        <w:tc>
          <w:tcPr>
            <w:tcW w:w="1559"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96 %</w:t>
            </w:r>
          </w:p>
        </w:tc>
      </w:tr>
      <w:tr w:rsidR="00FF15D6" w:rsidRPr="00FF15D6" w:rsidTr="00CC2ACF">
        <w:tc>
          <w:tcPr>
            <w:tcW w:w="993" w:type="dxa"/>
            <w:vMerge/>
          </w:tcPr>
          <w:p w:rsidR="00FF15D6" w:rsidRPr="00FF15D6" w:rsidRDefault="00FF15D6" w:rsidP="00FF15D6">
            <w:pPr>
              <w:spacing w:after="0" w:line="240" w:lineRule="auto"/>
              <w:rPr>
                <w:rFonts w:ascii="Times New Roman" w:hAnsi="Times New Roman" w:cs="Times New Roman"/>
                <w:sz w:val="24"/>
                <w:szCs w:val="24"/>
              </w:rPr>
            </w:pPr>
          </w:p>
        </w:tc>
        <w:tc>
          <w:tcPr>
            <w:tcW w:w="1985" w:type="dxa"/>
          </w:tcPr>
          <w:p w:rsidR="00FF15D6" w:rsidRPr="00FF15D6" w:rsidRDefault="00FF15D6" w:rsidP="00FF15D6">
            <w:pPr>
              <w:spacing w:after="0" w:line="240" w:lineRule="auto"/>
              <w:rPr>
                <w:rFonts w:ascii="Times New Roman" w:hAnsi="Times New Roman" w:cs="Times New Roman"/>
                <w:sz w:val="24"/>
                <w:szCs w:val="24"/>
              </w:rPr>
            </w:pPr>
            <w:r w:rsidRPr="00FF15D6">
              <w:rPr>
                <w:rFonts w:ascii="Times New Roman" w:hAnsi="Times New Roman" w:cs="Times New Roman"/>
                <w:sz w:val="24"/>
                <w:szCs w:val="24"/>
              </w:rPr>
              <w:t>Английский язык</w:t>
            </w:r>
          </w:p>
        </w:tc>
        <w:tc>
          <w:tcPr>
            <w:tcW w:w="1417"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16.04.2025</w:t>
            </w:r>
          </w:p>
        </w:tc>
        <w:tc>
          <w:tcPr>
            <w:tcW w:w="3119" w:type="dxa"/>
          </w:tcPr>
          <w:p w:rsidR="00FF15D6" w:rsidRPr="00FF15D6" w:rsidRDefault="00FF15D6" w:rsidP="00FF15D6">
            <w:pPr>
              <w:spacing w:after="0" w:line="240" w:lineRule="auto"/>
              <w:rPr>
                <w:rFonts w:ascii="Times New Roman" w:hAnsi="Times New Roman" w:cs="Times New Roman"/>
                <w:sz w:val="24"/>
                <w:szCs w:val="24"/>
              </w:rPr>
            </w:pPr>
            <w:r w:rsidRPr="00FF15D6">
              <w:rPr>
                <w:rFonts w:ascii="Times New Roman" w:hAnsi="Times New Roman" w:cs="Times New Roman"/>
                <w:sz w:val="24"/>
                <w:szCs w:val="24"/>
              </w:rPr>
              <w:t>Контрольная работа</w:t>
            </w:r>
          </w:p>
        </w:tc>
        <w:tc>
          <w:tcPr>
            <w:tcW w:w="1276"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27 %</w:t>
            </w:r>
          </w:p>
        </w:tc>
        <w:tc>
          <w:tcPr>
            <w:tcW w:w="1559"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100 %</w:t>
            </w:r>
          </w:p>
        </w:tc>
      </w:tr>
      <w:tr w:rsidR="00FF15D6" w:rsidRPr="00FF15D6" w:rsidTr="00CC2ACF">
        <w:tc>
          <w:tcPr>
            <w:tcW w:w="993" w:type="dxa"/>
            <w:vMerge/>
          </w:tcPr>
          <w:p w:rsidR="00FF15D6" w:rsidRPr="00FF15D6" w:rsidRDefault="00FF15D6" w:rsidP="00FF15D6">
            <w:pPr>
              <w:spacing w:after="0" w:line="240" w:lineRule="auto"/>
              <w:rPr>
                <w:rFonts w:ascii="Times New Roman" w:hAnsi="Times New Roman" w:cs="Times New Roman"/>
                <w:sz w:val="24"/>
                <w:szCs w:val="24"/>
              </w:rPr>
            </w:pPr>
          </w:p>
        </w:tc>
        <w:tc>
          <w:tcPr>
            <w:tcW w:w="1985" w:type="dxa"/>
          </w:tcPr>
          <w:p w:rsidR="00FF15D6" w:rsidRPr="00FF15D6" w:rsidRDefault="00FF15D6" w:rsidP="00FF15D6">
            <w:pPr>
              <w:spacing w:after="0" w:line="240" w:lineRule="auto"/>
              <w:rPr>
                <w:rFonts w:ascii="Times New Roman" w:hAnsi="Times New Roman" w:cs="Times New Roman"/>
                <w:sz w:val="24"/>
                <w:szCs w:val="24"/>
              </w:rPr>
            </w:pPr>
            <w:r w:rsidRPr="00FF15D6">
              <w:rPr>
                <w:rFonts w:ascii="Times New Roman" w:hAnsi="Times New Roman" w:cs="Times New Roman"/>
                <w:sz w:val="24"/>
                <w:szCs w:val="24"/>
              </w:rPr>
              <w:t>Математика</w:t>
            </w:r>
          </w:p>
        </w:tc>
        <w:tc>
          <w:tcPr>
            <w:tcW w:w="1417"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24.04.2025</w:t>
            </w:r>
          </w:p>
        </w:tc>
        <w:tc>
          <w:tcPr>
            <w:tcW w:w="3119" w:type="dxa"/>
          </w:tcPr>
          <w:p w:rsidR="00FF15D6" w:rsidRPr="00FF15D6" w:rsidRDefault="00FF15D6" w:rsidP="00FF15D6">
            <w:pPr>
              <w:spacing w:after="0" w:line="240" w:lineRule="auto"/>
              <w:rPr>
                <w:rFonts w:ascii="Times New Roman" w:hAnsi="Times New Roman" w:cs="Times New Roman"/>
                <w:sz w:val="24"/>
                <w:szCs w:val="24"/>
              </w:rPr>
            </w:pPr>
            <w:r w:rsidRPr="00FF15D6">
              <w:rPr>
                <w:rFonts w:ascii="Times New Roman" w:hAnsi="Times New Roman" w:cs="Times New Roman"/>
                <w:sz w:val="24"/>
                <w:szCs w:val="24"/>
              </w:rPr>
              <w:t>Контрольная работа</w:t>
            </w:r>
          </w:p>
        </w:tc>
        <w:tc>
          <w:tcPr>
            <w:tcW w:w="1276"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55 %</w:t>
            </w:r>
          </w:p>
        </w:tc>
        <w:tc>
          <w:tcPr>
            <w:tcW w:w="1559"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96 %</w:t>
            </w:r>
          </w:p>
        </w:tc>
      </w:tr>
      <w:tr w:rsidR="00FF15D6" w:rsidRPr="00FF15D6" w:rsidTr="00CC2ACF">
        <w:tc>
          <w:tcPr>
            <w:tcW w:w="993" w:type="dxa"/>
            <w:vMerge/>
          </w:tcPr>
          <w:p w:rsidR="00FF15D6" w:rsidRPr="00FF15D6" w:rsidRDefault="00FF15D6" w:rsidP="00FF15D6">
            <w:pPr>
              <w:spacing w:after="0" w:line="240" w:lineRule="auto"/>
              <w:rPr>
                <w:rFonts w:ascii="Times New Roman" w:hAnsi="Times New Roman" w:cs="Times New Roman"/>
                <w:sz w:val="24"/>
                <w:szCs w:val="24"/>
              </w:rPr>
            </w:pPr>
          </w:p>
        </w:tc>
        <w:tc>
          <w:tcPr>
            <w:tcW w:w="1985" w:type="dxa"/>
          </w:tcPr>
          <w:p w:rsidR="00FF15D6" w:rsidRPr="00FF15D6" w:rsidRDefault="00FF15D6" w:rsidP="00FF15D6">
            <w:pPr>
              <w:spacing w:after="0" w:line="240" w:lineRule="auto"/>
              <w:rPr>
                <w:rFonts w:ascii="Times New Roman" w:hAnsi="Times New Roman" w:cs="Times New Roman"/>
                <w:sz w:val="24"/>
                <w:szCs w:val="24"/>
              </w:rPr>
            </w:pPr>
            <w:r w:rsidRPr="00FF15D6">
              <w:rPr>
                <w:rFonts w:ascii="Times New Roman" w:hAnsi="Times New Roman" w:cs="Times New Roman"/>
                <w:sz w:val="24"/>
                <w:szCs w:val="24"/>
              </w:rPr>
              <w:t>История</w:t>
            </w:r>
          </w:p>
        </w:tc>
        <w:tc>
          <w:tcPr>
            <w:tcW w:w="1417"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03.05.2025</w:t>
            </w:r>
          </w:p>
        </w:tc>
        <w:tc>
          <w:tcPr>
            <w:tcW w:w="3119" w:type="dxa"/>
          </w:tcPr>
          <w:p w:rsidR="00FF15D6" w:rsidRPr="00FF15D6" w:rsidRDefault="00FF15D6" w:rsidP="00FF15D6">
            <w:pPr>
              <w:spacing w:after="0" w:line="240" w:lineRule="auto"/>
              <w:rPr>
                <w:rFonts w:ascii="Times New Roman" w:hAnsi="Times New Roman" w:cs="Times New Roman"/>
                <w:sz w:val="24"/>
                <w:szCs w:val="24"/>
              </w:rPr>
            </w:pPr>
            <w:r w:rsidRPr="00FF15D6">
              <w:rPr>
                <w:rFonts w:ascii="Times New Roman" w:hAnsi="Times New Roman" w:cs="Times New Roman"/>
                <w:sz w:val="24"/>
                <w:szCs w:val="24"/>
              </w:rPr>
              <w:t>ВПР</w:t>
            </w:r>
          </w:p>
        </w:tc>
        <w:tc>
          <w:tcPr>
            <w:tcW w:w="1276"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25 %</w:t>
            </w:r>
          </w:p>
        </w:tc>
        <w:tc>
          <w:tcPr>
            <w:tcW w:w="1559"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90 %</w:t>
            </w:r>
          </w:p>
        </w:tc>
      </w:tr>
      <w:tr w:rsidR="00FF15D6" w:rsidRPr="00FF15D6" w:rsidTr="00CC2ACF">
        <w:tc>
          <w:tcPr>
            <w:tcW w:w="993" w:type="dxa"/>
            <w:vMerge/>
          </w:tcPr>
          <w:p w:rsidR="00FF15D6" w:rsidRPr="00FF15D6" w:rsidRDefault="00FF15D6" w:rsidP="00FF15D6">
            <w:pPr>
              <w:spacing w:after="0" w:line="240" w:lineRule="auto"/>
              <w:rPr>
                <w:rFonts w:ascii="Times New Roman" w:hAnsi="Times New Roman" w:cs="Times New Roman"/>
                <w:sz w:val="24"/>
                <w:szCs w:val="24"/>
              </w:rPr>
            </w:pPr>
          </w:p>
        </w:tc>
        <w:tc>
          <w:tcPr>
            <w:tcW w:w="1985" w:type="dxa"/>
          </w:tcPr>
          <w:p w:rsidR="00FF15D6" w:rsidRPr="00FF15D6" w:rsidRDefault="00FF15D6" w:rsidP="00FF15D6">
            <w:pPr>
              <w:spacing w:after="0" w:line="240" w:lineRule="auto"/>
              <w:rPr>
                <w:rFonts w:ascii="Times New Roman" w:hAnsi="Times New Roman" w:cs="Times New Roman"/>
                <w:sz w:val="24"/>
                <w:szCs w:val="24"/>
              </w:rPr>
            </w:pPr>
            <w:r w:rsidRPr="00FF15D6">
              <w:rPr>
                <w:rFonts w:ascii="Times New Roman" w:hAnsi="Times New Roman" w:cs="Times New Roman"/>
                <w:sz w:val="24"/>
                <w:szCs w:val="24"/>
              </w:rPr>
              <w:t>География</w:t>
            </w:r>
          </w:p>
        </w:tc>
        <w:tc>
          <w:tcPr>
            <w:tcW w:w="1417"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07.05.2025</w:t>
            </w:r>
          </w:p>
        </w:tc>
        <w:tc>
          <w:tcPr>
            <w:tcW w:w="3119" w:type="dxa"/>
          </w:tcPr>
          <w:p w:rsidR="00FF15D6" w:rsidRPr="00FF15D6" w:rsidRDefault="00FF15D6" w:rsidP="00FF15D6">
            <w:pPr>
              <w:spacing w:after="0" w:line="240" w:lineRule="auto"/>
              <w:rPr>
                <w:rFonts w:ascii="Times New Roman" w:hAnsi="Times New Roman" w:cs="Times New Roman"/>
                <w:sz w:val="24"/>
                <w:szCs w:val="24"/>
              </w:rPr>
            </w:pPr>
            <w:r w:rsidRPr="00FF15D6">
              <w:rPr>
                <w:rFonts w:ascii="Times New Roman" w:hAnsi="Times New Roman" w:cs="Times New Roman"/>
                <w:sz w:val="24"/>
                <w:szCs w:val="24"/>
              </w:rPr>
              <w:t>Контрольная работа</w:t>
            </w:r>
          </w:p>
        </w:tc>
        <w:tc>
          <w:tcPr>
            <w:tcW w:w="1276"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55 %</w:t>
            </w:r>
          </w:p>
        </w:tc>
        <w:tc>
          <w:tcPr>
            <w:tcW w:w="1559"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95 %</w:t>
            </w:r>
          </w:p>
        </w:tc>
      </w:tr>
      <w:tr w:rsidR="00FF15D6" w:rsidRPr="00FF15D6" w:rsidTr="00CC2ACF">
        <w:tc>
          <w:tcPr>
            <w:tcW w:w="993" w:type="dxa"/>
            <w:vMerge/>
          </w:tcPr>
          <w:p w:rsidR="00FF15D6" w:rsidRPr="00FF15D6" w:rsidRDefault="00FF15D6" w:rsidP="00FF15D6">
            <w:pPr>
              <w:spacing w:after="0" w:line="240" w:lineRule="auto"/>
              <w:rPr>
                <w:rFonts w:ascii="Times New Roman" w:hAnsi="Times New Roman" w:cs="Times New Roman"/>
                <w:sz w:val="24"/>
                <w:szCs w:val="24"/>
              </w:rPr>
            </w:pPr>
          </w:p>
        </w:tc>
        <w:tc>
          <w:tcPr>
            <w:tcW w:w="1985" w:type="dxa"/>
          </w:tcPr>
          <w:p w:rsidR="00FF15D6" w:rsidRPr="00FF15D6" w:rsidRDefault="00FF15D6" w:rsidP="00FF15D6">
            <w:pPr>
              <w:spacing w:after="0" w:line="240" w:lineRule="auto"/>
              <w:rPr>
                <w:rFonts w:ascii="Times New Roman" w:hAnsi="Times New Roman" w:cs="Times New Roman"/>
                <w:sz w:val="24"/>
                <w:szCs w:val="24"/>
              </w:rPr>
            </w:pPr>
            <w:r w:rsidRPr="00FF15D6">
              <w:rPr>
                <w:rFonts w:ascii="Times New Roman" w:hAnsi="Times New Roman" w:cs="Times New Roman"/>
                <w:sz w:val="24"/>
                <w:szCs w:val="24"/>
              </w:rPr>
              <w:t>Биология</w:t>
            </w:r>
          </w:p>
        </w:tc>
        <w:tc>
          <w:tcPr>
            <w:tcW w:w="1417"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29.04.2025</w:t>
            </w:r>
          </w:p>
        </w:tc>
        <w:tc>
          <w:tcPr>
            <w:tcW w:w="3119" w:type="dxa"/>
          </w:tcPr>
          <w:p w:rsidR="00FF15D6" w:rsidRPr="00FF15D6" w:rsidRDefault="00FF15D6" w:rsidP="00FF15D6">
            <w:pPr>
              <w:spacing w:after="0" w:line="240" w:lineRule="auto"/>
              <w:rPr>
                <w:rFonts w:ascii="Times New Roman" w:hAnsi="Times New Roman" w:cs="Times New Roman"/>
                <w:sz w:val="24"/>
                <w:szCs w:val="24"/>
              </w:rPr>
            </w:pPr>
            <w:r w:rsidRPr="00FF15D6">
              <w:rPr>
                <w:rFonts w:ascii="Times New Roman" w:hAnsi="Times New Roman" w:cs="Times New Roman"/>
                <w:sz w:val="24"/>
                <w:szCs w:val="24"/>
              </w:rPr>
              <w:t>Контрольная работа</w:t>
            </w:r>
          </w:p>
        </w:tc>
        <w:tc>
          <w:tcPr>
            <w:tcW w:w="1276"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75 %</w:t>
            </w:r>
          </w:p>
        </w:tc>
        <w:tc>
          <w:tcPr>
            <w:tcW w:w="1559"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100 %</w:t>
            </w:r>
          </w:p>
        </w:tc>
      </w:tr>
      <w:tr w:rsidR="00FF15D6" w:rsidRPr="00FF15D6" w:rsidTr="00CC2ACF">
        <w:tc>
          <w:tcPr>
            <w:tcW w:w="993" w:type="dxa"/>
            <w:vMerge/>
          </w:tcPr>
          <w:p w:rsidR="00FF15D6" w:rsidRPr="00FF15D6" w:rsidRDefault="00FF15D6" w:rsidP="00FF15D6">
            <w:pPr>
              <w:spacing w:after="0" w:line="240" w:lineRule="auto"/>
              <w:rPr>
                <w:rFonts w:ascii="Times New Roman" w:hAnsi="Times New Roman" w:cs="Times New Roman"/>
                <w:sz w:val="24"/>
                <w:szCs w:val="24"/>
              </w:rPr>
            </w:pPr>
          </w:p>
        </w:tc>
        <w:tc>
          <w:tcPr>
            <w:tcW w:w="1985" w:type="dxa"/>
          </w:tcPr>
          <w:p w:rsidR="00FF15D6" w:rsidRPr="00FF15D6" w:rsidRDefault="00FF15D6" w:rsidP="00FF15D6">
            <w:pPr>
              <w:spacing w:after="0" w:line="240" w:lineRule="auto"/>
              <w:rPr>
                <w:rFonts w:ascii="Times New Roman" w:hAnsi="Times New Roman" w:cs="Times New Roman"/>
                <w:sz w:val="24"/>
                <w:szCs w:val="24"/>
              </w:rPr>
            </w:pPr>
            <w:r w:rsidRPr="00FF15D6">
              <w:rPr>
                <w:rFonts w:ascii="Times New Roman" w:hAnsi="Times New Roman" w:cs="Times New Roman"/>
                <w:sz w:val="24"/>
                <w:szCs w:val="24"/>
              </w:rPr>
              <w:t>Изобразительное искусство</w:t>
            </w:r>
          </w:p>
        </w:tc>
        <w:tc>
          <w:tcPr>
            <w:tcW w:w="1417"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12.05.2025</w:t>
            </w:r>
          </w:p>
        </w:tc>
        <w:tc>
          <w:tcPr>
            <w:tcW w:w="3119" w:type="dxa"/>
          </w:tcPr>
          <w:p w:rsidR="00FF15D6" w:rsidRPr="00FF15D6" w:rsidRDefault="00FF15D6" w:rsidP="00FF15D6">
            <w:pPr>
              <w:spacing w:after="0" w:line="240" w:lineRule="auto"/>
              <w:rPr>
                <w:rFonts w:ascii="Times New Roman" w:hAnsi="Times New Roman" w:cs="Times New Roman"/>
                <w:sz w:val="24"/>
                <w:szCs w:val="24"/>
              </w:rPr>
            </w:pPr>
            <w:r w:rsidRPr="00FF15D6">
              <w:rPr>
                <w:rFonts w:ascii="Times New Roman" w:hAnsi="Times New Roman" w:cs="Times New Roman"/>
                <w:sz w:val="24"/>
                <w:szCs w:val="24"/>
              </w:rPr>
              <w:t>Творческая работа</w:t>
            </w:r>
          </w:p>
        </w:tc>
        <w:tc>
          <w:tcPr>
            <w:tcW w:w="1276"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100 %</w:t>
            </w:r>
          </w:p>
        </w:tc>
        <w:tc>
          <w:tcPr>
            <w:tcW w:w="1559"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100 %</w:t>
            </w:r>
          </w:p>
        </w:tc>
      </w:tr>
      <w:tr w:rsidR="00FF15D6" w:rsidRPr="00FF15D6" w:rsidTr="00CC2ACF">
        <w:tc>
          <w:tcPr>
            <w:tcW w:w="993" w:type="dxa"/>
            <w:vMerge/>
          </w:tcPr>
          <w:p w:rsidR="00FF15D6" w:rsidRPr="00FF15D6" w:rsidRDefault="00FF15D6" w:rsidP="00FF15D6">
            <w:pPr>
              <w:spacing w:after="0" w:line="240" w:lineRule="auto"/>
              <w:rPr>
                <w:rFonts w:ascii="Times New Roman" w:hAnsi="Times New Roman" w:cs="Times New Roman"/>
                <w:sz w:val="24"/>
                <w:szCs w:val="24"/>
              </w:rPr>
            </w:pPr>
          </w:p>
        </w:tc>
        <w:tc>
          <w:tcPr>
            <w:tcW w:w="1985" w:type="dxa"/>
          </w:tcPr>
          <w:p w:rsidR="00FF15D6" w:rsidRPr="00FF15D6" w:rsidRDefault="00FF15D6" w:rsidP="00FF15D6">
            <w:pPr>
              <w:spacing w:after="0" w:line="240" w:lineRule="auto"/>
              <w:rPr>
                <w:rFonts w:ascii="Times New Roman" w:hAnsi="Times New Roman" w:cs="Times New Roman"/>
                <w:sz w:val="24"/>
                <w:szCs w:val="24"/>
              </w:rPr>
            </w:pPr>
            <w:r w:rsidRPr="00FF15D6">
              <w:rPr>
                <w:rFonts w:ascii="Times New Roman" w:hAnsi="Times New Roman" w:cs="Times New Roman"/>
                <w:sz w:val="24"/>
                <w:szCs w:val="24"/>
              </w:rPr>
              <w:t>Музыка</w:t>
            </w:r>
          </w:p>
        </w:tc>
        <w:tc>
          <w:tcPr>
            <w:tcW w:w="1417"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15.05.2025</w:t>
            </w:r>
          </w:p>
        </w:tc>
        <w:tc>
          <w:tcPr>
            <w:tcW w:w="3119" w:type="dxa"/>
          </w:tcPr>
          <w:p w:rsidR="00FF15D6" w:rsidRPr="00FF15D6" w:rsidRDefault="00FF15D6" w:rsidP="00FF15D6">
            <w:pPr>
              <w:spacing w:after="0" w:line="240" w:lineRule="auto"/>
              <w:rPr>
                <w:rFonts w:ascii="Times New Roman" w:hAnsi="Times New Roman" w:cs="Times New Roman"/>
                <w:sz w:val="24"/>
                <w:szCs w:val="24"/>
              </w:rPr>
            </w:pPr>
            <w:r w:rsidRPr="00FF15D6">
              <w:rPr>
                <w:rFonts w:ascii="Times New Roman" w:hAnsi="Times New Roman" w:cs="Times New Roman"/>
                <w:sz w:val="24"/>
                <w:szCs w:val="24"/>
              </w:rPr>
              <w:t xml:space="preserve">Тест </w:t>
            </w:r>
          </w:p>
        </w:tc>
        <w:tc>
          <w:tcPr>
            <w:tcW w:w="1276"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75 %</w:t>
            </w:r>
          </w:p>
        </w:tc>
        <w:tc>
          <w:tcPr>
            <w:tcW w:w="1559"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100 %</w:t>
            </w:r>
          </w:p>
        </w:tc>
      </w:tr>
      <w:tr w:rsidR="00FF15D6" w:rsidRPr="00FF15D6" w:rsidTr="00CC2ACF">
        <w:tc>
          <w:tcPr>
            <w:tcW w:w="993" w:type="dxa"/>
            <w:vMerge/>
          </w:tcPr>
          <w:p w:rsidR="00FF15D6" w:rsidRPr="00FF15D6" w:rsidRDefault="00FF15D6" w:rsidP="00FF15D6">
            <w:pPr>
              <w:spacing w:after="0" w:line="240" w:lineRule="auto"/>
              <w:rPr>
                <w:rFonts w:ascii="Times New Roman" w:hAnsi="Times New Roman" w:cs="Times New Roman"/>
                <w:sz w:val="24"/>
                <w:szCs w:val="24"/>
              </w:rPr>
            </w:pPr>
          </w:p>
        </w:tc>
        <w:tc>
          <w:tcPr>
            <w:tcW w:w="1985" w:type="dxa"/>
          </w:tcPr>
          <w:p w:rsidR="00FF15D6" w:rsidRPr="00FF15D6" w:rsidRDefault="00FF15D6" w:rsidP="00FF15D6">
            <w:pPr>
              <w:spacing w:after="0" w:line="240" w:lineRule="auto"/>
              <w:rPr>
                <w:rFonts w:ascii="Times New Roman" w:hAnsi="Times New Roman" w:cs="Times New Roman"/>
                <w:sz w:val="24"/>
                <w:szCs w:val="24"/>
              </w:rPr>
            </w:pPr>
            <w:r w:rsidRPr="00FF15D6">
              <w:rPr>
                <w:rFonts w:ascii="Times New Roman" w:hAnsi="Times New Roman" w:cs="Times New Roman"/>
                <w:sz w:val="24"/>
                <w:szCs w:val="24"/>
              </w:rPr>
              <w:t>Труд (технология)</w:t>
            </w:r>
          </w:p>
        </w:tc>
        <w:tc>
          <w:tcPr>
            <w:tcW w:w="1417"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16.05.2025</w:t>
            </w:r>
          </w:p>
        </w:tc>
        <w:tc>
          <w:tcPr>
            <w:tcW w:w="3119" w:type="dxa"/>
          </w:tcPr>
          <w:p w:rsidR="00FF15D6" w:rsidRPr="00FF15D6" w:rsidRDefault="00FF15D6" w:rsidP="00FF15D6">
            <w:pPr>
              <w:spacing w:after="0" w:line="240" w:lineRule="auto"/>
              <w:rPr>
                <w:rFonts w:ascii="Times New Roman" w:hAnsi="Times New Roman" w:cs="Times New Roman"/>
                <w:sz w:val="24"/>
                <w:szCs w:val="24"/>
              </w:rPr>
            </w:pPr>
            <w:r w:rsidRPr="00FF15D6">
              <w:rPr>
                <w:rFonts w:ascii="Times New Roman" w:hAnsi="Times New Roman" w:cs="Times New Roman"/>
                <w:sz w:val="24"/>
                <w:szCs w:val="24"/>
              </w:rPr>
              <w:t xml:space="preserve">Защита </w:t>
            </w:r>
            <w:proofErr w:type="spellStart"/>
            <w:r w:rsidRPr="00FF15D6">
              <w:rPr>
                <w:rFonts w:ascii="Times New Roman" w:hAnsi="Times New Roman" w:cs="Times New Roman"/>
                <w:sz w:val="24"/>
                <w:szCs w:val="24"/>
              </w:rPr>
              <w:t>индив</w:t>
            </w:r>
            <w:proofErr w:type="spellEnd"/>
            <w:r w:rsidRPr="00FF15D6">
              <w:rPr>
                <w:rFonts w:ascii="Times New Roman" w:hAnsi="Times New Roman" w:cs="Times New Roman"/>
                <w:sz w:val="24"/>
                <w:szCs w:val="24"/>
              </w:rPr>
              <w:t>. проекта</w:t>
            </w:r>
          </w:p>
        </w:tc>
        <w:tc>
          <w:tcPr>
            <w:tcW w:w="1276"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90 %</w:t>
            </w:r>
          </w:p>
        </w:tc>
        <w:tc>
          <w:tcPr>
            <w:tcW w:w="1559"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100 %</w:t>
            </w:r>
          </w:p>
        </w:tc>
      </w:tr>
      <w:tr w:rsidR="00FF15D6" w:rsidRPr="00FF15D6" w:rsidTr="00CC2ACF">
        <w:tc>
          <w:tcPr>
            <w:tcW w:w="993" w:type="dxa"/>
            <w:vMerge/>
          </w:tcPr>
          <w:p w:rsidR="00FF15D6" w:rsidRPr="00FF15D6" w:rsidRDefault="00FF15D6" w:rsidP="00FF15D6">
            <w:pPr>
              <w:spacing w:after="0" w:line="240" w:lineRule="auto"/>
              <w:rPr>
                <w:rFonts w:ascii="Times New Roman" w:hAnsi="Times New Roman" w:cs="Times New Roman"/>
                <w:sz w:val="24"/>
                <w:szCs w:val="24"/>
              </w:rPr>
            </w:pPr>
          </w:p>
        </w:tc>
        <w:tc>
          <w:tcPr>
            <w:tcW w:w="1985" w:type="dxa"/>
          </w:tcPr>
          <w:p w:rsidR="00FF15D6" w:rsidRPr="00FF15D6" w:rsidRDefault="00FF15D6" w:rsidP="00FF15D6">
            <w:pPr>
              <w:spacing w:after="0" w:line="240" w:lineRule="auto"/>
              <w:rPr>
                <w:rFonts w:ascii="Times New Roman" w:hAnsi="Times New Roman" w:cs="Times New Roman"/>
                <w:sz w:val="24"/>
                <w:szCs w:val="24"/>
              </w:rPr>
            </w:pPr>
            <w:r w:rsidRPr="00FF15D6">
              <w:rPr>
                <w:rFonts w:ascii="Times New Roman" w:hAnsi="Times New Roman" w:cs="Times New Roman"/>
                <w:sz w:val="24"/>
                <w:szCs w:val="24"/>
              </w:rPr>
              <w:t>Физическая культура</w:t>
            </w:r>
          </w:p>
        </w:tc>
        <w:tc>
          <w:tcPr>
            <w:tcW w:w="1417"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 xml:space="preserve">13.04.2025 </w:t>
            </w:r>
          </w:p>
        </w:tc>
        <w:tc>
          <w:tcPr>
            <w:tcW w:w="3119" w:type="dxa"/>
          </w:tcPr>
          <w:p w:rsidR="00FF15D6" w:rsidRPr="00FF15D6" w:rsidRDefault="00FF15D6" w:rsidP="00FF15D6">
            <w:pPr>
              <w:spacing w:after="0" w:line="240" w:lineRule="auto"/>
              <w:rPr>
                <w:rFonts w:ascii="Times New Roman" w:hAnsi="Times New Roman" w:cs="Times New Roman"/>
                <w:sz w:val="24"/>
                <w:szCs w:val="24"/>
              </w:rPr>
            </w:pPr>
            <w:r w:rsidRPr="00FF15D6">
              <w:rPr>
                <w:rFonts w:ascii="Times New Roman" w:hAnsi="Times New Roman" w:cs="Times New Roman"/>
                <w:sz w:val="24"/>
                <w:szCs w:val="24"/>
              </w:rPr>
              <w:t xml:space="preserve">Зачет </w:t>
            </w:r>
          </w:p>
        </w:tc>
        <w:tc>
          <w:tcPr>
            <w:tcW w:w="1276"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50 %</w:t>
            </w:r>
          </w:p>
        </w:tc>
        <w:tc>
          <w:tcPr>
            <w:tcW w:w="1559"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100 %</w:t>
            </w:r>
          </w:p>
        </w:tc>
      </w:tr>
      <w:tr w:rsidR="00FF15D6" w:rsidRPr="00FF15D6" w:rsidTr="00CC2ACF">
        <w:trPr>
          <w:trHeight w:val="70"/>
        </w:trPr>
        <w:tc>
          <w:tcPr>
            <w:tcW w:w="993" w:type="dxa"/>
            <w:vMerge w:val="restart"/>
          </w:tcPr>
          <w:p w:rsidR="00FF15D6" w:rsidRPr="00FF15D6" w:rsidRDefault="00FF15D6" w:rsidP="00FF15D6">
            <w:pPr>
              <w:spacing w:after="0" w:line="240" w:lineRule="auto"/>
              <w:rPr>
                <w:rFonts w:ascii="Times New Roman" w:hAnsi="Times New Roman" w:cs="Times New Roman"/>
                <w:sz w:val="24"/>
                <w:szCs w:val="24"/>
              </w:rPr>
            </w:pPr>
          </w:p>
          <w:p w:rsidR="00FF15D6" w:rsidRPr="00FF15D6" w:rsidRDefault="00FF15D6" w:rsidP="00FF15D6">
            <w:pPr>
              <w:spacing w:after="0" w:line="240" w:lineRule="auto"/>
              <w:rPr>
                <w:rFonts w:ascii="Times New Roman" w:hAnsi="Times New Roman" w:cs="Times New Roman"/>
                <w:sz w:val="24"/>
                <w:szCs w:val="24"/>
              </w:rPr>
            </w:pPr>
          </w:p>
          <w:p w:rsidR="00FF15D6" w:rsidRPr="00FF15D6" w:rsidRDefault="00FF15D6" w:rsidP="00FF15D6">
            <w:pPr>
              <w:spacing w:after="0" w:line="240" w:lineRule="auto"/>
              <w:rPr>
                <w:rFonts w:ascii="Times New Roman" w:hAnsi="Times New Roman" w:cs="Times New Roman"/>
                <w:sz w:val="24"/>
                <w:szCs w:val="24"/>
              </w:rPr>
            </w:pPr>
          </w:p>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5 б</w:t>
            </w:r>
          </w:p>
        </w:tc>
        <w:tc>
          <w:tcPr>
            <w:tcW w:w="1985" w:type="dxa"/>
          </w:tcPr>
          <w:p w:rsidR="00FF15D6" w:rsidRPr="00FF15D6" w:rsidRDefault="00FF15D6" w:rsidP="00FF15D6">
            <w:pPr>
              <w:spacing w:after="0" w:line="240" w:lineRule="auto"/>
              <w:rPr>
                <w:rFonts w:ascii="Times New Roman" w:hAnsi="Times New Roman" w:cs="Times New Roman"/>
                <w:sz w:val="24"/>
                <w:szCs w:val="24"/>
              </w:rPr>
            </w:pPr>
            <w:r w:rsidRPr="00FF15D6">
              <w:rPr>
                <w:rFonts w:ascii="Times New Roman" w:hAnsi="Times New Roman" w:cs="Times New Roman"/>
                <w:sz w:val="24"/>
                <w:szCs w:val="24"/>
              </w:rPr>
              <w:t>Русский язык</w:t>
            </w:r>
          </w:p>
        </w:tc>
        <w:tc>
          <w:tcPr>
            <w:tcW w:w="1417"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21.04.2025</w:t>
            </w:r>
          </w:p>
        </w:tc>
        <w:tc>
          <w:tcPr>
            <w:tcW w:w="3119" w:type="dxa"/>
          </w:tcPr>
          <w:p w:rsidR="00FF15D6" w:rsidRPr="00FF15D6" w:rsidRDefault="00FF15D6" w:rsidP="00FF15D6">
            <w:pPr>
              <w:spacing w:after="0" w:line="240" w:lineRule="auto"/>
              <w:rPr>
                <w:rFonts w:ascii="Times New Roman" w:hAnsi="Times New Roman" w:cs="Times New Roman"/>
                <w:sz w:val="24"/>
                <w:szCs w:val="24"/>
              </w:rPr>
            </w:pPr>
            <w:r w:rsidRPr="00FF15D6">
              <w:rPr>
                <w:rFonts w:ascii="Times New Roman" w:hAnsi="Times New Roman" w:cs="Times New Roman"/>
                <w:sz w:val="24"/>
                <w:szCs w:val="24"/>
              </w:rPr>
              <w:t>Контрольная работа</w:t>
            </w:r>
          </w:p>
        </w:tc>
        <w:tc>
          <w:tcPr>
            <w:tcW w:w="1276" w:type="dxa"/>
          </w:tcPr>
          <w:p w:rsidR="00FF15D6" w:rsidRPr="00FF15D6" w:rsidRDefault="00FF15D6" w:rsidP="00FF15D6">
            <w:pPr>
              <w:spacing w:after="0" w:line="240" w:lineRule="auto"/>
              <w:jc w:val="center"/>
              <w:rPr>
                <w:rFonts w:ascii="Times New Roman" w:hAnsi="Times New Roman" w:cs="Times New Roman"/>
                <w:sz w:val="24"/>
                <w:szCs w:val="24"/>
              </w:rPr>
            </w:pPr>
          </w:p>
        </w:tc>
        <w:tc>
          <w:tcPr>
            <w:tcW w:w="1559" w:type="dxa"/>
          </w:tcPr>
          <w:p w:rsidR="00FF15D6" w:rsidRPr="00FF15D6" w:rsidRDefault="00FF15D6" w:rsidP="00FF15D6">
            <w:pPr>
              <w:spacing w:after="0" w:line="240" w:lineRule="auto"/>
              <w:jc w:val="center"/>
              <w:rPr>
                <w:rFonts w:ascii="Times New Roman" w:hAnsi="Times New Roman" w:cs="Times New Roman"/>
                <w:sz w:val="24"/>
                <w:szCs w:val="24"/>
              </w:rPr>
            </w:pPr>
          </w:p>
        </w:tc>
      </w:tr>
      <w:tr w:rsidR="00FF15D6" w:rsidRPr="00FF15D6" w:rsidTr="00CC2ACF">
        <w:tc>
          <w:tcPr>
            <w:tcW w:w="993" w:type="dxa"/>
            <w:vMerge/>
          </w:tcPr>
          <w:p w:rsidR="00FF15D6" w:rsidRPr="00FF15D6" w:rsidRDefault="00FF15D6" w:rsidP="00FF15D6">
            <w:pPr>
              <w:spacing w:after="0" w:line="240" w:lineRule="auto"/>
              <w:rPr>
                <w:rFonts w:ascii="Times New Roman" w:hAnsi="Times New Roman" w:cs="Times New Roman"/>
                <w:sz w:val="24"/>
                <w:szCs w:val="24"/>
              </w:rPr>
            </w:pPr>
          </w:p>
        </w:tc>
        <w:tc>
          <w:tcPr>
            <w:tcW w:w="1985" w:type="dxa"/>
          </w:tcPr>
          <w:p w:rsidR="00FF15D6" w:rsidRPr="00FF15D6" w:rsidRDefault="00FF15D6" w:rsidP="00FF15D6">
            <w:pPr>
              <w:spacing w:after="0" w:line="240" w:lineRule="auto"/>
              <w:rPr>
                <w:rFonts w:ascii="Times New Roman" w:hAnsi="Times New Roman" w:cs="Times New Roman"/>
                <w:sz w:val="24"/>
                <w:szCs w:val="24"/>
              </w:rPr>
            </w:pPr>
            <w:r w:rsidRPr="00FF15D6">
              <w:rPr>
                <w:rFonts w:ascii="Times New Roman" w:hAnsi="Times New Roman" w:cs="Times New Roman"/>
                <w:sz w:val="24"/>
                <w:szCs w:val="24"/>
              </w:rPr>
              <w:t xml:space="preserve">Литература </w:t>
            </w:r>
          </w:p>
        </w:tc>
        <w:tc>
          <w:tcPr>
            <w:tcW w:w="1417"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color w:val="000000"/>
                <w:sz w:val="24"/>
                <w:szCs w:val="24"/>
              </w:rPr>
              <w:t>15.05.2025</w:t>
            </w:r>
          </w:p>
        </w:tc>
        <w:tc>
          <w:tcPr>
            <w:tcW w:w="3119" w:type="dxa"/>
          </w:tcPr>
          <w:p w:rsidR="00FF15D6" w:rsidRPr="00FF15D6" w:rsidRDefault="00FF15D6" w:rsidP="00FF15D6">
            <w:pPr>
              <w:spacing w:after="0" w:line="240" w:lineRule="auto"/>
              <w:rPr>
                <w:rFonts w:ascii="Times New Roman" w:hAnsi="Times New Roman" w:cs="Times New Roman"/>
                <w:sz w:val="24"/>
                <w:szCs w:val="24"/>
              </w:rPr>
            </w:pPr>
            <w:r w:rsidRPr="00FF15D6">
              <w:rPr>
                <w:rFonts w:ascii="Times New Roman" w:hAnsi="Times New Roman" w:cs="Times New Roman"/>
                <w:sz w:val="24"/>
                <w:szCs w:val="24"/>
              </w:rPr>
              <w:t>Контрольная работа</w:t>
            </w:r>
          </w:p>
        </w:tc>
        <w:tc>
          <w:tcPr>
            <w:tcW w:w="1276"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7 %</w:t>
            </w:r>
          </w:p>
        </w:tc>
        <w:tc>
          <w:tcPr>
            <w:tcW w:w="1559"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86 %</w:t>
            </w:r>
          </w:p>
        </w:tc>
      </w:tr>
      <w:tr w:rsidR="00FF15D6" w:rsidRPr="00FF15D6" w:rsidTr="00CC2ACF">
        <w:tc>
          <w:tcPr>
            <w:tcW w:w="993" w:type="dxa"/>
            <w:vMerge/>
          </w:tcPr>
          <w:p w:rsidR="00FF15D6" w:rsidRPr="00FF15D6" w:rsidRDefault="00FF15D6" w:rsidP="00FF15D6">
            <w:pPr>
              <w:spacing w:after="0" w:line="240" w:lineRule="auto"/>
              <w:rPr>
                <w:rFonts w:ascii="Times New Roman" w:hAnsi="Times New Roman" w:cs="Times New Roman"/>
                <w:sz w:val="24"/>
                <w:szCs w:val="24"/>
              </w:rPr>
            </w:pPr>
          </w:p>
        </w:tc>
        <w:tc>
          <w:tcPr>
            <w:tcW w:w="1985" w:type="dxa"/>
          </w:tcPr>
          <w:p w:rsidR="00FF15D6" w:rsidRPr="00FF15D6" w:rsidRDefault="00FF15D6" w:rsidP="00FF15D6">
            <w:pPr>
              <w:spacing w:after="0" w:line="240" w:lineRule="auto"/>
              <w:rPr>
                <w:rFonts w:ascii="Times New Roman" w:hAnsi="Times New Roman" w:cs="Times New Roman"/>
                <w:sz w:val="24"/>
                <w:szCs w:val="24"/>
              </w:rPr>
            </w:pPr>
            <w:r w:rsidRPr="00FF15D6">
              <w:rPr>
                <w:rFonts w:ascii="Times New Roman" w:hAnsi="Times New Roman" w:cs="Times New Roman"/>
                <w:sz w:val="24"/>
                <w:szCs w:val="24"/>
              </w:rPr>
              <w:t>Английский язык</w:t>
            </w:r>
          </w:p>
        </w:tc>
        <w:tc>
          <w:tcPr>
            <w:tcW w:w="1417"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12.05.2025</w:t>
            </w:r>
          </w:p>
        </w:tc>
        <w:tc>
          <w:tcPr>
            <w:tcW w:w="3119" w:type="dxa"/>
          </w:tcPr>
          <w:p w:rsidR="00FF15D6" w:rsidRPr="00FF15D6" w:rsidRDefault="00FF15D6" w:rsidP="00FF15D6">
            <w:pPr>
              <w:spacing w:after="0" w:line="240" w:lineRule="auto"/>
              <w:rPr>
                <w:rFonts w:ascii="Times New Roman" w:hAnsi="Times New Roman" w:cs="Times New Roman"/>
                <w:sz w:val="24"/>
                <w:szCs w:val="24"/>
              </w:rPr>
            </w:pPr>
            <w:r w:rsidRPr="00FF15D6">
              <w:rPr>
                <w:rFonts w:ascii="Times New Roman" w:hAnsi="Times New Roman" w:cs="Times New Roman"/>
                <w:sz w:val="24"/>
                <w:szCs w:val="24"/>
              </w:rPr>
              <w:t>Контрольная работа</w:t>
            </w:r>
          </w:p>
        </w:tc>
        <w:tc>
          <w:tcPr>
            <w:tcW w:w="1276"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6 %</w:t>
            </w:r>
          </w:p>
        </w:tc>
        <w:tc>
          <w:tcPr>
            <w:tcW w:w="1559"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100 %</w:t>
            </w:r>
          </w:p>
        </w:tc>
      </w:tr>
      <w:tr w:rsidR="00FF15D6" w:rsidRPr="00FF15D6" w:rsidTr="00CC2ACF">
        <w:tc>
          <w:tcPr>
            <w:tcW w:w="993" w:type="dxa"/>
            <w:vMerge/>
          </w:tcPr>
          <w:p w:rsidR="00FF15D6" w:rsidRPr="00FF15D6" w:rsidRDefault="00FF15D6" w:rsidP="00FF15D6">
            <w:pPr>
              <w:spacing w:after="0" w:line="240" w:lineRule="auto"/>
              <w:rPr>
                <w:rFonts w:ascii="Times New Roman" w:hAnsi="Times New Roman" w:cs="Times New Roman"/>
                <w:sz w:val="24"/>
                <w:szCs w:val="24"/>
              </w:rPr>
            </w:pPr>
          </w:p>
        </w:tc>
        <w:tc>
          <w:tcPr>
            <w:tcW w:w="1985" w:type="dxa"/>
          </w:tcPr>
          <w:p w:rsidR="00FF15D6" w:rsidRPr="00FF15D6" w:rsidRDefault="00FF15D6" w:rsidP="00FF15D6">
            <w:pPr>
              <w:spacing w:after="0" w:line="240" w:lineRule="auto"/>
              <w:rPr>
                <w:rFonts w:ascii="Times New Roman" w:hAnsi="Times New Roman" w:cs="Times New Roman"/>
                <w:sz w:val="24"/>
                <w:szCs w:val="24"/>
              </w:rPr>
            </w:pPr>
            <w:r w:rsidRPr="00FF15D6">
              <w:rPr>
                <w:rFonts w:ascii="Times New Roman" w:hAnsi="Times New Roman" w:cs="Times New Roman"/>
                <w:sz w:val="24"/>
                <w:szCs w:val="24"/>
              </w:rPr>
              <w:t>Математика</w:t>
            </w:r>
          </w:p>
        </w:tc>
        <w:tc>
          <w:tcPr>
            <w:tcW w:w="1417"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24.04.2025</w:t>
            </w:r>
          </w:p>
        </w:tc>
        <w:tc>
          <w:tcPr>
            <w:tcW w:w="3119" w:type="dxa"/>
          </w:tcPr>
          <w:p w:rsidR="00FF15D6" w:rsidRPr="00FF15D6" w:rsidRDefault="00FF15D6" w:rsidP="00FF15D6">
            <w:pPr>
              <w:spacing w:after="0" w:line="240" w:lineRule="auto"/>
              <w:rPr>
                <w:rFonts w:ascii="Times New Roman" w:hAnsi="Times New Roman" w:cs="Times New Roman"/>
                <w:sz w:val="24"/>
                <w:szCs w:val="24"/>
              </w:rPr>
            </w:pPr>
            <w:r w:rsidRPr="00FF15D6">
              <w:rPr>
                <w:rFonts w:ascii="Times New Roman" w:hAnsi="Times New Roman" w:cs="Times New Roman"/>
                <w:sz w:val="24"/>
                <w:szCs w:val="24"/>
              </w:rPr>
              <w:t>Контрольная работа</w:t>
            </w:r>
          </w:p>
        </w:tc>
        <w:tc>
          <w:tcPr>
            <w:tcW w:w="1276"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6 %</w:t>
            </w:r>
          </w:p>
        </w:tc>
        <w:tc>
          <w:tcPr>
            <w:tcW w:w="1559"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86 %</w:t>
            </w:r>
          </w:p>
        </w:tc>
      </w:tr>
      <w:tr w:rsidR="00FF15D6" w:rsidRPr="00FF15D6" w:rsidTr="00CC2ACF">
        <w:tc>
          <w:tcPr>
            <w:tcW w:w="993" w:type="dxa"/>
            <w:vMerge/>
          </w:tcPr>
          <w:p w:rsidR="00FF15D6" w:rsidRPr="00FF15D6" w:rsidRDefault="00FF15D6" w:rsidP="00FF15D6">
            <w:pPr>
              <w:spacing w:after="0" w:line="240" w:lineRule="auto"/>
              <w:rPr>
                <w:rFonts w:ascii="Times New Roman" w:hAnsi="Times New Roman" w:cs="Times New Roman"/>
                <w:sz w:val="24"/>
                <w:szCs w:val="24"/>
              </w:rPr>
            </w:pPr>
          </w:p>
        </w:tc>
        <w:tc>
          <w:tcPr>
            <w:tcW w:w="1985" w:type="dxa"/>
          </w:tcPr>
          <w:p w:rsidR="00FF15D6" w:rsidRPr="00FF15D6" w:rsidRDefault="00FF15D6" w:rsidP="00FF15D6">
            <w:pPr>
              <w:spacing w:after="0" w:line="240" w:lineRule="auto"/>
              <w:rPr>
                <w:rFonts w:ascii="Times New Roman" w:hAnsi="Times New Roman" w:cs="Times New Roman"/>
                <w:sz w:val="24"/>
                <w:szCs w:val="24"/>
              </w:rPr>
            </w:pPr>
            <w:r w:rsidRPr="00FF15D6">
              <w:rPr>
                <w:rFonts w:ascii="Times New Roman" w:hAnsi="Times New Roman" w:cs="Times New Roman"/>
                <w:sz w:val="24"/>
                <w:szCs w:val="24"/>
              </w:rPr>
              <w:t>История</w:t>
            </w:r>
          </w:p>
        </w:tc>
        <w:tc>
          <w:tcPr>
            <w:tcW w:w="1417"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03.05.2025</w:t>
            </w:r>
          </w:p>
        </w:tc>
        <w:tc>
          <w:tcPr>
            <w:tcW w:w="3119" w:type="dxa"/>
          </w:tcPr>
          <w:p w:rsidR="00FF15D6" w:rsidRPr="00FF15D6" w:rsidRDefault="00FF15D6" w:rsidP="00FF15D6">
            <w:pPr>
              <w:spacing w:after="0" w:line="240" w:lineRule="auto"/>
              <w:rPr>
                <w:rFonts w:ascii="Times New Roman" w:hAnsi="Times New Roman" w:cs="Times New Roman"/>
                <w:sz w:val="24"/>
                <w:szCs w:val="24"/>
              </w:rPr>
            </w:pPr>
            <w:r w:rsidRPr="00FF15D6">
              <w:rPr>
                <w:rFonts w:ascii="Times New Roman" w:hAnsi="Times New Roman" w:cs="Times New Roman"/>
                <w:sz w:val="24"/>
                <w:szCs w:val="24"/>
              </w:rPr>
              <w:t>Контрольная работа</w:t>
            </w:r>
          </w:p>
        </w:tc>
        <w:tc>
          <w:tcPr>
            <w:tcW w:w="1276"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8 %</w:t>
            </w:r>
          </w:p>
        </w:tc>
        <w:tc>
          <w:tcPr>
            <w:tcW w:w="1559"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69 %</w:t>
            </w:r>
          </w:p>
        </w:tc>
      </w:tr>
      <w:tr w:rsidR="00FF15D6" w:rsidRPr="00FF15D6" w:rsidTr="00CC2ACF">
        <w:tc>
          <w:tcPr>
            <w:tcW w:w="993" w:type="dxa"/>
            <w:vMerge/>
          </w:tcPr>
          <w:p w:rsidR="00FF15D6" w:rsidRPr="00FF15D6" w:rsidRDefault="00FF15D6" w:rsidP="00FF15D6">
            <w:pPr>
              <w:spacing w:after="0" w:line="240" w:lineRule="auto"/>
              <w:rPr>
                <w:rFonts w:ascii="Times New Roman" w:hAnsi="Times New Roman" w:cs="Times New Roman"/>
                <w:sz w:val="24"/>
                <w:szCs w:val="24"/>
              </w:rPr>
            </w:pPr>
          </w:p>
        </w:tc>
        <w:tc>
          <w:tcPr>
            <w:tcW w:w="1985" w:type="dxa"/>
          </w:tcPr>
          <w:p w:rsidR="00FF15D6" w:rsidRPr="00FF15D6" w:rsidRDefault="00FF15D6" w:rsidP="00FF15D6">
            <w:pPr>
              <w:spacing w:after="0" w:line="240" w:lineRule="auto"/>
              <w:rPr>
                <w:rFonts w:ascii="Times New Roman" w:hAnsi="Times New Roman" w:cs="Times New Roman"/>
                <w:sz w:val="24"/>
                <w:szCs w:val="24"/>
              </w:rPr>
            </w:pPr>
            <w:r w:rsidRPr="00FF15D6">
              <w:rPr>
                <w:rFonts w:ascii="Times New Roman" w:hAnsi="Times New Roman" w:cs="Times New Roman"/>
                <w:sz w:val="24"/>
                <w:szCs w:val="24"/>
              </w:rPr>
              <w:t>География</w:t>
            </w:r>
          </w:p>
        </w:tc>
        <w:tc>
          <w:tcPr>
            <w:tcW w:w="1417"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07.05.2025</w:t>
            </w:r>
          </w:p>
        </w:tc>
        <w:tc>
          <w:tcPr>
            <w:tcW w:w="3119" w:type="dxa"/>
          </w:tcPr>
          <w:p w:rsidR="00FF15D6" w:rsidRPr="00FF15D6" w:rsidRDefault="00FF15D6" w:rsidP="00FF15D6">
            <w:pPr>
              <w:spacing w:after="0" w:line="240" w:lineRule="auto"/>
              <w:rPr>
                <w:rFonts w:ascii="Times New Roman" w:hAnsi="Times New Roman" w:cs="Times New Roman"/>
                <w:sz w:val="24"/>
                <w:szCs w:val="24"/>
              </w:rPr>
            </w:pPr>
            <w:r w:rsidRPr="00FF15D6">
              <w:rPr>
                <w:rFonts w:ascii="Times New Roman" w:hAnsi="Times New Roman" w:cs="Times New Roman"/>
                <w:sz w:val="24"/>
                <w:szCs w:val="24"/>
              </w:rPr>
              <w:t>Контрольная работа</w:t>
            </w:r>
          </w:p>
        </w:tc>
        <w:tc>
          <w:tcPr>
            <w:tcW w:w="1276"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20 %</w:t>
            </w:r>
          </w:p>
        </w:tc>
        <w:tc>
          <w:tcPr>
            <w:tcW w:w="1559"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80 %</w:t>
            </w:r>
          </w:p>
        </w:tc>
      </w:tr>
      <w:tr w:rsidR="00FF15D6" w:rsidRPr="00FF15D6" w:rsidTr="00CC2ACF">
        <w:tc>
          <w:tcPr>
            <w:tcW w:w="993" w:type="dxa"/>
            <w:vMerge/>
          </w:tcPr>
          <w:p w:rsidR="00FF15D6" w:rsidRPr="00FF15D6" w:rsidRDefault="00FF15D6" w:rsidP="00FF15D6">
            <w:pPr>
              <w:spacing w:after="0" w:line="240" w:lineRule="auto"/>
              <w:rPr>
                <w:rFonts w:ascii="Times New Roman" w:hAnsi="Times New Roman" w:cs="Times New Roman"/>
                <w:sz w:val="24"/>
                <w:szCs w:val="24"/>
              </w:rPr>
            </w:pPr>
          </w:p>
        </w:tc>
        <w:tc>
          <w:tcPr>
            <w:tcW w:w="1985" w:type="dxa"/>
          </w:tcPr>
          <w:p w:rsidR="00FF15D6" w:rsidRPr="00FF15D6" w:rsidRDefault="00FF15D6" w:rsidP="00FF15D6">
            <w:pPr>
              <w:spacing w:after="0" w:line="240" w:lineRule="auto"/>
              <w:rPr>
                <w:rFonts w:ascii="Times New Roman" w:hAnsi="Times New Roman" w:cs="Times New Roman"/>
                <w:sz w:val="24"/>
                <w:szCs w:val="24"/>
              </w:rPr>
            </w:pPr>
            <w:r w:rsidRPr="00FF15D6">
              <w:rPr>
                <w:rFonts w:ascii="Times New Roman" w:hAnsi="Times New Roman" w:cs="Times New Roman"/>
                <w:sz w:val="24"/>
                <w:szCs w:val="24"/>
              </w:rPr>
              <w:t>Биология</w:t>
            </w:r>
          </w:p>
        </w:tc>
        <w:tc>
          <w:tcPr>
            <w:tcW w:w="1417"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29.04.2025</w:t>
            </w:r>
          </w:p>
        </w:tc>
        <w:tc>
          <w:tcPr>
            <w:tcW w:w="3119" w:type="dxa"/>
          </w:tcPr>
          <w:p w:rsidR="00FF15D6" w:rsidRPr="00FF15D6" w:rsidRDefault="00FF15D6" w:rsidP="00FF15D6">
            <w:pPr>
              <w:spacing w:after="0" w:line="240" w:lineRule="auto"/>
              <w:rPr>
                <w:rFonts w:ascii="Times New Roman" w:hAnsi="Times New Roman" w:cs="Times New Roman"/>
                <w:sz w:val="24"/>
                <w:szCs w:val="24"/>
              </w:rPr>
            </w:pPr>
            <w:r w:rsidRPr="00FF15D6">
              <w:rPr>
                <w:rFonts w:ascii="Times New Roman" w:hAnsi="Times New Roman" w:cs="Times New Roman"/>
                <w:sz w:val="24"/>
                <w:szCs w:val="24"/>
              </w:rPr>
              <w:t>Контрольная работа</w:t>
            </w:r>
          </w:p>
        </w:tc>
        <w:tc>
          <w:tcPr>
            <w:tcW w:w="1276"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6 %</w:t>
            </w:r>
          </w:p>
        </w:tc>
        <w:tc>
          <w:tcPr>
            <w:tcW w:w="1559"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100 %</w:t>
            </w:r>
          </w:p>
        </w:tc>
      </w:tr>
      <w:tr w:rsidR="00FF15D6" w:rsidRPr="00FF15D6" w:rsidTr="00CC2ACF">
        <w:tc>
          <w:tcPr>
            <w:tcW w:w="993" w:type="dxa"/>
            <w:vMerge/>
          </w:tcPr>
          <w:p w:rsidR="00FF15D6" w:rsidRPr="00FF15D6" w:rsidRDefault="00FF15D6" w:rsidP="00FF15D6">
            <w:pPr>
              <w:spacing w:after="0" w:line="240" w:lineRule="auto"/>
              <w:rPr>
                <w:rFonts w:ascii="Times New Roman" w:hAnsi="Times New Roman" w:cs="Times New Roman"/>
                <w:sz w:val="24"/>
                <w:szCs w:val="24"/>
              </w:rPr>
            </w:pPr>
          </w:p>
        </w:tc>
        <w:tc>
          <w:tcPr>
            <w:tcW w:w="1985" w:type="dxa"/>
          </w:tcPr>
          <w:p w:rsidR="00FF15D6" w:rsidRPr="00FF15D6" w:rsidRDefault="00FF15D6" w:rsidP="00FF15D6">
            <w:pPr>
              <w:spacing w:after="0" w:line="240" w:lineRule="auto"/>
              <w:rPr>
                <w:rFonts w:ascii="Times New Roman" w:hAnsi="Times New Roman" w:cs="Times New Roman"/>
                <w:sz w:val="24"/>
                <w:szCs w:val="24"/>
              </w:rPr>
            </w:pPr>
            <w:r w:rsidRPr="00FF15D6">
              <w:rPr>
                <w:rFonts w:ascii="Times New Roman" w:hAnsi="Times New Roman" w:cs="Times New Roman"/>
                <w:sz w:val="24"/>
                <w:szCs w:val="24"/>
              </w:rPr>
              <w:t>Изобразительное искусство</w:t>
            </w:r>
          </w:p>
        </w:tc>
        <w:tc>
          <w:tcPr>
            <w:tcW w:w="1417"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14.05.2025</w:t>
            </w:r>
          </w:p>
        </w:tc>
        <w:tc>
          <w:tcPr>
            <w:tcW w:w="3119" w:type="dxa"/>
          </w:tcPr>
          <w:p w:rsidR="00FF15D6" w:rsidRPr="00FF15D6" w:rsidRDefault="00FF15D6" w:rsidP="00FF15D6">
            <w:pPr>
              <w:spacing w:after="0" w:line="240" w:lineRule="auto"/>
              <w:rPr>
                <w:rFonts w:ascii="Times New Roman" w:hAnsi="Times New Roman" w:cs="Times New Roman"/>
                <w:sz w:val="24"/>
                <w:szCs w:val="24"/>
              </w:rPr>
            </w:pPr>
            <w:r w:rsidRPr="00FF15D6">
              <w:rPr>
                <w:rFonts w:ascii="Times New Roman" w:hAnsi="Times New Roman" w:cs="Times New Roman"/>
                <w:sz w:val="24"/>
                <w:szCs w:val="24"/>
              </w:rPr>
              <w:t>Творческая работа</w:t>
            </w:r>
          </w:p>
        </w:tc>
        <w:tc>
          <w:tcPr>
            <w:tcW w:w="1276"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100 %</w:t>
            </w:r>
          </w:p>
        </w:tc>
        <w:tc>
          <w:tcPr>
            <w:tcW w:w="1559"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100 %</w:t>
            </w:r>
          </w:p>
        </w:tc>
      </w:tr>
      <w:tr w:rsidR="00FF15D6" w:rsidRPr="00FF15D6" w:rsidTr="00CC2ACF">
        <w:tc>
          <w:tcPr>
            <w:tcW w:w="993" w:type="dxa"/>
            <w:vMerge/>
          </w:tcPr>
          <w:p w:rsidR="00FF15D6" w:rsidRPr="00FF15D6" w:rsidRDefault="00FF15D6" w:rsidP="00FF15D6">
            <w:pPr>
              <w:spacing w:after="0" w:line="240" w:lineRule="auto"/>
              <w:rPr>
                <w:rFonts w:ascii="Times New Roman" w:hAnsi="Times New Roman" w:cs="Times New Roman"/>
                <w:sz w:val="24"/>
                <w:szCs w:val="24"/>
              </w:rPr>
            </w:pPr>
          </w:p>
        </w:tc>
        <w:tc>
          <w:tcPr>
            <w:tcW w:w="1985" w:type="dxa"/>
          </w:tcPr>
          <w:p w:rsidR="00FF15D6" w:rsidRPr="00FF15D6" w:rsidRDefault="00FF15D6" w:rsidP="00FF15D6">
            <w:pPr>
              <w:spacing w:after="0" w:line="240" w:lineRule="auto"/>
              <w:rPr>
                <w:rFonts w:ascii="Times New Roman" w:hAnsi="Times New Roman" w:cs="Times New Roman"/>
                <w:sz w:val="24"/>
                <w:szCs w:val="24"/>
              </w:rPr>
            </w:pPr>
            <w:r w:rsidRPr="00FF15D6">
              <w:rPr>
                <w:rFonts w:ascii="Times New Roman" w:hAnsi="Times New Roman" w:cs="Times New Roman"/>
                <w:sz w:val="24"/>
                <w:szCs w:val="24"/>
              </w:rPr>
              <w:t>Музыка</w:t>
            </w:r>
          </w:p>
        </w:tc>
        <w:tc>
          <w:tcPr>
            <w:tcW w:w="1417"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13.05.2025</w:t>
            </w:r>
          </w:p>
        </w:tc>
        <w:tc>
          <w:tcPr>
            <w:tcW w:w="3119" w:type="dxa"/>
          </w:tcPr>
          <w:p w:rsidR="00FF15D6" w:rsidRPr="00FF15D6" w:rsidRDefault="00FF15D6" w:rsidP="00FF15D6">
            <w:pPr>
              <w:spacing w:after="0" w:line="240" w:lineRule="auto"/>
              <w:rPr>
                <w:rFonts w:ascii="Times New Roman" w:hAnsi="Times New Roman" w:cs="Times New Roman"/>
                <w:sz w:val="24"/>
                <w:szCs w:val="24"/>
              </w:rPr>
            </w:pPr>
            <w:r w:rsidRPr="00FF15D6">
              <w:rPr>
                <w:rFonts w:ascii="Times New Roman" w:hAnsi="Times New Roman" w:cs="Times New Roman"/>
                <w:sz w:val="24"/>
                <w:szCs w:val="24"/>
              </w:rPr>
              <w:t xml:space="preserve">Тест </w:t>
            </w:r>
          </w:p>
        </w:tc>
        <w:tc>
          <w:tcPr>
            <w:tcW w:w="1276"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60 %</w:t>
            </w:r>
          </w:p>
        </w:tc>
        <w:tc>
          <w:tcPr>
            <w:tcW w:w="1559"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95 %</w:t>
            </w:r>
          </w:p>
        </w:tc>
      </w:tr>
      <w:tr w:rsidR="00FF15D6" w:rsidRPr="00FF15D6" w:rsidTr="00CC2ACF">
        <w:tc>
          <w:tcPr>
            <w:tcW w:w="993" w:type="dxa"/>
            <w:vMerge/>
          </w:tcPr>
          <w:p w:rsidR="00FF15D6" w:rsidRPr="00FF15D6" w:rsidRDefault="00FF15D6" w:rsidP="00FF15D6">
            <w:pPr>
              <w:spacing w:after="0" w:line="240" w:lineRule="auto"/>
              <w:rPr>
                <w:rFonts w:ascii="Times New Roman" w:hAnsi="Times New Roman" w:cs="Times New Roman"/>
                <w:sz w:val="24"/>
                <w:szCs w:val="24"/>
              </w:rPr>
            </w:pPr>
          </w:p>
        </w:tc>
        <w:tc>
          <w:tcPr>
            <w:tcW w:w="1985" w:type="dxa"/>
          </w:tcPr>
          <w:p w:rsidR="00FF15D6" w:rsidRPr="00FF15D6" w:rsidRDefault="00FF15D6" w:rsidP="00FF15D6">
            <w:pPr>
              <w:spacing w:after="0" w:line="240" w:lineRule="auto"/>
              <w:rPr>
                <w:rFonts w:ascii="Times New Roman" w:hAnsi="Times New Roman" w:cs="Times New Roman"/>
                <w:sz w:val="24"/>
                <w:szCs w:val="24"/>
              </w:rPr>
            </w:pPr>
            <w:r w:rsidRPr="00FF15D6">
              <w:rPr>
                <w:rFonts w:ascii="Times New Roman" w:hAnsi="Times New Roman" w:cs="Times New Roman"/>
                <w:sz w:val="24"/>
                <w:szCs w:val="24"/>
              </w:rPr>
              <w:t>Труд (технология)</w:t>
            </w:r>
          </w:p>
        </w:tc>
        <w:tc>
          <w:tcPr>
            <w:tcW w:w="1417"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16.05.2025</w:t>
            </w:r>
          </w:p>
        </w:tc>
        <w:tc>
          <w:tcPr>
            <w:tcW w:w="3119" w:type="dxa"/>
          </w:tcPr>
          <w:p w:rsidR="00FF15D6" w:rsidRPr="00FF15D6" w:rsidRDefault="00FF15D6" w:rsidP="00FF15D6">
            <w:pPr>
              <w:spacing w:after="0" w:line="240" w:lineRule="auto"/>
              <w:rPr>
                <w:rFonts w:ascii="Times New Roman" w:hAnsi="Times New Roman" w:cs="Times New Roman"/>
                <w:sz w:val="24"/>
                <w:szCs w:val="24"/>
              </w:rPr>
            </w:pPr>
            <w:r w:rsidRPr="00FF15D6">
              <w:rPr>
                <w:rFonts w:ascii="Times New Roman" w:hAnsi="Times New Roman" w:cs="Times New Roman"/>
                <w:sz w:val="24"/>
                <w:szCs w:val="24"/>
              </w:rPr>
              <w:t xml:space="preserve">Защита </w:t>
            </w:r>
            <w:proofErr w:type="spellStart"/>
            <w:r w:rsidRPr="00FF15D6">
              <w:rPr>
                <w:rFonts w:ascii="Times New Roman" w:hAnsi="Times New Roman" w:cs="Times New Roman"/>
                <w:sz w:val="24"/>
                <w:szCs w:val="24"/>
              </w:rPr>
              <w:t>индив</w:t>
            </w:r>
            <w:proofErr w:type="gramStart"/>
            <w:r w:rsidRPr="00FF15D6">
              <w:rPr>
                <w:rFonts w:ascii="Times New Roman" w:hAnsi="Times New Roman" w:cs="Times New Roman"/>
                <w:sz w:val="24"/>
                <w:szCs w:val="24"/>
              </w:rPr>
              <w:t>.п</w:t>
            </w:r>
            <w:proofErr w:type="gramEnd"/>
            <w:r w:rsidRPr="00FF15D6">
              <w:rPr>
                <w:rFonts w:ascii="Times New Roman" w:hAnsi="Times New Roman" w:cs="Times New Roman"/>
                <w:sz w:val="24"/>
                <w:szCs w:val="24"/>
              </w:rPr>
              <w:t>роекта</w:t>
            </w:r>
            <w:proofErr w:type="spellEnd"/>
          </w:p>
        </w:tc>
        <w:tc>
          <w:tcPr>
            <w:tcW w:w="1276"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40 %</w:t>
            </w:r>
          </w:p>
        </w:tc>
        <w:tc>
          <w:tcPr>
            <w:tcW w:w="1559"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100 %</w:t>
            </w:r>
          </w:p>
        </w:tc>
      </w:tr>
      <w:tr w:rsidR="00FF15D6" w:rsidRPr="00FF15D6" w:rsidTr="00CC2ACF">
        <w:trPr>
          <w:trHeight w:val="300"/>
        </w:trPr>
        <w:tc>
          <w:tcPr>
            <w:tcW w:w="993" w:type="dxa"/>
            <w:vMerge/>
          </w:tcPr>
          <w:p w:rsidR="00FF15D6" w:rsidRPr="00FF15D6" w:rsidRDefault="00FF15D6" w:rsidP="00FF15D6">
            <w:pPr>
              <w:spacing w:after="0" w:line="240" w:lineRule="auto"/>
              <w:rPr>
                <w:rFonts w:ascii="Times New Roman" w:hAnsi="Times New Roman" w:cs="Times New Roman"/>
                <w:sz w:val="24"/>
                <w:szCs w:val="24"/>
              </w:rPr>
            </w:pPr>
          </w:p>
        </w:tc>
        <w:tc>
          <w:tcPr>
            <w:tcW w:w="1985" w:type="dxa"/>
          </w:tcPr>
          <w:p w:rsidR="00FF15D6" w:rsidRPr="00FF15D6" w:rsidRDefault="00FF15D6" w:rsidP="00FF15D6">
            <w:pPr>
              <w:spacing w:after="0" w:line="240" w:lineRule="auto"/>
              <w:rPr>
                <w:rFonts w:ascii="Times New Roman" w:hAnsi="Times New Roman" w:cs="Times New Roman"/>
                <w:sz w:val="24"/>
                <w:szCs w:val="24"/>
              </w:rPr>
            </w:pPr>
            <w:r w:rsidRPr="00FF15D6">
              <w:rPr>
                <w:rFonts w:ascii="Times New Roman" w:hAnsi="Times New Roman" w:cs="Times New Roman"/>
                <w:sz w:val="24"/>
                <w:szCs w:val="24"/>
              </w:rPr>
              <w:t>Физическая культура</w:t>
            </w:r>
          </w:p>
        </w:tc>
        <w:tc>
          <w:tcPr>
            <w:tcW w:w="1417"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13.04.2025</w:t>
            </w:r>
          </w:p>
        </w:tc>
        <w:tc>
          <w:tcPr>
            <w:tcW w:w="3119" w:type="dxa"/>
          </w:tcPr>
          <w:p w:rsidR="00FF15D6" w:rsidRPr="00FF15D6" w:rsidRDefault="00FF15D6" w:rsidP="00FF15D6">
            <w:pPr>
              <w:spacing w:after="0" w:line="240" w:lineRule="auto"/>
              <w:rPr>
                <w:rFonts w:ascii="Times New Roman" w:hAnsi="Times New Roman" w:cs="Times New Roman"/>
                <w:sz w:val="24"/>
                <w:szCs w:val="24"/>
              </w:rPr>
            </w:pPr>
            <w:r w:rsidRPr="00FF15D6">
              <w:rPr>
                <w:rFonts w:ascii="Times New Roman" w:hAnsi="Times New Roman" w:cs="Times New Roman"/>
                <w:sz w:val="24"/>
                <w:szCs w:val="24"/>
              </w:rPr>
              <w:t xml:space="preserve">Зачет </w:t>
            </w:r>
          </w:p>
        </w:tc>
        <w:tc>
          <w:tcPr>
            <w:tcW w:w="1276"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27 %</w:t>
            </w:r>
          </w:p>
        </w:tc>
        <w:tc>
          <w:tcPr>
            <w:tcW w:w="1559"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100 %</w:t>
            </w:r>
          </w:p>
        </w:tc>
      </w:tr>
      <w:tr w:rsidR="00FF15D6" w:rsidRPr="00FF15D6" w:rsidTr="00CC2ACF">
        <w:tc>
          <w:tcPr>
            <w:tcW w:w="993" w:type="dxa"/>
            <w:vMerge w:val="restart"/>
          </w:tcPr>
          <w:p w:rsidR="00FF15D6" w:rsidRPr="00FF15D6" w:rsidRDefault="00FF15D6" w:rsidP="00FF15D6">
            <w:pPr>
              <w:spacing w:after="0" w:line="240" w:lineRule="auto"/>
              <w:jc w:val="center"/>
              <w:rPr>
                <w:rFonts w:ascii="Times New Roman" w:hAnsi="Times New Roman" w:cs="Times New Roman"/>
                <w:sz w:val="24"/>
                <w:szCs w:val="24"/>
              </w:rPr>
            </w:pPr>
          </w:p>
          <w:p w:rsidR="00FF15D6" w:rsidRPr="00FF15D6" w:rsidRDefault="00FF15D6" w:rsidP="00FF15D6">
            <w:pPr>
              <w:spacing w:after="0" w:line="240" w:lineRule="auto"/>
              <w:jc w:val="center"/>
              <w:rPr>
                <w:rFonts w:ascii="Times New Roman" w:hAnsi="Times New Roman" w:cs="Times New Roman"/>
                <w:sz w:val="24"/>
                <w:szCs w:val="24"/>
              </w:rPr>
            </w:pPr>
          </w:p>
          <w:p w:rsidR="00FF15D6" w:rsidRPr="00FF15D6" w:rsidRDefault="00FF15D6" w:rsidP="00FF15D6">
            <w:pPr>
              <w:spacing w:after="0" w:line="240" w:lineRule="auto"/>
              <w:jc w:val="center"/>
              <w:rPr>
                <w:rFonts w:ascii="Times New Roman" w:hAnsi="Times New Roman" w:cs="Times New Roman"/>
                <w:sz w:val="24"/>
                <w:szCs w:val="24"/>
              </w:rPr>
            </w:pPr>
          </w:p>
          <w:p w:rsidR="00FF15D6" w:rsidRPr="00FF15D6" w:rsidRDefault="00FF15D6" w:rsidP="00FF15D6">
            <w:pPr>
              <w:spacing w:after="0" w:line="240" w:lineRule="auto"/>
              <w:jc w:val="center"/>
              <w:rPr>
                <w:rFonts w:ascii="Times New Roman" w:hAnsi="Times New Roman" w:cs="Times New Roman"/>
                <w:sz w:val="24"/>
                <w:szCs w:val="24"/>
              </w:rPr>
            </w:pPr>
          </w:p>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 xml:space="preserve">6 </w:t>
            </w:r>
          </w:p>
        </w:tc>
        <w:tc>
          <w:tcPr>
            <w:tcW w:w="1985" w:type="dxa"/>
          </w:tcPr>
          <w:p w:rsidR="00FF15D6" w:rsidRPr="00FF15D6" w:rsidRDefault="00FF15D6" w:rsidP="00FF15D6">
            <w:pPr>
              <w:spacing w:after="0" w:line="240" w:lineRule="auto"/>
              <w:rPr>
                <w:rFonts w:ascii="Times New Roman" w:hAnsi="Times New Roman" w:cs="Times New Roman"/>
                <w:sz w:val="24"/>
                <w:szCs w:val="24"/>
              </w:rPr>
            </w:pPr>
            <w:r w:rsidRPr="00FF15D6">
              <w:rPr>
                <w:rFonts w:ascii="Times New Roman" w:hAnsi="Times New Roman" w:cs="Times New Roman"/>
                <w:sz w:val="24"/>
                <w:szCs w:val="24"/>
              </w:rPr>
              <w:lastRenderedPageBreak/>
              <w:t>Русский язык</w:t>
            </w:r>
          </w:p>
        </w:tc>
        <w:tc>
          <w:tcPr>
            <w:tcW w:w="1417"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24.04.2025</w:t>
            </w:r>
          </w:p>
        </w:tc>
        <w:tc>
          <w:tcPr>
            <w:tcW w:w="3119" w:type="dxa"/>
          </w:tcPr>
          <w:p w:rsidR="00FF15D6" w:rsidRPr="00FF15D6" w:rsidRDefault="00FF15D6" w:rsidP="00FF15D6">
            <w:pPr>
              <w:spacing w:after="0" w:line="240" w:lineRule="auto"/>
              <w:rPr>
                <w:rFonts w:ascii="Times New Roman" w:hAnsi="Times New Roman" w:cs="Times New Roman"/>
                <w:sz w:val="24"/>
                <w:szCs w:val="24"/>
              </w:rPr>
            </w:pPr>
            <w:r w:rsidRPr="00FF15D6">
              <w:rPr>
                <w:rFonts w:ascii="Times New Roman" w:hAnsi="Times New Roman" w:cs="Times New Roman"/>
                <w:sz w:val="24"/>
                <w:szCs w:val="24"/>
              </w:rPr>
              <w:t>Тест в формате ВПР</w:t>
            </w:r>
          </w:p>
        </w:tc>
        <w:tc>
          <w:tcPr>
            <w:tcW w:w="1276"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76 %</w:t>
            </w:r>
          </w:p>
        </w:tc>
        <w:tc>
          <w:tcPr>
            <w:tcW w:w="1559"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100 %</w:t>
            </w:r>
          </w:p>
        </w:tc>
      </w:tr>
      <w:tr w:rsidR="00FF15D6" w:rsidRPr="00FF15D6" w:rsidTr="00CC2ACF">
        <w:tc>
          <w:tcPr>
            <w:tcW w:w="993" w:type="dxa"/>
            <w:vMerge/>
          </w:tcPr>
          <w:p w:rsidR="00FF15D6" w:rsidRPr="00FF15D6" w:rsidRDefault="00FF15D6" w:rsidP="00FF15D6">
            <w:pPr>
              <w:spacing w:after="0" w:line="240" w:lineRule="auto"/>
              <w:rPr>
                <w:rFonts w:ascii="Times New Roman" w:hAnsi="Times New Roman" w:cs="Times New Roman"/>
                <w:sz w:val="24"/>
                <w:szCs w:val="24"/>
              </w:rPr>
            </w:pPr>
          </w:p>
        </w:tc>
        <w:tc>
          <w:tcPr>
            <w:tcW w:w="1985" w:type="dxa"/>
          </w:tcPr>
          <w:p w:rsidR="00FF15D6" w:rsidRPr="00FF15D6" w:rsidRDefault="00FF15D6" w:rsidP="00FF15D6">
            <w:pPr>
              <w:spacing w:after="0" w:line="240" w:lineRule="auto"/>
              <w:rPr>
                <w:rFonts w:ascii="Times New Roman" w:hAnsi="Times New Roman" w:cs="Times New Roman"/>
                <w:sz w:val="24"/>
                <w:szCs w:val="24"/>
              </w:rPr>
            </w:pPr>
            <w:r w:rsidRPr="00FF15D6">
              <w:rPr>
                <w:rFonts w:ascii="Times New Roman" w:hAnsi="Times New Roman" w:cs="Times New Roman"/>
                <w:sz w:val="24"/>
                <w:szCs w:val="24"/>
              </w:rPr>
              <w:t xml:space="preserve">Литература </w:t>
            </w:r>
          </w:p>
        </w:tc>
        <w:tc>
          <w:tcPr>
            <w:tcW w:w="1417"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15.05.2025</w:t>
            </w:r>
          </w:p>
        </w:tc>
        <w:tc>
          <w:tcPr>
            <w:tcW w:w="3119" w:type="dxa"/>
          </w:tcPr>
          <w:p w:rsidR="00FF15D6" w:rsidRPr="00FF15D6" w:rsidRDefault="00FF15D6" w:rsidP="00FF15D6">
            <w:pPr>
              <w:spacing w:after="0" w:line="240" w:lineRule="auto"/>
              <w:rPr>
                <w:rFonts w:ascii="Times New Roman" w:hAnsi="Times New Roman" w:cs="Times New Roman"/>
                <w:sz w:val="24"/>
                <w:szCs w:val="24"/>
              </w:rPr>
            </w:pPr>
            <w:r w:rsidRPr="00FF15D6">
              <w:rPr>
                <w:rFonts w:ascii="Times New Roman" w:hAnsi="Times New Roman" w:cs="Times New Roman"/>
                <w:sz w:val="24"/>
                <w:szCs w:val="24"/>
              </w:rPr>
              <w:t>Контрольная работа</w:t>
            </w:r>
          </w:p>
        </w:tc>
        <w:tc>
          <w:tcPr>
            <w:tcW w:w="1276"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83 %</w:t>
            </w:r>
          </w:p>
        </w:tc>
        <w:tc>
          <w:tcPr>
            <w:tcW w:w="1559"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100 %</w:t>
            </w:r>
          </w:p>
        </w:tc>
      </w:tr>
      <w:tr w:rsidR="00FF15D6" w:rsidRPr="00FF15D6" w:rsidTr="00CC2ACF">
        <w:tc>
          <w:tcPr>
            <w:tcW w:w="993" w:type="dxa"/>
            <w:vMerge/>
          </w:tcPr>
          <w:p w:rsidR="00FF15D6" w:rsidRPr="00FF15D6" w:rsidRDefault="00FF15D6" w:rsidP="00FF15D6">
            <w:pPr>
              <w:spacing w:after="0" w:line="240" w:lineRule="auto"/>
              <w:rPr>
                <w:rFonts w:ascii="Times New Roman" w:hAnsi="Times New Roman" w:cs="Times New Roman"/>
                <w:sz w:val="24"/>
                <w:szCs w:val="24"/>
              </w:rPr>
            </w:pPr>
          </w:p>
        </w:tc>
        <w:tc>
          <w:tcPr>
            <w:tcW w:w="1985" w:type="dxa"/>
          </w:tcPr>
          <w:p w:rsidR="00FF15D6" w:rsidRPr="00FF15D6" w:rsidRDefault="00FF15D6" w:rsidP="00FF15D6">
            <w:pPr>
              <w:spacing w:after="0" w:line="240" w:lineRule="auto"/>
              <w:rPr>
                <w:rFonts w:ascii="Times New Roman" w:hAnsi="Times New Roman" w:cs="Times New Roman"/>
                <w:sz w:val="24"/>
                <w:szCs w:val="24"/>
              </w:rPr>
            </w:pPr>
            <w:r w:rsidRPr="00FF15D6">
              <w:rPr>
                <w:rFonts w:ascii="Times New Roman" w:hAnsi="Times New Roman" w:cs="Times New Roman"/>
                <w:sz w:val="24"/>
                <w:szCs w:val="24"/>
              </w:rPr>
              <w:t xml:space="preserve">Английский </w:t>
            </w:r>
            <w:r w:rsidRPr="00FF15D6">
              <w:rPr>
                <w:rFonts w:ascii="Times New Roman" w:hAnsi="Times New Roman" w:cs="Times New Roman"/>
                <w:sz w:val="24"/>
                <w:szCs w:val="24"/>
              </w:rPr>
              <w:lastRenderedPageBreak/>
              <w:t>язык</w:t>
            </w:r>
          </w:p>
        </w:tc>
        <w:tc>
          <w:tcPr>
            <w:tcW w:w="1417"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lastRenderedPageBreak/>
              <w:t>14.05.2025/</w:t>
            </w:r>
            <w:r w:rsidRPr="00FF15D6">
              <w:rPr>
                <w:rFonts w:ascii="Times New Roman" w:hAnsi="Times New Roman" w:cs="Times New Roman"/>
                <w:sz w:val="24"/>
                <w:szCs w:val="24"/>
              </w:rPr>
              <w:lastRenderedPageBreak/>
              <w:t>23.04..2025</w:t>
            </w:r>
          </w:p>
        </w:tc>
        <w:tc>
          <w:tcPr>
            <w:tcW w:w="3119" w:type="dxa"/>
          </w:tcPr>
          <w:p w:rsidR="00FF15D6" w:rsidRPr="00FF15D6" w:rsidRDefault="00FF15D6" w:rsidP="00FF15D6">
            <w:pPr>
              <w:spacing w:after="0" w:line="240" w:lineRule="auto"/>
              <w:rPr>
                <w:rFonts w:ascii="Times New Roman" w:hAnsi="Times New Roman" w:cs="Times New Roman"/>
                <w:sz w:val="24"/>
                <w:szCs w:val="24"/>
              </w:rPr>
            </w:pPr>
            <w:r w:rsidRPr="00FF15D6">
              <w:rPr>
                <w:rFonts w:ascii="Times New Roman" w:hAnsi="Times New Roman" w:cs="Times New Roman"/>
                <w:sz w:val="24"/>
                <w:szCs w:val="24"/>
              </w:rPr>
              <w:lastRenderedPageBreak/>
              <w:t>ВПР</w:t>
            </w:r>
          </w:p>
        </w:tc>
        <w:tc>
          <w:tcPr>
            <w:tcW w:w="1276"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36 %</w:t>
            </w:r>
          </w:p>
        </w:tc>
        <w:tc>
          <w:tcPr>
            <w:tcW w:w="1559"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100 %</w:t>
            </w:r>
          </w:p>
        </w:tc>
      </w:tr>
      <w:tr w:rsidR="00FF15D6" w:rsidRPr="00FF15D6" w:rsidTr="00CC2ACF">
        <w:tc>
          <w:tcPr>
            <w:tcW w:w="993" w:type="dxa"/>
            <w:vMerge/>
          </w:tcPr>
          <w:p w:rsidR="00FF15D6" w:rsidRPr="00FF15D6" w:rsidRDefault="00FF15D6" w:rsidP="00FF15D6">
            <w:pPr>
              <w:spacing w:after="0" w:line="240" w:lineRule="auto"/>
              <w:rPr>
                <w:rFonts w:ascii="Times New Roman" w:hAnsi="Times New Roman" w:cs="Times New Roman"/>
                <w:sz w:val="24"/>
                <w:szCs w:val="24"/>
              </w:rPr>
            </w:pPr>
          </w:p>
        </w:tc>
        <w:tc>
          <w:tcPr>
            <w:tcW w:w="1985" w:type="dxa"/>
          </w:tcPr>
          <w:p w:rsidR="00FF15D6" w:rsidRPr="00FF15D6" w:rsidRDefault="00FF15D6" w:rsidP="00FF15D6">
            <w:pPr>
              <w:spacing w:after="0" w:line="240" w:lineRule="auto"/>
              <w:rPr>
                <w:rFonts w:ascii="Times New Roman" w:hAnsi="Times New Roman" w:cs="Times New Roman"/>
                <w:sz w:val="24"/>
                <w:szCs w:val="24"/>
              </w:rPr>
            </w:pPr>
            <w:r w:rsidRPr="00FF15D6">
              <w:rPr>
                <w:rFonts w:ascii="Times New Roman" w:hAnsi="Times New Roman" w:cs="Times New Roman"/>
                <w:sz w:val="24"/>
                <w:szCs w:val="24"/>
              </w:rPr>
              <w:t>Математика</w:t>
            </w:r>
          </w:p>
        </w:tc>
        <w:tc>
          <w:tcPr>
            <w:tcW w:w="1417"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30.04.2025</w:t>
            </w:r>
          </w:p>
        </w:tc>
        <w:tc>
          <w:tcPr>
            <w:tcW w:w="3119" w:type="dxa"/>
          </w:tcPr>
          <w:p w:rsidR="00FF15D6" w:rsidRPr="00FF15D6" w:rsidRDefault="00FF15D6" w:rsidP="00FF15D6">
            <w:pPr>
              <w:spacing w:after="0" w:line="240" w:lineRule="auto"/>
              <w:rPr>
                <w:rFonts w:ascii="Times New Roman" w:hAnsi="Times New Roman" w:cs="Times New Roman"/>
                <w:sz w:val="24"/>
                <w:szCs w:val="24"/>
              </w:rPr>
            </w:pPr>
            <w:r w:rsidRPr="00FF15D6">
              <w:rPr>
                <w:rFonts w:ascii="Times New Roman" w:hAnsi="Times New Roman" w:cs="Times New Roman"/>
                <w:sz w:val="24"/>
                <w:szCs w:val="24"/>
              </w:rPr>
              <w:t xml:space="preserve"> ВПР</w:t>
            </w:r>
          </w:p>
        </w:tc>
        <w:tc>
          <w:tcPr>
            <w:tcW w:w="1276"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40 %</w:t>
            </w:r>
          </w:p>
        </w:tc>
        <w:tc>
          <w:tcPr>
            <w:tcW w:w="1559"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96 %</w:t>
            </w:r>
          </w:p>
        </w:tc>
      </w:tr>
      <w:tr w:rsidR="00FF15D6" w:rsidRPr="00FF15D6" w:rsidTr="00CC2ACF">
        <w:tc>
          <w:tcPr>
            <w:tcW w:w="993" w:type="dxa"/>
            <w:vMerge/>
          </w:tcPr>
          <w:p w:rsidR="00FF15D6" w:rsidRPr="00FF15D6" w:rsidRDefault="00FF15D6" w:rsidP="00FF15D6">
            <w:pPr>
              <w:spacing w:after="0" w:line="240" w:lineRule="auto"/>
              <w:rPr>
                <w:rFonts w:ascii="Times New Roman" w:hAnsi="Times New Roman" w:cs="Times New Roman"/>
                <w:sz w:val="24"/>
                <w:szCs w:val="24"/>
              </w:rPr>
            </w:pPr>
          </w:p>
        </w:tc>
        <w:tc>
          <w:tcPr>
            <w:tcW w:w="1985" w:type="dxa"/>
          </w:tcPr>
          <w:p w:rsidR="00FF15D6" w:rsidRPr="00FF15D6" w:rsidRDefault="00FF15D6" w:rsidP="00FF15D6">
            <w:pPr>
              <w:spacing w:after="0" w:line="240" w:lineRule="auto"/>
              <w:rPr>
                <w:rFonts w:ascii="Times New Roman" w:hAnsi="Times New Roman" w:cs="Times New Roman"/>
                <w:sz w:val="24"/>
                <w:szCs w:val="24"/>
              </w:rPr>
            </w:pPr>
            <w:r w:rsidRPr="00FF15D6">
              <w:rPr>
                <w:rFonts w:ascii="Times New Roman" w:hAnsi="Times New Roman" w:cs="Times New Roman"/>
                <w:sz w:val="24"/>
                <w:szCs w:val="24"/>
              </w:rPr>
              <w:t>История</w:t>
            </w:r>
          </w:p>
        </w:tc>
        <w:tc>
          <w:tcPr>
            <w:tcW w:w="1417"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18.04.2025</w:t>
            </w:r>
          </w:p>
        </w:tc>
        <w:tc>
          <w:tcPr>
            <w:tcW w:w="3119" w:type="dxa"/>
          </w:tcPr>
          <w:p w:rsidR="00FF15D6" w:rsidRPr="00FF15D6" w:rsidRDefault="00FF15D6" w:rsidP="00FF15D6">
            <w:pPr>
              <w:spacing w:after="0" w:line="240" w:lineRule="auto"/>
              <w:rPr>
                <w:rFonts w:ascii="Times New Roman" w:hAnsi="Times New Roman" w:cs="Times New Roman"/>
                <w:sz w:val="24"/>
                <w:szCs w:val="24"/>
              </w:rPr>
            </w:pPr>
            <w:r w:rsidRPr="00FF15D6">
              <w:rPr>
                <w:rFonts w:ascii="Times New Roman" w:hAnsi="Times New Roman" w:cs="Times New Roman"/>
                <w:sz w:val="24"/>
                <w:szCs w:val="24"/>
              </w:rPr>
              <w:t xml:space="preserve">Контрольная работа </w:t>
            </w:r>
          </w:p>
        </w:tc>
        <w:tc>
          <w:tcPr>
            <w:tcW w:w="1276"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48 %</w:t>
            </w:r>
          </w:p>
        </w:tc>
        <w:tc>
          <w:tcPr>
            <w:tcW w:w="1559"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100 %</w:t>
            </w:r>
          </w:p>
        </w:tc>
      </w:tr>
      <w:tr w:rsidR="00FF15D6" w:rsidRPr="00FF15D6" w:rsidTr="00CC2ACF">
        <w:tc>
          <w:tcPr>
            <w:tcW w:w="993" w:type="dxa"/>
            <w:vMerge/>
          </w:tcPr>
          <w:p w:rsidR="00FF15D6" w:rsidRPr="00FF15D6" w:rsidRDefault="00FF15D6" w:rsidP="00FF15D6">
            <w:pPr>
              <w:spacing w:after="0" w:line="240" w:lineRule="auto"/>
              <w:rPr>
                <w:rFonts w:ascii="Times New Roman" w:hAnsi="Times New Roman" w:cs="Times New Roman"/>
                <w:sz w:val="24"/>
                <w:szCs w:val="24"/>
              </w:rPr>
            </w:pPr>
          </w:p>
        </w:tc>
        <w:tc>
          <w:tcPr>
            <w:tcW w:w="1985" w:type="dxa"/>
          </w:tcPr>
          <w:p w:rsidR="00FF15D6" w:rsidRPr="00FF15D6" w:rsidRDefault="00FF15D6" w:rsidP="00FF15D6">
            <w:pPr>
              <w:spacing w:after="0" w:line="240" w:lineRule="auto"/>
              <w:rPr>
                <w:rFonts w:ascii="Times New Roman" w:hAnsi="Times New Roman" w:cs="Times New Roman"/>
                <w:sz w:val="24"/>
                <w:szCs w:val="24"/>
              </w:rPr>
            </w:pPr>
            <w:r w:rsidRPr="00FF15D6">
              <w:rPr>
                <w:rFonts w:ascii="Times New Roman" w:hAnsi="Times New Roman" w:cs="Times New Roman"/>
                <w:sz w:val="24"/>
                <w:szCs w:val="24"/>
              </w:rPr>
              <w:t>Обществознание</w:t>
            </w:r>
          </w:p>
        </w:tc>
        <w:tc>
          <w:tcPr>
            <w:tcW w:w="1417"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10.04.2025</w:t>
            </w:r>
          </w:p>
        </w:tc>
        <w:tc>
          <w:tcPr>
            <w:tcW w:w="3119" w:type="dxa"/>
          </w:tcPr>
          <w:p w:rsidR="00FF15D6" w:rsidRPr="00FF15D6" w:rsidRDefault="00FF15D6" w:rsidP="00FF15D6">
            <w:pPr>
              <w:spacing w:after="0" w:line="240" w:lineRule="auto"/>
              <w:rPr>
                <w:rFonts w:ascii="Times New Roman" w:hAnsi="Times New Roman" w:cs="Times New Roman"/>
                <w:sz w:val="24"/>
                <w:szCs w:val="24"/>
              </w:rPr>
            </w:pPr>
            <w:r w:rsidRPr="00FF15D6">
              <w:rPr>
                <w:rFonts w:ascii="Times New Roman" w:hAnsi="Times New Roman" w:cs="Times New Roman"/>
                <w:sz w:val="24"/>
                <w:szCs w:val="24"/>
              </w:rPr>
              <w:t>Контрольная работа</w:t>
            </w:r>
          </w:p>
        </w:tc>
        <w:tc>
          <w:tcPr>
            <w:tcW w:w="1276"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24 %</w:t>
            </w:r>
          </w:p>
        </w:tc>
        <w:tc>
          <w:tcPr>
            <w:tcW w:w="1559"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100 %</w:t>
            </w:r>
          </w:p>
        </w:tc>
      </w:tr>
      <w:tr w:rsidR="00FF15D6" w:rsidRPr="00FF15D6" w:rsidTr="00CC2ACF">
        <w:tc>
          <w:tcPr>
            <w:tcW w:w="993" w:type="dxa"/>
            <w:vMerge/>
          </w:tcPr>
          <w:p w:rsidR="00FF15D6" w:rsidRPr="00FF15D6" w:rsidRDefault="00FF15D6" w:rsidP="00FF15D6">
            <w:pPr>
              <w:spacing w:after="0" w:line="240" w:lineRule="auto"/>
              <w:rPr>
                <w:rFonts w:ascii="Times New Roman" w:hAnsi="Times New Roman" w:cs="Times New Roman"/>
                <w:sz w:val="24"/>
                <w:szCs w:val="24"/>
              </w:rPr>
            </w:pPr>
          </w:p>
        </w:tc>
        <w:tc>
          <w:tcPr>
            <w:tcW w:w="1985" w:type="dxa"/>
          </w:tcPr>
          <w:p w:rsidR="00FF15D6" w:rsidRPr="00FF15D6" w:rsidRDefault="00FF15D6" w:rsidP="00FF15D6">
            <w:pPr>
              <w:spacing w:after="0" w:line="240" w:lineRule="auto"/>
              <w:rPr>
                <w:rFonts w:ascii="Times New Roman" w:hAnsi="Times New Roman" w:cs="Times New Roman"/>
                <w:sz w:val="24"/>
                <w:szCs w:val="24"/>
              </w:rPr>
            </w:pPr>
            <w:r w:rsidRPr="00FF15D6">
              <w:rPr>
                <w:rFonts w:ascii="Times New Roman" w:hAnsi="Times New Roman" w:cs="Times New Roman"/>
                <w:sz w:val="24"/>
                <w:szCs w:val="24"/>
              </w:rPr>
              <w:t>География</w:t>
            </w:r>
          </w:p>
        </w:tc>
        <w:tc>
          <w:tcPr>
            <w:tcW w:w="1417"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06.05.2025</w:t>
            </w:r>
          </w:p>
        </w:tc>
        <w:tc>
          <w:tcPr>
            <w:tcW w:w="3119" w:type="dxa"/>
          </w:tcPr>
          <w:p w:rsidR="00FF15D6" w:rsidRPr="00FF15D6" w:rsidRDefault="00FF15D6" w:rsidP="00FF15D6">
            <w:pPr>
              <w:spacing w:after="0" w:line="240" w:lineRule="auto"/>
              <w:rPr>
                <w:rFonts w:ascii="Times New Roman" w:hAnsi="Times New Roman" w:cs="Times New Roman"/>
                <w:sz w:val="24"/>
                <w:szCs w:val="24"/>
              </w:rPr>
            </w:pPr>
            <w:r w:rsidRPr="00FF15D6">
              <w:rPr>
                <w:rFonts w:ascii="Times New Roman" w:hAnsi="Times New Roman" w:cs="Times New Roman"/>
                <w:sz w:val="24"/>
                <w:szCs w:val="24"/>
              </w:rPr>
              <w:t>Контрольная работа</w:t>
            </w:r>
          </w:p>
        </w:tc>
        <w:tc>
          <w:tcPr>
            <w:tcW w:w="1276"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56 %</w:t>
            </w:r>
          </w:p>
        </w:tc>
        <w:tc>
          <w:tcPr>
            <w:tcW w:w="1559"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100 %</w:t>
            </w:r>
          </w:p>
        </w:tc>
      </w:tr>
      <w:tr w:rsidR="00FF15D6" w:rsidRPr="00FF15D6" w:rsidTr="00CC2ACF">
        <w:tc>
          <w:tcPr>
            <w:tcW w:w="993" w:type="dxa"/>
            <w:vMerge/>
          </w:tcPr>
          <w:p w:rsidR="00FF15D6" w:rsidRPr="00FF15D6" w:rsidRDefault="00FF15D6" w:rsidP="00FF15D6">
            <w:pPr>
              <w:spacing w:after="0" w:line="240" w:lineRule="auto"/>
              <w:rPr>
                <w:rFonts w:ascii="Times New Roman" w:hAnsi="Times New Roman" w:cs="Times New Roman"/>
                <w:sz w:val="24"/>
                <w:szCs w:val="24"/>
              </w:rPr>
            </w:pPr>
          </w:p>
        </w:tc>
        <w:tc>
          <w:tcPr>
            <w:tcW w:w="1985" w:type="dxa"/>
          </w:tcPr>
          <w:p w:rsidR="00FF15D6" w:rsidRPr="00FF15D6" w:rsidRDefault="00FF15D6" w:rsidP="00FF15D6">
            <w:pPr>
              <w:spacing w:after="0" w:line="240" w:lineRule="auto"/>
              <w:rPr>
                <w:rFonts w:ascii="Times New Roman" w:hAnsi="Times New Roman" w:cs="Times New Roman"/>
                <w:sz w:val="24"/>
                <w:szCs w:val="24"/>
              </w:rPr>
            </w:pPr>
            <w:r w:rsidRPr="00FF15D6">
              <w:rPr>
                <w:rFonts w:ascii="Times New Roman" w:hAnsi="Times New Roman" w:cs="Times New Roman"/>
                <w:sz w:val="24"/>
                <w:szCs w:val="24"/>
              </w:rPr>
              <w:t>Биология</w:t>
            </w:r>
          </w:p>
        </w:tc>
        <w:tc>
          <w:tcPr>
            <w:tcW w:w="1417"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29.04.2025</w:t>
            </w:r>
          </w:p>
        </w:tc>
        <w:tc>
          <w:tcPr>
            <w:tcW w:w="3119" w:type="dxa"/>
          </w:tcPr>
          <w:p w:rsidR="00FF15D6" w:rsidRPr="00FF15D6" w:rsidRDefault="00FF15D6" w:rsidP="00FF15D6">
            <w:pPr>
              <w:spacing w:after="0" w:line="240" w:lineRule="auto"/>
              <w:rPr>
                <w:rFonts w:ascii="Times New Roman" w:hAnsi="Times New Roman" w:cs="Times New Roman"/>
                <w:sz w:val="24"/>
                <w:szCs w:val="24"/>
              </w:rPr>
            </w:pPr>
            <w:r w:rsidRPr="00FF15D6">
              <w:rPr>
                <w:rFonts w:ascii="Times New Roman" w:hAnsi="Times New Roman" w:cs="Times New Roman"/>
                <w:sz w:val="24"/>
                <w:szCs w:val="24"/>
              </w:rPr>
              <w:t>Контрольная работа</w:t>
            </w:r>
          </w:p>
        </w:tc>
        <w:tc>
          <w:tcPr>
            <w:tcW w:w="1276"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28 %</w:t>
            </w:r>
          </w:p>
        </w:tc>
        <w:tc>
          <w:tcPr>
            <w:tcW w:w="1559"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100 %</w:t>
            </w:r>
          </w:p>
        </w:tc>
      </w:tr>
      <w:tr w:rsidR="00FF15D6" w:rsidRPr="00FF15D6" w:rsidTr="00CC2ACF">
        <w:tc>
          <w:tcPr>
            <w:tcW w:w="993" w:type="dxa"/>
            <w:vMerge/>
          </w:tcPr>
          <w:p w:rsidR="00FF15D6" w:rsidRPr="00FF15D6" w:rsidRDefault="00FF15D6" w:rsidP="00FF15D6">
            <w:pPr>
              <w:spacing w:after="0" w:line="240" w:lineRule="auto"/>
              <w:rPr>
                <w:rFonts w:ascii="Times New Roman" w:hAnsi="Times New Roman" w:cs="Times New Roman"/>
                <w:sz w:val="24"/>
                <w:szCs w:val="24"/>
              </w:rPr>
            </w:pPr>
          </w:p>
        </w:tc>
        <w:tc>
          <w:tcPr>
            <w:tcW w:w="1985" w:type="dxa"/>
          </w:tcPr>
          <w:p w:rsidR="00FF15D6" w:rsidRPr="00FF15D6" w:rsidRDefault="00FF15D6" w:rsidP="00FF15D6">
            <w:pPr>
              <w:spacing w:after="0" w:line="240" w:lineRule="auto"/>
              <w:rPr>
                <w:rFonts w:ascii="Times New Roman" w:hAnsi="Times New Roman" w:cs="Times New Roman"/>
                <w:sz w:val="24"/>
                <w:szCs w:val="24"/>
              </w:rPr>
            </w:pPr>
            <w:r w:rsidRPr="00FF15D6">
              <w:rPr>
                <w:rFonts w:ascii="Times New Roman" w:hAnsi="Times New Roman" w:cs="Times New Roman"/>
                <w:sz w:val="24"/>
                <w:szCs w:val="24"/>
              </w:rPr>
              <w:t>Изобразительное искусство</w:t>
            </w:r>
          </w:p>
        </w:tc>
        <w:tc>
          <w:tcPr>
            <w:tcW w:w="1417"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16.05.2025</w:t>
            </w:r>
          </w:p>
        </w:tc>
        <w:tc>
          <w:tcPr>
            <w:tcW w:w="3119" w:type="dxa"/>
          </w:tcPr>
          <w:p w:rsidR="00FF15D6" w:rsidRPr="00FF15D6" w:rsidRDefault="00FF15D6" w:rsidP="00FF15D6">
            <w:pPr>
              <w:spacing w:after="0" w:line="240" w:lineRule="auto"/>
              <w:rPr>
                <w:rFonts w:ascii="Times New Roman" w:hAnsi="Times New Roman" w:cs="Times New Roman"/>
                <w:sz w:val="24"/>
                <w:szCs w:val="24"/>
              </w:rPr>
            </w:pPr>
            <w:r w:rsidRPr="00FF15D6">
              <w:rPr>
                <w:rFonts w:ascii="Times New Roman" w:hAnsi="Times New Roman" w:cs="Times New Roman"/>
                <w:sz w:val="24"/>
                <w:szCs w:val="24"/>
              </w:rPr>
              <w:t>Творческая работа</w:t>
            </w:r>
          </w:p>
        </w:tc>
        <w:tc>
          <w:tcPr>
            <w:tcW w:w="1276"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100 %</w:t>
            </w:r>
          </w:p>
        </w:tc>
        <w:tc>
          <w:tcPr>
            <w:tcW w:w="1559"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100 %</w:t>
            </w:r>
          </w:p>
        </w:tc>
      </w:tr>
      <w:tr w:rsidR="00FF15D6" w:rsidRPr="00FF15D6" w:rsidTr="00CC2ACF">
        <w:tc>
          <w:tcPr>
            <w:tcW w:w="993" w:type="dxa"/>
            <w:vMerge/>
          </w:tcPr>
          <w:p w:rsidR="00FF15D6" w:rsidRPr="00FF15D6" w:rsidRDefault="00FF15D6" w:rsidP="00FF15D6">
            <w:pPr>
              <w:spacing w:after="0" w:line="240" w:lineRule="auto"/>
              <w:rPr>
                <w:rFonts w:ascii="Times New Roman" w:hAnsi="Times New Roman" w:cs="Times New Roman"/>
                <w:sz w:val="24"/>
                <w:szCs w:val="24"/>
              </w:rPr>
            </w:pPr>
          </w:p>
        </w:tc>
        <w:tc>
          <w:tcPr>
            <w:tcW w:w="1985" w:type="dxa"/>
          </w:tcPr>
          <w:p w:rsidR="00FF15D6" w:rsidRPr="00FF15D6" w:rsidRDefault="00FF15D6" w:rsidP="00FF15D6">
            <w:pPr>
              <w:spacing w:after="0" w:line="240" w:lineRule="auto"/>
              <w:rPr>
                <w:rFonts w:ascii="Times New Roman" w:hAnsi="Times New Roman" w:cs="Times New Roman"/>
                <w:sz w:val="24"/>
                <w:szCs w:val="24"/>
              </w:rPr>
            </w:pPr>
            <w:r w:rsidRPr="00FF15D6">
              <w:rPr>
                <w:rFonts w:ascii="Times New Roman" w:hAnsi="Times New Roman" w:cs="Times New Roman"/>
                <w:sz w:val="24"/>
                <w:szCs w:val="24"/>
              </w:rPr>
              <w:t>Музыка</w:t>
            </w:r>
          </w:p>
        </w:tc>
        <w:tc>
          <w:tcPr>
            <w:tcW w:w="1417"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13.05.2025</w:t>
            </w:r>
          </w:p>
        </w:tc>
        <w:tc>
          <w:tcPr>
            <w:tcW w:w="3119" w:type="dxa"/>
          </w:tcPr>
          <w:p w:rsidR="00FF15D6" w:rsidRPr="00FF15D6" w:rsidRDefault="00FF15D6" w:rsidP="00FF15D6">
            <w:pPr>
              <w:spacing w:after="0" w:line="240" w:lineRule="auto"/>
              <w:rPr>
                <w:rFonts w:ascii="Times New Roman" w:hAnsi="Times New Roman" w:cs="Times New Roman"/>
                <w:sz w:val="24"/>
                <w:szCs w:val="24"/>
              </w:rPr>
            </w:pPr>
            <w:r w:rsidRPr="00FF15D6">
              <w:rPr>
                <w:rFonts w:ascii="Times New Roman" w:hAnsi="Times New Roman" w:cs="Times New Roman"/>
                <w:sz w:val="24"/>
                <w:szCs w:val="24"/>
              </w:rPr>
              <w:t xml:space="preserve">Тест </w:t>
            </w:r>
          </w:p>
        </w:tc>
        <w:tc>
          <w:tcPr>
            <w:tcW w:w="1276"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80 %</w:t>
            </w:r>
          </w:p>
        </w:tc>
        <w:tc>
          <w:tcPr>
            <w:tcW w:w="1559"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100 %</w:t>
            </w:r>
          </w:p>
        </w:tc>
      </w:tr>
      <w:tr w:rsidR="00FF15D6" w:rsidRPr="00FF15D6" w:rsidTr="00CC2ACF">
        <w:tc>
          <w:tcPr>
            <w:tcW w:w="993" w:type="dxa"/>
            <w:vMerge/>
          </w:tcPr>
          <w:p w:rsidR="00FF15D6" w:rsidRPr="00FF15D6" w:rsidRDefault="00FF15D6" w:rsidP="00FF15D6">
            <w:pPr>
              <w:spacing w:after="0" w:line="240" w:lineRule="auto"/>
              <w:rPr>
                <w:rFonts w:ascii="Times New Roman" w:hAnsi="Times New Roman" w:cs="Times New Roman"/>
                <w:sz w:val="24"/>
                <w:szCs w:val="24"/>
              </w:rPr>
            </w:pPr>
          </w:p>
        </w:tc>
        <w:tc>
          <w:tcPr>
            <w:tcW w:w="1985" w:type="dxa"/>
          </w:tcPr>
          <w:p w:rsidR="00FF15D6" w:rsidRPr="00FF15D6" w:rsidRDefault="00FF15D6" w:rsidP="00FF15D6">
            <w:pPr>
              <w:spacing w:after="0" w:line="240" w:lineRule="auto"/>
              <w:rPr>
                <w:rFonts w:ascii="Times New Roman" w:hAnsi="Times New Roman" w:cs="Times New Roman"/>
                <w:sz w:val="24"/>
                <w:szCs w:val="24"/>
              </w:rPr>
            </w:pPr>
            <w:r w:rsidRPr="00FF15D6">
              <w:rPr>
                <w:rFonts w:ascii="Times New Roman" w:hAnsi="Times New Roman" w:cs="Times New Roman"/>
                <w:sz w:val="24"/>
                <w:szCs w:val="24"/>
              </w:rPr>
              <w:t>Труд (технология)</w:t>
            </w:r>
          </w:p>
        </w:tc>
        <w:tc>
          <w:tcPr>
            <w:tcW w:w="1417"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12.05.2025</w:t>
            </w:r>
          </w:p>
        </w:tc>
        <w:tc>
          <w:tcPr>
            <w:tcW w:w="3119" w:type="dxa"/>
          </w:tcPr>
          <w:p w:rsidR="00FF15D6" w:rsidRPr="00FF15D6" w:rsidRDefault="00FF15D6" w:rsidP="00FF15D6">
            <w:pPr>
              <w:spacing w:after="0" w:line="240" w:lineRule="auto"/>
              <w:rPr>
                <w:rFonts w:ascii="Times New Roman" w:hAnsi="Times New Roman" w:cs="Times New Roman"/>
                <w:sz w:val="24"/>
                <w:szCs w:val="24"/>
              </w:rPr>
            </w:pPr>
            <w:r w:rsidRPr="00FF15D6">
              <w:rPr>
                <w:rFonts w:ascii="Times New Roman" w:hAnsi="Times New Roman" w:cs="Times New Roman"/>
                <w:sz w:val="24"/>
                <w:szCs w:val="24"/>
              </w:rPr>
              <w:t xml:space="preserve">Защита </w:t>
            </w:r>
            <w:proofErr w:type="spellStart"/>
            <w:r w:rsidRPr="00FF15D6">
              <w:rPr>
                <w:rFonts w:ascii="Times New Roman" w:hAnsi="Times New Roman" w:cs="Times New Roman"/>
                <w:sz w:val="24"/>
                <w:szCs w:val="24"/>
              </w:rPr>
              <w:t>индив</w:t>
            </w:r>
            <w:proofErr w:type="spellEnd"/>
            <w:r w:rsidRPr="00FF15D6">
              <w:rPr>
                <w:rFonts w:ascii="Times New Roman" w:hAnsi="Times New Roman" w:cs="Times New Roman"/>
                <w:sz w:val="24"/>
                <w:szCs w:val="24"/>
              </w:rPr>
              <w:t>. проекта</w:t>
            </w:r>
          </w:p>
        </w:tc>
        <w:tc>
          <w:tcPr>
            <w:tcW w:w="1276"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96 %</w:t>
            </w:r>
          </w:p>
        </w:tc>
        <w:tc>
          <w:tcPr>
            <w:tcW w:w="1559"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100 %</w:t>
            </w:r>
          </w:p>
        </w:tc>
      </w:tr>
      <w:tr w:rsidR="00FF15D6" w:rsidRPr="00FF15D6" w:rsidTr="00CC2ACF">
        <w:tc>
          <w:tcPr>
            <w:tcW w:w="993" w:type="dxa"/>
            <w:vMerge/>
          </w:tcPr>
          <w:p w:rsidR="00FF15D6" w:rsidRPr="00FF15D6" w:rsidRDefault="00FF15D6" w:rsidP="00FF15D6">
            <w:pPr>
              <w:spacing w:after="0" w:line="240" w:lineRule="auto"/>
              <w:rPr>
                <w:rFonts w:ascii="Times New Roman" w:hAnsi="Times New Roman" w:cs="Times New Roman"/>
                <w:sz w:val="24"/>
                <w:szCs w:val="24"/>
              </w:rPr>
            </w:pPr>
          </w:p>
        </w:tc>
        <w:tc>
          <w:tcPr>
            <w:tcW w:w="1985" w:type="dxa"/>
          </w:tcPr>
          <w:p w:rsidR="00FF15D6" w:rsidRPr="00FF15D6" w:rsidRDefault="00FF15D6" w:rsidP="00FF15D6">
            <w:pPr>
              <w:spacing w:after="0" w:line="240" w:lineRule="auto"/>
              <w:rPr>
                <w:rFonts w:ascii="Times New Roman" w:hAnsi="Times New Roman" w:cs="Times New Roman"/>
                <w:sz w:val="24"/>
                <w:szCs w:val="24"/>
              </w:rPr>
            </w:pPr>
            <w:r w:rsidRPr="00FF15D6">
              <w:rPr>
                <w:rFonts w:ascii="Times New Roman" w:hAnsi="Times New Roman" w:cs="Times New Roman"/>
                <w:sz w:val="24"/>
                <w:szCs w:val="24"/>
              </w:rPr>
              <w:t>Физическая культура</w:t>
            </w:r>
          </w:p>
        </w:tc>
        <w:tc>
          <w:tcPr>
            <w:tcW w:w="1417"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05.05.2025</w:t>
            </w:r>
          </w:p>
        </w:tc>
        <w:tc>
          <w:tcPr>
            <w:tcW w:w="3119" w:type="dxa"/>
          </w:tcPr>
          <w:p w:rsidR="00FF15D6" w:rsidRPr="00FF15D6" w:rsidRDefault="00FF15D6" w:rsidP="00FF15D6">
            <w:pPr>
              <w:spacing w:after="0" w:line="240" w:lineRule="auto"/>
              <w:rPr>
                <w:rFonts w:ascii="Times New Roman" w:hAnsi="Times New Roman" w:cs="Times New Roman"/>
                <w:sz w:val="24"/>
                <w:szCs w:val="24"/>
              </w:rPr>
            </w:pPr>
            <w:r w:rsidRPr="00FF15D6">
              <w:rPr>
                <w:rFonts w:ascii="Times New Roman" w:hAnsi="Times New Roman" w:cs="Times New Roman"/>
                <w:sz w:val="24"/>
                <w:szCs w:val="24"/>
              </w:rPr>
              <w:t xml:space="preserve">Зачет </w:t>
            </w:r>
          </w:p>
        </w:tc>
        <w:tc>
          <w:tcPr>
            <w:tcW w:w="1276"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32 %</w:t>
            </w:r>
          </w:p>
        </w:tc>
        <w:tc>
          <w:tcPr>
            <w:tcW w:w="1559"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100 %</w:t>
            </w:r>
          </w:p>
        </w:tc>
      </w:tr>
      <w:tr w:rsidR="00FF15D6" w:rsidRPr="00FF15D6" w:rsidTr="00CC2ACF">
        <w:tc>
          <w:tcPr>
            <w:tcW w:w="993" w:type="dxa"/>
            <w:vMerge w:val="restart"/>
          </w:tcPr>
          <w:p w:rsidR="00FF15D6" w:rsidRPr="00FF15D6" w:rsidRDefault="00FF15D6" w:rsidP="00FF15D6">
            <w:pPr>
              <w:spacing w:after="0" w:line="240" w:lineRule="auto"/>
              <w:jc w:val="center"/>
              <w:rPr>
                <w:rFonts w:ascii="Times New Roman" w:hAnsi="Times New Roman" w:cs="Times New Roman"/>
                <w:sz w:val="24"/>
                <w:szCs w:val="24"/>
              </w:rPr>
            </w:pPr>
          </w:p>
          <w:p w:rsidR="00FF15D6" w:rsidRPr="00FF15D6" w:rsidRDefault="00FF15D6" w:rsidP="00FF15D6">
            <w:pPr>
              <w:spacing w:after="0" w:line="240" w:lineRule="auto"/>
              <w:jc w:val="center"/>
              <w:rPr>
                <w:rFonts w:ascii="Times New Roman" w:hAnsi="Times New Roman" w:cs="Times New Roman"/>
                <w:sz w:val="24"/>
                <w:szCs w:val="24"/>
              </w:rPr>
            </w:pPr>
          </w:p>
          <w:p w:rsidR="00FF15D6" w:rsidRPr="00FF15D6" w:rsidRDefault="00FF15D6" w:rsidP="00FF15D6">
            <w:pPr>
              <w:spacing w:after="0" w:line="240" w:lineRule="auto"/>
              <w:jc w:val="center"/>
              <w:rPr>
                <w:rFonts w:ascii="Times New Roman" w:hAnsi="Times New Roman" w:cs="Times New Roman"/>
                <w:sz w:val="24"/>
                <w:szCs w:val="24"/>
              </w:rPr>
            </w:pPr>
          </w:p>
          <w:p w:rsidR="00FF15D6" w:rsidRPr="00FF15D6" w:rsidRDefault="00FF15D6" w:rsidP="00FF15D6">
            <w:pPr>
              <w:spacing w:after="0" w:line="240" w:lineRule="auto"/>
              <w:jc w:val="center"/>
              <w:rPr>
                <w:rFonts w:ascii="Times New Roman" w:hAnsi="Times New Roman" w:cs="Times New Roman"/>
                <w:sz w:val="24"/>
                <w:szCs w:val="24"/>
              </w:rPr>
            </w:pPr>
          </w:p>
          <w:p w:rsidR="00FF15D6" w:rsidRPr="00FF15D6" w:rsidRDefault="00FF15D6" w:rsidP="00FF15D6">
            <w:pPr>
              <w:spacing w:after="0" w:line="240" w:lineRule="auto"/>
              <w:jc w:val="center"/>
              <w:rPr>
                <w:rFonts w:ascii="Times New Roman" w:hAnsi="Times New Roman" w:cs="Times New Roman"/>
                <w:sz w:val="24"/>
                <w:szCs w:val="24"/>
              </w:rPr>
            </w:pPr>
          </w:p>
          <w:p w:rsidR="00FF15D6" w:rsidRPr="00FF15D6" w:rsidRDefault="00FF15D6" w:rsidP="00FF15D6">
            <w:pPr>
              <w:spacing w:after="0" w:line="240" w:lineRule="auto"/>
              <w:jc w:val="center"/>
              <w:rPr>
                <w:rFonts w:ascii="Times New Roman" w:hAnsi="Times New Roman" w:cs="Times New Roman"/>
                <w:sz w:val="24"/>
                <w:szCs w:val="24"/>
              </w:rPr>
            </w:pPr>
          </w:p>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7 а</w:t>
            </w:r>
          </w:p>
        </w:tc>
        <w:tc>
          <w:tcPr>
            <w:tcW w:w="1985" w:type="dxa"/>
          </w:tcPr>
          <w:p w:rsidR="00FF15D6" w:rsidRPr="00FF15D6" w:rsidRDefault="00FF15D6" w:rsidP="00FF15D6">
            <w:pPr>
              <w:spacing w:after="0" w:line="240" w:lineRule="auto"/>
              <w:rPr>
                <w:rFonts w:ascii="Times New Roman" w:hAnsi="Times New Roman" w:cs="Times New Roman"/>
                <w:sz w:val="24"/>
                <w:szCs w:val="24"/>
              </w:rPr>
            </w:pPr>
            <w:r w:rsidRPr="00FF15D6">
              <w:rPr>
                <w:rFonts w:ascii="Times New Roman" w:hAnsi="Times New Roman" w:cs="Times New Roman"/>
                <w:sz w:val="24"/>
                <w:szCs w:val="24"/>
              </w:rPr>
              <w:t>Русский язык</w:t>
            </w:r>
          </w:p>
        </w:tc>
        <w:tc>
          <w:tcPr>
            <w:tcW w:w="1417"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22.04.2025</w:t>
            </w:r>
          </w:p>
        </w:tc>
        <w:tc>
          <w:tcPr>
            <w:tcW w:w="3119" w:type="dxa"/>
          </w:tcPr>
          <w:p w:rsidR="00FF15D6" w:rsidRPr="00FF15D6" w:rsidRDefault="00FF15D6" w:rsidP="00FF15D6">
            <w:pPr>
              <w:spacing w:after="0" w:line="240" w:lineRule="auto"/>
              <w:rPr>
                <w:rFonts w:ascii="Times New Roman" w:hAnsi="Times New Roman" w:cs="Times New Roman"/>
                <w:sz w:val="24"/>
                <w:szCs w:val="24"/>
              </w:rPr>
            </w:pPr>
            <w:r w:rsidRPr="00FF15D6">
              <w:rPr>
                <w:rFonts w:ascii="Times New Roman" w:hAnsi="Times New Roman" w:cs="Times New Roman"/>
                <w:sz w:val="24"/>
                <w:szCs w:val="24"/>
              </w:rPr>
              <w:t>Тест в форме ВПР</w:t>
            </w:r>
          </w:p>
        </w:tc>
        <w:tc>
          <w:tcPr>
            <w:tcW w:w="1276"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29 %</w:t>
            </w:r>
          </w:p>
        </w:tc>
        <w:tc>
          <w:tcPr>
            <w:tcW w:w="1559"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96 %</w:t>
            </w:r>
          </w:p>
        </w:tc>
      </w:tr>
      <w:tr w:rsidR="00FF15D6" w:rsidRPr="00FF15D6" w:rsidTr="00CC2ACF">
        <w:tc>
          <w:tcPr>
            <w:tcW w:w="993" w:type="dxa"/>
            <w:vMerge/>
          </w:tcPr>
          <w:p w:rsidR="00FF15D6" w:rsidRPr="00FF15D6" w:rsidRDefault="00FF15D6" w:rsidP="00FF15D6">
            <w:pPr>
              <w:spacing w:after="0" w:line="240" w:lineRule="auto"/>
              <w:rPr>
                <w:rFonts w:ascii="Times New Roman" w:hAnsi="Times New Roman" w:cs="Times New Roman"/>
                <w:sz w:val="24"/>
                <w:szCs w:val="24"/>
              </w:rPr>
            </w:pPr>
          </w:p>
        </w:tc>
        <w:tc>
          <w:tcPr>
            <w:tcW w:w="1985" w:type="dxa"/>
          </w:tcPr>
          <w:p w:rsidR="00FF15D6" w:rsidRPr="00FF15D6" w:rsidRDefault="00FF15D6" w:rsidP="00FF15D6">
            <w:pPr>
              <w:spacing w:after="0" w:line="240" w:lineRule="auto"/>
              <w:rPr>
                <w:rFonts w:ascii="Times New Roman" w:hAnsi="Times New Roman" w:cs="Times New Roman"/>
                <w:sz w:val="24"/>
                <w:szCs w:val="24"/>
              </w:rPr>
            </w:pPr>
            <w:r w:rsidRPr="00FF15D6">
              <w:rPr>
                <w:rFonts w:ascii="Times New Roman" w:hAnsi="Times New Roman" w:cs="Times New Roman"/>
                <w:sz w:val="24"/>
                <w:szCs w:val="24"/>
              </w:rPr>
              <w:t xml:space="preserve">Литература </w:t>
            </w:r>
          </w:p>
        </w:tc>
        <w:tc>
          <w:tcPr>
            <w:tcW w:w="1417"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color w:val="000000"/>
                <w:sz w:val="24"/>
                <w:szCs w:val="24"/>
              </w:rPr>
              <w:t>08.05.2025</w:t>
            </w:r>
          </w:p>
        </w:tc>
        <w:tc>
          <w:tcPr>
            <w:tcW w:w="3119" w:type="dxa"/>
          </w:tcPr>
          <w:p w:rsidR="00FF15D6" w:rsidRPr="00FF15D6" w:rsidRDefault="00FF15D6" w:rsidP="00FF15D6">
            <w:pPr>
              <w:spacing w:after="0" w:line="240" w:lineRule="auto"/>
              <w:rPr>
                <w:rFonts w:ascii="Times New Roman" w:hAnsi="Times New Roman" w:cs="Times New Roman"/>
                <w:sz w:val="24"/>
                <w:szCs w:val="24"/>
              </w:rPr>
            </w:pPr>
            <w:r w:rsidRPr="00FF15D6">
              <w:rPr>
                <w:rFonts w:ascii="Times New Roman" w:hAnsi="Times New Roman" w:cs="Times New Roman"/>
                <w:sz w:val="24"/>
                <w:szCs w:val="24"/>
              </w:rPr>
              <w:t>Контрольная работа</w:t>
            </w:r>
          </w:p>
        </w:tc>
        <w:tc>
          <w:tcPr>
            <w:tcW w:w="1276"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29 %</w:t>
            </w:r>
          </w:p>
        </w:tc>
        <w:tc>
          <w:tcPr>
            <w:tcW w:w="1559"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100 %</w:t>
            </w:r>
          </w:p>
        </w:tc>
      </w:tr>
      <w:tr w:rsidR="00FF15D6" w:rsidRPr="00FF15D6" w:rsidTr="00CC2ACF">
        <w:tc>
          <w:tcPr>
            <w:tcW w:w="993" w:type="dxa"/>
            <w:vMerge/>
          </w:tcPr>
          <w:p w:rsidR="00FF15D6" w:rsidRPr="00FF15D6" w:rsidRDefault="00FF15D6" w:rsidP="00FF15D6">
            <w:pPr>
              <w:spacing w:after="0" w:line="240" w:lineRule="auto"/>
              <w:rPr>
                <w:rFonts w:ascii="Times New Roman" w:hAnsi="Times New Roman" w:cs="Times New Roman"/>
                <w:sz w:val="24"/>
                <w:szCs w:val="24"/>
              </w:rPr>
            </w:pPr>
          </w:p>
        </w:tc>
        <w:tc>
          <w:tcPr>
            <w:tcW w:w="1985" w:type="dxa"/>
          </w:tcPr>
          <w:p w:rsidR="00FF15D6" w:rsidRPr="00FF15D6" w:rsidRDefault="00FF15D6" w:rsidP="00FF15D6">
            <w:pPr>
              <w:spacing w:after="0" w:line="240" w:lineRule="auto"/>
              <w:rPr>
                <w:rFonts w:ascii="Times New Roman" w:hAnsi="Times New Roman" w:cs="Times New Roman"/>
                <w:sz w:val="24"/>
                <w:szCs w:val="24"/>
              </w:rPr>
            </w:pPr>
            <w:r w:rsidRPr="00FF15D6">
              <w:rPr>
                <w:rFonts w:ascii="Times New Roman" w:hAnsi="Times New Roman" w:cs="Times New Roman"/>
                <w:sz w:val="24"/>
                <w:szCs w:val="24"/>
              </w:rPr>
              <w:t>Английский язык</w:t>
            </w:r>
          </w:p>
        </w:tc>
        <w:tc>
          <w:tcPr>
            <w:tcW w:w="1417"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 xml:space="preserve">14.05.2025/05.05.2025 </w:t>
            </w:r>
          </w:p>
        </w:tc>
        <w:tc>
          <w:tcPr>
            <w:tcW w:w="3119" w:type="dxa"/>
          </w:tcPr>
          <w:p w:rsidR="00FF15D6" w:rsidRPr="00FF15D6" w:rsidRDefault="00FF15D6" w:rsidP="00FF15D6">
            <w:pPr>
              <w:spacing w:after="0" w:line="240" w:lineRule="auto"/>
              <w:rPr>
                <w:rFonts w:ascii="Times New Roman" w:hAnsi="Times New Roman" w:cs="Times New Roman"/>
                <w:sz w:val="24"/>
                <w:szCs w:val="24"/>
              </w:rPr>
            </w:pPr>
            <w:r w:rsidRPr="00FF15D6">
              <w:rPr>
                <w:rFonts w:ascii="Times New Roman" w:hAnsi="Times New Roman" w:cs="Times New Roman"/>
                <w:sz w:val="24"/>
                <w:szCs w:val="24"/>
              </w:rPr>
              <w:t>Контрольная работа</w:t>
            </w:r>
          </w:p>
        </w:tc>
        <w:tc>
          <w:tcPr>
            <w:tcW w:w="1276"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20 %</w:t>
            </w:r>
          </w:p>
        </w:tc>
        <w:tc>
          <w:tcPr>
            <w:tcW w:w="1559"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100 %</w:t>
            </w:r>
          </w:p>
        </w:tc>
      </w:tr>
      <w:tr w:rsidR="00FF15D6" w:rsidRPr="00FF15D6" w:rsidTr="00CC2ACF">
        <w:tc>
          <w:tcPr>
            <w:tcW w:w="993" w:type="dxa"/>
            <w:vMerge/>
          </w:tcPr>
          <w:p w:rsidR="00FF15D6" w:rsidRPr="00FF15D6" w:rsidRDefault="00FF15D6" w:rsidP="00FF15D6">
            <w:pPr>
              <w:spacing w:after="0" w:line="240" w:lineRule="auto"/>
              <w:rPr>
                <w:rFonts w:ascii="Times New Roman" w:hAnsi="Times New Roman" w:cs="Times New Roman"/>
                <w:sz w:val="24"/>
                <w:szCs w:val="24"/>
              </w:rPr>
            </w:pPr>
          </w:p>
        </w:tc>
        <w:tc>
          <w:tcPr>
            <w:tcW w:w="1985" w:type="dxa"/>
          </w:tcPr>
          <w:p w:rsidR="00FF15D6" w:rsidRPr="00FF15D6" w:rsidRDefault="00FF15D6" w:rsidP="00FF15D6">
            <w:pPr>
              <w:spacing w:after="0" w:line="240" w:lineRule="auto"/>
              <w:rPr>
                <w:rFonts w:ascii="Times New Roman" w:hAnsi="Times New Roman" w:cs="Times New Roman"/>
                <w:sz w:val="24"/>
                <w:szCs w:val="24"/>
              </w:rPr>
            </w:pPr>
            <w:r w:rsidRPr="00FF15D6">
              <w:rPr>
                <w:rFonts w:ascii="Times New Roman" w:hAnsi="Times New Roman" w:cs="Times New Roman"/>
                <w:sz w:val="24"/>
                <w:szCs w:val="24"/>
              </w:rPr>
              <w:t xml:space="preserve">Алгебра </w:t>
            </w:r>
          </w:p>
        </w:tc>
        <w:tc>
          <w:tcPr>
            <w:tcW w:w="1417"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18.04.2025</w:t>
            </w:r>
          </w:p>
        </w:tc>
        <w:tc>
          <w:tcPr>
            <w:tcW w:w="3119" w:type="dxa"/>
          </w:tcPr>
          <w:p w:rsidR="00FF15D6" w:rsidRPr="00FF15D6" w:rsidRDefault="00FF15D6" w:rsidP="00FF15D6">
            <w:pPr>
              <w:spacing w:after="0" w:line="240" w:lineRule="auto"/>
              <w:rPr>
                <w:rFonts w:ascii="Times New Roman" w:hAnsi="Times New Roman" w:cs="Times New Roman"/>
                <w:sz w:val="24"/>
                <w:szCs w:val="24"/>
              </w:rPr>
            </w:pPr>
            <w:r w:rsidRPr="00FF15D6">
              <w:rPr>
                <w:rFonts w:ascii="Times New Roman" w:hAnsi="Times New Roman" w:cs="Times New Roman"/>
                <w:sz w:val="24"/>
                <w:szCs w:val="24"/>
              </w:rPr>
              <w:t>Контрольная работа (ВПР)</w:t>
            </w:r>
          </w:p>
        </w:tc>
        <w:tc>
          <w:tcPr>
            <w:tcW w:w="1276"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19 %</w:t>
            </w:r>
          </w:p>
        </w:tc>
        <w:tc>
          <w:tcPr>
            <w:tcW w:w="1559"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86 %</w:t>
            </w:r>
          </w:p>
        </w:tc>
      </w:tr>
      <w:tr w:rsidR="00FF15D6" w:rsidRPr="00FF15D6" w:rsidTr="00CC2ACF">
        <w:tc>
          <w:tcPr>
            <w:tcW w:w="993" w:type="dxa"/>
            <w:vMerge/>
          </w:tcPr>
          <w:p w:rsidR="00FF15D6" w:rsidRPr="00FF15D6" w:rsidRDefault="00FF15D6" w:rsidP="00FF15D6">
            <w:pPr>
              <w:spacing w:after="0" w:line="240" w:lineRule="auto"/>
              <w:rPr>
                <w:rFonts w:ascii="Times New Roman" w:hAnsi="Times New Roman" w:cs="Times New Roman"/>
                <w:sz w:val="24"/>
                <w:szCs w:val="24"/>
              </w:rPr>
            </w:pPr>
          </w:p>
        </w:tc>
        <w:tc>
          <w:tcPr>
            <w:tcW w:w="1985" w:type="dxa"/>
          </w:tcPr>
          <w:p w:rsidR="00FF15D6" w:rsidRPr="00FF15D6" w:rsidRDefault="00FF15D6" w:rsidP="00FF15D6">
            <w:pPr>
              <w:spacing w:after="0" w:line="240" w:lineRule="auto"/>
              <w:rPr>
                <w:rFonts w:ascii="Times New Roman" w:hAnsi="Times New Roman" w:cs="Times New Roman"/>
                <w:sz w:val="24"/>
                <w:szCs w:val="24"/>
              </w:rPr>
            </w:pPr>
            <w:r w:rsidRPr="00FF15D6">
              <w:rPr>
                <w:rFonts w:ascii="Times New Roman" w:hAnsi="Times New Roman" w:cs="Times New Roman"/>
                <w:sz w:val="24"/>
                <w:szCs w:val="24"/>
              </w:rPr>
              <w:t xml:space="preserve">Геометрия </w:t>
            </w:r>
          </w:p>
        </w:tc>
        <w:tc>
          <w:tcPr>
            <w:tcW w:w="1417"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15.05.2025</w:t>
            </w:r>
          </w:p>
        </w:tc>
        <w:tc>
          <w:tcPr>
            <w:tcW w:w="3119" w:type="dxa"/>
          </w:tcPr>
          <w:p w:rsidR="00FF15D6" w:rsidRPr="00FF15D6" w:rsidRDefault="00FF15D6" w:rsidP="00FF15D6">
            <w:pPr>
              <w:spacing w:after="0" w:line="240" w:lineRule="auto"/>
              <w:rPr>
                <w:rFonts w:ascii="Times New Roman" w:hAnsi="Times New Roman" w:cs="Times New Roman"/>
                <w:sz w:val="24"/>
                <w:szCs w:val="24"/>
              </w:rPr>
            </w:pPr>
            <w:r w:rsidRPr="00FF15D6">
              <w:rPr>
                <w:rFonts w:ascii="Times New Roman" w:hAnsi="Times New Roman" w:cs="Times New Roman"/>
                <w:sz w:val="24"/>
                <w:szCs w:val="24"/>
              </w:rPr>
              <w:t xml:space="preserve">Тест </w:t>
            </w:r>
          </w:p>
        </w:tc>
        <w:tc>
          <w:tcPr>
            <w:tcW w:w="1276"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12 %</w:t>
            </w:r>
          </w:p>
        </w:tc>
        <w:tc>
          <w:tcPr>
            <w:tcW w:w="1559"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100 %</w:t>
            </w:r>
          </w:p>
        </w:tc>
      </w:tr>
      <w:tr w:rsidR="00FF15D6" w:rsidRPr="00FF15D6" w:rsidTr="00CC2ACF">
        <w:tc>
          <w:tcPr>
            <w:tcW w:w="993" w:type="dxa"/>
            <w:vMerge/>
          </w:tcPr>
          <w:p w:rsidR="00FF15D6" w:rsidRPr="00FF15D6" w:rsidRDefault="00FF15D6" w:rsidP="00FF15D6">
            <w:pPr>
              <w:spacing w:after="0" w:line="240" w:lineRule="auto"/>
              <w:rPr>
                <w:rFonts w:ascii="Times New Roman" w:hAnsi="Times New Roman" w:cs="Times New Roman"/>
                <w:sz w:val="24"/>
                <w:szCs w:val="24"/>
              </w:rPr>
            </w:pPr>
          </w:p>
        </w:tc>
        <w:tc>
          <w:tcPr>
            <w:tcW w:w="1985" w:type="dxa"/>
          </w:tcPr>
          <w:p w:rsidR="00FF15D6" w:rsidRPr="00FF15D6" w:rsidRDefault="00FF15D6" w:rsidP="00FF15D6">
            <w:pPr>
              <w:spacing w:after="0" w:line="240" w:lineRule="auto"/>
              <w:rPr>
                <w:rFonts w:ascii="Times New Roman" w:hAnsi="Times New Roman" w:cs="Times New Roman"/>
                <w:sz w:val="24"/>
                <w:szCs w:val="24"/>
              </w:rPr>
            </w:pPr>
            <w:r w:rsidRPr="00FF15D6">
              <w:rPr>
                <w:rFonts w:ascii="Times New Roman" w:hAnsi="Times New Roman" w:cs="Times New Roman"/>
                <w:sz w:val="24"/>
                <w:szCs w:val="24"/>
              </w:rPr>
              <w:t>Вероятность и статистика</w:t>
            </w:r>
          </w:p>
        </w:tc>
        <w:tc>
          <w:tcPr>
            <w:tcW w:w="1417"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13.05.2025</w:t>
            </w:r>
          </w:p>
        </w:tc>
        <w:tc>
          <w:tcPr>
            <w:tcW w:w="3119" w:type="dxa"/>
          </w:tcPr>
          <w:p w:rsidR="00FF15D6" w:rsidRPr="00FF15D6" w:rsidRDefault="00FF15D6" w:rsidP="00FF15D6">
            <w:pPr>
              <w:spacing w:after="0" w:line="240" w:lineRule="auto"/>
              <w:rPr>
                <w:rFonts w:ascii="Times New Roman" w:hAnsi="Times New Roman" w:cs="Times New Roman"/>
                <w:sz w:val="24"/>
                <w:szCs w:val="24"/>
              </w:rPr>
            </w:pPr>
            <w:r w:rsidRPr="00FF15D6">
              <w:rPr>
                <w:rFonts w:ascii="Times New Roman" w:hAnsi="Times New Roman" w:cs="Times New Roman"/>
                <w:sz w:val="24"/>
                <w:szCs w:val="24"/>
              </w:rPr>
              <w:t xml:space="preserve">Контрольная работа </w:t>
            </w:r>
          </w:p>
        </w:tc>
        <w:tc>
          <w:tcPr>
            <w:tcW w:w="1276"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33 %</w:t>
            </w:r>
          </w:p>
        </w:tc>
        <w:tc>
          <w:tcPr>
            <w:tcW w:w="1559"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100 %</w:t>
            </w:r>
          </w:p>
        </w:tc>
      </w:tr>
      <w:tr w:rsidR="00FF15D6" w:rsidRPr="00FF15D6" w:rsidTr="00CC2ACF">
        <w:tc>
          <w:tcPr>
            <w:tcW w:w="993" w:type="dxa"/>
            <w:vMerge/>
          </w:tcPr>
          <w:p w:rsidR="00FF15D6" w:rsidRPr="00FF15D6" w:rsidRDefault="00FF15D6" w:rsidP="00FF15D6">
            <w:pPr>
              <w:spacing w:after="0" w:line="240" w:lineRule="auto"/>
              <w:rPr>
                <w:rFonts w:ascii="Times New Roman" w:hAnsi="Times New Roman" w:cs="Times New Roman"/>
                <w:sz w:val="24"/>
                <w:szCs w:val="24"/>
              </w:rPr>
            </w:pPr>
          </w:p>
        </w:tc>
        <w:tc>
          <w:tcPr>
            <w:tcW w:w="1985" w:type="dxa"/>
          </w:tcPr>
          <w:p w:rsidR="00FF15D6" w:rsidRPr="00FF15D6" w:rsidRDefault="00FF15D6" w:rsidP="00FF15D6">
            <w:pPr>
              <w:spacing w:after="0" w:line="240" w:lineRule="auto"/>
              <w:rPr>
                <w:rFonts w:ascii="Times New Roman" w:hAnsi="Times New Roman" w:cs="Times New Roman"/>
                <w:sz w:val="24"/>
                <w:szCs w:val="24"/>
              </w:rPr>
            </w:pPr>
            <w:r w:rsidRPr="00FF15D6">
              <w:rPr>
                <w:rFonts w:ascii="Times New Roman" w:hAnsi="Times New Roman" w:cs="Times New Roman"/>
                <w:sz w:val="24"/>
                <w:szCs w:val="24"/>
              </w:rPr>
              <w:t xml:space="preserve">Информатика </w:t>
            </w:r>
          </w:p>
        </w:tc>
        <w:tc>
          <w:tcPr>
            <w:tcW w:w="1417"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07.05.2025</w:t>
            </w:r>
          </w:p>
        </w:tc>
        <w:tc>
          <w:tcPr>
            <w:tcW w:w="3119" w:type="dxa"/>
          </w:tcPr>
          <w:p w:rsidR="00FF15D6" w:rsidRPr="00FF15D6" w:rsidRDefault="00FF15D6" w:rsidP="00FF15D6">
            <w:pPr>
              <w:spacing w:after="0" w:line="240" w:lineRule="auto"/>
              <w:rPr>
                <w:rFonts w:ascii="Times New Roman" w:hAnsi="Times New Roman" w:cs="Times New Roman"/>
                <w:sz w:val="24"/>
                <w:szCs w:val="24"/>
              </w:rPr>
            </w:pPr>
            <w:r w:rsidRPr="00FF15D6">
              <w:rPr>
                <w:rFonts w:ascii="Times New Roman" w:hAnsi="Times New Roman" w:cs="Times New Roman"/>
                <w:sz w:val="24"/>
                <w:szCs w:val="24"/>
              </w:rPr>
              <w:t>Контрольная работа</w:t>
            </w:r>
          </w:p>
        </w:tc>
        <w:tc>
          <w:tcPr>
            <w:tcW w:w="1276"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58 %</w:t>
            </w:r>
          </w:p>
        </w:tc>
        <w:tc>
          <w:tcPr>
            <w:tcW w:w="1559"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100 %</w:t>
            </w:r>
          </w:p>
        </w:tc>
      </w:tr>
      <w:tr w:rsidR="00FF15D6" w:rsidRPr="00FF15D6" w:rsidTr="00CC2ACF">
        <w:tc>
          <w:tcPr>
            <w:tcW w:w="993" w:type="dxa"/>
            <w:vMerge/>
          </w:tcPr>
          <w:p w:rsidR="00FF15D6" w:rsidRPr="00FF15D6" w:rsidRDefault="00FF15D6" w:rsidP="00FF15D6">
            <w:pPr>
              <w:spacing w:after="0" w:line="240" w:lineRule="auto"/>
              <w:rPr>
                <w:rFonts w:ascii="Times New Roman" w:hAnsi="Times New Roman" w:cs="Times New Roman"/>
                <w:sz w:val="24"/>
                <w:szCs w:val="24"/>
              </w:rPr>
            </w:pPr>
          </w:p>
        </w:tc>
        <w:tc>
          <w:tcPr>
            <w:tcW w:w="1985" w:type="dxa"/>
          </w:tcPr>
          <w:p w:rsidR="00FF15D6" w:rsidRPr="00FF15D6" w:rsidRDefault="00FF15D6" w:rsidP="00FF15D6">
            <w:pPr>
              <w:spacing w:after="0" w:line="240" w:lineRule="auto"/>
              <w:rPr>
                <w:rFonts w:ascii="Times New Roman" w:hAnsi="Times New Roman" w:cs="Times New Roman"/>
                <w:sz w:val="24"/>
                <w:szCs w:val="24"/>
              </w:rPr>
            </w:pPr>
            <w:r w:rsidRPr="00FF15D6">
              <w:rPr>
                <w:rFonts w:ascii="Times New Roman" w:hAnsi="Times New Roman" w:cs="Times New Roman"/>
                <w:sz w:val="24"/>
                <w:szCs w:val="24"/>
              </w:rPr>
              <w:t>История</w:t>
            </w:r>
          </w:p>
        </w:tc>
        <w:tc>
          <w:tcPr>
            <w:tcW w:w="1417"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29.04.2025</w:t>
            </w:r>
          </w:p>
        </w:tc>
        <w:tc>
          <w:tcPr>
            <w:tcW w:w="3119" w:type="dxa"/>
          </w:tcPr>
          <w:p w:rsidR="00FF15D6" w:rsidRPr="00FF15D6" w:rsidRDefault="00FF15D6" w:rsidP="00FF15D6">
            <w:pPr>
              <w:spacing w:after="0" w:line="240" w:lineRule="auto"/>
              <w:rPr>
                <w:rFonts w:ascii="Times New Roman" w:hAnsi="Times New Roman" w:cs="Times New Roman"/>
                <w:sz w:val="24"/>
                <w:szCs w:val="24"/>
              </w:rPr>
            </w:pPr>
            <w:r w:rsidRPr="00FF15D6">
              <w:rPr>
                <w:rFonts w:ascii="Times New Roman" w:hAnsi="Times New Roman" w:cs="Times New Roman"/>
                <w:sz w:val="24"/>
                <w:szCs w:val="24"/>
              </w:rPr>
              <w:t>ВПР</w:t>
            </w:r>
          </w:p>
        </w:tc>
        <w:tc>
          <w:tcPr>
            <w:tcW w:w="1276"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16 %</w:t>
            </w:r>
          </w:p>
        </w:tc>
        <w:tc>
          <w:tcPr>
            <w:tcW w:w="1559"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95 %</w:t>
            </w:r>
          </w:p>
        </w:tc>
      </w:tr>
      <w:tr w:rsidR="00FF15D6" w:rsidRPr="00FF15D6" w:rsidTr="00CC2ACF">
        <w:tc>
          <w:tcPr>
            <w:tcW w:w="993" w:type="dxa"/>
            <w:vMerge/>
          </w:tcPr>
          <w:p w:rsidR="00FF15D6" w:rsidRPr="00FF15D6" w:rsidRDefault="00FF15D6" w:rsidP="00FF15D6">
            <w:pPr>
              <w:spacing w:after="0" w:line="240" w:lineRule="auto"/>
              <w:rPr>
                <w:rFonts w:ascii="Times New Roman" w:hAnsi="Times New Roman" w:cs="Times New Roman"/>
                <w:sz w:val="24"/>
                <w:szCs w:val="24"/>
              </w:rPr>
            </w:pPr>
          </w:p>
        </w:tc>
        <w:tc>
          <w:tcPr>
            <w:tcW w:w="1985" w:type="dxa"/>
          </w:tcPr>
          <w:p w:rsidR="00FF15D6" w:rsidRPr="00FF15D6" w:rsidRDefault="00FF15D6" w:rsidP="00FF15D6">
            <w:pPr>
              <w:spacing w:after="0" w:line="240" w:lineRule="auto"/>
              <w:rPr>
                <w:rFonts w:ascii="Times New Roman" w:hAnsi="Times New Roman" w:cs="Times New Roman"/>
                <w:sz w:val="24"/>
                <w:szCs w:val="24"/>
              </w:rPr>
            </w:pPr>
            <w:r w:rsidRPr="00FF15D6">
              <w:rPr>
                <w:rFonts w:ascii="Times New Roman" w:hAnsi="Times New Roman" w:cs="Times New Roman"/>
                <w:sz w:val="24"/>
                <w:szCs w:val="24"/>
              </w:rPr>
              <w:t>Обществознание</w:t>
            </w:r>
          </w:p>
        </w:tc>
        <w:tc>
          <w:tcPr>
            <w:tcW w:w="1417"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23.04.2025</w:t>
            </w:r>
          </w:p>
        </w:tc>
        <w:tc>
          <w:tcPr>
            <w:tcW w:w="3119" w:type="dxa"/>
          </w:tcPr>
          <w:p w:rsidR="00FF15D6" w:rsidRPr="00FF15D6" w:rsidRDefault="00FF15D6" w:rsidP="00FF15D6">
            <w:pPr>
              <w:spacing w:after="0" w:line="240" w:lineRule="auto"/>
              <w:rPr>
                <w:rFonts w:ascii="Times New Roman" w:hAnsi="Times New Roman" w:cs="Times New Roman"/>
                <w:sz w:val="24"/>
                <w:szCs w:val="24"/>
              </w:rPr>
            </w:pPr>
            <w:r w:rsidRPr="00FF15D6">
              <w:rPr>
                <w:rFonts w:ascii="Times New Roman" w:hAnsi="Times New Roman" w:cs="Times New Roman"/>
                <w:sz w:val="24"/>
                <w:szCs w:val="24"/>
              </w:rPr>
              <w:t>Контрольная работа</w:t>
            </w:r>
          </w:p>
        </w:tc>
        <w:tc>
          <w:tcPr>
            <w:tcW w:w="1276"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20 %</w:t>
            </w:r>
          </w:p>
        </w:tc>
        <w:tc>
          <w:tcPr>
            <w:tcW w:w="1559"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96 %</w:t>
            </w:r>
          </w:p>
        </w:tc>
      </w:tr>
      <w:tr w:rsidR="00FF15D6" w:rsidRPr="00FF15D6" w:rsidTr="00CC2ACF">
        <w:tc>
          <w:tcPr>
            <w:tcW w:w="993" w:type="dxa"/>
            <w:vMerge/>
          </w:tcPr>
          <w:p w:rsidR="00FF15D6" w:rsidRPr="00FF15D6" w:rsidRDefault="00FF15D6" w:rsidP="00FF15D6">
            <w:pPr>
              <w:spacing w:after="0" w:line="240" w:lineRule="auto"/>
              <w:rPr>
                <w:rFonts w:ascii="Times New Roman" w:hAnsi="Times New Roman" w:cs="Times New Roman"/>
                <w:sz w:val="24"/>
                <w:szCs w:val="24"/>
              </w:rPr>
            </w:pPr>
          </w:p>
        </w:tc>
        <w:tc>
          <w:tcPr>
            <w:tcW w:w="1985" w:type="dxa"/>
          </w:tcPr>
          <w:p w:rsidR="00FF15D6" w:rsidRPr="00FF15D6" w:rsidRDefault="00FF15D6" w:rsidP="00FF15D6">
            <w:pPr>
              <w:spacing w:after="0" w:line="240" w:lineRule="auto"/>
              <w:rPr>
                <w:rFonts w:ascii="Times New Roman" w:hAnsi="Times New Roman" w:cs="Times New Roman"/>
                <w:sz w:val="24"/>
                <w:szCs w:val="24"/>
              </w:rPr>
            </w:pPr>
            <w:r w:rsidRPr="00FF15D6">
              <w:rPr>
                <w:rFonts w:ascii="Times New Roman" w:hAnsi="Times New Roman" w:cs="Times New Roman"/>
                <w:sz w:val="24"/>
                <w:szCs w:val="24"/>
              </w:rPr>
              <w:t>География</w:t>
            </w:r>
          </w:p>
        </w:tc>
        <w:tc>
          <w:tcPr>
            <w:tcW w:w="1417"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25.04.2025</w:t>
            </w:r>
          </w:p>
        </w:tc>
        <w:tc>
          <w:tcPr>
            <w:tcW w:w="3119" w:type="dxa"/>
          </w:tcPr>
          <w:p w:rsidR="00FF15D6" w:rsidRPr="00FF15D6" w:rsidRDefault="00FF15D6" w:rsidP="00FF15D6">
            <w:pPr>
              <w:spacing w:after="0" w:line="240" w:lineRule="auto"/>
              <w:rPr>
                <w:rFonts w:ascii="Times New Roman" w:hAnsi="Times New Roman" w:cs="Times New Roman"/>
                <w:sz w:val="24"/>
                <w:szCs w:val="24"/>
              </w:rPr>
            </w:pPr>
            <w:r w:rsidRPr="00FF15D6">
              <w:rPr>
                <w:rFonts w:ascii="Times New Roman" w:hAnsi="Times New Roman" w:cs="Times New Roman"/>
                <w:sz w:val="24"/>
                <w:szCs w:val="24"/>
              </w:rPr>
              <w:t>Контрольная работа</w:t>
            </w:r>
          </w:p>
        </w:tc>
        <w:tc>
          <w:tcPr>
            <w:tcW w:w="1276"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36 %</w:t>
            </w:r>
          </w:p>
        </w:tc>
        <w:tc>
          <w:tcPr>
            <w:tcW w:w="1559"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100 %</w:t>
            </w:r>
          </w:p>
        </w:tc>
      </w:tr>
      <w:tr w:rsidR="00FF15D6" w:rsidRPr="00FF15D6" w:rsidTr="00CC2ACF">
        <w:tc>
          <w:tcPr>
            <w:tcW w:w="993" w:type="dxa"/>
            <w:vMerge/>
          </w:tcPr>
          <w:p w:rsidR="00FF15D6" w:rsidRPr="00FF15D6" w:rsidRDefault="00FF15D6" w:rsidP="00FF15D6">
            <w:pPr>
              <w:spacing w:after="0" w:line="240" w:lineRule="auto"/>
              <w:rPr>
                <w:rFonts w:ascii="Times New Roman" w:hAnsi="Times New Roman" w:cs="Times New Roman"/>
                <w:sz w:val="24"/>
                <w:szCs w:val="24"/>
              </w:rPr>
            </w:pPr>
          </w:p>
        </w:tc>
        <w:tc>
          <w:tcPr>
            <w:tcW w:w="1985" w:type="dxa"/>
          </w:tcPr>
          <w:p w:rsidR="00FF15D6" w:rsidRPr="00FF15D6" w:rsidRDefault="00FF15D6" w:rsidP="00FF15D6">
            <w:pPr>
              <w:spacing w:after="0" w:line="240" w:lineRule="auto"/>
              <w:rPr>
                <w:rFonts w:ascii="Times New Roman" w:hAnsi="Times New Roman" w:cs="Times New Roman"/>
                <w:sz w:val="24"/>
                <w:szCs w:val="24"/>
              </w:rPr>
            </w:pPr>
            <w:r w:rsidRPr="00FF15D6">
              <w:rPr>
                <w:rFonts w:ascii="Times New Roman" w:hAnsi="Times New Roman" w:cs="Times New Roman"/>
                <w:sz w:val="24"/>
                <w:szCs w:val="24"/>
              </w:rPr>
              <w:t xml:space="preserve">Физика </w:t>
            </w:r>
          </w:p>
        </w:tc>
        <w:tc>
          <w:tcPr>
            <w:tcW w:w="1417"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06.05.2025</w:t>
            </w:r>
          </w:p>
        </w:tc>
        <w:tc>
          <w:tcPr>
            <w:tcW w:w="3119" w:type="dxa"/>
          </w:tcPr>
          <w:p w:rsidR="00FF15D6" w:rsidRPr="00FF15D6" w:rsidRDefault="00FF15D6" w:rsidP="00FF15D6">
            <w:pPr>
              <w:spacing w:after="0" w:line="240" w:lineRule="auto"/>
              <w:rPr>
                <w:rFonts w:ascii="Times New Roman" w:hAnsi="Times New Roman" w:cs="Times New Roman"/>
                <w:sz w:val="24"/>
                <w:szCs w:val="24"/>
              </w:rPr>
            </w:pPr>
            <w:r w:rsidRPr="00FF15D6">
              <w:rPr>
                <w:rFonts w:ascii="Times New Roman" w:hAnsi="Times New Roman" w:cs="Times New Roman"/>
                <w:sz w:val="24"/>
                <w:szCs w:val="24"/>
              </w:rPr>
              <w:t>Контрольная работа</w:t>
            </w:r>
          </w:p>
        </w:tc>
        <w:tc>
          <w:tcPr>
            <w:tcW w:w="1276"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20 %</w:t>
            </w:r>
          </w:p>
        </w:tc>
        <w:tc>
          <w:tcPr>
            <w:tcW w:w="1559"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92 %</w:t>
            </w:r>
          </w:p>
        </w:tc>
      </w:tr>
      <w:tr w:rsidR="00FF15D6" w:rsidRPr="00FF15D6" w:rsidTr="00CC2ACF">
        <w:tc>
          <w:tcPr>
            <w:tcW w:w="993" w:type="dxa"/>
            <w:vMerge/>
          </w:tcPr>
          <w:p w:rsidR="00FF15D6" w:rsidRPr="00FF15D6" w:rsidRDefault="00FF15D6" w:rsidP="00FF15D6">
            <w:pPr>
              <w:spacing w:after="0" w:line="240" w:lineRule="auto"/>
              <w:rPr>
                <w:rFonts w:ascii="Times New Roman" w:hAnsi="Times New Roman" w:cs="Times New Roman"/>
                <w:sz w:val="24"/>
                <w:szCs w:val="24"/>
              </w:rPr>
            </w:pPr>
          </w:p>
        </w:tc>
        <w:tc>
          <w:tcPr>
            <w:tcW w:w="1985" w:type="dxa"/>
          </w:tcPr>
          <w:p w:rsidR="00FF15D6" w:rsidRPr="00FF15D6" w:rsidRDefault="00FF15D6" w:rsidP="00FF15D6">
            <w:pPr>
              <w:spacing w:after="0" w:line="240" w:lineRule="auto"/>
              <w:rPr>
                <w:rFonts w:ascii="Times New Roman" w:hAnsi="Times New Roman" w:cs="Times New Roman"/>
                <w:sz w:val="24"/>
                <w:szCs w:val="24"/>
              </w:rPr>
            </w:pPr>
            <w:r w:rsidRPr="00FF15D6">
              <w:rPr>
                <w:rFonts w:ascii="Times New Roman" w:hAnsi="Times New Roman" w:cs="Times New Roman"/>
                <w:sz w:val="24"/>
                <w:szCs w:val="24"/>
              </w:rPr>
              <w:t>Биология</w:t>
            </w:r>
          </w:p>
        </w:tc>
        <w:tc>
          <w:tcPr>
            <w:tcW w:w="1417"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30.04.2025</w:t>
            </w:r>
          </w:p>
        </w:tc>
        <w:tc>
          <w:tcPr>
            <w:tcW w:w="3119" w:type="dxa"/>
          </w:tcPr>
          <w:p w:rsidR="00FF15D6" w:rsidRPr="00FF15D6" w:rsidRDefault="00FF15D6" w:rsidP="00FF15D6">
            <w:pPr>
              <w:spacing w:after="0" w:line="240" w:lineRule="auto"/>
              <w:rPr>
                <w:rFonts w:ascii="Times New Roman" w:hAnsi="Times New Roman" w:cs="Times New Roman"/>
                <w:sz w:val="24"/>
                <w:szCs w:val="24"/>
              </w:rPr>
            </w:pPr>
            <w:r w:rsidRPr="00FF15D6">
              <w:rPr>
                <w:rFonts w:ascii="Times New Roman" w:hAnsi="Times New Roman" w:cs="Times New Roman"/>
                <w:sz w:val="24"/>
                <w:szCs w:val="24"/>
              </w:rPr>
              <w:t xml:space="preserve">Зачет  </w:t>
            </w:r>
          </w:p>
        </w:tc>
        <w:tc>
          <w:tcPr>
            <w:tcW w:w="1276"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53 %</w:t>
            </w:r>
          </w:p>
        </w:tc>
        <w:tc>
          <w:tcPr>
            <w:tcW w:w="1559"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100 %</w:t>
            </w:r>
          </w:p>
        </w:tc>
      </w:tr>
      <w:tr w:rsidR="00FF15D6" w:rsidRPr="00FF15D6" w:rsidTr="00CC2ACF">
        <w:tc>
          <w:tcPr>
            <w:tcW w:w="993" w:type="dxa"/>
            <w:vMerge/>
          </w:tcPr>
          <w:p w:rsidR="00FF15D6" w:rsidRPr="00FF15D6" w:rsidRDefault="00FF15D6" w:rsidP="00FF15D6">
            <w:pPr>
              <w:spacing w:after="0" w:line="240" w:lineRule="auto"/>
              <w:rPr>
                <w:rFonts w:ascii="Times New Roman" w:hAnsi="Times New Roman" w:cs="Times New Roman"/>
                <w:sz w:val="24"/>
                <w:szCs w:val="24"/>
              </w:rPr>
            </w:pPr>
          </w:p>
        </w:tc>
        <w:tc>
          <w:tcPr>
            <w:tcW w:w="1985" w:type="dxa"/>
          </w:tcPr>
          <w:p w:rsidR="00FF15D6" w:rsidRPr="00FF15D6" w:rsidRDefault="00FF15D6" w:rsidP="00FF15D6">
            <w:pPr>
              <w:spacing w:after="0" w:line="240" w:lineRule="auto"/>
              <w:rPr>
                <w:rFonts w:ascii="Times New Roman" w:hAnsi="Times New Roman" w:cs="Times New Roman"/>
                <w:sz w:val="24"/>
                <w:szCs w:val="24"/>
              </w:rPr>
            </w:pPr>
            <w:r w:rsidRPr="00FF15D6">
              <w:rPr>
                <w:rFonts w:ascii="Times New Roman" w:hAnsi="Times New Roman" w:cs="Times New Roman"/>
                <w:sz w:val="24"/>
                <w:szCs w:val="24"/>
              </w:rPr>
              <w:t>Изобразительное искусство</w:t>
            </w:r>
          </w:p>
        </w:tc>
        <w:tc>
          <w:tcPr>
            <w:tcW w:w="1417"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24.04.2025</w:t>
            </w:r>
          </w:p>
        </w:tc>
        <w:tc>
          <w:tcPr>
            <w:tcW w:w="3119" w:type="dxa"/>
          </w:tcPr>
          <w:p w:rsidR="00FF15D6" w:rsidRPr="00FF15D6" w:rsidRDefault="00FF15D6" w:rsidP="00FF15D6">
            <w:pPr>
              <w:spacing w:after="0" w:line="240" w:lineRule="auto"/>
              <w:rPr>
                <w:rFonts w:ascii="Times New Roman" w:hAnsi="Times New Roman" w:cs="Times New Roman"/>
                <w:sz w:val="24"/>
                <w:szCs w:val="24"/>
              </w:rPr>
            </w:pPr>
            <w:r w:rsidRPr="00FF15D6">
              <w:rPr>
                <w:rFonts w:ascii="Times New Roman" w:hAnsi="Times New Roman" w:cs="Times New Roman"/>
                <w:sz w:val="24"/>
                <w:szCs w:val="24"/>
              </w:rPr>
              <w:t>Творческая работа</w:t>
            </w:r>
          </w:p>
        </w:tc>
        <w:tc>
          <w:tcPr>
            <w:tcW w:w="1276"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87 %</w:t>
            </w:r>
          </w:p>
        </w:tc>
        <w:tc>
          <w:tcPr>
            <w:tcW w:w="1559"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100 %</w:t>
            </w:r>
          </w:p>
        </w:tc>
      </w:tr>
      <w:tr w:rsidR="00FF15D6" w:rsidRPr="00FF15D6" w:rsidTr="00CC2ACF">
        <w:tc>
          <w:tcPr>
            <w:tcW w:w="993" w:type="dxa"/>
            <w:vMerge/>
          </w:tcPr>
          <w:p w:rsidR="00FF15D6" w:rsidRPr="00FF15D6" w:rsidRDefault="00FF15D6" w:rsidP="00FF15D6">
            <w:pPr>
              <w:spacing w:after="0" w:line="240" w:lineRule="auto"/>
              <w:rPr>
                <w:rFonts w:ascii="Times New Roman" w:hAnsi="Times New Roman" w:cs="Times New Roman"/>
                <w:sz w:val="24"/>
                <w:szCs w:val="24"/>
              </w:rPr>
            </w:pPr>
          </w:p>
        </w:tc>
        <w:tc>
          <w:tcPr>
            <w:tcW w:w="1985" w:type="dxa"/>
          </w:tcPr>
          <w:p w:rsidR="00FF15D6" w:rsidRPr="00FF15D6" w:rsidRDefault="00FF15D6" w:rsidP="00FF15D6">
            <w:pPr>
              <w:spacing w:after="0" w:line="240" w:lineRule="auto"/>
              <w:rPr>
                <w:rFonts w:ascii="Times New Roman" w:hAnsi="Times New Roman" w:cs="Times New Roman"/>
                <w:sz w:val="24"/>
                <w:szCs w:val="24"/>
              </w:rPr>
            </w:pPr>
            <w:r w:rsidRPr="00FF15D6">
              <w:rPr>
                <w:rFonts w:ascii="Times New Roman" w:hAnsi="Times New Roman" w:cs="Times New Roman"/>
                <w:sz w:val="24"/>
                <w:szCs w:val="24"/>
              </w:rPr>
              <w:t>Музыка</w:t>
            </w:r>
          </w:p>
        </w:tc>
        <w:tc>
          <w:tcPr>
            <w:tcW w:w="1417"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13.05.2025</w:t>
            </w:r>
          </w:p>
        </w:tc>
        <w:tc>
          <w:tcPr>
            <w:tcW w:w="3119" w:type="dxa"/>
          </w:tcPr>
          <w:p w:rsidR="00FF15D6" w:rsidRPr="00FF15D6" w:rsidRDefault="00FF15D6" w:rsidP="00FF15D6">
            <w:pPr>
              <w:spacing w:after="0" w:line="240" w:lineRule="auto"/>
              <w:rPr>
                <w:rFonts w:ascii="Times New Roman" w:hAnsi="Times New Roman" w:cs="Times New Roman"/>
                <w:sz w:val="24"/>
                <w:szCs w:val="24"/>
              </w:rPr>
            </w:pPr>
            <w:r w:rsidRPr="00FF15D6">
              <w:rPr>
                <w:rFonts w:ascii="Times New Roman" w:hAnsi="Times New Roman" w:cs="Times New Roman"/>
                <w:sz w:val="24"/>
                <w:szCs w:val="24"/>
              </w:rPr>
              <w:t xml:space="preserve">Тест </w:t>
            </w:r>
          </w:p>
        </w:tc>
        <w:tc>
          <w:tcPr>
            <w:tcW w:w="1276"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79 %</w:t>
            </w:r>
          </w:p>
        </w:tc>
        <w:tc>
          <w:tcPr>
            <w:tcW w:w="1559"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100 %</w:t>
            </w:r>
          </w:p>
        </w:tc>
      </w:tr>
      <w:tr w:rsidR="00FF15D6" w:rsidRPr="00FF15D6" w:rsidTr="00CC2ACF">
        <w:tc>
          <w:tcPr>
            <w:tcW w:w="993" w:type="dxa"/>
            <w:vMerge/>
          </w:tcPr>
          <w:p w:rsidR="00FF15D6" w:rsidRPr="00FF15D6" w:rsidRDefault="00FF15D6" w:rsidP="00FF15D6">
            <w:pPr>
              <w:spacing w:after="0" w:line="240" w:lineRule="auto"/>
              <w:rPr>
                <w:rFonts w:ascii="Times New Roman" w:hAnsi="Times New Roman" w:cs="Times New Roman"/>
                <w:sz w:val="24"/>
                <w:szCs w:val="24"/>
              </w:rPr>
            </w:pPr>
          </w:p>
        </w:tc>
        <w:tc>
          <w:tcPr>
            <w:tcW w:w="1985" w:type="dxa"/>
          </w:tcPr>
          <w:p w:rsidR="00FF15D6" w:rsidRPr="00FF15D6" w:rsidRDefault="00FF15D6" w:rsidP="00FF15D6">
            <w:pPr>
              <w:spacing w:after="0" w:line="240" w:lineRule="auto"/>
              <w:rPr>
                <w:rFonts w:ascii="Times New Roman" w:hAnsi="Times New Roman" w:cs="Times New Roman"/>
                <w:sz w:val="24"/>
                <w:szCs w:val="24"/>
              </w:rPr>
            </w:pPr>
            <w:r w:rsidRPr="00FF15D6">
              <w:rPr>
                <w:rFonts w:ascii="Times New Roman" w:hAnsi="Times New Roman" w:cs="Times New Roman"/>
                <w:sz w:val="24"/>
                <w:szCs w:val="24"/>
              </w:rPr>
              <w:t>Труд (технология)</w:t>
            </w:r>
          </w:p>
        </w:tc>
        <w:tc>
          <w:tcPr>
            <w:tcW w:w="1417"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17.04.2025</w:t>
            </w:r>
          </w:p>
        </w:tc>
        <w:tc>
          <w:tcPr>
            <w:tcW w:w="3119" w:type="dxa"/>
          </w:tcPr>
          <w:p w:rsidR="00FF15D6" w:rsidRPr="00FF15D6" w:rsidRDefault="00FF15D6" w:rsidP="00FF15D6">
            <w:pPr>
              <w:spacing w:after="0" w:line="240" w:lineRule="auto"/>
              <w:rPr>
                <w:rFonts w:ascii="Times New Roman" w:hAnsi="Times New Roman" w:cs="Times New Roman"/>
                <w:sz w:val="24"/>
                <w:szCs w:val="24"/>
              </w:rPr>
            </w:pPr>
            <w:r w:rsidRPr="00FF15D6">
              <w:rPr>
                <w:rFonts w:ascii="Times New Roman" w:hAnsi="Times New Roman" w:cs="Times New Roman"/>
                <w:sz w:val="24"/>
                <w:szCs w:val="24"/>
              </w:rPr>
              <w:t xml:space="preserve">Защита </w:t>
            </w:r>
            <w:proofErr w:type="spellStart"/>
            <w:r w:rsidRPr="00FF15D6">
              <w:rPr>
                <w:rFonts w:ascii="Times New Roman" w:hAnsi="Times New Roman" w:cs="Times New Roman"/>
                <w:sz w:val="24"/>
                <w:szCs w:val="24"/>
              </w:rPr>
              <w:t>индив</w:t>
            </w:r>
            <w:proofErr w:type="spellEnd"/>
            <w:r w:rsidRPr="00FF15D6">
              <w:rPr>
                <w:rFonts w:ascii="Times New Roman" w:hAnsi="Times New Roman" w:cs="Times New Roman"/>
                <w:sz w:val="24"/>
                <w:szCs w:val="24"/>
              </w:rPr>
              <w:t>. проекта</w:t>
            </w:r>
          </w:p>
        </w:tc>
        <w:tc>
          <w:tcPr>
            <w:tcW w:w="1276"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96 %</w:t>
            </w:r>
          </w:p>
        </w:tc>
        <w:tc>
          <w:tcPr>
            <w:tcW w:w="1559"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100 %</w:t>
            </w:r>
          </w:p>
        </w:tc>
      </w:tr>
      <w:tr w:rsidR="00FF15D6" w:rsidRPr="00FF15D6" w:rsidTr="00CC2ACF">
        <w:tc>
          <w:tcPr>
            <w:tcW w:w="993" w:type="dxa"/>
            <w:vMerge/>
          </w:tcPr>
          <w:p w:rsidR="00FF15D6" w:rsidRPr="00FF15D6" w:rsidRDefault="00FF15D6" w:rsidP="00FF15D6">
            <w:pPr>
              <w:spacing w:after="0" w:line="240" w:lineRule="auto"/>
              <w:rPr>
                <w:rFonts w:ascii="Times New Roman" w:hAnsi="Times New Roman" w:cs="Times New Roman"/>
                <w:sz w:val="24"/>
                <w:szCs w:val="24"/>
              </w:rPr>
            </w:pPr>
          </w:p>
        </w:tc>
        <w:tc>
          <w:tcPr>
            <w:tcW w:w="1985" w:type="dxa"/>
          </w:tcPr>
          <w:p w:rsidR="00FF15D6" w:rsidRPr="00FF15D6" w:rsidRDefault="00FF15D6" w:rsidP="00FF15D6">
            <w:pPr>
              <w:spacing w:after="0" w:line="240" w:lineRule="auto"/>
              <w:rPr>
                <w:rFonts w:ascii="Times New Roman" w:hAnsi="Times New Roman" w:cs="Times New Roman"/>
                <w:sz w:val="24"/>
                <w:szCs w:val="24"/>
              </w:rPr>
            </w:pPr>
            <w:r w:rsidRPr="00FF15D6">
              <w:rPr>
                <w:rFonts w:ascii="Times New Roman" w:hAnsi="Times New Roman" w:cs="Times New Roman"/>
                <w:sz w:val="24"/>
                <w:szCs w:val="24"/>
              </w:rPr>
              <w:t>Физическая культура</w:t>
            </w:r>
          </w:p>
        </w:tc>
        <w:tc>
          <w:tcPr>
            <w:tcW w:w="1417"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16.05.2025</w:t>
            </w:r>
          </w:p>
        </w:tc>
        <w:tc>
          <w:tcPr>
            <w:tcW w:w="3119" w:type="dxa"/>
          </w:tcPr>
          <w:p w:rsidR="00FF15D6" w:rsidRPr="00FF15D6" w:rsidRDefault="00FF15D6" w:rsidP="00FF15D6">
            <w:pPr>
              <w:spacing w:after="0" w:line="240" w:lineRule="auto"/>
              <w:rPr>
                <w:rFonts w:ascii="Times New Roman" w:hAnsi="Times New Roman" w:cs="Times New Roman"/>
                <w:sz w:val="24"/>
                <w:szCs w:val="24"/>
              </w:rPr>
            </w:pPr>
            <w:r w:rsidRPr="00FF15D6">
              <w:rPr>
                <w:rFonts w:ascii="Times New Roman" w:hAnsi="Times New Roman" w:cs="Times New Roman"/>
                <w:sz w:val="24"/>
                <w:szCs w:val="24"/>
              </w:rPr>
              <w:t xml:space="preserve">Зачет </w:t>
            </w:r>
          </w:p>
        </w:tc>
        <w:tc>
          <w:tcPr>
            <w:tcW w:w="1276"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45 %</w:t>
            </w:r>
          </w:p>
        </w:tc>
        <w:tc>
          <w:tcPr>
            <w:tcW w:w="1559"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100 %</w:t>
            </w:r>
          </w:p>
        </w:tc>
      </w:tr>
      <w:tr w:rsidR="00FF15D6" w:rsidRPr="00FF15D6" w:rsidTr="00CC2ACF">
        <w:tc>
          <w:tcPr>
            <w:tcW w:w="993" w:type="dxa"/>
            <w:vMerge w:val="restart"/>
          </w:tcPr>
          <w:p w:rsidR="00FF15D6" w:rsidRPr="00FF15D6" w:rsidRDefault="00FF15D6" w:rsidP="00FF15D6">
            <w:pPr>
              <w:spacing w:after="0" w:line="240" w:lineRule="auto"/>
              <w:jc w:val="center"/>
              <w:rPr>
                <w:rFonts w:ascii="Times New Roman" w:hAnsi="Times New Roman" w:cs="Times New Roman"/>
                <w:sz w:val="24"/>
                <w:szCs w:val="24"/>
              </w:rPr>
            </w:pPr>
          </w:p>
          <w:p w:rsidR="00FF15D6" w:rsidRPr="00FF15D6" w:rsidRDefault="00FF15D6" w:rsidP="00FF15D6">
            <w:pPr>
              <w:spacing w:after="0" w:line="240" w:lineRule="auto"/>
              <w:jc w:val="center"/>
              <w:rPr>
                <w:rFonts w:ascii="Times New Roman" w:hAnsi="Times New Roman" w:cs="Times New Roman"/>
                <w:sz w:val="24"/>
                <w:szCs w:val="24"/>
              </w:rPr>
            </w:pPr>
          </w:p>
          <w:p w:rsidR="00FF15D6" w:rsidRPr="00FF15D6" w:rsidRDefault="00FF15D6" w:rsidP="00FF15D6">
            <w:pPr>
              <w:spacing w:after="0" w:line="240" w:lineRule="auto"/>
              <w:jc w:val="center"/>
              <w:rPr>
                <w:rFonts w:ascii="Times New Roman" w:hAnsi="Times New Roman" w:cs="Times New Roman"/>
                <w:sz w:val="24"/>
                <w:szCs w:val="24"/>
              </w:rPr>
            </w:pPr>
          </w:p>
          <w:p w:rsidR="00FF15D6" w:rsidRPr="00FF15D6" w:rsidRDefault="00FF15D6" w:rsidP="00FF15D6">
            <w:pPr>
              <w:spacing w:after="0" w:line="240" w:lineRule="auto"/>
              <w:jc w:val="center"/>
              <w:rPr>
                <w:rFonts w:ascii="Times New Roman" w:hAnsi="Times New Roman" w:cs="Times New Roman"/>
                <w:sz w:val="24"/>
                <w:szCs w:val="24"/>
              </w:rPr>
            </w:pPr>
          </w:p>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7 б</w:t>
            </w:r>
          </w:p>
        </w:tc>
        <w:tc>
          <w:tcPr>
            <w:tcW w:w="1985" w:type="dxa"/>
          </w:tcPr>
          <w:p w:rsidR="00FF15D6" w:rsidRPr="00FF15D6" w:rsidRDefault="00FF15D6" w:rsidP="00FF15D6">
            <w:pPr>
              <w:spacing w:after="0" w:line="240" w:lineRule="auto"/>
              <w:rPr>
                <w:rFonts w:ascii="Times New Roman" w:hAnsi="Times New Roman" w:cs="Times New Roman"/>
                <w:sz w:val="24"/>
                <w:szCs w:val="24"/>
              </w:rPr>
            </w:pPr>
            <w:r w:rsidRPr="00FF15D6">
              <w:rPr>
                <w:rFonts w:ascii="Times New Roman" w:hAnsi="Times New Roman" w:cs="Times New Roman"/>
                <w:sz w:val="24"/>
                <w:szCs w:val="24"/>
              </w:rPr>
              <w:t>Русский язык</w:t>
            </w:r>
          </w:p>
        </w:tc>
        <w:tc>
          <w:tcPr>
            <w:tcW w:w="1417"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22.04.2025</w:t>
            </w:r>
          </w:p>
        </w:tc>
        <w:tc>
          <w:tcPr>
            <w:tcW w:w="3119" w:type="dxa"/>
          </w:tcPr>
          <w:p w:rsidR="00FF15D6" w:rsidRPr="00FF15D6" w:rsidRDefault="00FF15D6" w:rsidP="00FF15D6">
            <w:pPr>
              <w:spacing w:after="0" w:line="240" w:lineRule="auto"/>
              <w:rPr>
                <w:rFonts w:ascii="Times New Roman" w:hAnsi="Times New Roman" w:cs="Times New Roman"/>
                <w:sz w:val="24"/>
                <w:szCs w:val="24"/>
              </w:rPr>
            </w:pPr>
            <w:r w:rsidRPr="00FF15D6">
              <w:rPr>
                <w:rFonts w:ascii="Times New Roman" w:hAnsi="Times New Roman" w:cs="Times New Roman"/>
                <w:sz w:val="24"/>
                <w:szCs w:val="24"/>
              </w:rPr>
              <w:t>ВПР</w:t>
            </w:r>
          </w:p>
        </w:tc>
        <w:tc>
          <w:tcPr>
            <w:tcW w:w="1276"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23 %</w:t>
            </w:r>
          </w:p>
        </w:tc>
        <w:tc>
          <w:tcPr>
            <w:tcW w:w="1559"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86 %</w:t>
            </w:r>
          </w:p>
        </w:tc>
      </w:tr>
      <w:tr w:rsidR="00FF15D6" w:rsidRPr="00FF15D6" w:rsidTr="00CC2ACF">
        <w:tc>
          <w:tcPr>
            <w:tcW w:w="993" w:type="dxa"/>
            <w:vMerge/>
          </w:tcPr>
          <w:p w:rsidR="00FF15D6" w:rsidRPr="00FF15D6" w:rsidRDefault="00FF15D6" w:rsidP="00FF15D6">
            <w:pPr>
              <w:spacing w:after="0" w:line="240" w:lineRule="auto"/>
              <w:rPr>
                <w:rFonts w:ascii="Times New Roman" w:hAnsi="Times New Roman" w:cs="Times New Roman"/>
                <w:sz w:val="24"/>
                <w:szCs w:val="24"/>
              </w:rPr>
            </w:pPr>
          </w:p>
        </w:tc>
        <w:tc>
          <w:tcPr>
            <w:tcW w:w="1985" w:type="dxa"/>
          </w:tcPr>
          <w:p w:rsidR="00FF15D6" w:rsidRPr="00FF15D6" w:rsidRDefault="00FF15D6" w:rsidP="00FF15D6">
            <w:pPr>
              <w:spacing w:after="0" w:line="240" w:lineRule="auto"/>
              <w:rPr>
                <w:rFonts w:ascii="Times New Roman" w:hAnsi="Times New Roman" w:cs="Times New Roman"/>
                <w:sz w:val="24"/>
                <w:szCs w:val="24"/>
              </w:rPr>
            </w:pPr>
            <w:r w:rsidRPr="00FF15D6">
              <w:rPr>
                <w:rFonts w:ascii="Times New Roman" w:hAnsi="Times New Roman" w:cs="Times New Roman"/>
                <w:sz w:val="24"/>
                <w:szCs w:val="24"/>
              </w:rPr>
              <w:t xml:space="preserve">Литература </w:t>
            </w:r>
          </w:p>
        </w:tc>
        <w:tc>
          <w:tcPr>
            <w:tcW w:w="1417"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color w:val="000000"/>
                <w:sz w:val="24"/>
                <w:szCs w:val="24"/>
              </w:rPr>
              <w:t>28.04.2025</w:t>
            </w:r>
          </w:p>
        </w:tc>
        <w:tc>
          <w:tcPr>
            <w:tcW w:w="3119" w:type="dxa"/>
          </w:tcPr>
          <w:p w:rsidR="00FF15D6" w:rsidRPr="00FF15D6" w:rsidRDefault="00FF15D6" w:rsidP="00FF15D6">
            <w:pPr>
              <w:spacing w:after="0" w:line="240" w:lineRule="auto"/>
              <w:rPr>
                <w:rFonts w:ascii="Times New Roman" w:hAnsi="Times New Roman" w:cs="Times New Roman"/>
                <w:sz w:val="24"/>
                <w:szCs w:val="24"/>
              </w:rPr>
            </w:pPr>
            <w:r w:rsidRPr="00FF15D6">
              <w:rPr>
                <w:rFonts w:ascii="Times New Roman" w:hAnsi="Times New Roman" w:cs="Times New Roman"/>
                <w:sz w:val="24"/>
                <w:szCs w:val="24"/>
              </w:rPr>
              <w:t>Контрольная работа</w:t>
            </w:r>
          </w:p>
        </w:tc>
        <w:tc>
          <w:tcPr>
            <w:tcW w:w="1276"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39 %</w:t>
            </w:r>
          </w:p>
        </w:tc>
        <w:tc>
          <w:tcPr>
            <w:tcW w:w="1559"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96 %</w:t>
            </w:r>
          </w:p>
        </w:tc>
      </w:tr>
      <w:tr w:rsidR="00FF15D6" w:rsidRPr="00FF15D6" w:rsidTr="00CC2ACF">
        <w:tc>
          <w:tcPr>
            <w:tcW w:w="993" w:type="dxa"/>
            <w:vMerge/>
          </w:tcPr>
          <w:p w:rsidR="00FF15D6" w:rsidRPr="00FF15D6" w:rsidRDefault="00FF15D6" w:rsidP="00FF15D6">
            <w:pPr>
              <w:spacing w:after="0" w:line="240" w:lineRule="auto"/>
              <w:rPr>
                <w:rFonts w:ascii="Times New Roman" w:hAnsi="Times New Roman" w:cs="Times New Roman"/>
                <w:sz w:val="24"/>
                <w:szCs w:val="24"/>
              </w:rPr>
            </w:pPr>
          </w:p>
        </w:tc>
        <w:tc>
          <w:tcPr>
            <w:tcW w:w="1985" w:type="dxa"/>
          </w:tcPr>
          <w:p w:rsidR="00FF15D6" w:rsidRPr="00FF15D6" w:rsidRDefault="00FF15D6" w:rsidP="00FF15D6">
            <w:pPr>
              <w:spacing w:after="0" w:line="240" w:lineRule="auto"/>
              <w:rPr>
                <w:rFonts w:ascii="Times New Roman" w:hAnsi="Times New Roman" w:cs="Times New Roman"/>
                <w:sz w:val="24"/>
                <w:szCs w:val="24"/>
              </w:rPr>
            </w:pPr>
            <w:r w:rsidRPr="00FF15D6">
              <w:rPr>
                <w:rFonts w:ascii="Times New Roman" w:hAnsi="Times New Roman" w:cs="Times New Roman"/>
                <w:sz w:val="24"/>
                <w:szCs w:val="24"/>
              </w:rPr>
              <w:t>Английский язык</w:t>
            </w:r>
          </w:p>
        </w:tc>
        <w:tc>
          <w:tcPr>
            <w:tcW w:w="1417"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14.05.2025/05.05.2025</w:t>
            </w:r>
          </w:p>
        </w:tc>
        <w:tc>
          <w:tcPr>
            <w:tcW w:w="3119" w:type="dxa"/>
          </w:tcPr>
          <w:p w:rsidR="00FF15D6" w:rsidRPr="00FF15D6" w:rsidRDefault="00FF15D6" w:rsidP="00FF15D6">
            <w:pPr>
              <w:spacing w:after="0" w:line="240" w:lineRule="auto"/>
              <w:rPr>
                <w:rFonts w:ascii="Times New Roman" w:hAnsi="Times New Roman" w:cs="Times New Roman"/>
                <w:sz w:val="24"/>
                <w:szCs w:val="24"/>
              </w:rPr>
            </w:pPr>
            <w:r w:rsidRPr="00FF15D6">
              <w:rPr>
                <w:rFonts w:ascii="Times New Roman" w:hAnsi="Times New Roman" w:cs="Times New Roman"/>
                <w:sz w:val="24"/>
                <w:szCs w:val="24"/>
              </w:rPr>
              <w:t>Контрольная работа</w:t>
            </w:r>
          </w:p>
        </w:tc>
        <w:tc>
          <w:tcPr>
            <w:tcW w:w="1276"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10 %</w:t>
            </w:r>
          </w:p>
        </w:tc>
        <w:tc>
          <w:tcPr>
            <w:tcW w:w="1559"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100 %</w:t>
            </w:r>
          </w:p>
        </w:tc>
      </w:tr>
      <w:tr w:rsidR="00FF15D6" w:rsidRPr="00FF15D6" w:rsidTr="00CC2ACF">
        <w:tc>
          <w:tcPr>
            <w:tcW w:w="993" w:type="dxa"/>
            <w:vMerge/>
          </w:tcPr>
          <w:p w:rsidR="00FF15D6" w:rsidRPr="00FF15D6" w:rsidRDefault="00FF15D6" w:rsidP="00FF15D6">
            <w:pPr>
              <w:spacing w:after="0" w:line="240" w:lineRule="auto"/>
              <w:rPr>
                <w:rFonts w:ascii="Times New Roman" w:hAnsi="Times New Roman" w:cs="Times New Roman"/>
                <w:sz w:val="24"/>
                <w:szCs w:val="24"/>
              </w:rPr>
            </w:pPr>
          </w:p>
        </w:tc>
        <w:tc>
          <w:tcPr>
            <w:tcW w:w="1985" w:type="dxa"/>
          </w:tcPr>
          <w:p w:rsidR="00FF15D6" w:rsidRPr="00FF15D6" w:rsidRDefault="00FF15D6" w:rsidP="00FF15D6">
            <w:pPr>
              <w:spacing w:after="0" w:line="240" w:lineRule="auto"/>
              <w:rPr>
                <w:rFonts w:ascii="Times New Roman" w:hAnsi="Times New Roman" w:cs="Times New Roman"/>
                <w:sz w:val="24"/>
                <w:szCs w:val="24"/>
              </w:rPr>
            </w:pPr>
            <w:r w:rsidRPr="00FF15D6">
              <w:rPr>
                <w:rFonts w:ascii="Times New Roman" w:hAnsi="Times New Roman" w:cs="Times New Roman"/>
                <w:sz w:val="24"/>
                <w:szCs w:val="24"/>
              </w:rPr>
              <w:t xml:space="preserve">Алгебра </w:t>
            </w:r>
          </w:p>
        </w:tc>
        <w:tc>
          <w:tcPr>
            <w:tcW w:w="1417"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18.04.2025</w:t>
            </w:r>
          </w:p>
        </w:tc>
        <w:tc>
          <w:tcPr>
            <w:tcW w:w="3119" w:type="dxa"/>
          </w:tcPr>
          <w:p w:rsidR="00FF15D6" w:rsidRPr="00FF15D6" w:rsidRDefault="00FF15D6" w:rsidP="00FF15D6">
            <w:pPr>
              <w:spacing w:after="0" w:line="240" w:lineRule="auto"/>
              <w:rPr>
                <w:rFonts w:ascii="Times New Roman" w:hAnsi="Times New Roman" w:cs="Times New Roman"/>
                <w:sz w:val="24"/>
                <w:szCs w:val="24"/>
              </w:rPr>
            </w:pPr>
            <w:r w:rsidRPr="00FF15D6">
              <w:rPr>
                <w:rFonts w:ascii="Times New Roman" w:hAnsi="Times New Roman" w:cs="Times New Roman"/>
                <w:sz w:val="24"/>
                <w:szCs w:val="24"/>
              </w:rPr>
              <w:t>Контрольная работа (ВПР)</w:t>
            </w:r>
          </w:p>
        </w:tc>
        <w:tc>
          <w:tcPr>
            <w:tcW w:w="1276"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15 %</w:t>
            </w:r>
          </w:p>
        </w:tc>
        <w:tc>
          <w:tcPr>
            <w:tcW w:w="1559"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85 %</w:t>
            </w:r>
          </w:p>
        </w:tc>
      </w:tr>
      <w:tr w:rsidR="00FF15D6" w:rsidRPr="00FF15D6" w:rsidTr="00CC2ACF">
        <w:tc>
          <w:tcPr>
            <w:tcW w:w="993" w:type="dxa"/>
            <w:vMerge/>
          </w:tcPr>
          <w:p w:rsidR="00FF15D6" w:rsidRPr="00FF15D6" w:rsidRDefault="00FF15D6" w:rsidP="00FF15D6">
            <w:pPr>
              <w:spacing w:after="0" w:line="240" w:lineRule="auto"/>
              <w:rPr>
                <w:rFonts w:ascii="Times New Roman" w:hAnsi="Times New Roman" w:cs="Times New Roman"/>
                <w:sz w:val="24"/>
                <w:szCs w:val="24"/>
              </w:rPr>
            </w:pPr>
          </w:p>
        </w:tc>
        <w:tc>
          <w:tcPr>
            <w:tcW w:w="1985" w:type="dxa"/>
          </w:tcPr>
          <w:p w:rsidR="00FF15D6" w:rsidRPr="00FF15D6" w:rsidRDefault="00FF15D6" w:rsidP="00FF15D6">
            <w:pPr>
              <w:spacing w:after="0" w:line="240" w:lineRule="auto"/>
              <w:rPr>
                <w:rFonts w:ascii="Times New Roman" w:hAnsi="Times New Roman" w:cs="Times New Roman"/>
                <w:sz w:val="24"/>
                <w:szCs w:val="24"/>
              </w:rPr>
            </w:pPr>
            <w:r w:rsidRPr="00FF15D6">
              <w:rPr>
                <w:rFonts w:ascii="Times New Roman" w:hAnsi="Times New Roman" w:cs="Times New Roman"/>
                <w:sz w:val="24"/>
                <w:szCs w:val="24"/>
              </w:rPr>
              <w:t xml:space="preserve">Геометрия </w:t>
            </w:r>
          </w:p>
        </w:tc>
        <w:tc>
          <w:tcPr>
            <w:tcW w:w="1417"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15.05.2025</w:t>
            </w:r>
          </w:p>
        </w:tc>
        <w:tc>
          <w:tcPr>
            <w:tcW w:w="3119" w:type="dxa"/>
          </w:tcPr>
          <w:p w:rsidR="00FF15D6" w:rsidRPr="00FF15D6" w:rsidRDefault="00FF15D6" w:rsidP="00FF15D6">
            <w:pPr>
              <w:spacing w:after="0" w:line="240" w:lineRule="auto"/>
              <w:rPr>
                <w:rFonts w:ascii="Times New Roman" w:hAnsi="Times New Roman" w:cs="Times New Roman"/>
                <w:sz w:val="24"/>
                <w:szCs w:val="24"/>
              </w:rPr>
            </w:pPr>
            <w:r w:rsidRPr="00FF15D6">
              <w:rPr>
                <w:rFonts w:ascii="Times New Roman" w:hAnsi="Times New Roman" w:cs="Times New Roman"/>
                <w:sz w:val="24"/>
                <w:szCs w:val="24"/>
              </w:rPr>
              <w:t xml:space="preserve">Тест </w:t>
            </w:r>
          </w:p>
        </w:tc>
        <w:tc>
          <w:tcPr>
            <w:tcW w:w="1276"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27 %</w:t>
            </w:r>
          </w:p>
        </w:tc>
        <w:tc>
          <w:tcPr>
            <w:tcW w:w="1559"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82 %</w:t>
            </w:r>
          </w:p>
        </w:tc>
      </w:tr>
      <w:tr w:rsidR="00FF15D6" w:rsidRPr="00FF15D6" w:rsidTr="00CC2ACF">
        <w:tc>
          <w:tcPr>
            <w:tcW w:w="993" w:type="dxa"/>
            <w:vMerge/>
          </w:tcPr>
          <w:p w:rsidR="00FF15D6" w:rsidRPr="00FF15D6" w:rsidRDefault="00FF15D6" w:rsidP="00FF15D6">
            <w:pPr>
              <w:spacing w:after="0" w:line="240" w:lineRule="auto"/>
              <w:rPr>
                <w:rFonts w:ascii="Times New Roman" w:hAnsi="Times New Roman" w:cs="Times New Roman"/>
                <w:sz w:val="24"/>
                <w:szCs w:val="24"/>
              </w:rPr>
            </w:pPr>
          </w:p>
        </w:tc>
        <w:tc>
          <w:tcPr>
            <w:tcW w:w="1985" w:type="dxa"/>
          </w:tcPr>
          <w:p w:rsidR="00FF15D6" w:rsidRPr="00FF15D6" w:rsidRDefault="00FF15D6" w:rsidP="00FF15D6">
            <w:pPr>
              <w:spacing w:after="0" w:line="240" w:lineRule="auto"/>
              <w:rPr>
                <w:rFonts w:ascii="Times New Roman" w:hAnsi="Times New Roman" w:cs="Times New Roman"/>
                <w:sz w:val="24"/>
                <w:szCs w:val="24"/>
              </w:rPr>
            </w:pPr>
            <w:r w:rsidRPr="00FF15D6">
              <w:rPr>
                <w:rFonts w:ascii="Times New Roman" w:hAnsi="Times New Roman" w:cs="Times New Roman"/>
                <w:sz w:val="24"/>
                <w:szCs w:val="24"/>
              </w:rPr>
              <w:t>Вероятность и статистика</w:t>
            </w:r>
          </w:p>
        </w:tc>
        <w:tc>
          <w:tcPr>
            <w:tcW w:w="1417"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12.05.2025</w:t>
            </w:r>
          </w:p>
        </w:tc>
        <w:tc>
          <w:tcPr>
            <w:tcW w:w="3119" w:type="dxa"/>
          </w:tcPr>
          <w:p w:rsidR="00FF15D6" w:rsidRPr="00FF15D6" w:rsidRDefault="00FF15D6" w:rsidP="00FF15D6">
            <w:pPr>
              <w:spacing w:after="0" w:line="240" w:lineRule="auto"/>
              <w:rPr>
                <w:rFonts w:ascii="Times New Roman" w:hAnsi="Times New Roman" w:cs="Times New Roman"/>
                <w:sz w:val="24"/>
                <w:szCs w:val="24"/>
              </w:rPr>
            </w:pPr>
            <w:r w:rsidRPr="00FF15D6">
              <w:rPr>
                <w:rFonts w:ascii="Times New Roman" w:hAnsi="Times New Roman" w:cs="Times New Roman"/>
                <w:sz w:val="24"/>
                <w:szCs w:val="24"/>
              </w:rPr>
              <w:t xml:space="preserve">Контрольная работа </w:t>
            </w:r>
          </w:p>
        </w:tc>
        <w:tc>
          <w:tcPr>
            <w:tcW w:w="1276"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26 %</w:t>
            </w:r>
          </w:p>
        </w:tc>
        <w:tc>
          <w:tcPr>
            <w:tcW w:w="1559"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100 %</w:t>
            </w:r>
          </w:p>
        </w:tc>
      </w:tr>
      <w:tr w:rsidR="00FF15D6" w:rsidRPr="00FF15D6" w:rsidTr="00CC2ACF">
        <w:tc>
          <w:tcPr>
            <w:tcW w:w="993" w:type="dxa"/>
            <w:vMerge/>
          </w:tcPr>
          <w:p w:rsidR="00FF15D6" w:rsidRPr="00FF15D6" w:rsidRDefault="00FF15D6" w:rsidP="00FF15D6">
            <w:pPr>
              <w:spacing w:after="0" w:line="240" w:lineRule="auto"/>
              <w:rPr>
                <w:rFonts w:ascii="Times New Roman" w:hAnsi="Times New Roman" w:cs="Times New Roman"/>
                <w:sz w:val="24"/>
                <w:szCs w:val="24"/>
              </w:rPr>
            </w:pPr>
          </w:p>
        </w:tc>
        <w:tc>
          <w:tcPr>
            <w:tcW w:w="1985" w:type="dxa"/>
          </w:tcPr>
          <w:p w:rsidR="00FF15D6" w:rsidRPr="00FF15D6" w:rsidRDefault="00FF15D6" w:rsidP="00FF15D6">
            <w:pPr>
              <w:spacing w:after="0" w:line="240" w:lineRule="auto"/>
              <w:rPr>
                <w:rFonts w:ascii="Times New Roman" w:hAnsi="Times New Roman" w:cs="Times New Roman"/>
                <w:sz w:val="24"/>
                <w:szCs w:val="24"/>
              </w:rPr>
            </w:pPr>
            <w:r w:rsidRPr="00FF15D6">
              <w:rPr>
                <w:rFonts w:ascii="Times New Roman" w:hAnsi="Times New Roman" w:cs="Times New Roman"/>
                <w:sz w:val="24"/>
                <w:szCs w:val="24"/>
              </w:rPr>
              <w:t xml:space="preserve">Информатика </w:t>
            </w:r>
          </w:p>
        </w:tc>
        <w:tc>
          <w:tcPr>
            <w:tcW w:w="1417"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07.05.2025</w:t>
            </w:r>
          </w:p>
        </w:tc>
        <w:tc>
          <w:tcPr>
            <w:tcW w:w="3119" w:type="dxa"/>
          </w:tcPr>
          <w:p w:rsidR="00FF15D6" w:rsidRPr="00FF15D6" w:rsidRDefault="00FF15D6" w:rsidP="00FF15D6">
            <w:pPr>
              <w:spacing w:after="0" w:line="240" w:lineRule="auto"/>
              <w:rPr>
                <w:rFonts w:ascii="Times New Roman" w:hAnsi="Times New Roman" w:cs="Times New Roman"/>
                <w:sz w:val="24"/>
                <w:szCs w:val="24"/>
              </w:rPr>
            </w:pPr>
            <w:r w:rsidRPr="00FF15D6">
              <w:rPr>
                <w:rFonts w:ascii="Times New Roman" w:hAnsi="Times New Roman" w:cs="Times New Roman"/>
                <w:sz w:val="24"/>
                <w:szCs w:val="24"/>
              </w:rPr>
              <w:t>Контрольная работа</w:t>
            </w:r>
          </w:p>
        </w:tc>
        <w:tc>
          <w:tcPr>
            <w:tcW w:w="1276"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39 %</w:t>
            </w:r>
          </w:p>
        </w:tc>
        <w:tc>
          <w:tcPr>
            <w:tcW w:w="1559"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100 %</w:t>
            </w:r>
          </w:p>
        </w:tc>
      </w:tr>
      <w:tr w:rsidR="00FF15D6" w:rsidRPr="00FF15D6" w:rsidTr="00CC2ACF">
        <w:tc>
          <w:tcPr>
            <w:tcW w:w="993" w:type="dxa"/>
            <w:vMerge/>
          </w:tcPr>
          <w:p w:rsidR="00FF15D6" w:rsidRPr="00FF15D6" w:rsidRDefault="00FF15D6" w:rsidP="00FF15D6">
            <w:pPr>
              <w:spacing w:after="0" w:line="240" w:lineRule="auto"/>
              <w:rPr>
                <w:rFonts w:ascii="Times New Roman" w:hAnsi="Times New Roman" w:cs="Times New Roman"/>
                <w:sz w:val="24"/>
                <w:szCs w:val="24"/>
              </w:rPr>
            </w:pPr>
          </w:p>
        </w:tc>
        <w:tc>
          <w:tcPr>
            <w:tcW w:w="1985" w:type="dxa"/>
          </w:tcPr>
          <w:p w:rsidR="00FF15D6" w:rsidRPr="00FF15D6" w:rsidRDefault="00FF15D6" w:rsidP="00FF15D6">
            <w:pPr>
              <w:spacing w:after="0" w:line="240" w:lineRule="auto"/>
              <w:rPr>
                <w:rFonts w:ascii="Times New Roman" w:hAnsi="Times New Roman" w:cs="Times New Roman"/>
                <w:sz w:val="24"/>
                <w:szCs w:val="24"/>
              </w:rPr>
            </w:pPr>
            <w:r w:rsidRPr="00FF15D6">
              <w:rPr>
                <w:rFonts w:ascii="Times New Roman" w:hAnsi="Times New Roman" w:cs="Times New Roman"/>
                <w:sz w:val="24"/>
                <w:szCs w:val="24"/>
              </w:rPr>
              <w:t>История</w:t>
            </w:r>
          </w:p>
        </w:tc>
        <w:tc>
          <w:tcPr>
            <w:tcW w:w="1417"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28.04.2025</w:t>
            </w:r>
          </w:p>
        </w:tc>
        <w:tc>
          <w:tcPr>
            <w:tcW w:w="3119" w:type="dxa"/>
          </w:tcPr>
          <w:p w:rsidR="00FF15D6" w:rsidRPr="00FF15D6" w:rsidRDefault="00FF15D6" w:rsidP="00FF15D6">
            <w:pPr>
              <w:spacing w:after="0" w:line="240" w:lineRule="auto"/>
              <w:rPr>
                <w:rFonts w:ascii="Times New Roman" w:hAnsi="Times New Roman" w:cs="Times New Roman"/>
                <w:sz w:val="24"/>
                <w:szCs w:val="24"/>
              </w:rPr>
            </w:pPr>
            <w:r w:rsidRPr="00FF15D6">
              <w:rPr>
                <w:rFonts w:ascii="Times New Roman" w:hAnsi="Times New Roman" w:cs="Times New Roman"/>
                <w:sz w:val="24"/>
                <w:szCs w:val="24"/>
              </w:rPr>
              <w:t>Контрольная работа</w:t>
            </w:r>
          </w:p>
        </w:tc>
        <w:tc>
          <w:tcPr>
            <w:tcW w:w="1276"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5 %</w:t>
            </w:r>
          </w:p>
        </w:tc>
        <w:tc>
          <w:tcPr>
            <w:tcW w:w="1559"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83 %</w:t>
            </w:r>
          </w:p>
        </w:tc>
      </w:tr>
      <w:tr w:rsidR="00FF15D6" w:rsidRPr="00FF15D6" w:rsidTr="00CC2ACF">
        <w:tc>
          <w:tcPr>
            <w:tcW w:w="993" w:type="dxa"/>
            <w:vMerge/>
          </w:tcPr>
          <w:p w:rsidR="00FF15D6" w:rsidRPr="00FF15D6" w:rsidRDefault="00FF15D6" w:rsidP="00FF15D6">
            <w:pPr>
              <w:spacing w:after="0" w:line="240" w:lineRule="auto"/>
              <w:rPr>
                <w:rFonts w:ascii="Times New Roman" w:hAnsi="Times New Roman" w:cs="Times New Roman"/>
                <w:sz w:val="24"/>
                <w:szCs w:val="24"/>
              </w:rPr>
            </w:pPr>
          </w:p>
        </w:tc>
        <w:tc>
          <w:tcPr>
            <w:tcW w:w="1985" w:type="dxa"/>
          </w:tcPr>
          <w:p w:rsidR="00FF15D6" w:rsidRPr="00FF15D6" w:rsidRDefault="00FF15D6" w:rsidP="00FF15D6">
            <w:pPr>
              <w:spacing w:after="0" w:line="240" w:lineRule="auto"/>
              <w:rPr>
                <w:rFonts w:ascii="Times New Roman" w:hAnsi="Times New Roman" w:cs="Times New Roman"/>
                <w:sz w:val="24"/>
                <w:szCs w:val="24"/>
              </w:rPr>
            </w:pPr>
            <w:r w:rsidRPr="00FF15D6">
              <w:rPr>
                <w:rFonts w:ascii="Times New Roman" w:hAnsi="Times New Roman" w:cs="Times New Roman"/>
                <w:sz w:val="24"/>
                <w:szCs w:val="24"/>
              </w:rPr>
              <w:t>Обществознание</w:t>
            </w:r>
          </w:p>
        </w:tc>
        <w:tc>
          <w:tcPr>
            <w:tcW w:w="1417"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23.04.2025</w:t>
            </w:r>
          </w:p>
        </w:tc>
        <w:tc>
          <w:tcPr>
            <w:tcW w:w="3119" w:type="dxa"/>
          </w:tcPr>
          <w:p w:rsidR="00FF15D6" w:rsidRPr="00FF15D6" w:rsidRDefault="00FF15D6" w:rsidP="00FF15D6">
            <w:pPr>
              <w:spacing w:after="0" w:line="240" w:lineRule="auto"/>
              <w:rPr>
                <w:rFonts w:ascii="Times New Roman" w:hAnsi="Times New Roman" w:cs="Times New Roman"/>
                <w:sz w:val="24"/>
                <w:szCs w:val="24"/>
              </w:rPr>
            </w:pPr>
            <w:r w:rsidRPr="00FF15D6">
              <w:rPr>
                <w:rFonts w:ascii="Times New Roman" w:hAnsi="Times New Roman" w:cs="Times New Roman"/>
                <w:sz w:val="24"/>
                <w:szCs w:val="24"/>
              </w:rPr>
              <w:t>Контрольная работа</w:t>
            </w:r>
          </w:p>
        </w:tc>
        <w:tc>
          <w:tcPr>
            <w:tcW w:w="1276"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4 %</w:t>
            </w:r>
          </w:p>
        </w:tc>
        <w:tc>
          <w:tcPr>
            <w:tcW w:w="1559"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92 %</w:t>
            </w:r>
          </w:p>
        </w:tc>
      </w:tr>
      <w:tr w:rsidR="00FF15D6" w:rsidRPr="00FF15D6" w:rsidTr="00CC2ACF">
        <w:tc>
          <w:tcPr>
            <w:tcW w:w="993" w:type="dxa"/>
            <w:vMerge/>
          </w:tcPr>
          <w:p w:rsidR="00FF15D6" w:rsidRPr="00FF15D6" w:rsidRDefault="00FF15D6" w:rsidP="00FF15D6">
            <w:pPr>
              <w:spacing w:after="0" w:line="240" w:lineRule="auto"/>
              <w:rPr>
                <w:rFonts w:ascii="Times New Roman" w:hAnsi="Times New Roman" w:cs="Times New Roman"/>
                <w:sz w:val="24"/>
                <w:szCs w:val="24"/>
              </w:rPr>
            </w:pPr>
          </w:p>
        </w:tc>
        <w:tc>
          <w:tcPr>
            <w:tcW w:w="1985" w:type="dxa"/>
          </w:tcPr>
          <w:p w:rsidR="00FF15D6" w:rsidRPr="00FF15D6" w:rsidRDefault="00FF15D6" w:rsidP="00FF15D6">
            <w:pPr>
              <w:spacing w:after="0" w:line="240" w:lineRule="auto"/>
              <w:rPr>
                <w:rFonts w:ascii="Times New Roman" w:hAnsi="Times New Roman" w:cs="Times New Roman"/>
                <w:sz w:val="24"/>
                <w:szCs w:val="24"/>
              </w:rPr>
            </w:pPr>
            <w:r w:rsidRPr="00FF15D6">
              <w:rPr>
                <w:rFonts w:ascii="Times New Roman" w:hAnsi="Times New Roman" w:cs="Times New Roman"/>
                <w:sz w:val="24"/>
                <w:szCs w:val="24"/>
              </w:rPr>
              <w:t>География</w:t>
            </w:r>
          </w:p>
        </w:tc>
        <w:tc>
          <w:tcPr>
            <w:tcW w:w="1417"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25.04.2025</w:t>
            </w:r>
          </w:p>
        </w:tc>
        <w:tc>
          <w:tcPr>
            <w:tcW w:w="3119" w:type="dxa"/>
          </w:tcPr>
          <w:p w:rsidR="00FF15D6" w:rsidRPr="00FF15D6" w:rsidRDefault="00FF15D6" w:rsidP="00FF15D6">
            <w:pPr>
              <w:spacing w:after="0" w:line="240" w:lineRule="auto"/>
              <w:rPr>
                <w:rFonts w:ascii="Times New Roman" w:hAnsi="Times New Roman" w:cs="Times New Roman"/>
                <w:sz w:val="24"/>
                <w:szCs w:val="24"/>
              </w:rPr>
            </w:pPr>
            <w:r w:rsidRPr="00FF15D6">
              <w:rPr>
                <w:rFonts w:ascii="Times New Roman" w:hAnsi="Times New Roman" w:cs="Times New Roman"/>
                <w:sz w:val="24"/>
                <w:szCs w:val="24"/>
              </w:rPr>
              <w:t>ВПР</w:t>
            </w:r>
          </w:p>
        </w:tc>
        <w:tc>
          <w:tcPr>
            <w:tcW w:w="1276"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17 %</w:t>
            </w:r>
          </w:p>
        </w:tc>
        <w:tc>
          <w:tcPr>
            <w:tcW w:w="1559"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100 %</w:t>
            </w:r>
          </w:p>
        </w:tc>
      </w:tr>
      <w:tr w:rsidR="00FF15D6" w:rsidRPr="00FF15D6" w:rsidTr="00CC2ACF">
        <w:tc>
          <w:tcPr>
            <w:tcW w:w="993" w:type="dxa"/>
            <w:vMerge/>
          </w:tcPr>
          <w:p w:rsidR="00FF15D6" w:rsidRPr="00FF15D6" w:rsidRDefault="00FF15D6" w:rsidP="00FF15D6">
            <w:pPr>
              <w:spacing w:after="0" w:line="240" w:lineRule="auto"/>
              <w:rPr>
                <w:rFonts w:ascii="Times New Roman" w:hAnsi="Times New Roman" w:cs="Times New Roman"/>
                <w:sz w:val="24"/>
                <w:szCs w:val="24"/>
              </w:rPr>
            </w:pPr>
          </w:p>
        </w:tc>
        <w:tc>
          <w:tcPr>
            <w:tcW w:w="1985" w:type="dxa"/>
          </w:tcPr>
          <w:p w:rsidR="00FF15D6" w:rsidRPr="00FF15D6" w:rsidRDefault="00FF15D6" w:rsidP="00FF15D6">
            <w:pPr>
              <w:spacing w:after="0" w:line="240" w:lineRule="auto"/>
              <w:rPr>
                <w:rFonts w:ascii="Times New Roman" w:hAnsi="Times New Roman" w:cs="Times New Roman"/>
                <w:sz w:val="24"/>
                <w:szCs w:val="24"/>
              </w:rPr>
            </w:pPr>
            <w:r w:rsidRPr="00FF15D6">
              <w:rPr>
                <w:rFonts w:ascii="Times New Roman" w:hAnsi="Times New Roman" w:cs="Times New Roman"/>
                <w:sz w:val="24"/>
                <w:szCs w:val="24"/>
              </w:rPr>
              <w:t xml:space="preserve">Физика </w:t>
            </w:r>
          </w:p>
        </w:tc>
        <w:tc>
          <w:tcPr>
            <w:tcW w:w="1417"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06.05.2025</w:t>
            </w:r>
          </w:p>
        </w:tc>
        <w:tc>
          <w:tcPr>
            <w:tcW w:w="3119" w:type="dxa"/>
          </w:tcPr>
          <w:p w:rsidR="00FF15D6" w:rsidRPr="00FF15D6" w:rsidRDefault="00FF15D6" w:rsidP="00FF15D6">
            <w:pPr>
              <w:spacing w:after="0" w:line="240" w:lineRule="auto"/>
              <w:rPr>
                <w:rFonts w:ascii="Times New Roman" w:hAnsi="Times New Roman" w:cs="Times New Roman"/>
                <w:sz w:val="24"/>
                <w:szCs w:val="24"/>
              </w:rPr>
            </w:pPr>
            <w:r w:rsidRPr="00FF15D6">
              <w:rPr>
                <w:rFonts w:ascii="Times New Roman" w:hAnsi="Times New Roman" w:cs="Times New Roman"/>
                <w:sz w:val="24"/>
                <w:szCs w:val="24"/>
              </w:rPr>
              <w:t>Контрольная работа</w:t>
            </w:r>
          </w:p>
        </w:tc>
        <w:tc>
          <w:tcPr>
            <w:tcW w:w="1276"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13 %</w:t>
            </w:r>
          </w:p>
        </w:tc>
        <w:tc>
          <w:tcPr>
            <w:tcW w:w="1559"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92 %</w:t>
            </w:r>
          </w:p>
        </w:tc>
      </w:tr>
      <w:tr w:rsidR="00FF15D6" w:rsidRPr="00FF15D6" w:rsidTr="00CC2ACF">
        <w:tc>
          <w:tcPr>
            <w:tcW w:w="993" w:type="dxa"/>
            <w:vMerge/>
          </w:tcPr>
          <w:p w:rsidR="00FF15D6" w:rsidRPr="00FF15D6" w:rsidRDefault="00FF15D6" w:rsidP="00FF15D6">
            <w:pPr>
              <w:spacing w:after="0" w:line="240" w:lineRule="auto"/>
              <w:rPr>
                <w:rFonts w:ascii="Times New Roman" w:hAnsi="Times New Roman" w:cs="Times New Roman"/>
                <w:sz w:val="24"/>
                <w:szCs w:val="24"/>
              </w:rPr>
            </w:pPr>
          </w:p>
        </w:tc>
        <w:tc>
          <w:tcPr>
            <w:tcW w:w="1985" w:type="dxa"/>
          </w:tcPr>
          <w:p w:rsidR="00FF15D6" w:rsidRPr="00FF15D6" w:rsidRDefault="00FF15D6" w:rsidP="00FF15D6">
            <w:pPr>
              <w:spacing w:after="0" w:line="240" w:lineRule="auto"/>
              <w:rPr>
                <w:rFonts w:ascii="Times New Roman" w:hAnsi="Times New Roman" w:cs="Times New Roman"/>
                <w:sz w:val="24"/>
                <w:szCs w:val="24"/>
              </w:rPr>
            </w:pPr>
            <w:r w:rsidRPr="00FF15D6">
              <w:rPr>
                <w:rFonts w:ascii="Times New Roman" w:hAnsi="Times New Roman" w:cs="Times New Roman"/>
                <w:sz w:val="24"/>
                <w:szCs w:val="24"/>
              </w:rPr>
              <w:t>Биология</w:t>
            </w:r>
          </w:p>
        </w:tc>
        <w:tc>
          <w:tcPr>
            <w:tcW w:w="1417"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23.04.2025</w:t>
            </w:r>
          </w:p>
        </w:tc>
        <w:tc>
          <w:tcPr>
            <w:tcW w:w="3119" w:type="dxa"/>
          </w:tcPr>
          <w:p w:rsidR="00FF15D6" w:rsidRPr="00FF15D6" w:rsidRDefault="00FF15D6" w:rsidP="00FF15D6">
            <w:pPr>
              <w:spacing w:after="0" w:line="240" w:lineRule="auto"/>
              <w:rPr>
                <w:rFonts w:ascii="Times New Roman" w:hAnsi="Times New Roman" w:cs="Times New Roman"/>
                <w:sz w:val="24"/>
                <w:szCs w:val="24"/>
              </w:rPr>
            </w:pPr>
            <w:r w:rsidRPr="00FF15D6">
              <w:rPr>
                <w:rFonts w:ascii="Times New Roman" w:hAnsi="Times New Roman" w:cs="Times New Roman"/>
                <w:sz w:val="24"/>
                <w:szCs w:val="24"/>
              </w:rPr>
              <w:t xml:space="preserve">Зачет </w:t>
            </w:r>
          </w:p>
        </w:tc>
        <w:tc>
          <w:tcPr>
            <w:tcW w:w="1276"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50 %</w:t>
            </w:r>
          </w:p>
        </w:tc>
        <w:tc>
          <w:tcPr>
            <w:tcW w:w="1559"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100 %</w:t>
            </w:r>
          </w:p>
        </w:tc>
      </w:tr>
      <w:tr w:rsidR="00FF15D6" w:rsidRPr="00FF15D6" w:rsidTr="00CC2ACF">
        <w:tc>
          <w:tcPr>
            <w:tcW w:w="993" w:type="dxa"/>
            <w:vMerge/>
          </w:tcPr>
          <w:p w:rsidR="00FF15D6" w:rsidRPr="00FF15D6" w:rsidRDefault="00FF15D6" w:rsidP="00FF15D6">
            <w:pPr>
              <w:spacing w:after="0" w:line="240" w:lineRule="auto"/>
              <w:rPr>
                <w:rFonts w:ascii="Times New Roman" w:hAnsi="Times New Roman" w:cs="Times New Roman"/>
                <w:sz w:val="24"/>
                <w:szCs w:val="24"/>
              </w:rPr>
            </w:pPr>
          </w:p>
        </w:tc>
        <w:tc>
          <w:tcPr>
            <w:tcW w:w="1985" w:type="dxa"/>
          </w:tcPr>
          <w:p w:rsidR="00FF15D6" w:rsidRPr="00FF15D6" w:rsidRDefault="00FF15D6" w:rsidP="00FF15D6">
            <w:pPr>
              <w:spacing w:after="0" w:line="240" w:lineRule="auto"/>
              <w:rPr>
                <w:rFonts w:ascii="Times New Roman" w:hAnsi="Times New Roman" w:cs="Times New Roman"/>
                <w:sz w:val="24"/>
                <w:szCs w:val="24"/>
              </w:rPr>
            </w:pPr>
            <w:r w:rsidRPr="00FF15D6">
              <w:rPr>
                <w:rFonts w:ascii="Times New Roman" w:hAnsi="Times New Roman" w:cs="Times New Roman"/>
                <w:sz w:val="24"/>
                <w:szCs w:val="24"/>
              </w:rPr>
              <w:t>Изобразительное искусство</w:t>
            </w:r>
          </w:p>
        </w:tc>
        <w:tc>
          <w:tcPr>
            <w:tcW w:w="1417"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24.04.2025</w:t>
            </w:r>
          </w:p>
        </w:tc>
        <w:tc>
          <w:tcPr>
            <w:tcW w:w="3119" w:type="dxa"/>
          </w:tcPr>
          <w:p w:rsidR="00FF15D6" w:rsidRPr="00FF15D6" w:rsidRDefault="00FF15D6" w:rsidP="00FF15D6">
            <w:pPr>
              <w:spacing w:after="0" w:line="240" w:lineRule="auto"/>
              <w:rPr>
                <w:rFonts w:ascii="Times New Roman" w:hAnsi="Times New Roman" w:cs="Times New Roman"/>
                <w:sz w:val="24"/>
                <w:szCs w:val="24"/>
              </w:rPr>
            </w:pPr>
            <w:r w:rsidRPr="00FF15D6">
              <w:rPr>
                <w:rFonts w:ascii="Times New Roman" w:hAnsi="Times New Roman" w:cs="Times New Roman"/>
                <w:sz w:val="24"/>
                <w:szCs w:val="24"/>
              </w:rPr>
              <w:t>Творческая работа</w:t>
            </w:r>
          </w:p>
        </w:tc>
        <w:tc>
          <w:tcPr>
            <w:tcW w:w="1276"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78 %</w:t>
            </w:r>
          </w:p>
        </w:tc>
        <w:tc>
          <w:tcPr>
            <w:tcW w:w="1559"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100 %</w:t>
            </w:r>
          </w:p>
        </w:tc>
      </w:tr>
      <w:tr w:rsidR="00FF15D6" w:rsidRPr="00FF15D6" w:rsidTr="00CC2ACF">
        <w:tc>
          <w:tcPr>
            <w:tcW w:w="993" w:type="dxa"/>
            <w:vMerge/>
          </w:tcPr>
          <w:p w:rsidR="00FF15D6" w:rsidRPr="00FF15D6" w:rsidRDefault="00FF15D6" w:rsidP="00FF15D6">
            <w:pPr>
              <w:spacing w:after="0" w:line="240" w:lineRule="auto"/>
              <w:rPr>
                <w:rFonts w:ascii="Times New Roman" w:hAnsi="Times New Roman" w:cs="Times New Roman"/>
                <w:sz w:val="24"/>
                <w:szCs w:val="24"/>
              </w:rPr>
            </w:pPr>
          </w:p>
        </w:tc>
        <w:tc>
          <w:tcPr>
            <w:tcW w:w="1985" w:type="dxa"/>
          </w:tcPr>
          <w:p w:rsidR="00FF15D6" w:rsidRPr="00FF15D6" w:rsidRDefault="00FF15D6" w:rsidP="00FF15D6">
            <w:pPr>
              <w:spacing w:after="0" w:line="240" w:lineRule="auto"/>
              <w:rPr>
                <w:rFonts w:ascii="Times New Roman" w:hAnsi="Times New Roman" w:cs="Times New Roman"/>
                <w:sz w:val="24"/>
                <w:szCs w:val="24"/>
              </w:rPr>
            </w:pPr>
            <w:r w:rsidRPr="00FF15D6">
              <w:rPr>
                <w:rFonts w:ascii="Times New Roman" w:hAnsi="Times New Roman" w:cs="Times New Roman"/>
                <w:sz w:val="24"/>
                <w:szCs w:val="24"/>
              </w:rPr>
              <w:t>Музыка</w:t>
            </w:r>
          </w:p>
        </w:tc>
        <w:tc>
          <w:tcPr>
            <w:tcW w:w="1417"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13.05.2025</w:t>
            </w:r>
          </w:p>
        </w:tc>
        <w:tc>
          <w:tcPr>
            <w:tcW w:w="3119" w:type="dxa"/>
          </w:tcPr>
          <w:p w:rsidR="00FF15D6" w:rsidRPr="00FF15D6" w:rsidRDefault="00FF15D6" w:rsidP="00FF15D6">
            <w:pPr>
              <w:spacing w:after="0" w:line="240" w:lineRule="auto"/>
              <w:rPr>
                <w:rFonts w:ascii="Times New Roman" w:hAnsi="Times New Roman" w:cs="Times New Roman"/>
                <w:sz w:val="24"/>
                <w:szCs w:val="24"/>
              </w:rPr>
            </w:pPr>
            <w:r w:rsidRPr="00FF15D6">
              <w:rPr>
                <w:rFonts w:ascii="Times New Roman" w:hAnsi="Times New Roman" w:cs="Times New Roman"/>
                <w:sz w:val="24"/>
                <w:szCs w:val="24"/>
              </w:rPr>
              <w:t xml:space="preserve">Тест </w:t>
            </w:r>
          </w:p>
        </w:tc>
        <w:tc>
          <w:tcPr>
            <w:tcW w:w="1276"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56 %</w:t>
            </w:r>
          </w:p>
        </w:tc>
        <w:tc>
          <w:tcPr>
            <w:tcW w:w="1559"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95 %</w:t>
            </w:r>
          </w:p>
        </w:tc>
      </w:tr>
      <w:tr w:rsidR="00FF15D6" w:rsidRPr="00FF15D6" w:rsidTr="00CC2ACF">
        <w:tc>
          <w:tcPr>
            <w:tcW w:w="993" w:type="dxa"/>
            <w:vMerge/>
          </w:tcPr>
          <w:p w:rsidR="00FF15D6" w:rsidRPr="00FF15D6" w:rsidRDefault="00FF15D6" w:rsidP="00FF15D6">
            <w:pPr>
              <w:spacing w:after="0" w:line="240" w:lineRule="auto"/>
              <w:rPr>
                <w:rFonts w:ascii="Times New Roman" w:hAnsi="Times New Roman" w:cs="Times New Roman"/>
                <w:sz w:val="24"/>
                <w:szCs w:val="24"/>
              </w:rPr>
            </w:pPr>
          </w:p>
        </w:tc>
        <w:tc>
          <w:tcPr>
            <w:tcW w:w="1985" w:type="dxa"/>
          </w:tcPr>
          <w:p w:rsidR="00FF15D6" w:rsidRPr="00FF15D6" w:rsidRDefault="00FF15D6" w:rsidP="00FF15D6">
            <w:pPr>
              <w:spacing w:after="0" w:line="240" w:lineRule="auto"/>
              <w:rPr>
                <w:rFonts w:ascii="Times New Roman" w:hAnsi="Times New Roman" w:cs="Times New Roman"/>
                <w:sz w:val="24"/>
                <w:szCs w:val="24"/>
              </w:rPr>
            </w:pPr>
            <w:r w:rsidRPr="00FF15D6">
              <w:rPr>
                <w:rFonts w:ascii="Times New Roman" w:hAnsi="Times New Roman" w:cs="Times New Roman"/>
                <w:sz w:val="24"/>
                <w:szCs w:val="24"/>
              </w:rPr>
              <w:t>Труд (технология)</w:t>
            </w:r>
          </w:p>
        </w:tc>
        <w:tc>
          <w:tcPr>
            <w:tcW w:w="1417"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17.04.2025</w:t>
            </w:r>
          </w:p>
        </w:tc>
        <w:tc>
          <w:tcPr>
            <w:tcW w:w="3119" w:type="dxa"/>
          </w:tcPr>
          <w:p w:rsidR="00FF15D6" w:rsidRPr="00FF15D6" w:rsidRDefault="00FF15D6" w:rsidP="00FF15D6">
            <w:pPr>
              <w:spacing w:after="0" w:line="240" w:lineRule="auto"/>
              <w:rPr>
                <w:rFonts w:ascii="Times New Roman" w:hAnsi="Times New Roman" w:cs="Times New Roman"/>
                <w:sz w:val="24"/>
                <w:szCs w:val="24"/>
              </w:rPr>
            </w:pPr>
            <w:r w:rsidRPr="00FF15D6">
              <w:rPr>
                <w:rFonts w:ascii="Times New Roman" w:hAnsi="Times New Roman" w:cs="Times New Roman"/>
                <w:sz w:val="24"/>
                <w:szCs w:val="24"/>
              </w:rPr>
              <w:t xml:space="preserve">Защита </w:t>
            </w:r>
            <w:proofErr w:type="spellStart"/>
            <w:r w:rsidRPr="00FF15D6">
              <w:rPr>
                <w:rFonts w:ascii="Times New Roman" w:hAnsi="Times New Roman" w:cs="Times New Roman"/>
                <w:sz w:val="24"/>
                <w:szCs w:val="24"/>
              </w:rPr>
              <w:t>индив</w:t>
            </w:r>
            <w:proofErr w:type="spellEnd"/>
            <w:r w:rsidRPr="00FF15D6">
              <w:rPr>
                <w:rFonts w:ascii="Times New Roman" w:hAnsi="Times New Roman" w:cs="Times New Roman"/>
                <w:sz w:val="24"/>
                <w:szCs w:val="24"/>
              </w:rPr>
              <w:t>. проекта</w:t>
            </w:r>
          </w:p>
        </w:tc>
        <w:tc>
          <w:tcPr>
            <w:tcW w:w="1276"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52 %</w:t>
            </w:r>
          </w:p>
        </w:tc>
        <w:tc>
          <w:tcPr>
            <w:tcW w:w="1559"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100 %</w:t>
            </w:r>
          </w:p>
        </w:tc>
      </w:tr>
      <w:tr w:rsidR="00FF15D6" w:rsidRPr="00FF15D6" w:rsidTr="00CC2ACF">
        <w:tc>
          <w:tcPr>
            <w:tcW w:w="993" w:type="dxa"/>
            <w:vMerge/>
          </w:tcPr>
          <w:p w:rsidR="00FF15D6" w:rsidRPr="00FF15D6" w:rsidRDefault="00FF15D6" w:rsidP="00FF15D6">
            <w:pPr>
              <w:spacing w:after="0" w:line="240" w:lineRule="auto"/>
              <w:rPr>
                <w:rFonts w:ascii="Times New Roman" w:hAnsi="Times New Roman" w:cs="Times New Roman"/>
                <w:sz w:val="24"/>
                <w:szCs w:val="24"/>
              </w:rPr>
            </w:pPr>
          </w:p>
        </w:tc>
        <w:tc>
          <w:tcPr>
            <w:tcW w:w="1985" w:type="dxa"/>
          </w:tcPr>
          <w:p w:rsidR="00FF15D6" w:rsidRPr="00FF15D6" w:rsidRDefault="00FF15D6" w:rsidP="00FF15D6">
            <w:pPr>
              <w:spacing w:after="0" w:line="240" w:lineRule="auto"/>
              <w:rPr>
                <w:rFonts w:ascii="Times New Roman" w:hAnsi="Times New Roman" w:cs="Times New Roman"/>
                <w:sz w:val="24"/>
                <w:szCs w:val="24"/>
              </w:rPr>
            </w:pPr>
            <w:r w:rsidRPr="00FF15D6">
              <w:rPr>
                <w:rFonts w:ascii="Times New Roman" w:hAnsi="Times New Roman" w:cs="Times New Roman"/>
                <w:sz w:val="24"/>
                <w:szCs w:val="24"/>
              </w:rPr>
              <w:t>Физическая культура</w:t>
            </w:r>
          </w:p>
        </w:tc>
        <w:tc>
          <w:tcPr>
            <w:tcW w:w="1417"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16.05.2025</w:t>
            </w:r>
          </w:p>
        </w:tc>
        <w:tc>
          <w:tcPr>
            <w:tcW w:w="3119" w:type="dxa"/>
          </w:tcPr>
          <w:p w:rsidR="00FF15D6" w:rsidRPr="00FF15D6" w:rsidRDefault="00FF15D6" w:rsidP="00FF15D6">
            <w:pPr>
              <w:spacing w:after="0" w:line="240" w:lineRule="auto"/>
              <w:rPr>
                <w:rFonts w:ascii="Times New Roman" w:hAnsi="Times New Roman" w:cs="Times New Roman"/>
                <w:sz w:val="24"/>
                <w:szCs w:val="24"/>
              </w:rPr>
            </w:pPr>
            <w:r w:rsidRPr="00FF15D6">
              <w:rPr>
                <w:rFonts w:ascii="Times New Roman" w:hAnsi="Times New Roman" w:cs="Times New Roman"/>
                <w:sz w:val="24"/>
                <w:szCs w:val="24"/>
              </w:rPr>
              <w:t xml:space="preserve">Зачет </w:t>
            </w:r>
          </w:p>
        </w:tc>
        <w:tc>
          <w:tcPr>
            <w:tcW w:w="1276"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39 %</w:t>
            </w:r>
          </w:p>
        </w:tc>
        <w:tc>
          <w:tcPr>
            <w:tcW w:w="1559"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100 %</w:t>
            </w:r>
          </w:p>
        </w:tc>
      </w:tr>
      <w:tr w:rsidR="00FF15D6" w:rsidRPr="00FF15D6" w:rsidTr="00CC2ACF">
        <w:tc>
          <w:tcPr>
            <w:tcW w:w="993" w:type="dxa"/>
            <w:vMerge w:val="restart"/>
          </w:tcPr>
          <w:p w:rsidR="00FF15D6" w:rsidRPr="00FF15D6" w:rsidRDefault="00FF15D6" w:rsidP="00FF15D6">
            <w:pPr>
              <w:spacing w:after="0" w:line="240" w:lineRule="auto"/>
              <w:jc w:val="center"/>
              <w:rPr>
                <w:rFonts w:ascii="Times New Roman" w:hAnsi="Times New Roman" w:cs="Times New Roman"/>
                <w:sz w:val="24"/>
                <w:szCs w:val="24"/>
              </w:rPr>
            </w:pPr>
          </w:p>
          <w:p w:rsidR="00FF15D6" w:rsidRPr="00FF15D6" w:rsidRDefault="00FF15D6" w:rsidP="00FF15D6">
            <w:pPr>
              <w:spacing w:after="0" w:line="240" w:lineRule="auto"/>
              <w:jc w:val="center"/>
              <w:rPr>
                <w:rFonts w:ascii="Times New Roman" w:hAnsi="Times New Roman" w:cs="Times New Roman"/>
                <w:sz w:val="24"/>
                <w:szCs w:val="24"/>
              </w:rPr>
            </w:pPr>
          </w:p>
          <w:p w:rsidR="00FF15D6" w:rsidRPr="00FF15D6" w:rsidRDefault="00FF15D6" w:rsidP="00FF15D6">
            <w:pPr>
              <w:spacing w:after="0" w:line="240" w:lineRule="auto"/>
              <w:jc w:val="center"/>
              <w:rPr>
                <w:rFonts w:ascii="Times New Roman" w:hAnsi="Times New Roman" w:cs="Times New Roman"/>
                <w:sz w:val="24"/>
                <w:szCs w:val="24"/>
              </w:rPr>
            </w:pPr>
          </w:p>
          <w:p w:rsidR="00FF15D6" w:rsidRPr="00FF15D6" w:rsidRDefault="00FF15D6" w:rsidP="00FF15D6">
            <w:pPr>
              <w:spacing w:after="0" w:line="240" w:lineRule="auto"/>
              <w:jc w:val="center"/>
              <w:rPr>
                <w:rFonts w:ascii="Times New Roman" w:hAnsi="Times New Roman" w:cs="Times New Roman"/>
                <w:sz w:val="24"/>
                <w:szCs w:val="24"/>
              </w:rPr>
            </w:pPr>
          </w:p>
          <w:p w:rsidR="00FF15D6" w:rsidRPr="00FF15D6" w:rsidRDefault="00FF15D6" w:rsidP="00FF15D6">
            <w:pPr>
              <w:spacing w:after="0" w:line="240" w:lineRule="auto"/>
              <w:jc w:val="center"/>
              <w:rPr>
                <w:rFonts w:ascii="Times New Roman" w:hAnsi="Times New Roman" w:cs="Times New Roman"/>
                <w:sz w:val="24"/>
                <w:szCs w:val="24"/>
              </w:rPr>
            </w:pPr>
          </w:p>
          <w:p w:rsidR="00FF15D6" w:rsidRPr="00FF15D6" w:rsidRDefault="00FF15D6" w:rsidP="00FF15D6">
            <w:pPr>
              <w:spacing w:after="0" w:line="240" w:lineRule="auto"/>
              <w:jc w:val="center"/>
              <w:rPr>
                <w:rFonts w:ascii="Times New Roman" w:hAnsi="Times New Roman" w:cs="Times New Roman"/>
                <w:sz w:val="24"/>
                <w:szCs w:val="24"/>
              </w:rPr>
            </w:pPr>
          </w:p>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8 а</w:t>
            </w:r>
          </w:p>
        </w:tc>
        <w:tc>
          <w:tcPr>
            <w:tcW w:w="1985" w:type="dxa"/>
          </w:tcPr>
          <w:p w:rsidR="00FF15D6" w:rsidRPr="00FF15D6" w:rsidRDefault="00FF15D6" w:rsidP="00FF15D6">
            <w:pPr>
              <w:spacing w:after="0" w:line="240" w:lineRule="auto"/>
              <w:rPr>
                <w:rFonts w:ascii="Times New Roman" w:hAnsi="Times New Roman" w:cs="Times New Roman"/>
                <w:sz w:val="24"/>
                <w:szCs w:val="24"/>
              </w:rPr>
            </w:pPr>
            <w:r w:rsidRPr="00FF15D6">
              <w:rPr>
                <w:rFonts w:ascii="Times New Roman" w:hAnsi="Times New Roman" w:cs="Times New Roman"/>
                <w:sz w:val="24"/>
                <w:szCs w:val="24"/>
              </w:rPr>
              <w:t>Русский язык</w:t>
            </w:r>
          </w:p>
        </w:tc>
        <w:tc>
          <w:tcPr>
            <w:tcW w:w="1417"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21.04.2025</w:t>
            </w:r>
          </w:p>
        </w:tc>
        <w:tc>
          <w:tcPr>
            <w:tcW w:w="3119" w:type="dxa"/>
          </w:tcPr>
          <w:p w:rsidR="00FF15D6" w:rsidRPr="00FF15D6" w:rsidRDefault="00FF15D6" w:rsidP="00FF15D6">
            <w:pPr>
              <w:spacing w:after="0" w:line="240" w:lineRule="auto"/>
              <w:rPr>
                <w:rFonts w:ascii="Times New Roman" w:hAnsi="Times New Roman" w:cs="Times New Roman"/>
                <w:sz w:val="24"/>
                <w:szCs w:val="24"/>
              </w:rPr>
            </w:pPr>
            <w:r w:rsidRPr="00FF15D6">
              <w:rPr>
                <w:rFonts w:ascii="Times New Roman" w:hAnsi="Times New Roman" w:cs="Times New Roman"/>
                <w:sz w:val="24"/>
                <w:szCs w:val="24"/>
              </w:rPr>
              <w:t>Тест в формате ВПР</w:t>
            </w:r>
          </w:p>
        </w:tc>
        <w:tc>
          <w:tcPr>
            <w:tcW w:w="1276"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36 %</w:t>
            </w:r>
          </w:p>
        </w:tc>
        <w:tc>
          <w:tcPr>
            <w:tcW w:w="1559"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100 %</w:t>
            </w:r>
          </w:p>
        </w:tc>
      </w:tr>
      <w:tr w:rsidR="00FF15D6" w:rsidRPr="00FF15D6" w:rsidTr="00CC2ACF">
        <w:tc>
          <w:tcPr>
            <w:tcW w:w="993" w:type="dxa"/>
            <w:vMerge/>
          </w:tcPr>
          <w:p w:rsidR="00FF15D6" w:rsidRPr="00FF15D6" w:rsidRDefault="00FF15D6" w:rsidP="00FF15D6">
            <w:pPr>
              <w:spacing w:after="0" w:line="240" w:lineRule="auto"/>
              <w:rPr>
                <w:rFonts w:ascii="Times New Roman" w:hAnsi="Times New Roman" w:cs="Times New Roman"/>
                <w:sz w:val="24"/>
                <w:szCs w:val="24"/>
              </w:rPr>
            </w:pPr>
          </w:p>
        </w:tc>
        <w:tc>
          <w:tcPr>
            <w:tcW w:w="1985" w:type="dxa"/>
          </w:tcPr>
          <w:p w:rsidR="00FF15D6" w:rsidRPr="00FF15D6" w:rsidRDefault="00FF15D6" w:rsidP="00FF15D6">
            <w:pPr>
              <w:spacing w:after="0" w:line="240" w:lineRule="auto"/>
              <w:rPr>
                <w:rFonts w:ascii="Times New Roman" w:hAnsi="Times New Roman" w:cs="Times New Roman"/>
                <w:sz w:val="24"/>
                <w:szCs w:val="24"/>
              </w:rPr>
            </w:pPr>
            <w:r w:rsidRPr="00FF15D6">
              <w:rPr>
                <w:rFonts w:ascii="Times New Roman" w:hAnsi="Times New Roman" w:cs="Times New Roman"/>
                <w:sz w:val="24"/>
                <w:szCs w:val="24"/>
              </w:rPr>
              <w:t xml:space="preserve">Литература </w:t>
            </w:r>
          </w:p>
        </w:tc>
        <w:tc>
          <w:tcPr>
            <w:tcW w:w="1417"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07.05.2025</w:t>
            </w:r>
          </w:p>
        </w:tc>
        <w:tc>
          <w:tcPr>
            <w:tcW w:w="3119" w:type="dxa"/>
          </w:tcPr>
          <w:p w:rsidR="00FF15D6" w:rsidRPr="00FF15D6" w:rsidRDefault="00FF15D6" w:rsidP="00FF15D6">
            <w:pPr>
              <w:spacing w:after="0" w:line="240" w:lineRule="auto"/>
              <w:rPr>
                <w:rFonts w:ascii="Times New Roman" w:hAnsi="Times New Roman" w:cs="Times New Roman"/>
                <w:sz w:val="24"/>
                <w:szCs w:val="24"/>
              </w:rPr>
            </w:pPr>
            <w:r w:rsidRPr="00FF15D6">
              <w:rPr>
                <w:rFonts w:ascii="Times New Roman" w:hAnsi="Times New Roman" w:cs="Times New Roman"/>
                <w:sz w:val="24"/>
                <w:szCs w:val="24"/>
              </w:rPr>
              <w:t>Контрольная работа</w:t>
            </w:r>
          </w:p>
        </w:tc>
        <w:tc>
          <w:tcPr>
            <w:tcW w:w="1276"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36 %</w:t>
            </w:r>
          </w:p>
        </w:tc>
        <w:tc>
          <w:tcPr>
            <w:tcW w:w="1559"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100 %</w:t>
            </w:r>
          </w:p>
        </w:tc>
      </w:tr>
      <w:tr w:rsidR="00FF15D6" w:rsidRPr="00FF15D6" w:rsidTr="00CC2ACF">
        <w:tc>
          <w:tcPr>
            <w:tcW w:w="993" w:type="dxa"/>
            <w:vMerge/>
          </w:tcPr>
          <w:p w:rsidR="00FF15D6" w:rsidRPr="00FF15D6" w:rsidRDefault="00FF15D6" w:rsidP="00FF15D6">
            <w:pPr>
              <w:spacing w:after="0" w:line="240" w:lineRule="auto"/>
              <w:rPr>
                <w:rFonts w:ascii="Times New Roman" w:hAnsi="Times New Roman" w:cs="Times New Roman"/>
                <w:sz w:val="24"/>
                <w:szCs w:val="24"/>
              </w:rPr>
            </w:pPr>
          </w:p>
        </w:tc>
        <w:tc>
          <w:tcPr>
            <w:tcW w:w="1985" w:type="dxa"/>
          </w:tcPr>
          <w:p w:rsidR="00FF15D6" w:rsidRPr="00FF15D6" w:rsidRDefault="00FF15D6" w:rsidP="00FF15D6">
            <w:pPr>
              <w:spacing w:after="0" w:line="240" w:lineRule="auto"/>
              <w:rPr>
                <w:rFonts w:ascii="Times New Roman" w:hAnsi="Times New Roman" w:cs="Times New Roman"/>
                <w:sz w:val="24"/>
                <w:szCs w:val="24"/>
              </w:rPr>
            </w:pPr>
            <w:r w:rsidRPr="00FF15D6">
              <w:rPr>
                <w:rFonts w:ascii="Times New Roman" w:hAnsi="Times New Roman" w:cs="Times New Roman"/>
                <w:sz w:val="24"/>
                <w:szCs w:val="24"/>
              </w:rPr>
              <w:t>Английский язык</w:t>
            </w:r>
          </w:p>
        </w:tc>
        <w:tc>
          <w:tcPr>
            <w:tcW w:w="1417"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25.04.2025</w:t>
            </w:r>
          </w:p>
        </w:tc>
        <w:tc>
          <w:tcPr>
            <w:tcW w:w="3119" w:type="dxa"/>
          </w:tcPr>
          <w:p w:rsidR="00FF15D6" w:rsidRPr="00FF15D6" w:rsidRDefault="00FF15D6" w:rsidP="00FF15D6">
            <w:pPr>
              <w:spacing w:after="0" w:line="240" w:lineRule="auto"/>
              <w:rPr>
                <w:rFonts w:ascii="Times New Roman" w:hAnsi="Times New Roman" w:cs="Times New Roman"/>
                <w:sz w:val="24"/>
                <w:szCs w:val="24"/>
              </w:rPr>
            </w:pPr>
            <w:r w:rsidRPr="00FF15D6">
              <w:rPr>
                <w:rFonts w:ascii="Times New Roman" w:hAnsi="Times New Roman" w:cs="Times New Roman"/>
                <w:sz w:val="24"/>
                <w:szCs w:val="24"/>
              </w:rPr>
              <w:t>Контрольная работа</w:t>
            </w:r>
          </w:p>
        </w:tc>
        <w:tc>
          <w:tcPr>
            <w:tcW w:w="1276"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21 %</w:t>
            </w:r>
          </w:p>
        </w:tc>
        <w:tc>
          <w:tcPr>
            <w:tcW w:w="1559"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93 %</w:t>
            </w:r>
          </w:p>
        </w:tc>
      </w:tr>
      <w:tr w:rsidR="00FF15D6" w:rsidRPr="00FF15D6" w:rsidTr="00CC2ACF">
        <w:tc>
          <w:tcPr>
            <w:tcW w:w="993" w:type="dxa"/>
            <w:vMerge/>
          </w:tcPr>
          <w:p w:rsidR="00FF15D6" w:rsidRPr="00FF15D6" w:rsidRDefault="00FF15D6" w:rsidP="00FF15D6">
            <w:pPr>
              <w:spacing w:after="0" w:line="240" w:lineRule="auto"/>
              <w:rPr>
                <w:rFonts w:ascii="Times New Roman" w:hAnsi="Times New Roman" w:cs="Times New Roman"/>
                <w:sz w:val="24"/>
                <w:szCs w:val="24"/>
              </w:rPr>
            </w:pPr>
          </w:p>
        </w:tc>
        <w:tc>
          <w:tcPr>
            <w:tcW w:w="1985" w:type="dxa"/>
          </w:tcPr>
          <w:p w:rsidR="00FF15D6" w:rsidRPr="00FF15D6" w:rsidRDefault="00FF15D6" w:rsidP="00FF15D6">
            <w:pPr>
              <w:spacing w:after="0" w:line="240" w:lineRule="auto"/>
              <w:rPr>
                <w:rFonts w:ascii="Times New Roman" w:hAnsi="Times New Roman" w:cs="Times New Roman"/>
                <w:sz w:val="24"/>
                <w:szCs w:val="24"/>
              </w:rPr>
            </w:pPr>
            <w:r w:rsidRPr="00FF15D6">
              <w:rPr>
                <w:rFonts w:ascii="Times New Roman" w:hAnsi="Times New Roman" w:cs="Times New Roman"/>
                <w:sz w:val="24"/>
                <w:szCs w:val="24"/>
              </w:rPr>
              <w:t xml:space="preserve">Алгебра </w:t>
            </w:r>
          </w:p>
        </w:tc>
        <w:tc>
          <w:tcPr>
            <w:tcW w:w="1417"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21.04.2025</w:t>
            </w:r>
          </w:p>
        </w:tc>
        <w:tc>
          <w:tcPr>
            <w:tcW w:w="3119" w:type="dxa"/>
          </w:tcPr>
          <w:p w:rsidR="00FF15D6" w:rsidRPr="00FF15D6" w:rsidRDefault="00FF15D6" w:rsidP="00FF15D6">
            <w:pPr>
              <w:spacing w:after="0" w:line="240" w:lineRule="auto"/>
              <w:rPr>
                <w:rFonts w:ascii="Times New Roman" w:hAnsi="Times New Roman" w:cs="Times New Roman"/>
                <w:sz w:val="24"/>
                <w:szCs w:val="24"/>
              </w:rPr>
            </w:pPr>
            <w:r w:rsidRPr="00FF15D6">
              <w:rPr>
                <w:rFonts w:ascii="Times New Roman" w:hAnsi="Times New Roman" w:cs="Times New Roman"/>
                <w:sz w:val="24"/>
                <w:szCs w:val="24"/>
              </w:rPr>
              <w:t>Контрольная работа (ВПР)</w:t>
            </w:r>
          </w:p>
        </w:tc>
        <w:tc>
          <w:tcPr>
            <w:tcW w:w="1276"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20 %</w:t>
            </w:r>
          </w:p>
        </w:tc>
        <w:tc>
          <w:tcPr>
            <w:tcW w:w="1559"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87 %</w:t>
            </w:r>
          </w:p>
        </w:tc>
      </w:tr>
      <w:tr w:rsidR="00FF15D6" w:rsidRPr="00FF15D6" w:rsidTr="00CC2ACF">
        <w:tc>
          <w:tcPr>
            <w:tcW w:w="993" w:type="dxa"/>
            <w:vMerge/>
          </w:tcPr>
          <w:p w:rsidR="00FF15D6" w:rsidRPr="00FF15D6" w:rsidRDefault="00FF15D6" w:rsidP="00FF15D6">
            <w:pPr>
              <w:spacing w:after="0" w:line="240" w:lineRule="auto"/>
              <w:rPr>
                <w:rFonts w:ascii="Times New Roman" w:hAnsi="Times New Roman" w:cs="Times New Roman"/>
                <w:sz w:val="24"/>
                <w:szCs w:val="24"/>
              </w:rPr>
            </w:pPr>
          </w:p>
        </w:tc>
        <w:tc>
          <w:tcPr>
            <w:tcW w:w="1985" w:type="dxa"/>
          </w:tcPr>
          <w:p w:rsidR="00FF15D6" w:rsidRPr="00FF15D6" w:rsidRDefault="00FF15D6" w:rsidP="00FF15D6">
            <w:pPr>
              <w:spacing w:after="0" w:line="240" w:lineRule="auto"/>
              <w:rPr>
                <w:rFonts w:ascii="Times New Roman" w:hAnsi="Times New Roman" w:cs="Times New Roman"/>
                <w:sz w:val="24"/>
                <w:szCs w:val="24"/>
              </w:rPr>
            </w:pPr>
            <w:r w:rsidRPr="00FF15D6">
              <w:rPr>
                <w:rFonts w:ascii="Times New Roman" w:hAnsi="Times New Roman" w:cs="Times New Roman"/>
                <w:sz w:val="24"/>
                <w:szCs w:val="24"/>
              </w:rPr>
              <w:t xml:space="preserve">Геометрия </w:t>
            </w:r>
          </w:p>
        </w:tc>
        <w:tc>
          <w:tcPr>
            <w:tcW w:w="1417"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15.05.2025</w:t>
            </w:r>
          </w:p>
        </w:tc>
        <w:tc>
          <w:tcPr>
            <w:tcW w:w="3119" w:type="dxa"/>
          </w:tcPr>
          <w:p w:rsidR="00FF15D6" w:rsidRPr="00FF15D6" w:rsidRDefault="00FF15D6" w:rsidP="00FF15D6">
            <w:pPr>
              <w:spacing w:after="0" w:line="240" w:lineRule="auto"/>
              <w:rPr>
                <w:rFonts w:ascii="Times New Roman" w:hAnsi="Times New Roman" w:cs="Times New Roman"/>
                <w:sz w:val="24"/>
                <w:szCs w:val="24"/>
              </w:rPr>
            </w:pPr>
            <w:r w:rsidRPr="00FF15D6">
              <w:rPr>
                <w:rFonts w:ascii="Times New Roman" w:hAnsi="Times New Roman" w:cs="Times New Roman"/>
                <w:sz w:val="24"/>
                <w:szCs w:val="24"/>
              </w:rPr>
              <w:t xml:space="preserve">Тест </w:t>
            </w:r>
          </w:p>
        </w:tc>
        <w:tc>
          <w:tcPr>
            <w:tcW w:w="1276"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13 %</w:t>
            </w:r>
          </w:p>
        </w:tc>
        <w:tc>
          <w:tcPr>
            <w:tcW w:w="1559"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92 %</w:t>
            </w:r>
          </w:p>
        </w:tc>
      </w:tr>
      <w:tr w:rsidR="00FF15D6" w:rsidRPr="00FF15D6" w:rsidTr="00CC2ACF">
        <w:tc>
          <w:tcPr>
            <w:tcW w:w="993" w:type="dxa"/>
            <w:vMerge/>
          </w:tcPr>
          <w:p w:rsidR="00FF15D6" w:rsidRPr="00FF15D6" w:rsidRDefault="00FF15D6" w:rsidP="00FF15D6">
            <w:pPr>
              <w:spacing w:after="0" w:line="240" w:lineRule="auto"/>
              <w:rPr>
                <w:rFonts w:ascii="Times New Roman" w:hAnsi="Times New Roman" w:cs="Times New Roman"/>
                <w:sz w:val="24"/>
                <w:szCs w:val="24"/>
              </w:rPr>
            </w:pPr>
          </w:p>
        </w:tc>
        <w:tc>
          <w:tcPr>
            <w:tcW w:w="1985" w:type="dxa"/>
          </w:tcPr>
          <w:p w:rsidR="00FF15D6" w:rsidRPr="00FF15D6" w:rsidRDefault="00FF15D6" w:rsidP="00FF15D6">
            <w:pPr>
              <w:spacing w:after="0" w:line="240" w:lineRule="auto"/>
              <w:rPr>
                <w:rFonts w:ascii="Times New Roman" w:hAnsi="Times New Roman" w:cs="Times New Roman"/>
                <w:sz w:val="24"/>
                <w:szCs w:val="24"/>
              </w:rPr>
            </w:pPr>
            <w:r w:rsidRPr="00FF15D6">
              <w:rPr>
                <w:rFonts w:ascii="Times New Roman" w:hAnsi="Times New Roman" w:cs="Times New Roman"/>
                <w:sz w:val="24"/>
                <w:szCs w:val="24"/>
              </w:rPr>
              <w:t>Вероятность и статистика</w:t>
            </w:r>
          </w:p>
        </w:tc>
        <w:tc>
          <w:tcPr>
            <w:tcW w:w="1417"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12.05.2025</w:t>
            </w:r>
          </w:p>
        </w:tc>
        <w:tc>
          <w:tcPr>
            <w:tcW w:w="3119" w:type="dxa"/>
          </w:tcPr>
          <w:p w:rsidR="00FF15D6" w:rsidRPr="00FF15D6" w:rsidRDefault="00FF15D6" w:rsidP="00FF15D6">
            <w:pPr>
              <w:spacing w:after="0" w:line="240" w:lineRule="auto"/>
              <w:rPr>
                <w:rFonts w:ascii="Times New Roman" w:hAnsi="Times New Roman" w:cs="Times New Roman"/>
                <w:sz w:val="24"/>
                <w:szCs w:val="24"/>
              </w:rPr>
            </w:pPr>
            <w:r w:rsidRPr="00FF15D6">
              <w:rPr>
                <w:rFonts w:ascii="Times New Roman" w:hAnsi="Times New Roman" w:cs="Times New Roman"/>
                <w:sz w:val="24"/>
                <w:szCs w:val="24"/>
              </w:rPr>
              <w:t>Контрольная работа</w:t>
            </w:r>
          </w:p>
        </w:tc>
        <w:tc>
          <w:tcPr>
            <w:tcW w:w="1276"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13 %</w:t>
            </w:r>
          </w:p>
        </w:tc>
        <w:tc>
          <w:tcPr>
            <w:tcW w:w="1559"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100 %</w:t>
            </w:r>
          </w:p>
        </w:tc>
      </w:tr>
      <w:tr w:rsidR="00FF15D6" w:rsidRPr="00FF15D6" w:rsidTr="00CC2ACF">
        <w:tc>
          <w:tcPr>
            <w:tcW w:w="993" w:type="dxa"/>
            <w:vMerge/>
          </w:tcPr>
          <w:p w:rsidR="00FF15D6" w:rsidRPr="00FF15D6" w:rsidRDefault="00FF15D6" w:rsidP="00FF15D6">
            <w:pPr>
              <w:spacing w:after="0" w:line="240" w:lineRule="auto"/>
              <w:rPr>
                <w:rFonts w:ascii="Times New Roman" w:hAnsi="Times New Roman" w:cs="Times New Roman"/>
                <w:sz w:val="24"/>
                <w:szCs w:val="24"/>
              </w:rPr>
            </w:pPr>
          </w:p>
        </w:tc>
        <w:tc>
          <w:tcPr>
            <w:tcW w:w="1985" w:type="dxa"/>
          </w:tcPr>
          <w:p w:rsidR="00FF15D6" w:rsidRPr="00FF15D6" w:rsidRDefault="00FF15D6" w:rsidP="00FF15D6">
            <w:pPr>
              <w:spacing w:after="0" w:line="240" w:lineRule="auto"/>
              <w:rPr>
                <w:rFonts w:ascii="Times New Roman" w:hAnsi="Times New Roman" w:cs="Times New Roman"/>
                <w:sz w:val="24"/>
                <w:szCs w:val="24"/>
              </w:rPr>
            </w:pPr>
            <w:r w:rsidRPr="00FF15D6">
              <w:rPr>
                <w:rFonts w:ascii="Times New Roman" w:hAnsi="Times New Roman" w:cs="Times New Roman"/>
                <w:sz w:val="24"/>
                <w:szCs w:val="24"/>
              </w:rPr>
              <w:t xml:space="preserve">Информатика </w:t>
            </w:r>
          </w:p>
        </w:tc>
        <w:tc>
          <w:tcPr>
            <w:tcW w:w="1417"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05.05.2025</w:t>
            </w:r>
          </w:p>
        </w:tc>
        <w:tc>
          <w:tcPr>
            <w:tcW w:w="3119" w:type="dxa"/>
          </w:tcPr>
          <w:p w:rsidR="00FF15D6" w:rsidRPr="00FF15D6" w:rsidRDefault="00FF15D6" w:rsidP="00FF15D6">
            <w:pPr>
              <w:spacing w:after="0" w:line="240" w:lineRule="auto"/>
              <w:rPr>
                <w:rFonts w:ascii="Times New Roman" w:hAnsi="Times New Roman" w:cs="Times New Roman"/>
                <w:sz w:val="24"/>
                <w:szCs w:val="24"/>
              </w:rPr>
            </w:pPr>
            <w:r w:rsidRPr="00FF15D6">
              <w:rPr>
                <w:rFonts w:ascii="Times New Roman" w:hAnsi="Times New Roman" w:cs="Times New Roman"/>
                <w:sz w:val="24"/>
                <w:szCs w:val="24"/>
              </w:rPr>
              <w:t>Контрольная работа</w:t>
            </w:r>
          </w:p>
        </w:tc>
        <w:tc>
          <w:tcPr>
            <w:tcW w:w="1276"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78 %</w:t>
            </w:r>
          </w:p>
        </w:tc>
        <w:tc>
          <w:tcPr>
            <w:tcW w:w="1559"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100 %</w:t>
            </w:r>
          </w:p>
        </w:tc>
      </w:tr>
      <w:tr w:rsidR="00FF15D6" w:rsidRPr="00FF15D6" w:rsidTr="00CC2ACF">
        <w:tc>
          <w:tcPr>
            <w:tcW w:w="993" w:type="dxa"/>
            <w:vMerge/>
          </w:tcPr>
          <w:p w:rsidR="00FF15D6" w:rsidRPr="00FF15D6" w:rsidRDefault="00FF15D6" w:rsidP="00FF15D6">
            <w:pPr>
              <w:spacing w:after="0" w:line="240" w:lineRule="auto"/>
              <w:rPr>
                <w:rFonts w:ascii="Times New Roman" w:hAnsi="Times New Roman" w:cs="Times New Roman"/>
                <w:sz w:val="24"/>
                <w:szCs w:val="24"/>
              </w:rPr>
            </w:pPr>
          </w:p>
        </w:tc>
        <w:tc>
          <w:tcPr>
            <w:tcW w:w="1985" w:type="dxa"/>
          </w:tcPr>
          <w:p w:rsidR="00FF15D6" w:rsidRPr="00FF15D6" w:rsidRDefault="00FF15D6" w:rsidP="00FF15D6">
            <w:pPr>
              <w:spacing w:after="0" w:line="240" w:lineRule="auto"/>
              <w:rPr>
                <w:rFonts w:ascii="Times New Roman" w:hAnsi="Times New Roman" w:cs="Times New Roman"/>
                <w:sz w:val="24"/>
                <w:szCs w:val="24"/>
              </w:rPr>
            </w:pPr>
            <w:r w:rsidRPr="00FF15D6">
              <w:rPr>
                <w:rFonts w:ascii="Times New Roman" w:hAnsi="Times New Roman" w:cs="Times New Roman"/>
                <w:sz w:val="24"/>
                <w:szCs w:val="24"/>
              </w:rPr>
              <w:t>История</w:t>
            </w:r>
          </w:p>
        </w:tc>
        <w:tc>
          <w:tcPr>
            <w:tcW w:w="1417"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12.05.2025</w:t>
            </w:r>
          </w:p>
        </w:tc>
        <w:tc>
          <w:tcPr>
            <w:tcW w:w="3119" w:type="dxa"/>
          </w:tcPr>
          <w:p w:rsidR="00FF15D6" w:rsidRPr="00FF15D6" w:rsidRDefault="00FF15D6" w:rsidP="00FF15D6">
            <w:pPr>
              <w:spacing w:after="0" w:line="240" w:lineRule="auto"/>
              <w:rPr>
                <w:rFonts w:ascii="Times New Roman" w:hAnsi="Times New Roman" w:cs="Times New Roman"/>
                <w:sz w:val="24"/>
                <w:szCs w:val="24"/>
              </w:rPr>
            </w:pPr>
            <w:r w:rsidRPr="00FF15D6">
              <w:rPr>
                <w:rFonts w:ascii="Times New Roman" w:hAnsi="Times New Roman" w:cs="Times New Roman"/>
                <w:sz w:val="24"/>
                <w:szCs w:val="24"/>
              </w:rPr>
              <w:t xml:space="preserve">Тест </w:t>
            </w:r>
          </w:p>
        </w:tc>
        <w:tc>
          <w:tcPr>
            <w:tcW w:w="1276"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38 %</w:t>
            </w:r>
          </w:p>
        </w:tc>
        <w:tc>
          <w:tcPr>
            <w:tcW w:w="1559"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100 %</w:t>
            </w:r>
          </w:p>
        </w:tc>
      </w:tr>
      <w:tr w:rsidR="00FF15D6" w:rsidRPr="00FF15D6" w:rsidTr="00CC2ACF">
        <w:tc>
          <w:tcPr>
            <w:tcW w:w="993" w:type="dxa"/>
            <w:vMerge/>
          </w:tcPr>
          <w:p w:rsidR="00FF15D6" w:rsidRPr="00FF15D6" w:rsidRDefault="00FF15D6" w:rsidP="00FF15D6">
            <w:pPr>
              <w:spacing w:after="0" w:line="240" w:lineRule="auto"/>
              <w:rPr>
                <w:rFonts w:ascii="Times New Roman" w:hAnsi="Times New Roman" w:cs="Times New Roman"/>
                <w:sz w:val="24"/>
                <w:szCs w:val="24"/>
              </w:rPr>
            </w:pPr>
          </w:p>
        </w:tc>
        <w:tc>
          <w:tcPr>
            <w:tcW w:w="1985" w:type="dxa"/>
          </w:tcPr>
          <w:p w:rsidR="00FF15D6" w:rsidRPr="00FF15D6" w:rsidRDefault="00FF15D6" w:rsidP="00FF15D6">
            <w:pPr>
              <w:spacing w:after="0" w:line="240" w:lineRule="auto"/>
              <w:rPr>
                <w:rFonts w:ascii="Times New Roman" w:hAnsi="Times New Roman" w:cs="Times New Roman"/>
                <w:sz w:val="24"/>
                <w:szCs w:val="24"/>
              </w:rPr>
            </w:pPr>
            <w:r w:rsidRPr="00FF15D6">
              <w:rPr>
                <w:rFonts w:ascii="Times New Roman" w:hAnsi="Times New Roman" w:cs="Times New Roman"/>
                <w:sz w:val="24"/>
                <w:szCs w:val="24"/>
              </w:rPr>
              <w:t>Обществознание</w:t>
            </w:r>
          </w:p>
        </w:tc>
        <w:tc>
          <w:tcPr>
            <w:tcW w:w="1417"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21.05.2025</w:t>
            </w:r>
          </w:p>
        </w:tc>
        <w:tc>
          <w:tcPr>
            <w:tcW w:w="3119" w:type="dxa"/>
          </w:tcPr>
          <w:p w:rsidR="00FF15D6" w:rsidRPr="00FF15D6" w:rsidRDefault="00FF15D6" w:rsidP="00FF15D6">
            <w:pPr>
              <w:spacing w:after="0" w:line="240" w:lineRule="auto"/>
              <w:rPr>
                <w:rFonts w:ascii="Times New Roman" w:hAnsi="Times New Roman" w:cs="Times New Roman"/>
                <w:sz w:val="24"/>
                <w:szCs w:val="24"/>
              </w:rPr>
            </w:pPr>
            <w:r w:rsidRPr="00FF15D6">
              <w:rPr>
                <w:rFonts w:ascii="Times New Roman" w:hAnsi="Times New Roman" w:cs="Times New Roman"/>
                <w:sz w:val="24"/>
                <w:szCs w:val="24"/>
              </w:rPr>
              <w:t xml:space="preserve">Тест </w:t>
            </w:r>
          </w:p>
        </w:tc>
        <w:tc>
          <w:tcPr>
            <w:tcW w:w="1276"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28 %</w:t>
            </w:r>
          </w:p>
        </w:tc>
        <w:tc>
          <w:tcPr>
            <w:tcW w:w="1559"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93 %</w:t>
            </w:r>
          </w:p>
        </w:tc>
      </w:tr>
      <w:tr w:rsidR="00FF15D6" w:rsidRPr="00FF15D6" w:rsidTr="00CC2ACF">
        <w:tc>
          <w:tcPr>
            <w:tcW w:w="993" w:type="dxa"/>
            <w:vMerge/>
          </w:tcPr>
          <w:p w:rsidR="00FF15D6" w:rsidRPr="00FF15D6" w:rsidRDefault="00FF15D6" w:rsidP="00FF15D6">
            <w:pPr>
              <w:spacing w:after="0" w:line="240" w:lineRule="auto"/>
              <w:rPr>
                <w:rFonts w:ascii="Times New Roman" w:hAnsi="Times New Roman" w:cs="Times New Roman"/>
                <w:sz w:val="24"/>
                <w:szCs w:val="24"/>
              </w:rPr>
            </w:pPr>
          </w:p>
        </w:tc>
        <w:tc>
          <w:tcPr>
            <w:tcW w:w="1985" w:type="dxa"/>
          </w:tcPr>
          <w:p w:rsidR="00FF15D6" w:rsidRPr="00FF15D6" w:rsidRDefault="00FF15D6" w:rsidP="00FF15D6">
            <w:pPr>
              <w:spacing w:after="0" w:line="240" w:lineRule="auto"/>
              <w:rPr>
                <w:rFonts w:ascii="Times New Roman" w:hAnsi="Times New Roman" w:cs="Times New Roman"/>
                <w:sz w:val="24"/>
                <w:szCs w:val="24"/>
              </w:rPr>
            </w:pPr>
            <w:r w:rsidRPr="00FF15D6">
              <w:rPr>
                <w:rFonts w:ascii="Times New Roman" w:hAnsi="Times New Roman" w:cs="Times New Roman"/>
                <w:sz w:val="24"/>
                <w:szCs w:val="24"/>
              </w:rPr>
              <w:t>География</w:t>
            </w:r>
          </w:p>
        </w:tc>
        <w:tc>
          <w:tcPr>
            <w:tcW w:w="1417"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24.04.2025</w:t>
            </w:r>
          </w:p>
        </w:tc>
        <w:tc>
          <w:tcPr>
            <w:tcW w:w="3119" w:type="dxa"/>
          </w:tcPr>
          <w:p w:rsidR="00FF15D6" w:rsidRPr="00FF15D6" w:rsidRDefault="00FF15D6" w:rsidP="00FF15D6">
            <w:pPr>
              <w:spacing w:after="0" w:line="240" w:lineRule="auto"/>
              <w:rPr>
                <w:rFonts w:ascii="Times New Roman" w:hAnsi="Times New Roman" w:cs="Times New Roman"/>
                <w:sz w:val="24"/>
                <w:szCs w:val="24"/>
              </w:rPr>
            </w:pPr>
            <w:r w:rsidRPr="00FF15D6">
              <w:rPr>
                <w:rFonts w:ascii="Times New Roman" w:hAnsi="Times New Roman" w:cs="Times New Roman"/>
                <w:sz w:val="24"/>
                <w:szCs w:val="24"/>
              </w:rPr>
              <w:t>ВПР</w:t>
            </w:r>
          </w:p>
        </w:tc>
        <w:tc>
          <w:tcPr>
            <w:tcW w:w="1276"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36 %</w:t>
            </w:r>
          </w:p>
        </w:tc>
        <w:tc>
          <w:tcPr>
            <w:tcW w:w="1559"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100 %</w:t>
            </w:r>
          </w:p>
        </w:tc>
      </w:tr>
      <w:tr w:rsidR="00FF15D6" w:rsidRPr="00FF15D6" w:rsidTr="00CC2ACF">
        <w:tc>
          <w:tcPr>
            <w:tcW w:w="993" w:type="dxa"/>
            <w:vMerge/>
          </w:tcPr>
          <w:p w:rsidR="00FF15D6" w:rsidRPr="00FF15D6" w:rsidRDefault="00FF15D6" w:rsidP="00FF15D6">
            <w:pPr>
              <w:spacing w:after="0" w:line="240" w:lineRule="auto"/>
              <w:rPr>
                <w:rFonts w:ascii="Times New Roman" w:hAnsi="Times New Roman" w:cs="Times New Roman"/>
                <w:sz w:val="24"/>
                <w:szCs w:val="24"/>
              </w:rPr>
            </w:pPr>
          </w:p>
        </w:tc>
        <w:tc>
          <w:tcPr>
            <w:tcW w:w="1985" w:type="dxa"/>
          </w:tcPr>
          <w:p w:rsidR="00FF15D6" w:rsidRPr="00FF15D6" w:rsidRDefault="00FF15D6" w:rsidP="00FF15D6">
            <w:pPr>
              <w:spacing w:after="0" w:line="240" w:lineRule="auto"/>
              <w:rPr>
                <w:rFonts w:ascii="Times New Roman" w:hAnsi="Times New Roman" w:cs="Times New Roman"/>
                <w:sz w:val="24"/>
                <w:szCs w:val="24"/>
              </w:rPr>
            </w:pPr>
            <w:r w:rsidRPr="00FF15D6">
              <w:rPr>
                <w:rFonts w:ascii="Times New Roman" w:hAnsi="Times New Roman" w:cs="Times New Roman"/>
                <w:sz w:val="24"/>
                <w:szCs w:val="24"/>
              </w:rPr>
              <w:t>Физика</w:t>
            </w:r>
          </w:p>
        </w:tc>
        <w:tc>
          <w:tcPr>
            <w:tcW w:w="1417"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29.04.2025</w:t>
            </w:r>
          </w:p>
        </w:tc>
        <w:tc>
          <w:tcPr>
            <w:tcW w:w="3119" w:type="dxa"/>
          </w:tcPr>
          <w:p w:rsidR="00FF15D6" w:rsidRPr="00FF15D6" w:rsidRDefault="00FF15D6" w:rsidP="00FF15D6">
            <w:pPr>
              <w:spacing w:after="0" w:line="240" w:lineRule="auto"/>
              <w:rPr>
                <w:rFonts w:ascii="Times New Roman" w:hAnsi="Times New Roman" w:cs="Times New Roman"/>
                <w:sz w:val="24"/>
                <w:szCs w:val="24"/>
              </w:rPr>
            </w:pPr>
            <w:r w:rsidRPr="00FF15D6">
              <w:rPr>
                <w:rFonts w:ascii="Times New Roman" w:hAnsi="Times New Roman" w:cs="Times New Roman"/>
                <w:sz w:val="24"/>
                <w:szCs w:val="24"/>
              </w:rPr>
              <w:t>Контрольная работа</w:t>
            </w:r>
          </w:p>
        </w:tc>
        <w:tc>
          <w:tcPr>
            <w:tcW w:w="1276"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7 %</w:t>
            </w:r>
          </w:p>
        </w:tc>
        <w:tc>
          <w:tcPr>
            <w:tcW w:w="1559"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96 %</w:t>
            </w:r>
          </w:p>
        </w:tc>
      </w:tr>
      <w:tr w:rsidR="00FF15D6" w:rsidRPr="00FF15D6" w:rsidTr="00CC2ACF">
        <w:tc>
          <w:tcPr>
            <w:tcW w:w="993" w:type="dxa"/>
            <w:vMerge/>
          </w:tcPr>
          <w:p w:rsidR="00FF15D6" w:rsidRPr="00FF15D6" w:rsidRDefault="00FF15D6" w:rsidP="00FF15D6">
            <w:pPr>
              <w:spacing w:after="0" w:line="240" w:lineRule="auto"/>
              <w:rPr>
                <w:rFonts w:ascii="Times New Roman" w:hAnsi="Times New Roman" w:cs="Times New Roman"/>
                <w:sz w:val="24"/>
                <w:szCs w:val="24"/>
              </w:rPr>
            </w:pPr>
          </w:p>
        </w:tc>
        <w:tc>
          <w:tcPr>
            <w:tcW w:w="1985" w:type="dxa"/>
          </w:tcPr>
          <w:p w:rsidR="00FF15D6" w:rsidRPr="00FF15D6" w:rsidRDefault="00FF15D6" w:rsidP="00FF15D6">
            <w:pPr>
              <w:spacing w:after="0" w:line="240" w:lineRule="auto"/>
              <w:rPr>
                <w:rFonts w:ascii="Times New Roman" w:hAnsi="Times New Roman" w:cs="Times New Roman"/>
                <w:sz w:val="24"/>
                <w:szCs w:val="24"/>
              </w:rPr>
            </w:pPr>
            <w:r w:rsidRPr="00FF15D6">
              <w:rPr>
                <w:rFonts w:ascii="Times New Roman" w:hAnsi="Times New Roman" w:cs="Times New Roman"/>
                <w:sz w:val="24"/>
                <w:szCs w:val="24"/>
              </w:rPr>
              <w:t>Химия</w:t>
            </w:r>
          </w:p>
        </w:tc>
        <w:tc>
          <w:tcPr>
            <w:tcW w:w="1417"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28.04.2025</w:t>
            </w:r>
          </w:p>
        </w:tc>
        <w:tc>
          <w:tcPr>
            <w:tcW w:w="3119" w:type="dxa"/>
          </w:tcPr>
          <w:p w:rsidR="00FF15D6" w:rsidRPr="00FF15D6" w:rsidRDefault="00FF15D6" w:rsidP="00FF15D6">
            <w:pPr>
              <w:spacing w:after="0" w:line="240" w:lineRule="auto"/>
              <w:rPr>
                <w:rFonts w:ascii="Times New Roman" w:hAnsi="Times New Roman" w:cs="Times New Roman"/>
                <w:sz w:val="24"/>
                <w:szCs w:val="24"/>
              </w:rPr>
            </w:pPr>
            <w:r w:rsidRPr="00FF15D6">
              <w:rPr>
                <w:rFonts w:ascii="Times New Roman" w:hAnsi="Times New Roman" w:cs="Times New Roman"/>
                <w:sz w:val="24"/>
                <w:szCs w:val="24"/>
              </w:rPr>
              <w:t xml:space="preserve">Зачет </w:t>
            </w:r>
          </w:p>
        </w:tc>
        <w:tc>
          <w:tcPr>
            <w:tcW w:w="1276"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36 %</w:t>
            </w:r>
          </w:p>
        </w:tc>
        <w:tc>
          <w:tcPr>
            <w:tcW w:w="1559"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100 %</w:t>
            </w:r>
          </w:p>
        </w:tc>
      </w:tr>
      <w:tr w:rsidR="00FF15D6" w:rsidRPr="00FF15D6" w:rsidTr="00CC2ACF">
        <w:tc>
          <w:tcPr>
            <w:tcW w:w="993" w:type="dxa"/>
            <w:vMerge/>
          </w:tcPr>
          <w:p w:rsidR="00FF15D6" w:rsidRPr="00FF15D6" w:rsidRDefault="00FF15D6" w:rsidP="00FF15D6">
            <w:pPr>
              <w:spacing w:after="0" w:line="240" w:lineRule="auto"/>
              <w:rPr>
                <w:rFonts w:ascii="Times New Roman" w:hAnsi="Times New Roman" w:cs="Times New Roman"/>
                <w:sz w:val="24"/>
                <w:szCs w:val="24"/>
              </w:rPr>
            </w:pPr>
          </w:p>
        </w:tc>
        <w:tc>
          <w:tcPr>
            <w:tcW w:w="1985" w:type="dxa"/>
          </w:tcPr>
          <w:p w:rsidR="00FF15D6" w:rsidRPr="00FF15D6" w:rsidRDefault="00FF15D6" w:rsidP="00FF15D6">
            <w:pPr>
              <w:spacing w:after="0" w:line="240" w:lineRule="auto"/>
              <w:rPr>
                <w:rFonts w:ascii="Times New Roman" w:hAnsi="Times New Roman" w:cs="Times New Roman"/>
                <w:sz w:val="24"/>
                <w:szCs w:val="24"/>
              </w:rPr>
            </w:pPr>
            <w:r w:rsidRPr="00FF15D6">
              <w:rPr>
                <w:rFonts w:ascii="Times New Roman" w:hAnsi="Times New Roman" w:cs="Times New Roman"/>
                <w:sz w:val="24"/>
                <w:szCs w:val="24"/>
              </w:rPr>
              <w:t>Биология</w:t>
            </w:r>
          </w:p>
        </w:tc>
        <w:tc>
          <w:tcPr>
            <w:tcW w:w="1417"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23.04.2025</w:t>
            </w:r>
          </w:p>
        </w:tc>
        <w:tc>
          <w:tcPr>
            <w:tcW w:w="3119" w:type="dxa"/>
          </w:tcPr>
          <w:p w:rsidR="00FF15D6" w:rsidRPr="00FF15D6" w:rsidRDefault="00FF15D6" w:rsidP="00FF15D6">
            <w:pPr>
              <w:spacing w:after="0" w:line="240" w:lineRule="auto"/>
              <w:rPr>
                <w:rFonts w:ascii="Times New Roman" w:hAnsi="Times New Roman" w:cs="Times New Roman"/>
                <w:sz w:val="24"/>
                <w:szCs w:val="24"/>
              </w:rPr>
            </w:pPr>
            <w:r w:rsidRPr="00FF15D6">
              <w:rPr>
                <w:rFonts w:ascii="Times New Roman" w:hAnsi="Times New Roman" w:cs="Times New Roman"/>
                <w:sz w:val="24"/>
                <w:szCs w:val="24"/>
              </w:rPr>
              <w:t>Контрольная работа</w:t>
            </w:r>
          </w:p>
        </w:tc>
        <w:tc>
          <w:tcPr>
            <w:tcW w:w="1276"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33 %</w:t>
            </w:r>
          </w:p>
        </w:tc>
        <w:tc>
          <w:tcPr>
            <w:tcW w:w="1559"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100 %</w:t>
            </w:r>
          </w:p>
        </w:tc>
      </w:tr>
      <w:tr w:rsidR="00FF15D6" w:rsidRPr="00FF15D6" w:rsidTr="00CC2ACF">
        <w:tc>
          <w:tcPr>
            <w:tcW w:w="993" w:type="dxa"/>
            <w:vMerge/>
          </w:tcPr>
          <w:p w:rsidR="00FF15D6" w:rsidRPr="00FF15D6" w:rsidRDefault="00FF15D6" w:rsidP="00FF15D6">
            <w:pPr>
              <w:spacing w:after="0" w:line="240" w:lineRule="auto"/>
              <w:rPr>
                <w:rFonts w:ascii="Times New Roman" w:hAnsi="Times New Roman" w:cs="Times New Roman"/>
                <w:sz w:val="24"/>
                <w:szCs w:val="24"/>
              </w:rPr>
            </w:pPr>
          </w:p>
        </w:tc>
        <w:tc>
          <w:tcPr>
            <w:tcW w:w="1985" w:type="dxa"/>
          </w:tcPr>
          <w:p w:rsidR="00FF15D6" w:rsidRPr="00FF15D6" w:rsidRDefault="00FF15D6" w:rsidP="00FF15D6">
            <w:pPr>
              <w:spacing w:after="0" w:line="240" w:lineRule="auto"/>
              <w:rPr>
                <w:rFonts w:ascii="Times New Roman" w:hAnsi="Times New Roman" w:cs="Times New Roman"/>
                <w:sz w:val="24"/>
                <w:szCs w:val="24"/>
              </w:rPr>
            </w:pPr>
            <w:r w:rsidRPr="00FF15D6">
              <w:rPr>
                <w:rFonts w:ascii="Times New Roman" w:hAnsi="Times New Roman" w:cs="Times New Roman"/>
                <w:sz w:val="24"/>
                <w:szCs w:val="24"/>
              </w:rPr>
              <w:t>Музыка</w:t>
            </w:r>
          </w:p>
        </w:tc>
        <w:tc>
          <w:tcPr>
            <w:tcW w:w="1417"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15.05.2025</w:t>
            </w:r>
          </w:p>
        </w:tc>
        <w:tc>
          <w:tcPr>
            <w:tcW w:w="3119" w:type="dxa"/>
          </w:tcPr>
          <w:p w:rsidR="00FF15D6" w:rsidRPr="00FF15D6" w:rsidRDefault="00FF15D6" w:rsidP="00FF15D6">
            <w:pPr>
              <w:spacing w:after="0" w:line="240" w:lineRule="auto"/>
              <w:rPr>
                <w:rFonts w:ascii="Times New Roman" w:hAnsi="Times New Roman" w:cs="Times New Roman"/>
                <w:sz w:val="24"/>
                <w:szCs w:val="24"/>
              </w:rPr>
            </w:pPr>
            <w:r w:rsidRPr="00FF15D6">
              <w:rPr>
                <w:rFonts w:ascii="Times New Roman" w:hAnsi="Times New Roman" w:cs="Times New Roman"/>
                <w:sz w:val="24"/>
                <w:szCs w:val="24"/>
              </w:rPr>
              <w:t xml:space="preserve">Тест </w:t>
            </w:r>
          </w:p>
        </w:tc>
        <w:tc>
          <w:tcPr>
            <w:tcW w:w="1276"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86 %</w:t>
            </w:r>
          </w:p>
        </w:tc>
        <w:tc>
          <w:tcPr>
            <w:tcW w:w="1559"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95 %</w:t>
            </w:r>
          </w:p>
        </w:tc>
      </w:tr>
      <w:tr w:rsidR="00FF15D6" w:rsidRPr="00FF15D6" w:rsidTr="00CC2ACF">
        <w:tc>
          <w:tcPr>
            <w:tcW w:w="993" w:type="dxa"/>
            <w:vMerge/>
          </w:tcPr>
          <w:p w:rsidR="00FF15D6" w:rsidRPr="00FF15D6" w:rsidRDefault="00FF15D6" w:rsidP="00FF15D6">
            <w:pPr>
              <w:spacing w:after="0" w:line="240" w:lineRule="auto"/>
              <w:rPr>
                <w:rFonts w:ascii="Times New Roman" w:hAnsi="Times New Roman" w:cs="Times New Roman"/>
                <w:sz w:val="24"/>
                <w:szCs w:val="24"/>
              </w:rPr>
            </w:pPr>
          </w:p>
        </w:tc>
        <w:tc>
          <w:tcPr>
            <w:tcW w:w="1985" w:type="dxa"/>
          </w:tcPr>
          <w:p w:rsidR="00FF15D6" w:rsidRPr="00FF15D6" w:rsidRDefault="00FF15D6" w:rsidP="00FF15D6">
            <w:pPr>
              <w:spacing w:after="0" w:line="240" w:lineRule="auto"/>
              <w:rPr>
                <w:rFonts w:ascii="Times New Roman" w:hAnsi="Times New Roman" w:cs="Times New Roman"/>
                <w:sz w:val="24"/>
                <w:szCs w:val="24"/>
              </w:rPr>
            </w:pPr>
            <w:r w:rsidRPr="00FF15D6">
              <w:rPr>
                <w:rFonts w:ascii="Times New Roman" w:hAnsi="Times New Roman" w:cs="Times New Roman"/>
                <w:sz w:val="24"/>
                <w:szCs w:val="24"/>
              </w:rPr>
              <w:t>Труд (технология)</w:t>
            </w:r>
          </w:p>
        </w:tc>
        <w:tc>
          <w:tcPr>
            <w:tcW w:w="1417"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06.05.2025</w:t>
            </w:r>
          </w:p>
        </w:tc>
        <w:tc>
          <w:tcPr>
            <w:tcW w:w="3119" w:type="dxa"/>
          </w:tcPr>
          <w:p w:rsidR="00FF15D6" w:rsidRPr="00FF15D6" w:rsidRDefault="00FF15D6" w:rsidP="00FF15D6">
            <w:pPr>
              <w:spacing w:after="0" w:line="240" w:lineRule="auto"/>
              <w:rPr>
                <w:rFonts w:ascii="Times New Roman" w:hAnsi="Times New Roman" w:cs="Times New Roman"/>
                <w:sz w:val="24"/>
                <w:szCs w:val="24"/>
              </w:rPr>
            </w:pPr>
            <w:r w:rsidRPr="00FF15D6">
              <w:rPr>
                <w:rFonts w:ascii="Times New Roman" w:hAnsi="Times New Roman" w:cs="Times New Roman"/>
                <w:sz w:val="24"/>
                <w:szCs w:val="24"/>
              </w:rPr>
              <w:t xml:space="preserve">Тест </w:t>
            </w:r>
          </w:p>
        </w:tc>
        <w:tc>
          <w:tcPr>
            <w:tcW w:w="1276"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100 %</w:t>
            </w:r>
          </w:p>
        </w:tc>
        <w:tc>
          <w:tcPr>
            <w:tcW w:w="1559"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100 %</w:t>
            </w:r>
          </w:p>
        </w:tc>
      </w:tr>
      <w:tr w:rsidR="00FF15D6" w:rsidRPr="00FF15D6" w:rsidTr="00CC2ACF">
        <w:tc>
          <w:tcPr>
            <w:tcW w:w="993" w:type="dxa"/>
            <w:vMerge/>
          </w:tcPr>
          <w:p w:rsidR="00FF15D6" w:rsidRPr="00FF15D6" w:rsidRDefault="00FF15D6" w:rsidP="00FF15D6">
            <w:pPr>
              <w:spacing w:after="0" w:line="240" w:lineRule="auto"/>
              <w:rPr>
                <w:rFonts w:ascii="Times New Roman" w:hAnsi="Times New Roman" w:cs="Times New Roman"/>
                <w:sz w:val="24"/>
                <w:szCs w:val="24"/>
              </w:rPr>
            </w:pPr>
          </w:p>
        </w:tc>
        <w:tc>
          <w:tcPr>
            <w:tcW w:w="1985" w:type="dxa"/>
          </w:tcPr>
          <w:p w:rsidR="00FF15D6" w:rsidRPr="00FF15D6" w:rsidRDefault="00FF15D6" w:rsidP="00FF15D6">
            <w:pPr>
              <w:spacing w:after="0" w:line="240" w:lineRule="auto"/>
              <w:rPr>
                <w:rFonts w:ascii="Times New Roman" w:hAnsi="Times New Roman" w:cs="Times New Roman"/>
                <w:sz w:val="24"/>
                <w:szCs w:val="24"/>
              </w:rPr>
            </w:pPr>
            <w:r w:rsidRPr="00FF15D6">
              <w:rPr>
                <w:rFonts w:ascii="Times New Roman" w:hAnsi="Times New Roman" w:cs="Times New Roman"/>
                <w:sz w:val="24"/>
                <w:szCs w:val="24"/>
              </w:rPr>
              <w:t>Физическая культура</w:t>
            </w:r>
          </w:p>
        </w:tc>
        <w:tc>
          <w:tcPr>
            <w:tcW w:w="1417"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14.05.2025</w:t>
            </w:r>
          </w:p>
        </w:tc>
        <w:tc>
          <w:tcPr>
            <w:tcW w:w="3119" w:type="dxa"/>
          </w:tcPr>
          <w:p w:rsidR="00FF15D6" w:rsidRPr="00FF15D6" w:rsidRDefault="00FF15D6" w:rsidP="00FF15D6">
            <w:pPr>
              <w:spacing w:after="0" w:line="240" w:lineRule="auto"/>
              <w:rPr>
                <w:rFonts w:ascii="Times New Roman" w:hAnsi="Times New Roman" w:cs="Times New Roman"/>
                <w:sz w:val="24"/>
                <w:szCs w:val="24"/>
              </w:rPr>
            </w:pPr>
            <w:r w:rsidRPr="00FF15D6">
              <w:rPr>
                <w:rFonts w:ascii="Times New Roman" w:hAnsi="Times New Roman" w:cs="Times New Roman"/>
                <w:sz w:val="24"/>
                <w:szCs w:val="24"/>
              </w:rPr>
              <w:t xml:space="preserve">Тест </w:t>
            </w:r>
          </w:p>
        </w:tc>
        <w:tc>
          <w:tcPr>
            <w:tcW w:w="1276"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71 %</w:t>
            </w:r>
          </w:p>
        </w:tc>
        <w:tc>
          <w:tcPr>
            <w:tcW w:w="1559"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100 %</w:t>
            </w:r>
          </w:p>
        </w:tc>
      </w:tr>
      <w:tr w:rsidR="00FF15D6" w:rsidRPr="00FF15D6" w:rsidTr="00CC2ACF">
        <w:tc>
          <w:tcPr>
            <w:tcW w:w="993" w:type="dxa"/>
            <w:vMerge/>
          </w:tcPr>
          <w:p w:rsidR="00FF15D6" w:rsidRPr="00FF15D6" w:rsidRDefault="00FF15D6" w:rsidP="00FF15D6">
            <w:pPr>
              <w:spacing w:after="0" w:line="240" w:lineRule="auto"/>
              <w:rPr>
                <w:rFonts w:ascii="Times New Roman" w:hAnsi="Times New Roman" w:cs="Times New Roman"/>
                <w:sz w:val="24"/>
                <w:szCs w:val="24"/>
              </w:rPr>
            </w:pPr>
          </w:p>
        </w:tc>
        <w:tc>
          <w:tcPr>
            <w:tcW w:w="1985" w:type="dxa"/>
          </w:tcPr>
          <w:p w:rsidR="00FF15D6" w:rsidRPr="00FF15D6" w:rsidRDefault="00FF15D6" w:rsidP="00FF15D6">
            <w:pPr>
              <w:spacing w:after="0" w:line="240" w:lineRule="auto"/>
              <w:rPr>
                <w:rFonts w:ascii="Times New Roman" w:hAnsi="Times New Roman" w:cs="Times New Roman"/>
                <w:sz w:val="24"/>
                <w:szCs w:val="24"/>
              </w:rPr>
            </w:pPr>
            <w:r w:rsidRPr="00FF15D6">
              <w:rPr>
                <w:rFonts w:ascii="Times New Roman" w:hAnsi="Times New Roman" w:cs="Times New Roman"/>
                <w:sz w:val="24"/>
                <w:szCs w:val="24"/>
              </w:rPr>
              <w:t>ОБЗР</w:t>
            </w:r>
          </w:p>
        </w:tc>
        <w:tc>
          <w:tcPr>
            <w:tcW w:w="1417"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16.05.2025</w:t>
            </w:r>
          </w:p>
        </w:tc>
        <w:tc>
          <w:tcPr>
            <w:tcW w:w="3119" w:type="dxa"/>
          </w:tcPr>
          <w:p w:rsidR="00FF15D6" w:rsidRPr="00FF15D6" w:rsidRDefault="00FF15D6" w:rsidP="00FF15D6">
            <w:pPr>
              <w:spacing w:after="0" w:line="240" w:lineRule="auto"/>
              <w:rPr>
                <w:rFonts w:ascii="Times New Roman" w:hAnsi="Times New Roman" w:cs="Times New Roman"/>
                <w:sz w:val="24"/>
                <w:szCs w:val="24"/>
              </w:rPr>
            </w:pPr>
            <w:r w:rsidRPr="00FF15D6">
              <w:rPr>
                <w:rFonts w:ascii="Times New Roman" w:hAnsi="Times New Roman" w:cs="Times New Roman"/>
                <w:sz w:val="24"/>
                <w:szCs w:val="24"/>
              </w:rPr>
              <w:t xml:space="preserve">Тест </w:t>
            </w:r>
          </w:p>
        </w:tc>
        <w:tc>
          <w:tcPr>
            <w:tcW w:w="1276"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53 %</w:t>
            </w:r>
          </w:p>
        </w:tc>
        <w:tc>
          <w:tcPr>
            <w:tcW w:w="1559"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100 %</w:t>
            </w:r>
          </w:p>
        </w:tc>
      </w:tr>
      <w:tr w:rsidR="00FF15D6" w:rsidRPr="00FF15D6" w:rsidTr="00CC2ACF">
        <w:tc>
          <w:tcPr>
            <w:tcW w:w="993" w:type="dxa"/>
            <w:vMerge w:val="restart"/>
          </w:tcPr>
          <w:p w:rsidR="00FF15D6" w:rsidRPr="00FF15D6" w:rsidRDefault="00FF15D6" w:rsidP="00FF15D6">
            <w:pPr>
              <w:spacing w:after="0" w:line="240" w:lineRule="auto"/>
              <w:jc w:val="center"/>
              <w:rPr>
                <w:rFonts w:ascii="Times New Roman" w:hAnsi="Times New Roman" w:cs="Times New Roman"/>
                <w:sz w:val="24"/>
                <w:szCs w:val="24"/>
              </w:rPr>
            </w:pPr>
          </w:p>
          <w:p w:rsidR="00FF15D6" w:rsidRPr="00FF15D6" w:rsidRDefault="00FF15D6" w:rsidP="00FF15D6">
            <w:pPr>
              <w:spacing w:after="0" w:line="240" w:lineRule="auto"/>
              <w:jc w:val="center"/>
              <w:rPr>
                <w:rFonts w:ascii="Times New Roman" w:hAnsi="Times New Roman" w:cs="Times New Roman"/>
                <w:sz w:val="24"/>
                <w:szCs w:val="24"/>
              </w:rPr>
            </w:pPr>
          </w:p>
          <w:p w:rsidR="00FF15D6" w:rsidRPr="00FF15D6" w:rsidRDefault="00FF15D6" w:rsidP="00FF15D6">
            <w:pPr>
              <w:spacing w:after="0" w:line="240" w:lineRule="auto"/>
              <w:jc w:val="center"/>
              <w:rPr>
                <w:rFonts w:ascii="Times New Roman" w:hAnsi="Times New Roman" w:cs="Times New Roman"/>
                <w:sz w:val="24"/>
                <w:szCs w:val="24"/>
              </w:rPr>
            </w:pPr>
          </w:p>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8 б</w:t>
            </w:r>
          </w:p>
        </w:tc>
        <w:tc>
          <w:tcPr>
            <w:tcW w:w="1985" w:type="dxa"/>
          </w:tcPr>
          <w:p w:rsidR="00FF15D6" w:rsidRPr="00FF15D6" w:rsidRDefault="00FF15D6" w:rsidP="00FF15D6">
            <w:pPr>
              <w:spacing w:after="0" w:line="240" w:lineRule="auto"/>
              <w:rPr>
                <w:rFonts w:ascii="Times New Roman" w:hAnsi="Times New Roman" w:cs="Times New Roman"/>
                <w:sz w:val="24"/>
                <w:szCs w:val="24"/>
              </w:rPr>
            </w:pPr>
            <w:r w:rsidRPr="00FF15D6">
              <w:rPr>
                <w:rFonts w:ascii="Times New Roman" w:hAnsi="Times New Roman" w:cs="Times New Roman"/>
                <w:sz w:val="24"/>
                <w:szCs w:val="24"/>
              </w:rPr>
              <w:t>Русский язык</w:t>
            </w:r>
          </w:p>
        </w:tc>
        <w:tc>
          <w:tcPr>
            <w:tcW w:w="1417"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color w:val="000000"/>
                <w:sz w:val="24"/>
                <w:szCs w:val="24"/>
              </w:rPr>
              <w:t>17.04.2025</w:t>
            </w:r>
          </w:p>
        </w:tc>
        <w:tc>
          <w:tcPr>
            <w:tcW w:w="3119" w:type="dxa"/>
          </w:tcPr>
          <w:p w:rsidR="00FF15D6" w:rsidRPr="00FF15D6" w:rsidRDefault="00FF15D6" w:rsidP="00FF15D6">
            <w:pPr>
              <w:spacing w:after="0" w:line="240" w:lineRule="auto"/>
              <w:rPr>
                <w:rFonts w:ascii="Times New Roman" w:hAnsi="Times New Roman" w:cs="Times New Roman"/>
                <w:sz w:val="24"/>
                <w:szCs w:val="24"/>
              </w:rPr>
            </w:pPr>
            <w:r w:rsidRPr="00FF15D6">
              <w:rPr>
                <w:rFonts w:ascii="Times New Roman" w:hAnsi="Times New Roman" w:cs="Times New Roman"/>
                <w:sz w:val="24"/>
                <w:szCs w:val="24"/>
              </w:rPr>
              <w:t>Контрольная работа</w:t>
            </w:r>
          </w:p>
        </w:tc>
        <w:tc>
          <w:tcPr>
            <w:tcW w:w="1276"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5 %</w:t>
            </w:r>
          </w:p>
        </w:tc>
        <w:tc>
          <w:tcPr>
            <w:tcW w:w="1559"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100 %</w:t>
            </w:r>
          </w:p>
        </w:tc>
      </w:tr>
      <w:tr w:rsidR="00FF15D6" w:rsidRPr="00FF15D6" w:rsidTr="00CC2ACF">
        <w:tc>
          <w:tcPr>
            <w:tcW w:w="993" w:type="dxa"/>
            <w:vMerge/>
          </w:tcPr>
          <w:p w:rsidR="00FF15D6" w:rsidRPr="00FF15D6" w:rsidRDefault="00FF15D6" w:rsidP="00FF15D6">
            <w:pPr>
              <w:spacing w:after="0" w:line="240" w:lineRule="auto"/>
              <w:rPr>
                <w:rFonts w:ascii="Times New Roman" w:hAnsi="Times New Roman" w:cs="Times New Roman"/>
                <w:sz w:val="24"/>
                <w:szCs w:val="24"/>
              </w:rPr>
            </w:pPr>
          </w:p>
        </w:tc>
        <w:tc>
          <w:tcPr>
            <w:tcW w:w="1985" w:type="dxa"/>
          </w:tcPr>
          <w:p w:rsidR="00FF15D6" w:rsidRPr="00FF15D6" w:rsidRDefault="00FF15D6" w:rsidP="00FF15D6">
            <w:pPr>
              <w:spacing w:after="0" w:line="240" w:lineRule="auto"/>
              <w:rPr>
                <w:rFonts w:ascii="Times New Roman" w:hAnsi="Times New Roman" w:cs="Times New Roman"/>
                <w:sz w:val="24"/>
                <w:szCs w:val="24"/>
              </w:rPr>
            </w:pPr>
            <w:r w:rsidRPr="00FF15D6">
              <w:rPr>
                <w:rFonts w:ascii="Times New Roman" w:hAnsi="Times New Roman" w:cs="Times New Roman"/>
                <w:sz w:val="24"/>
                <w:szCs w:val="24"/>
              </w:rPr>
              <w:t xml:space="preserve">Литература </w:t>
            </w:r>
          </w:p>
        </w:tc>
        <w:tc>
          <w:tcPr>
            <w:tcW w:w="1417"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30.04.2025</w:t>
            </w:r>
          </w:p>
        </w:tc>
        <w:tc>
          <w:tcPr>
            <w:tcW w:w="3119" w:type="dxa"/>
          </w:tcPr>
          <w:p w:rsidR="00FF15D6" w:rsidRPr="00FF15D6" w:rsidRDefault="00FF15D6" w:rsidP="00FF15D6">
            <w:pPr>
              <w:spacing w:after="0" w:line="240" w:lineRule="auto"/>
              <w:rPr>
                <w:rFonts w:ascii="Times New Roman" w:hAnsi="Times New Roman" w:cs="Times New Roman"/>
                <w:sz w:val="24"/>
                <w:szCs w:val="24"/>
              </w:rPr>
            </w:pPr>
            <w:r w:rsidRPr="00FF15D6">
              <w:rPr>
                <w:rFonts w:ascii="Times New Roman" w:hAnsi="Times New Roman" w:cs="Times New Roman"/>
                <w:sz w:val="24"/>
                <w:szCs w:val="24"/>
              </w:rPr>
              <w:t>Контрольная работа</w:t>
            </w:r>
          </w:p>
        </w:tc>
        <w:tc>
          <w:tcPr>
            <w:tcW w:w="1276"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5 %</w:t>
            </w:r>
          </w:p>
        </w:tc>
        <w:tc>
          <w:tcPr>
            <w:tcW w:w="1559"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100 %</w:t>
            </w:r>
          </w:p>
        </w:tc>
      </w:tr>
      <w:tr w:rsidR="00FF15D6" w:rsidRPr="00FF15D6" w:rsidTr="00CC2ACF">
        <w:tc>
          <w:tcPr>
            <w:tcW w:w="993" w:type="dxa"/>
            <w:vMerge/>
          </w:tcPr>
          <w:p w:rsidR="00FF15D6" w:rsidRPr="00FF15D6" w:rsidRDefault="00FF15D6" w:rsidP="00FF15D6">
            <w:pPr>
              <w:spacing w:after="0" w:line="240" w:lineRule="auto"/>
              <w:rPr>
                <w:rFonts w:ascii="Times New Roman" w:hAnsi="Times New Roman" w:cs="Times New Roman"/>
                <w:sz w:val="24"/>
                <w:szCs w:val="24"/>
              </w:rPr>
            </w:pPr>
          </w:p>
        </w:tc>
        <w:tc>
          <w:tcPr>
            <w:tcW w:w="1985" w:type="dxa"/>
          </w:tcPr>
          <w:p w:rsidR="00FF15D6" w:rsidRPr="00FF15D6" w:rsidRDefault="00FF15D6" w:rsidP="00FF15D6">
            <w:pPr>
              <w:spacing w:after="0" w:line="240" w:lineRule="auto"/>
              <w:rPr>
                <w:rFonts w:ascii="Times New Roman" w:hAnsi="Times New Roman" w:cs="Times New Roman"/>
                <w:sz w:val="24"/>
                <w:szCs w:val="24"/>
              </w:rPr>
            </w:pPr>
            <w:r w:rsidRPr="00FF15D6">
              <w:rPr>
                <w:rFonts w:ascii="Times New Roman" w:hAnsi="Times New Roman" w:cs="Times New Roman"/>
                <w:sz w:val="24"/>
                <w:szCs w:val="24"/>
              </w:rPr>
              <w:t>Английский язык</w:t>
            </w:r>
          </w:p>
        </w:tc>
        <w:tc>
          <w:tcPr>
            <w:tcW w:w="1417"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21.04.2025</w:t>
            </w:r>
          </w:p>
        </w:tc>
        <w:tc>
          <w:tcPr>
            <w:tcW w:w="3119" w:type="dxa"/>
          </w:tcPr>
          <w:p w:rsidR="00FF15D6" w:rsidRPr="00FF15D6" w:rsidRDefault="00FF15D6" w:rsidP="00FF15D6">
            <w:pPr>
              <w:spacing w:after="0" w:line="240" w:lineRule="auto"/>
              <w:rPr>
                <w:rFonts w:ascii="Times New Roman" w:hAnsi="Times New Roman" w:cs="Times New Roman"/>
                <w:sz w:val="24"/>
                <w:szCs w:val="24"/>
              </w:rPr>
            </w:pPr>
            <w:r w:rsidRPr="00FF15D6">
              <w:rPr>
                <w:rFonts w:ascii="Times New Roman" w:hAnsi="Times New Roman" w:cs="Times New Roman"/>
                <w:sz w:val="24"/>
                <w:szCs w:val="24"/>
              </w:rPr>
              <w:t>Контрольная работа</w:t>
            </w:r>
          </w:p>
        </w:tc>
        <w:tc>
          <w:tcPr>
            <w:tcW w:w="1276"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24 %</w:t>
            </w:r>
          </w:p>
        </w:tc>
        <w:tc>
          <w:tcPr>
            <w:tcW w:w="1559"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100 %</w:t>
            </w:r>
          </w:p>
        </w:tc>
      </w:tr>
      <w:tr w:rsidR="00FF15D6" w:rsidRPr="00FF15D6" w:rsidTr="00CC2ACF">
        <w:tc>
          <w:tcPr>
            <w:tcW w:w="993" w:type="dxa"/>
            <w:vMerge/>
          </w:tcPr>
          <w:p w:rsidR="00FF15D6" w:rsidRPr="00FF15D6" w:rsidRDefault="00FF15D6" w:rsidP="00FF15D6">
            <w:pPr>
              <w:spacing w:after="0" w:line="240" w:lineRule="auto"/>
              <w:rPr>
                <w:rFonts w:ascii="Times New Roman" w:hAnsi="Times New Roman" w:cs="Times New Roman"/>
                <w:sz w:val="24"/>
                <w:szCs w:val="24"/>
              </w:rPr>
            </w:pPr>
          </w:p>
        </w:tc>
        <w:tc>
          <w:tcPr>
            <w:tcW w:w="1985" w:type="dxa"/>
          </w:tcPr>
          <w:p w:rsidR="00FF15D6" w:rsidRPr="00FF15D6" w:rsidRDefault="00FF15D6" w:rsidP="00FF15D6">
            <w:pPr>
              <w:spacing w:after="0" w:line="240" w:lineRule="auto"/>
              <w:rPr>
                <w:rFonts w:ascii="Times New Roman" w:hAnsi="Times New Roman" w:cs="Times New Roman"/>
                <w:sz w:val="24"/>
                <w:szCs w:val="24"/>
              </w:rPr>
            </w:pPr>
            <w:r w:rsidRPr="00FF15D6">
              <w:rPr>
                <w:rFonts w:ascii="Times New Roman" w:hAnsi="Times New Roman" w:cs="Times New Roman"/>
                <w:sz w:val="24"/>
                <w:szCs w:val="24"/>
              </w:rPr>
              <w:t xml:space="preserve">Алгебра </w:t>
            </w:r>
          </w:p>
        </w:tc>
        <w:tc>
          <w:tcPr>
            <w:tcW w:w="1417"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28.04.2025</w:t>
            </w:r>
          </w:p>
        </w:tc>
        <w:tc>
          <w:tcPr>
            <w:tcW w:w="3119" w:type="dxa"/>
          </w:tcPr>
          <w:p w:rsidR="00FF15D6" w:rsidRPr="00FF15D6" w:rsidRDefault="00FF15D6" w:rsidP="00FF15D6">
            <w:pPr>
              <w:spacing w:after="0" w:line="240" w:lineRule="auto"/>
              <w:rPr>
                <w:rFonts w:ascii="Times New Roman" w:hAnsi="Times New Roman" w:cs="Times New Roman"/>
                <w:sz w:val="24"/>
                <w:szCs w:val="24"/>
              </w:rPr>
            </w:pPr>
            <w:r w:rsidRPr="00FF15D6">
              <w:rPr>
                <w:rFonts w:ascii="Times New Roman" w:hAnsi="Times New Roman" w:cs="Times New Roman"/>
                <w:sz w:val="24"/>
                <w:szCs w:val="24"/>
              </w:rPr>
              <w:t>Контрольная работа (ВПР)</w:t>
            </w:r>
          </w:p>
        </w:tc>
        <w:tc>
          <w:tcPr>
            <w:tcW w:w="1276"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6 %</w:t>
            </w:r>
          </w:p>
        </w:tc>
        <w:tc>
          <w:tcPr>
            <w:tcW w:w="1559"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88 %</w:t>
            </w:r>
          </w:p>
        </w:tc>
      </w:tr>
      <w:tr w:rsidR="00FF15D6" w:rsidRPr="00FF15D6" w:rsidTr="00CC2ACF">
        <w:tc>
          <w:tcPr>
            <w:tcW w:w="993" w:type="dxa"/>
            <w:vMerge/>
          </w:tcPr>
          <w:p w:rsidR="00FF15D6" w:rsidRPr="00FF15D6" w:rsidRDefault="00FF15D6" w:rsidP="00FF15D6">
            <w:pPr>
              <w:spacing w:after="0" w:line="240" w:lineRule="auto"/>
              <w:rPr>
                <w:rFonts w:ascii="Times New Roman" w:hAnsi="Times New Roman" w:cs="Times New Roman"/>
                <w:sz w:val="24"/>
                <w:szCs w:val="24"/>
              </w:rPr>
            </w:pPr>
          </w:p>
        </w:tc>
        <w:tc>
          <w:tcPr>
            <w:tcW w:w="1985" w:type="dxa"/>
          </w:tcPr>
          <w:p w:rsidR="00FF15D6" w:rsidRPr="00FF15D6" w:rsidRDefault="00FF15D6" w:rsidP="00FF15D6">
            <w:pPr>
              <w:spacing w:after="0" w:line="240" w:lineRule="auto"/>
              <w:rPr>
                <w:rFonts w:ascii="Times New Roman" w:hAnsi="Times New Roman" w:cs="Times New Roman"/>
                <w:sz w:val="24"/>
                <w:szCs w:val="24"/>
              </w:rPr>
            </w:pPr>
            <w:r w:rsidRPr="00FF15D6">
              <w:rPr>
                <w:rFonts w:ascii="Times New Roman" w:hAnsi="Times New Roman" w:cs="Times New Roman"/>
                <w:sz w:val="24"/>
                <w:szCs w:val="24"/>
              </w:rPr>
              <w:t xml:space="preserve">Геометрия </w:t>
            </w:r>
          </w:p>
        </w:tc>
        <w:tc>
          <w:tcPr>
            <w:tcW w:w="1417"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20.05.2025</w:t>
            </w:r>
          </w:p>
        </w:tc>
        <w:tc>
          <w:tcPr>
            <w:tcW w:w="3119" w:type="dxa"/>
          </w:tcPr>
          <w:p w:rsidR="00FF15D6" w:rsidRPr="00FF15D6" w:rsidRDefault="00FF15D6" w:rsidP="00FF15D6">
            <w:pPr>
              <w:spacing w:after="0" w:line="240" w:lineRule="auto"/>
              <w:rPr>
                <w:rFonts w:ascii="Times New Roman" w:hAnsi="Times New Roman" w:cs="Times New Roman"/>
                <w:sz w:val="24"/>
                <w:szCs w:val="24"/>
              </w:rPr>
            </w:pPr>
            <w:r w:rsidRPr="00FF15D6">
              <w:rPr>
                <w:rFonts w:ascii="Times New Roman" w:hAnsi="Times New Roman" w:cs="Times New Roman"/>
                <w:sz w:val="24"/>
                <w:szCs w:val="24"/>
              </w:rPr>
              <w:t xml:space="preserve">Тест </w:t>
            </w:r>
          </w:p>
        </w:tc>
        <w:tc>
          <w:tcPr>
            <w:tcW w:w="1276"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11 %</w:t>
            </w:r>
          </w:p>
        </w:tc>
        <w:tc>
          <w:tcPr>
            <w:tcW w:w="1559"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100 %</w:t>
            </w:r>
          </w:p>
        </w:tc>
      </w:tr>
      <w:tr w:rsidR="00FF15D6" w:rsidRPr="00FF15D6" w:rsidTr="00CC2ACF">
        <w:tc>
          <w:tcPr>
            <w:tcW w:w="993" w:type="dxa"/>
            <w:vMerge/>
          </w:tcPr>
          <w:p w:rsidR="00FF15D6" w:rsidRPr="00FF15D6" w:rsidRDefault="00FF15D6" w:rsidP="00FF15D6">
            <w:pPr>
              <w:spacing w:after="0" w:line="240" w:lineRule="auto"/>
              <w:rPr>
                <w:rFonts w:ascii="Times New Roman" w:hAnsi="Times New Roman" w:cs="Times New Roman"/>
                <w:sz w:val="24"/>
                <w:szCs w:val="24"/>
              </w:rPr>
            </w:pPr>
          </w:p>
        </w:tc>
        <w:tc>
          <w:tcPr>
            <w:tcW w:w="1985" w:type="dxa"/>
          </w:tcPr>
          <w:p w:rsidR="00FF15D6" w:rsidRPr="00FF15D6" w:rsidRDefault="00FF15D6" w:rsidP="00FF15D6">
            <w:pPr>
              <w:spacing w:after="0" w:line="240" w:lineRule="auto"/>
              <w:rPr>
                <w:rFonts w:ascii="Times New Roman" w:hAnsi="Times New Roman" w:cs="Times New Roman"/>
                <w:sz w:val="24"/>
                <w:szCs w:val="24"/>
              </w:rPr>
            </w:pPr>
            <w:r w:rsidRPr="00FF15D6">
              <w:rPr>
                <w:rFonts w:ascii="Times New Roman" w:hAnsi="Times New Roman" w:cs="Times New Roman"/>
                <w:sz w:val="24"/>
                <w:szCs w:val="24"/>
              </w:rPr>
              <w:t>Вероятность и статистика</w:t>
            </w:r>
          </w:p>
        </w:tc>
        <w:tc>
          <w:tcPr>
            <w:tcW w:w="1417"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15.05.2025</w:t>
            </w:r>
          </w:p>
        </w:tc>
        <w:tc>
          <w:tcPr>
            <w:tcW w:w="3119" w:type="dxa"/>
          </w:tcPr>
          <w:p w:rsidR="00FF15D6" w:rsidRPr="00FF15D6" w:rsidRDefault="00FF15D6" w:rsidP="00FF15D6">
            <w:pPr>
              <w:spacing w:after="0" w:line="240" w:lineRule="auto"/>
              <w:rPr>
                <w:rFonts w:ascii="Times New Roman" w:hAnsi="Times New Roman" w:cs="Times New Roman"/>
                <w:sz w:val="24"/>
                <w:szCs w:val="24"/>
              </w:rPr>
            </w:pPr>
            <w:r w:rsidRPr="00FF15D6">
              <w:rPr>
                <w:rFonts w:ascii="Times New Roman" w:hAnsi="Times New Roman" w:cs="Times New Roman"/>
                <w:sz w:val="24"/>
                <w:szCs w:val="24"/>
              </w:rPr>
              <w:t>Контрольная работа</w:t>
            </w:r>
          </w:p>
        </w:tc>
        <w:tc>
          <w:tcPr>
            <w:tcW w:w="1276"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0 %</w:t>
            </w:r>
          </w:p>
        </w:tc>
        <w:tc>
          <w:tcPr>
            <w:tcW w:w="1559"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100 %</w:t>
            </w:r>
          </w:p>
        </w:tc>
      </w:tr>
      <w:tr w:rsidR="00FF15D6" w:rsidRPr="00FF15D6" w:rsidTr="00CC2ACF">
        <w:tc>
          <w:tcPr>
            <w:tcW w:w="993" w:type="dxa"/>
            <w:vMerge/>
          </w:tcPr>
          <w:p w:rsidR="00FF15D6" w:rsidRPr="00FF15D6" w:rsidRDefault="00FF15D6" w:rsidP="00FF15D6">
            <w:pPr>
              <w:spacing w:after="0" w:line="240" w:lineRule="auto"/>
              <w:rPr>
                <w:rFonts w:ascii="Times New Roman" w:hAnsi="Times New Roman" w:cs="Times New Roman"/>
                <w:sz w:val="24"/>
                <w:szCs w:val="24"/>
              </w:rPr>
            </w:pPr>
          </w:p>
        </w:tc>
        <w:tc>
          <w:tcPr>
            <w:tcW w:w="1985" w:type="dxa"/>
          </w:tcPr>
          <w:p w:rsidR="00FF15D6" w:rsidRPr="00FF15D6" w:rsidRDefault="00FF15D6" w:rsidP="00FF15D6">
            <w:pPr>
              <w:spacing w:after="0" w:line="240" w:lineRule="auto"/>
              <w:rPr>
                <w:rFonts w:ascii="Times New Roman" w:hAnsi="Times New Roman" w:cs="Times New Roman"/>
                <w:sz w:val="24"/>
                <w:szCs w:val="24"/>
              </w:rPr>
            </w:pPr>
            <w:r w:rsidRPr="00FF15D6">
              <w:rPr>
                <w:rFonts w:ascii="Times New Roman" w:hAnsi="Times New Roman" w:cs="Times New Roman"/>
                <w:sz w:val="24"/>
                <w:szCs w:val="24"/>
              </w:rPr>
              <w:t xml:space="preserve">Информатика </w:t>
            </w:r>
          </w:p>
        </w:tc>
        <w:tc>
          <w:tcPr>
            <w:tcW w:w="1417"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05.05.2025</w:t>
            </w:r>
          </w:p>
        </w:tc>
        <w:tc>
          <w:tcPr>
            <w:tcW w:w="3119" w:type="dxa"/>
          </w:tcPr>
          <w:p w:rsidR="00FF15D6" w:rsidRPr="00FF15D6" w:rsidRDefault="00FF15D6" w:rsidP="00FF15D6">
            <w:pPr>
              <w:spacing w:after="0" w:line="240" w:lineRule="auto"/>
              <w:rPr>
                <w:rFonts w:ascii="Times New Roman" w:hAnsi="Times New Roman" w:cs="Times New Roman"/>
                <w:sz w:val="24"/>
                <w:szCs w:val="24"/>
              </w:rPr>
            </w:pPr>
            <w:r w:rsidRPr="00FF15D6">
              <w:rPr>
                <w:rFonts w:ascii="Times New Roman" w:hAnsi="Times New Roman" w:cs="Times New Roman"/>
                <w:sz w:val="24"/>
                <w:szCs w:val="24"/>
              </w:rPr>
              <w:t>Контрольная работа</w:t>
            </w:r>
          </w:p>
        </w:tc>
        <w:tc>
          <w:tcPr>
            <w:tcW w:w="1276"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61 %</w:t>
            </w:r>
          </w:p>
        </w:tc>
        <w:tc>
          <w:tcPr>
            <w:tcW w:w="1559"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100 %</w:t>
            </w:r>
          </w:p>
        </w:tc>
      </w:tr>
      <w:tr w:rsidR="00FF15D6" w:rsidRPr="00FF15D6" w:rsidTr="00CC2ACF">
        <w:tc>
          <w:tcPr>
            <w:tcW w:w="993" w:type="dxa"/>
            <w:vMerge/>
          </w:tcPr>
          <w:p w:rsidR="00FF15D6" w:rsidRPr="00FF15D6" w:rsidRDefault="00FF15D6" w:rsidP="00FF15D6">
            <w:pPr>
              <w:spacing w:after="0" w:line="240" w:lineRule="auto"/>
              <w:rPr>
                <w:rFonts w:ascii="Times New Roman" w:hAnsi="Times New Roman" w:cs="Times New Roman"/>
                <w:sz w:val="24"/>
                <w:szCs w:val="24"/>
              </w:rPr>
            </w:pPr>
          </w:p>
        </w:tc>
        <w:tc>
          <w:tcPr>
            <w:tcW w:w="1985" w:type="dxa"/>
          </w:tcPr>
          <w:p w:rsidR="00FF15D6" w:rsidRPr="00FF15D6" w:rsidRDefault="00FF15D6" w:rsidP="00FF15D6">
            <w:pPr>
              <w:spacing w:after="0" w:line="240" w:lineRule="auto"/>
              <w:rPr>
                <w:rFonts w:ascii="Times New Roman" w:hAnsi="Times New Roman" w:cs="Times New Roman"/>
                <w:sz w:val="24"/>
                <w:szCs w:val="24"/>
              </w:rPr>
            </w:pPr>
            <w:r w:rsidRPr="00FF15D6">
              <w:rPr>
                <w:rFonts w:ascii="Times New Roman" w:hAnsi="Times New Roman" w:cs="Times New Roman"/>
                <w:sz w:val="24"/>
                <w:szCs w:val="24"/>
              </w:rPr>
              <w:t>История</w:t>
            </w:r>
          </w:p>
        </w:tc>
        <w:tc>
          <w:tcPr>
            <w:tcW w:w="1417"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12.05.2025</w:t>
            </w:r>
          </w:p>
        </w:tc>
        <w:tc>
          <w:tcPr>
            <w:tcW w:w="3119" w:type="dxa"/>
          </w:tcPr>
          <w:p w:rsidR="00FF15D6" w:rsidRPr="00FF15D6" w:rsidRDefault="00FF15D6" w:rsidP="00FF15D6">
            <w:pPr>
              <w:spacing w:after="0" w:line="240" w:lineRule="auto"/>
              <w:rPr>
                <w:rFonts w:ascii="Times New Roman" w:hAnsi="Times New Roman" w:cs="Times New Roman"/>
                <w:sz w:val="24"/>
                <w:szCs w:val="24"/>
              </w:rPr>
            </w:pPr>
            <w:r w:rsidRPr="00FF15D6">
              <w:rPr>
                <w:rFonts w:ascii="Times New Roman" w:hAnsi="Times New Roman" w:cs="Times New Roman"/>
                <w:sz w:val="24"/>
                <w:szCs w:val="24"/>
              </w:rPr>
              <w:t xml:space="preserve">Тест </w:t>
            </w:r>
          </w:p>
        </w:tc>
        <w:tc>
          <w:tcPr>
            <w:tcW w:w="1276"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6 %</w:t>
            </w:r>
          </w:p>
        </w:tc>
        <w:tc>
          <w:tcPr>
            <w:tcW w:w="1559"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100 %</w:t>
            </w:r>
          </w:p>
        </w:tc>
      </w:tr>
      <w:tr w:rsidR="00FF15D6" w:rsidRPr="00FF15D6" w:rsidTr="00CC2ACF">
        <w:tc>
          <w:tcPr>
            <w:tcW w:w="993" w:type="dxa"/>
            <w:vMerge/>
          </w:tcPr>
          <w:p w:rsidR="00FF15D6" w:rsidRPr="00FF15D6" w:rsidRDefault="00FF15D6" w:rsidP="00FF15D6">
            <w:pPr>
              <w:spacing w:after="0" w:line="240" w:lineRule="auto"/>
              <w:rPr>
                <w:rFonts w:ascii="Times New Roman" w:hAnsi="Times New Roman" w:cs="Times New Roman"/>
                <w:sz w:val="24"/>
                <w:szCs w:val="24"/>
              </w:rPr>
            </w:pPr>
          </w:p>
        </w:tc>
        <w:tc>
          <w:tcPr>
            <w:tcW w:w="1985" w:type="dxa"/>
          </w:tcPr>
          <w:p w:rsidR="00FF15D6" w:rsidRPr="00FF15D6" w:rsidRDefault="00FF15D6" w:rsidP="00FF15D6">
            <w:pPr>
              <w:spacing w:after="0" w:line="240" w:lineRule="auto"/>
              <w:rPr>
                <w:rFonts w:ascii="Times New Roman" w:hAnsi="Times New Roman" w:cs="Times New Roman"/>
                <w:sz w:val="24"/>
                <w:szCs w:val="24"/>
              </w:rPr>
            </w:pPr>
            <w:r w:rsidRPr="00FF15D6">
              <w:rPr>
                <w:rFonts w:ascii="Times New Roman" w:hAnsi="Times New Roman" w:cs="Times New Roman"/>
                <w:sz w:val="24"/>
                <w:szCs w:val="24"/>
              </w:rPr>
              <w:t>Обществознание</w:t>
            </w:r>
          </w:p>
        </w:tc>
        <w:tc>
          <w:tcPr>
            <w:tcW w:w="1417"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21.05.2025</w:t>
            </w:r>
          </w:p>
        </w:tc>
        <w:tc>
          <w:tcPr>
            <w:tcW w:w="3119" w:type="dxa"/>
          </w:tcPr>
          <w:p w:rsidR="00FF15D6" w:rsidRPr="00FF15D6" w:rsidRDefault="00FF15D6" w:rsidP="00FF15D6">
            <w:pPr>
              <w:spacing w:after="0" w:line="240" w:lineRule="auto"/>
              <w:rPr>
                <w:rFonts w:ascii="Times New Roman" w:hAnsi="Times New Roman" w:cs="Times New Roman"/>
                <w:sz w:val="24"/>
                <w:szCs w:val="24"/>
              </w:rPr>
            </w:pPr>
            <w:r w:rsidRPr="00FF15D6">
              <w:rPr>
                <w:rFonts w:ascii="Times New Roman" w:hAnsi="Times New Roman" w:cs="Times New Roman"/>
                <w:sz w:val="24"/>
                <w:szCs w:val="24"/>
              </w:rPr>
              <w:t xml:space="preserve">Тест </w:t>
            </w:r>
          </w:p>
        </w:tc>
        <w:tc>
          <w:tcPr>
            <w:tcW w:w="1276"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17 %</w:t>
            </w:r>
          </w:p>
        </w:tc>
        <w:tc>
          <w:tcPr>
            <w:tcW w:w="1559"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100 %</w:t>
            </w:r>
          </w:p>
        </w:tc>
      </w:tr>
      <w:tr w:rsidR="00FF15D6" w:rsidRPr="00FF15D6" w:rsidTr="00CC2ACF">
        <w:tc>
          <w:tcPr>
            <w:tcW w:w="993" w:type="dxa"/>
            <w:vMerge/>
          </w:tcPr>
          <w:p w:rsidR="00FF15D6" w:rsidRPr="00FF15D6" w:rsidRDefault="00FF15D6" w:rsidP="00FF15D6">
            <w:pPr>
              <w:spacing w:after="0" w:line="240" w:lineRule="auto"/>
              <w:rPr>
                <w:rFonts w:ascii="Times New Roman" w:hAnsi="Times New Roman" w:cs="Times New Roman"/>
                <w:sz w:val="24"/>
                <w:szCs w:val="24"/>
              </w:rPr>
            </w:pPr>
          </w:p>
        </w:tc>
        <w:tc>
          <w:tcPr>
            <w:tcW w:w="1985" w:type="dxa"/>
          </w:tcPr>
          <w:p w:rsidR="00FF15D6" w:rsidRPr="00FF15D6" w:rsidRDefault="00FF15D6" w:rsidP="00FF15D6">
            <w:pPr>
              <w:spacing w:after="0" w:line="240" w:lineRule="auto"/>
              <w:rPr>
                <w:rFonts w:ascii="Times New Roman" w:hAnsi="Times New Roman" w:cs="Times New Roman"/>
                <w:sz w:val="24"/>
                <w:szCs w:val="24"/>
              </w:rPr>
            </w:pPr>
            <w:r w:rsidRPr="00FF15D6">
              <w:rPr>
                <w:rFonts w:ascii="Times New Roman" w:hAnsi="Times New Roman" w:cs="Times New Roman"/>
                <w:sz w:val="24"/>
                <w:szCs w:val="24"/>
              </w:rPr>
              <w:t>География</w:t>
            </w:r>
          </w:p>
        </w:tc>
        <w:tc>
          <w:tcPr>
            <w:tcW w:w="1417"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24.04.2025</w:t>
            </w:r>
          </w:p>
        </w:tc>
        <w:tc>
          <w:tcPr>
            <w:tcW w:w="3119" w:type="dxa"/>
          </w:tcPr>
          <w:p w:rsidR="00FF15D6" w:rsidRPr="00FF15D6" w:rsidRDefault="00FF15D6" w:rsidP="00FF15D6">
            <w:pPr>
              <w:spacing w:after="0" w:line="240" w:lineRule="auto"/>
              <w:rPr>
                <w:rFonts w:ascii="Times New Roman" w:hAnsi="Times New Roman" w:cs="Times New Roman"/>
                <w:sz w:val="24"/>
                <w:szCs w:val="24"/>
              </w:rPr>
            </w:pPr>
            <w:r w:rsidRPr="00FF15D6">
              <w:rPr>
                <w:rFonts w:ascii="Times New Roman" w:hAnsi="Times New Roman" w:cs="Times New Roman"/>
                <w:sz w:val="24"/>
                <w:szCs w:val="24"/>
              </w:rPr>
              <w:t>Контрольная работа</w:t>
            </w:r>
          </w:p>
        </w:tc>
        <w:tc>
          <w:tcPr>
            <w:tcW w:w="1276"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11 %</w:t>
            </w:r>
          </w:p>
        </w:tc>
        <w:tc>
          <w:tcPr>
            <w:tcW w:w="1559"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100 %</w:t>
            </w:r>
          </w:p>
        </w:tc>
      </w:tr>
      <w:tr w:rsidR="00FF15D6" w:rsidRPr="00FF15D6" w:rsidTr="00CC2ACF">
        <w:tc>
          <w:tcPr>
            <w:tcW w:w="993" w:type="dxa"/>
            <w:vMerge/>
          </w:tcPr>
          <w:p w:rsidR="00FF15D6" w:rsidRPr="00FF15D6" w:rsidRDefault="00FF15D6" w:rsidP="00FF15D6">
            <w:pPr>
              <w:spacing w:after="0" w:line="240" w:lineRule="auto"/>
              <w:rPr>
                <w:rFonts w:ascii="Times New Roman" w:hAnsi="Times New Roman" w:cs="Times New Roman"/>
                <w:sz w:val="24"/>
                <w:szCs w:val="24"/>
              </w:rPr>
            </w:pPr>
          </w:p>
        </w:tc>
        <w:tc>
          <w:tcPr>
            <w:tcW w:w="1985" w:type="dxa"/>
          </w:tcPr>
          <w:p w:rsidR="00FF15D6" w:rsidRPr="00FF15D6" w:rsidRDefault="00FF15D6" w:rsidP="00FF15D6">
            <w:pPr>
              <w:spacing w:after="0" w:line="240" w:lineRule="auto"/>
              <w:rPr>
                <w:rFonts w:ascii="Times New Roman" w:hAnsi="Times New Roman" w:cs="Times New Roman"/>
                <w:sz w:val="24"/>
                <w:szCs w:val="24"/>
              </w:rPr>
            </w:pPr>
            <w:r w:rsidRPr="00FF15D6">
              <w:rPr>
                <w:rFonts w:ascii="Times New Roman" w:hAnsi="Times New Roman" w:cs="Times New Roman"/>
                <w:sz w:val="24"/>
                <w:szCs w:val="24"/>
              </w:rPr>
              <w:t>Физика</w:t>
            </w:r>
          </w:p>
        </w:tc>
        <w:tc>
          <w:tcPr>
            <w:tcW w:w="1417"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29.04.2025</w:t>
            </w:r>
          </w:p>
        </w:tc>
        <w:tc>
          <w:tcPr>
            <w:tcW w:w="3119" w:type="dxa"/>
          </w:tcPr>
          <w:p w:rsidR="00FF15D6" w:rsidRPr="00FF15D6" w:rsidRDefault="00FF15D6" w:rsidP="00FF15D6">
            <w:pPr>
              <w:spacing w:after="0" w:line="240" w:lineRule="auto"/>
              <w:rPr>
                <w:rFonts w:ascii="Times New Roman" w:hAnsi="Times New Roman" w:cs="Times New Roman"/>
                <w:sz w:val="24"/>
                <w:szCs w:val="24"/>
              </w:rPr>
            </w:pPr>
            <w:r w:rsidRPr="00FF15D6">
              <w:rPr>
                <w:rFonts w:ascii="Times New Roman" w:hAnsi="Times New Roman" w:cs="Times New Roman"/>
                <w:sz w:val="24"/>
                <w:szCs w:val="24"/>
              </w:rPr>
              <w:t>Контрольная работа</w:t>
            </w:r>
          </w:p>
        </w:tc>
        <w:tc>
          <w:tcPr>
            <w:tcW w:w="1276"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0 %</w:t>
            </w:r>
          </w:p>
        </w:tc>
        <w:tc>
          <w:tcPr>
            <w:tcW w:w="1559"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100 %</w:t>
            </w:r>
          </w:p>
        </w:tc>
      </w:tr>
      <w:tr w:rsidR="00FF15D6" w:rsidRPr="00FF15D6" w:rsidTr="00CC2ACF">
        <w:tc>
          <w:tcPr>
            <w:tcW w:w="993" w:type="dxa"/>
            <w:vMerge/>
          </w:tcPr>
          <w:p w:rsidR="00FF15D6" w:rsidRPr="00FF15D6" w:rsidRDefault="00FF15D6" w:rsidP="00FF15D6">
            <w:pPr>
              <w:spacing w:after="0" w:line="240" w:lineRule="auto"/>
              <w:rPr>
                <w:rFonts w:ascii="Times New Roman" w:hAnsi="Times New Roman" w:cs="Times New Roman"/>
                <w:sz w:val="24"/>
                <w:szCs w:val="24"/>
              </w:rPr>
            </w:pPr>
          </w:p>
        </w:tc>
        <w:tc>
          <w:tcPr>
            <w:tcW w:w="1985" w:type="dxa"/>
          </w:tcPr>
          <w:p w:rsidR="00FF15D6" w:rsidRPr="00FF15D6" w:rsidRDefault="00FF15D6" w:rsidP="00FF15D6">
            <w:pPr>
              <w:spacing w:after="0" w:line="240" w:lineRule="auto"/>
              <w:rPr>
                <w:rFonts w:ascii="Times New Roman" w:hAnsi="Times New Roman" w:cs="Times New Roman"/>
                <w:sz w:val="24"/>
                <w:szCs w:val="24"/>
              </w:rPr>
            </w:pPr>
            <w:r w:rsidRPr="00FF15D6">
              <w:rPr>
                <w:rFonts w:ascii="Times New Roman" w:hAnsi="Times New Roman" w:cs="Times New Roman"/>
                <w:sz w:val="24"/>
                <w:szCs w:val="24"/>
              </w:rPr>
              <w:t>Химия</w:t>
            </w:r>
          </w:p>
        </w:tc>
        <w:tc>
          <w:tcPr>
            <w:tcW w:w="1417"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28.04.2025</w:t>
            </w:r>
          </w:p>
        </w:tc>
        <w:tc>
          <w:tcPr>
            <w:tcW w:w="3119" w:type="dxa"/>
          </w:tcPr>
          <w:p w:rsidR="00FF15D6" w:rsidRPr="00FF15D6" w:rsidRDefault="00FF15D6" w:rsidP="00FF15D6">
            <w:pPr>
              <w:spacing w:after="0" w:line="240" w:lineRule="auto"/>
              <w:rPr>
                <w:rFonts w:ascii="Times New Roman" w:hAnsi="Times New Roman" w:cs="Times New Roman"/>
                <w:sz w:val="24"/>
                <w:szCs w:val="24"/>
              </w:rPr>
            </w:pPr>
            <w:r w:rsidRPr="00FF15D6">
              <w:rPr>
                <w:rFonts w:ascii="Times New Roman" w:hAnsi="Times New Roman" w:cs="Times New Roman"/>
                <w:sz w:val="24"/>
                <w:szCs w:val="24"/>
              </w:rPr>
              <w:t xml:space="preserve">Зачет </w:t>
            </w:r>
          </w:p>
        </w:tc>
        <w:tc>
          <w:tcPr>
            <w:tcW w:w="1276"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31 %</w:t>
            </w:r>
          </w:p>
        </w:tc>
        <w:tc>
          <w:tcPr>
            <w:tcW w:w="1559"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100 %</w:t>
            </w:r>
          </w:p>
        </w:tc>
      </w:tr>
      <w:tr w:rsidR="00FF15D6" w:rsidRPr="00FF15D6" w:rsidTr="00CC2ACF">
        <w:tc>
          <w:tcPr>
            <w:tcW w:w="993" w:type="dxa"/>
            <w:vMerge/>
          </w:tcPr>
          <w:p w:rsidR="00FF15D6" w:rsidRPr="00FF15D6" w:rsidRDefault="00FF15D6" w:rsidP="00FF15D6">
            <w:pPr>
              <w:spacing w:after="0" w:line="240" w:lineRule="auto"/>
              <w:rPr>
                <w:rFonts w:ascii="Times New Roman" w:hAnsi="Times New Roman" w:cs="Times New Roman"/>
                <w:sz w:val="24"/>
                <w:szCs w:val="24"/>
              </w:rPr>
            </w:pPr>
          </w:p>
        </w:tc>
        <w:tc>
          <w:tcPr>
            <w:tcW w:w="1985" w:type="dxa"/>
          </w:tcPr>
          <w:p w:rsidR="00FF15D6" w:rsidRPr="00FF15D6" w:rsidRDefault="00FF15D6" w:rsidP="00FF15D6">
            <w:pPr>
              <w:spacing w:after="0" w:line="240" w:lineRule="auto"/>
              <w:rPr>
                <w:rFonts w:ascii="Times New Roman" w:hAnsi="Times New Roman" w:cs="Times New Roman"/>
                <w:sz w:val="24"/>
                <w:szCs w:val="24"/>
              </w:rPr>
            </w:pPr>
            <w:r w:rsidRPr="00FF15D6">
              <w:rPr>
                <w:rFonts w:ascii="Times New Roman" w:hAnsi="Times New Roman" w:cs="Times New Roman"/>
                <w:sz w:val="24"/>
                <w:szCs w:val="24"/>
              </w:rPr>
              <w:t>Биология</w:t>
            </w:r>
          </w:p>
        </w:tc>
        <w:tc>
          <w:tcPr>
            <w:tcW w:w="1417"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23.04.2025</w:t>
            </w:r>
          </w:p>
        </w:tc>
        <w:tc>
          <w:tcPr>
            <w:tcW w:w="3119" w:type="dxa"/>
          </w:tcPr>
          <w:p w:rsidR="00FF15D6" w:rsidRPr="00FF15D6" w:rsidRDefault="00FF15D6" w:rsidP="00FF15D6">
            <w:pPr>
              <w:spacing w:after="0" w:line="240" w:lineRule="auto"/>
              <w:rPr>
                <w:rFonts w:ascii="Times New Roman" w:hAnsi="Times New Roman" w:cs="Times New Roman"/>
                <w:sz w:val="24"/>
                <w:szCs w:val="24"/>
              </w:rPr>
            </w:pPr>
            <w:r w:rsidRPr="00FF15D6">
              <w:rPr>
                <w:rFonts w:ascii="Times New Roman" w:hAnsi="Times New Roman" w:cs="Times New Roman"/>
                <w:sz w:val="24"/>
                <w:szCs w:val="24"/>
              </w:rPr>
              <w:t>Контрольная работа</w:t>
            </w:r>
          </w:p>
        </w:tc>
        <w:tc>
          <w:tcPr>
            <w:tcW w:w="1276"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20 %</w:t>
            </w:r>
          </w:p>
        </w:tc>
        <w:tc>
          <w:tcPr>
            <w:tcW w:w="1559"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100 %</w:t>
            </w:r>
          </w:p>
        </w:tc>
      </w:tr>
      <w:tr w:rsidR="00FF15D6" w:rsidRPr="00FF15D6" w:rsidTr="00CC2ACF">
        <w:tc>
          <w:tcPr>
            <w:tcW w:w="993" w:type="dxa"/>
            <w:vMerge/>
          </w:tcPr>
          <w:p w:rsidR="00FF15D6" w:rsidRPr="00FF15D6" w:rsidRDefault="00FF15D6" w:rsidP="00FF15D6">
            <w:pPr>
              <w:spacing w:after="0" w:line="240" w:lineRule="auto"/>
              <w:rPr>
                <w:rFonts w:ascii="Times New Roman" w:hAnsi="Times New Roman" w:cs="Times New Roman"/>
                <w:sz w:val="24"/>
                <w:szCs w:val="24"/>
              </w:rPr>
            </w:pPr>
          </w:p>
        </w:tc>
        <w:tc>
          <w:tcPr>
            <w:tcW w:w="1985" w:type="dxa"/>
          </w:tcPr>
          <w:p w:rsidR="00FF15D6" w:rsidRPr="00FF15D6" w:rsidRDefault="00FF15D6" w:rsidP="00FF15D6">
            <w:pPr>
              <w:spacing w:after="0" w:line="240" w:lineRule="auto"/>
              <w:rPr>
                <w:rFonts w:ascii="Times New Roman" w:hAnsi="Times New Roman" w:cs="Times New Roman"/>
                <w:sz w:val="24"/>
                <w:szCs w:val="24"/>
              </w:rPr>
            </w:pPr>
            <w:r w:rsidRPr="00FF15D6">
              <w:rPr>
                <w:rFonts w:ascii="Times New Roman" w:hAnsi="Times New Roman" w:cs="Times New Roman"/>
                <w:sz w:val="24"/>
                <w:szCs w:val="24"/>
              </w:rPr>
              <w:t>Музыка</w:t>
            </w:r>
          </w:p>
        </w:tc>
        <w:tc>
          <w:tcPr>
            <w:tcW w:w="1417"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15.05.2025</w:t>
            </w:r>
          </w:p>
        </w:tc>
        <w:tc>
          <w:tcPr>
            <w:tcW w:w="3119" w:type="dxa"/>
          </w:tcPr>
          <w:p w:rsidR="00FF15D6" w:rsidRPr="00FF15D6" w:rsidRDefault="00FF15D6" w:rsidP="00FF15D6">
            <w:pPr>
              <w:spacing w:after="0" w:line="240" w:lineRule="auto"/>
              <w:rPr>
                <w:rFonts w:ascii="Times New Roman" w:hAnsi="Times New Roman" w:cs="Times New Roman"/>
                <w:sz w:val="24"/>
                <w:szCs w:val="24"/>
              </w:rPr>
            </w:pPr>
            <w:r w:rsidRPr="00FF15D6">
              <w:rPr>
                <w:rFonts w:ascii="Times New Roman" w:hAnsi="Times New Roman" w:cs="Times New Roman"/>
                <w:sz w:val="24"/>
                <w:szCs w:val="24"/>
              </w:rPr>
              <w:t xml:space="preserve">Тест </w:t>
            </w:r>
          </w:p>
        </w:tc>
        <w:tc>
          <w:tcPr>
            <w:tcW w:w="1276"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100 %</w:t>
            </w:r>
          </w:p>
        </w:tc>
        <w:tc>
          <w:tcPr>
            <w:tcW w:w="1559"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100 %</w:t>
            </w:r>
          </w:p>
        </w:tc>
      </w:tr>
      <w:tr w:rsidR="00FF15D6" w:rsidRPr="00FF15D6" w:rsidTr="00CC2ACF">
        <w:tc>
          <w:tcPr>
            <w:tcW w:w="993" w:type="dxa"/>
            <w:vMerge/>
          </w:tcPr>
          <w:p w:rsidR="00FF15D6" w:rsidRPr="00FF15D6" w:rsidRDefault="00FF15D6" w:rsidP="00FF15D6">
            <w:pPr>
              <w:spacing w:after="0" w:line="240" w:lineRule="auto"/>
              <w:rPr>
                <w:rFonts w:ascii="Times New Roman" w:hAnsi="Times New Roman" w:cs="Times New Roman"/>
                <w:sz w:val="24"/>
                <w:szCs w:val="24"/>
              </w:rPr>
            </w:pPr>
          </w:p>
        </w:tc>
        <w:tc>
          <w:tcPr>
            <w:tcW w:w="1985" w:type="dxa"/>
          </w:tcPr>
          <w:p w:rsidR="00FF15D6" w:rsidRPr="00FF15D6" w:rsidRDefault="00FF15D6" w:rsidP="00FF15D6">
            <w:pPr>
              <w:spacing w:after="0" w:line="240" w:lineRule="auto"/>
              <w:rPr>
                <w:rFonts w:ascii="Times New Roman" w:hAnsi="Times New Roman" w:cs="Times New Roman"/>
                <w:sz w:val="24"/>
                <w:szCs w:val="24"/>
              </w:rPr>
            </w:pPr>
            <w:r w:rsidRPr="00FF15D6">
              <w:rPr>
                <w:rFonts w:ascii="Times New Roman" w:hAnsi="Times New Roman" w:cs="Times New Roman"/>
                <w:sz w:val="24"/>
                <w:szCs w:val="24"/>
              </w:rPr>
              <w:t>Труд (технология)</w:t>
            </w:r>
          </w:p>
        </w:tc>
        <w:tc>
          <w:tcPr>
            <w:tcW w:w="1417"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06.05.2025</w:t>
            </w:r>
          </w:p>
        </w:tc>
        <w:tc>
          <w:tcPr>
            <w:tcW w:w="3119" w:type="dxa"/>
          </w:tcPr>
          <w:p w:rsidR="00FF15D6" w:rsidRPr="00FF15D6" w:rsidRDefault="00FF15D6" w:rsidP="00FF15D6">
            <w:pPr>
              <w:spacing w:after="0" w:line="240" w:lineRule="auto"/>
              <w:rPr>
                <w:rFonts w:ascii="Times New Roman" w:hAnsi="Times New Roman" w:cs="Times New Roman"/>
                <w:sz w:val="24"/>
                <w:szCs w:val="24"/>
              </w:rPr>
            </w:pPr>
            <w:r w:rsidRPr="00FF15D6">
              <w:rPr>
                <w:rFonts w:ascii="Times New Roman" w:hAnsi="Times New Roman" w:cs="Times New Roman"/>
                <w:sz w:val="24"/>
                <w:szCs w:val="24"/>
              </w:rPr>
              <w:t xml:space="preserve">Тест </w:t>
            </w:r>
          </w:p>
        </w:tc>
        <w:tc>
          <w:tcPr>
            <w:tcW w:w="1276"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100 %</w:t>
            </w:r>
          </w:p>
        </w:tc>
        <w:tc>
          <w:tcPr>
            <w:tcW w:w="1559"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100 %</w:t>
            </w:r>
          </w:p>
        </w:tc>
      </w:tr>
      <w:tr w:rsidR="00FF15D6" w:rsidRPr="00FF15D6" w:rsidTr="00CC2ACF">
        <w:tc>
          <w:tcPr>
            <w:tcW w:w="993" w:type="dxa"/>
            <w:vMerge/>
          </w:tcPr>
          <w:p w:rsidR="00FF15D6" w:rsidRPr="00FF15D6" w:rsidRDefault="00FF15D6" w:rsidP="00FF15D6">
            <w:pPr>
              <w:spacing w:after="0" w:line="240" w:lineRule="auto"/>
              <w:rPr>
                <w:rFonts w:ascii="Times New Roman" w:hAnsi="Times New Roman" w:cs="Times New Roman"/>
                <w:sz w:val="24"/>
                <w:szCs w:val="24"/>
              </w:rPr>
            </w:pPr>
          </w:p>
        </w:tc>
        <w:tc>
          <w:tcPr>
            <w:tcW w:w="1985" w:type="dxa"/>
          </w:tcPr>
          <w:p w:rsidR="00FF15D6" w:rsidRPr="00FF15D6" w:rsidRDefault="00FF15D6" w:rsidP="00FF15D6">
            <w:pPr>
              <w:spacing w:after="0" w:line="240" w:lineRule="auto"/>
              <w:rPr>
                <w:rFonts w:ascii="Times New Roman" w:hAnsi="Times New Roman" w:cs="Times New Roman"/>
                <w:sz w:val="24"/>
                <w:szCs w:val="24"/>
              </w:rPr>
            </w:pPr>
            <w:r w:rsidRPr="00FF15D6">
              <w:rPr>
                <w:rFonts w:ascii="Times New Roman" w:hAnsi="Times New Roman" w:cs="Times New Roman"/>
                <w:sz w:val="24"/>
                <w:szCs w:val="24"/>
              </w:rPr>
              <w:t>Физическая культура</w:t>
            </w:r>
          </w:p>
        </w:tc>
        <w:tc>
          <w:tcPr>
            <w:tcW w:w="1417"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14.05.2025</w:t>
            </w:r>
          </w:p>
        </w:tc>
        <w:tc>
          <w:tcPr>
            <w:tcW w:w="3119" w:type="dxa"/>
          </w:tcPr>
          <w:p w:rsidR="00FF15D6" w:rsidRPr="00FF15D6" w:rsidRDefault="00FF15D6" w:rsidP="00FF15D6">
            <w:pPr>
              <w:spacing w:after="0" w:line="240" w:lineRule="auto"/>
              <w:rPr>
                <w:rFonts w:ascii="Times New Roman" w:hAnsi="Times New Roman" w:cs="Times New Roman"/>
                <w:sz w:val="24"/>
                <w:szCs w:val="24"/>
              </w:rPr>
            </w:pPr>
            <w:r w:rsidRPr="00FF15D6">
              <w:rPr>
                <w:rFonts w:ascii="Times New Roman" w:hAnsi="Times New Roman" w:cs="Times New Roman"/>
                <w:sz w:val="24"/>
                <w:szCs w:val="24"/>
              </w:rPr>
              <w:t xml:space="preserve">Зачет </w:t>
            </w:r>
          </w:p>
        </w:tc>
        <w:tc>
          <w:tcPr>
            <w:tcW w:w="1276"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61 %</w:t>
            </w:r>
          </w:p>
        </w:tc>
        <w:tc>
          <w:tcPr>
            <w:tcW w:w="1559"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100 %</w:t>
            </w:r>
          </w:p>
        </w:tc>
      </w:tr>
      <w:tr w:rsidR="00FF15D6" w:rsidRPr="00FF15D6" w:rsidTr="00CC2ACF">
        <w:tc>
          <w:tcPr>
            <w:tcW w:w="993" w:type="dxa"/>
            <w:vMerge/>
          </w:tcPr>
          <w:p w:rsidR="00FF15D6" w:rsidRPr="00FF15D6" w:rsidRDefault="00FF15D6" w:rsidP="00FF15D6">
            <w:pPr>
              <w:spacing w:after="0" w:line="240" w:lineRule="auto"/>
              <w:rPr>
                <w:rFonts w:ascii="Times New Roman" w:hAnsi="Times New Roman" w:cs="Times New Roman"/>
                <w:sz w:val="24"/>
                <w:szCs w:val="24"/>
              </w:rPr>
            </w:pPr>
          </w:p>
        </w:tc>
        <w:tc>
          <w:tcPr>
            <w:tcW w:w="1985" w:type="dxa"/>
          </w:tcPr>
          <w:p w:rsidR="00FF15D6" w:rsidRPr="00FF15D6" w:rsidRDefault="00FF15D6" w:rsidP="00FF15D6">
            <w:pPr>
              <w:spacing w:after="0" w:line="240" w:lineRule="auto"/>
              <w:rPr>
                <w:rFonts w:ascii="Times New Roman" w:hAnsi="Times New Roman" w:cs="Times New Roman"/>
                <w:sz w:val="24"/>
                <w:szCs w:val="24"/>
              </w:rPr>
            </w:pPr>
            <w:r w:rsidRPr="00FF15D6">
              <w:rPr>
                <w:rFonts w:ascii="Times New Roman" w:hAnsi="Times New Roman" w:cs="Times New Roman"/>
                <w:sz w:val="24"/>
                <w:szCs w:val="24"/>
              </w:rPr>
              <w:t>ОБЗР</w:t>
            </w:r>
          </w:p>
        </w:tc>
        <w:tc>
          <w:tcPr>
            <w:tcW w:w="1417"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16.05.2025</w:t>
            </w:r>
          </w:p>
        </w:tc>
        <w:tc>
          <w:tcPr>
            <w:tcW w:w="3119" w:type="dxa"/>
          </w:tcPr>
          <w:p w:rsidR="00FF15D6" w:rsidRPr="00FF15D6" w:rsidRDefault="00FF15D6" w:rsidP="00FF15D6">
            <w:pPr>
              <w:spacing w:after="0" w:line="240" w:lineRule="auto"/>
              <w:rPr>
                <w:rFonts w:ascii="Times New Roman" w:hAnsi="Times New Roman" w:cs="Times New Roman"/>
                <w:sz w:val="24"/>
                <w:szCs w:val="24"/>
              </w:rPr>
            </w:pPr>
            <w:r w:rsidRPr="00FF15D6">
              <w:rPr>
                <w:rFonts w:ascii="Times New Roman" w:hAnsi="Times New Roman" w:cs="Times New Roman"/>
                <w:sz w:val="24"/>
                <w:szCs w:val="24"/>
              </w:rPr>
              <w:t xml:space="preserve">Тест </w:t>
            </w:r>
          </w:p>
        </w:tc>
        <w:tc>
          <w:tcPr>
            <w:tcW w:w="1276"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33 %</w:t>
            </w:r>
          </w:p>
        </w:tc>
        <w:tc>
          <w:tcPr>
            <w:tcW w:w="1559"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100 %</w:t>
            </w:r>
          </w:p>
        </w:tc>
      </w:tr>
      <w:tr w:rsidR="00FF15D6" w:rsidRPr="00FF15D6" w:rsidTr="00CC2ACF">
        <w:tc>
          <w:tcPr>
            <w:tcW w:w="993" w:type="dxa"/>
            <w:vMerge w:val="restart"/>
          </w:tcPr>
          <w:p w:rsidR="00FF15D6" w:rsidRPr="00FF15D6" w:rsidRDefault="00FF15D6" w:rsidP="00FF15D6">
            <w:pPr>
              <w:spacing w:after="0" w:line="240" w:lineRule="auto"/>
              <w:jc w:val="center"/>
              <w:rPr>
                <w:rFonts w:ascii="Times New Roman" w:hAnsi="Times New Roman" w:cs="Times New Roman"/>
                <w:sz w:val="24"/>
                <w:szCs w:val="24"/>
              </w:rPr>
            </w:pPr>
          </w:p>
          <w:p w:rsidR="00FF15D6" w:rsidRPr="00FF15D6" w:rsidRDefault="00FF15D6" w:rsidP="00FF15D6">
            <w:pPr>
              <w:spacing w:after="0" w:line="240" w:lineRule="auto"/>
              <w:jc w:val="center"/>
              <w:rPr>
                <w:rFonts w:ascii="Times New Roman" w:hAnsi="Times New Roman" w:cs="Times New Roman"/>
                <w:sz w:val="24"/>
                <w:szCs w:val="24"/>
              </w:rPr>
            </w:pPr>
          </w:p>
          <w:p w:rsidR="00FF15D6" w:rsidRPr="00FF15D6" w:rsidRDefault="00FF15D6" w:rsidP="00FF15D6">
            <w:pPr>
              <w:spacing w:after="0" w:line="240" w:lineRule="auto"/>
              <w:jc w:val="center"/>
              <w:rPr>
                <w:rFonts w:ascii="Times New Roman" w:hAnsi="Times New Roman" w:cs="Times New Roman"/>
                <w:sz w:val="24"/>
                <w:szCs w:val="24"/>
              </w:rPr>
            </w:pPr>
          </w:p>
          <w:p w:rsidR="00FF15D6" w:rsidRPr="00FF15D6" w:rsidRDefault="00FF15D6" w:rsidP="00FF15D6">
            <w:pPr>
              <w:spacing w:after="0" w:line="240" w:lineRule="auto"/>
              <w:jc w:val="center"/>
              <w:rPr>
                <w:rFonts w:ascii="Times New Roman" w:hAnsi="Times New Roman" w:cs="Times New Roman"/>
                <w:sz w:val="24"/>
                <w:szCs w:val="24"/>
              </w:rPr>
            </w:pPr>
          </w:p>
          <w:p w:rsidR="00FF15D6" w:rsidRPr="00FF15D6" w:rsidRDefault="00FF15D6" w:rsidP="00FF15D6">
            <w:pPr>
              <w:spacing w:after="0" w:line="240" w:lineRule="auto"/>
              <w:jc w:val="center"/>
              <w:rPr>
                <w:rFonts w:ascii="Times New Roman" w:hAnsi="Times New Roman" w:cs="Times New Roman"/>
                <w:sz w:val="24"/>
                <w:szCs w:val="24"/>
              </w:rPr>
            </w:pPr>
          </w:p>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lastRenderedPageBreak/>
              <w:t>9 а</w:t>
            </w:r>
          </w:p>
        </w:tc>
        <w:tc>
          <w:tcPr>
            <w:tcW w:w="1985" w:type="dxa"/>
          </w:tcPr>
          <w:p w:rsidR="00FF15D6" w:rsidRPr="00FF15D6" w:rsidRDefault="00FF15D6" w:rsidP="00FF15D6">
            <w:pPr>
              <w:spacing w:after="0" w:line="240" w:lineRule="auto"/>
              <w:rPr>
                <w:rFonts w:ascii="Times New Roman" w:hAnsi="Times New Roman" w:cs="Times New Roman"/>
                <w:sz w:val="24"/>
                <w:szCs w:val="24"/>
              </w:rPr>
            </w:pPr>
            <w:r w:rsidRPr="00FF15D6">
              <w:rPr>
                <w:rFonts w:ascii="Times New Roman" w:hAnsi="Times New Roman" w:cs="Times New Roman"/>
                <w:sz w:val="24"/>
                <w:szCs w:val="24"/>
              </w:rPr>
              <w:lastRenderedPageBreak/>
              <w:t>Русский язык</w:t>
            </w:r>
          </w:p>
        </w:tc>
        <w:tc>
          <w:tcPr>
            <w:tcW w:w="1417"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22.04.2025</w:t>
            </w:r>
          </w:p>
        </w:tc>
        <w:tc>
          <w:tcPr>
            <w:tcW w:w="3119" w:type="dxa"/>
          </w:tcPr>
          <w:p w:rsidR="00FF15D6" w:rsidRPr="00FF15D6" w:rsidRDefault="00FF15D6" w:rsidP="00FF15D6">
            <w:pPr>
              <w:spacing w:after="0" w:line="240" w:lineRule="auto"/>
              <w:rPr>
                <w:rFonts w:ascii="Times New Roman" w:hAnsi="Times New Roman" w:cs="Times New Roman"/>
                <w:sz w:val="24"/>
                <w:szCs w:val="24"/>
              </w:rPr>
            </w:pPr>
            <w:r w:rsidRPr="00FF15D6">
              <w:rPr>
                <w:rFonts w:ascii="Times New Roman" w:hAnsi="Times New Roman" w:cs="Times New Roman"/>
                <w:sz w:val="24"/>
                <w:szCs w:val="24"/>
              </w:rPr>
              <w:t>Тест в формате ОГЭ</w:t>
            </w:r>
          </w:p>
        </w:tc>
        <w:tc>
          <w:tcPr>
            <w:tcW w:w="1276"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43 %</w:t>
            </w:r>
          </w:p>
        </w:tc>
        <w:tc>
          <w:tcPr>
            <w:tcW w:w="1559"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100 %</w:t>
            </w:r>
          </w:p>
        </w:tc>
      </w:tr>
      <w:tr w:rsidR="00FF15D6" w:rsidRPr="00FF15D6" w:rsidTr="00CC2ACF">
        <w:tc>
          <w:tcPr>
            <w:tcW w:w="993" w:type="dxa"/>
            <w:vMerge/>
          </w:tcPr>
          <w:p w:rsidR="00FF15D6" w:rsidRPr="00FF15D6" w:rsidRDefault="00FF15D6" w:rsidP="00FF15D6">
            <w:pPr>
              <w:spacing w:after="0" w:line="240" w:lineRule="auto"/>
              <w:jc w:val="center"/>
              <w:rPr>
                <w:rFonts w:ascii="Times New Roman" w:hAnsi="Times New Roman" w:cs="Times New Roman"/>
                <w:sz w:val="24"/>
                <w:szCs w:val="24"/>
              </w:rPr>
            </w:pPr>
          </w:p>
        </w:tc>
        <w:tc>
          <w:tcPr>
            <w:tcW w:w="1985" w:type="dxa"/>
          </w:tcPr>
          <w:p w:rsidR="00FF15D6" w:rsidRPr="00FF15D6" w:rsidRDefault="00FF15D6" w:rsidP="00FF15D6">
            <w:pPr>
              <w:spacing w:after="0" w:line="240" w:lineRule="auto"/>
              <w:rPr>
                <w:rFonts w:ascii="Times New Roman" w:hAnsi="Times New Roman" w:cs="Times New Roman"/>
                <w:sz w:val="24"/>
                <w:szCs w:val="24"/>
              </w:rPr>
            </w:pPr>
            <w:r w:rsidRPr="00FF15D6">
              <w:rPr>
                <w:rFonts w:ascii="Times New Roman" w:hAnsi="Times New Roman" w:cs="Times New Roman"/>
                <w:sz w:val="24"/>
                <w:szCs w:val="24"/>
              </w:rPr>
              <w:t xml:space="preserve">Литература </w:t>
            </w:r>
          </w:p>
        </w:tc>
        <w:tc>
          <w:tcPr>
            <w:tcW w:w="1417"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13.05.2025</w:t>
            </w:r>
          </w:p>
        </w:tc>
        <w:tc>
          <w:tcPr>
            <w:tcW w:w="3119" w:type="dxa"/>
          </w:tcPr>
          <w:p w:rsidR="00FF15D6" w:rsidRPr="00FF15D6" w:rsidRDefault="00FF15D6" w:rsidP="00FF15D6">
            <w:pPr>
              <w:spacing w:after="0" w:line="240" w:lineRule="auto"/>
              <w:rPr>
                <w:rFonts w:ascii="Times New Roman" w:hAnsi="Times New Roman" w:cs="Times New Roman"/>
                <w:sz w:val="24"/>
                <w:szCs w:val="24"/>
              </w:rPr>
            </w:pPr>
            <w:r w:rsidRPr="00FF15D6">
              <w:rPr>
                <w:rFonts w:ascii="Times New Roman" w:hAnsi="Times New Roman" w:cs="Times New Roman"/>
                <w:sz w:val="24"/>
                <w:szCs w:val="24"/>
              </w:rPr>
              <w:t>Контрольная работа</w:t>
            </w:r>
          </w:p>
        </w:tc>
        <w:tc>
          <w:tcPr>
            <w:tcW w:w="1276"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80 %</w:t>
            </w:r>
          </w:p>
        </w:tc>
        <w:tc>
          <w:tcPr>
            <w:tcW w:w="1559"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100 %</w:t>
            </w:r>
          </w:p>
        </w:tc>
      </w:tr>
      <w:tr w:rsidR="00FF15D6" w:rsidRPr="00FF15D6" w:rsidTr="00CC2ACF">
        <w:tc>
          <w:tcPr>
            <w:tcW w:w="993" w:type="dxa"/>
            <w:vMerge/>
          </w:tcPr>
          <w:p w:rsidR="00FF15D6" w:rsidRPr="00FF15D6" w:rsidRDefault="00FF15D6" w:rsidP="00FF15D6">
            <w:pPr>
              <w:spacing w:after="0" w:line="240" w:lineRule="auto"/>
              <w:jc w:val="center"/>
              <w:rPr>
                <w:rFonts w:ascii="Times New Roman" w:hAnsi="Times New Roman" w:cs="Times New Roman"/>
                <w:sz w:val="24"/>
                <w:szCs w:val="24"/>
              </w:rPr>
            </w:pPr>
          </w:p>
        </w:tc>
        <w:tc>
          <w:tcPr>
            <w:tcW w:w="1985" w:type="dxa"/>
          </w:tcPr>
          <w:p w:rsidR="00FF15D6" w:rsidRPr="00FF15D6" w:rsidRDefault="00FF15D6" w:rsidP="00FF15D6">
            <w:pPr>
              <w:spacing w:after="0" w:line="240" w:lineRule="auto"/>
              <w:rPr>
                <w:rFonts w:ascii="Times New Roman" w:hAnsi="Times New Roman" w:cs="Times New Roman"/>
                <w:sz w:val="24"/>
                <w:szCs w:val="24"/>
              </w:rPr>
            </w:pPr>
            <w:r w:rsidRPr="00FF15D6">
              <w:rPr>
                <w:rFonts w:ascii="Times New Roman" w:hAnsi="Times New Roman" w:cs="Times New Roman"/>
                <w:sz w:val="24"/>
                <w:szCs w:val="24"/>
              </w:rPr>
              <w:t>Английский язык</w:t>
            </w:r>
          </w:p>
        </w:tc>
        <w:tc>
          <w:tcPr>
            <w:tcW w:w="1417"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06.05.2025/05.05.2025</w:t>
            </w:r>
          </w:p>
        </w:tc>
        <w:tc>
          <w:tcPr>
            <w:tcW w:w="3119" w:type="dxa"/>
          </w:tcPr>
          <w:p w:rsidR="00FF15D6" w:rsidRPr="00FF15D6" w:rsidRDefault="00FF15D6" w:rsidP="00FF15D6">
            <w:pPr>
              <w:spacing w:after="0" w:line="240" w:lineRule="auto"/>
              <w:rPr>
                <w:rFonts w:ascii="Times New Roman" w:hAnsi="Times New Roman" w:cs="Times New Roman"/>
                <w:sz w:val="24"/>
                <w:szCs w:val="24"/>
              </w:rPr>
            </w:pPr>
            <w:r w:rsidRPr="00FF15D6">
              <w:rPr>
                <w:rFonts w:ascii="Times New Roman" w:hAnsi="Times New Roman" w:cs="Times New Roman"/>
                <w:sz w:val="24"/>
                <w:szCs w:val="24"/>
              </w:rPr>
              <w:t>Контрольная работа</w:t>
            </w:r>
          </w:p>
        </w:tc>
        <w:tc>
          <w:tcPr>
            <w:tcW w:w="1276"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60 %</w:t>
            </w:r>
          </w:p>
        </w:tc>
        <w:tc>
          <w:tcPr>
            <w:tcW w:w="1559"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100 %</w:t>
            </w:r>
          </w:p>
        </w:tc>
      </w:tr>
      <w:tr w:rsidR="00FF15D6" w:rsidRPr="00FF15D6" w:rsidTr="00CC2ACF">
        <w:tc>
          <w:tcPr>
            <w:tcW w:w="993" w:type="dxa"/>
            <w:vMerge/>
          </w:tcPr>
          <w:p w:rsidR="00FF15D6" w:rsidRPr="00FF15D6" w:rsidRDefault="00FF15D6" w:rsidP="00FF15D6">
            <w:pPr>
              <w:spacing w:after="0" w:line="240" w:lineRule="auto"/>
              <w:jc w:val="center"/>
              <w:rPr>
                <w:rFonts w:ascii="Times New Roman" w:hAnsi="Times New Roman" w:cs="Times New Roman"/>
                <w:sz w:val="24"/>
                <w:szCs w:val="24"/>
              </w:rPr>
            </w:pPr>
          </w:p>
        </w:tc>
        <w:tc>
          <w:tcPr>
            <w:tcW w:w="1985" w:type="dxa"/>
          </w:tcPr>
          <w:p w:rsidR="00FF15D6" w:rsidRPr="00FF15D6" w:rsidRDefault="00FF15D6" w:rsidP="00FF15D6">
            <w:pPr>
              <w:spacing w:after="0" w:line="240" w:lineRule="auto"/>
              <w:rPr>
                <w:rFonts w:ascii="Times New Roman" w:hAnsi="Times New Roman" w:cs="Times New Roman"/>
                <w:sz w:val="24"/>
                <w:szCs w:val="24"/>
              </w:rPr>
            </w:pPr>
            <w:r w:rsidRPr="00FF15D6">
              <w:rPr>
                <w:rFonts w:ascii="Times New Roman" w:hAnsi="Times New Roman" w:cs="Times New Roman"/>
                <w:sz w:val="24"/>
                <w:szCs w:val="24"/>
              </w:rPr>
              <w:t xml:space="preserve">Алгебра </w:t>
            </w:r>
          </w:p>
        </w:tc>
        <w:tc>
          <w:tcPr>
            <w:tcW w:w="1417"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23.04.2025</w:t>
            </w:r>
          </w:p>
        </w:tc>
        <w:tc>
          <w:tcPr>
            <w:tcW w:w="3119" w:type="dxa"/>
          </w:tcPr>
          <w:p w:rsidR="00FF15D6" w:rsidRPr="00FF15D6" w:rsidRDefault="00FF15D6" w:rsidP="00FF15D6">
            <w:pPr>
              <w:spacing w:after="0" w:line="240" w:lineRule="auto"/>
              <w:rPr>
                <w:rFonts w:ascii="Times New Roman" w:hAnsi="Times New Roman" w:cs="Times New Roman"/>
                <w:sz w:val="24"/>
                <w:szCs w:val="24"/>
              </w:rPr>
            </w:pPr>
            <w:r w:rsidRPr="00FF15D6">
              <w:rPr>
                <w:rFonts w:ascii="Times New Roman" w:hAnsi="Times New Roman" w:cs="Times New Roman"/>
                <w:sz w:val="24"/>
                <w:szCs w:val="24"/>
              </w:rPr>
              <w:t>Тест ОГЭ</w:t>
            </w:r>
          </w:p>
        </w:tc>
        <w:tc>
          <w:tcPr>
            <w:tcW w:w="1276"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27 %</w:t>
            </w:r>
          </w:p>
        </w:tc>
        <w:tc>
          <w:tcPr>
            <w:tcW w:w="1559"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100 %</w:t>
            </w:r>
          </w:p>
        </w:tc>
      </w:tr>
      <w:tr w:rsidR="00FF15D6" w:rsidRPr="00FF15D6" w:rsidTr="00CC2ACF">
        <w:tc>
          <w:tcPr>
            <w:tcW w:w="993" w:type="dxa"/>
            <w:vMerge/>
          </w:tcPr>
          <w:p w:rsidR="00FF15D6" w:rsidRPr="00FF15D6" w:rsidRDefault="00FF15D6" w:rsidP="00FF15D6">
            <w:pPr>
              <w:spacing w:after="0" w:line="240" w:lineRule="auto"/>
              <w:jc w:val="center"/>
              <w:rPr>
                <w:rFonts w:ascii="Times New Roman" w:hAnsi="Times New Roman" w:cs="Times New Roman"/>
                <w:sz w:val="24"/>
                <w:szCs w:val="24"/>
              </w:rPr>
            </w:pPr>
          </w:p>
        </w:tc>
        <w:tc>
          <w:tcPr>
            <w:tcW w:w="1985" w:type="dxa"/>
          </w:tcPr>
          <w:p w:rsidR="00FF15D6" w:rsidRPr="00FF15D6" w:rsidRDefault="00FF15D6" w:rsidP="00FF15D6">
            <w:pPr>
              <w:spacing w:after="0" w:line="240" w:lineRule="auto"/>
              <w:rPr>
                <w:rFonts w:ascii="Times New Roman" w:hAnsi="Times New Roman" w:cs="Times New Roman"/>
                <w:sz w:val="24"/>
                <w:szCs w:val="24"/>
              </w:rPr>
            </w:pPr>
            <w:r w:rsidRPr="00FF15D6">
              <w:rPr>
                <w:rFonts w:ascii="Times New Roman" w:hAnsi="Times New Roman" w:cs="Times New Roman"/>
                <w:sz w:val="24"/>
                <w:szCs w:val="24"/>
              </w:rPr>
              <w:t xml:space="preserve">Геометрия </w:t>
            </w:r>
          </w:p>
        </w:tc>
        <w:tc>
          <w:tcPr>
            <w:tcW w:w="1417"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29.04.2025</w:t>
            </w:r>
          </w:p>
        </w:tc>
        <w:tc>
          <w:tcPr>
            <w:tcW w:w="3119" w:type="dxa"/>
          </w:tcPr>
          <w:p w:rsidR="00FF15D6" w:rsidRPr="00FF15D6" w:rsidRDefault="00FF15D6" w:rsidP="00FF15D6">
            <w:pPr>
              <w:spacing w:after="0" w:line="240" w:lineRule="auto"/>
              <w:rPr>
                <w:rFonts w:ascii="Times New Roman" w:hAnsi="Times New Roman" w:cs="Times New Roman"/>
                <w:sz w:val="24"/>
                <w:szCs w:val="24"/>
              </w:rPr>
            </w:pPr>
            <w:r w:rsidRPr="00FF15D6">
              <w:rPr>
                <w:rFonts w:ascii="Times New Roman" w:hAnsi="Times New Roman" w:cs="Times New Roman"/>
                <w:sz w:val="24"/>
                <w:szCs w:val="24"/>
              </w:rPr>
              <w:t>Тест ОГЭ</w:t>
            </w:r>
          </w:p>
        </w:tc>
        <w:tc>
          <w:tcPr>
            <w:tcW w:w="1276"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36 %</w:t>
            </w:r>
          </w:p>
        </w:tc>
        <w:tc>
          <w:tcPr>
            <w:tcW w:w="1559"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100 %</w:t>
            </w:r>
          </w:p>
        </w:tc>
      </w:tr>
      <w:tr w:rsidR="00FF15D6" w:rsidRPr="00FF15D6" w:rsidTr="00CC2ACF">
        <w:tc>
          <w:tcPr>
            <w:tcW w:w="993" w:type="dxa"/>
            <w:vMerge/>
          </w:tcPr>
          <w:p w:rsidR="00FF15D6" w:rsidRPr="00FF15D6" w:rsidRDefault="00FF15D6" w:rsidP="00FF15D6">
            <w:pPr>
              <w:spacing w:after="0" w:line="240" w:lineRule="auto"/>
              <w:jc w:val="center"/>
              <w:rPr>
                <w:rFonts w:ascii="Times New Roman" w:hAnsi="Times New Roman" w:cs="Times New Roman"/>
                <w:sz w:val="24"/>
                <w:szCs w:val="24"/>
              </w:rPr>
            </w:pPr>
          </w:p>
        </w:tc>
        <w:tc>
          <w:tcPr>
            <w:tcW w:w="1985" w:type="dxa"/>
          </w:tcPr>
          <w:p w:rsidR="00FF15D6" w:rsidRPr="00FF15D6" w:rsidRDefault="00FF15D6" w:rsidP="00FF15D6">
            <w:pPr>
              <w:spacing w:after="0" w:line="240" w:lineRule="auto"/>
              <w:rPr>
                <w:rFonts w:ascii="Times New Roman" w:hAnsi="Times New Roman" w:cs="Times New Roman"/>
                <w:sz w:val="24"/>
                <w:szCs w:val="24"/>
              </w:rPr>
            </w:pPr>
            <w:r w:rsidRPr="00FF15D6">
              <w:rPr>
                <w:rFonts w:ascii="Times New Roman" w:hAnsi="Times New Roman" w:cs="Times New Roman"/>
                <w:sz w:val="24"/>
                <w:szCs w:val="24"/>
              </w:rPr>
              <w:t>Вероятность и статистика</w:t>
            </w:r>
          </w:p>
        </w:tc>
        <w:tc>
          <w:tcPr>
            <w:tcW w:w="1417"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08.05.2025</w:t>
            </w:r>
          </w:p>
        </w:tc>
        <w:tc>
          <w:tcPr>
            <w:tcW w:w="3119" w:type="dxa"/>
          </w:tcPr>
          <w:p w:rsidR="00FF15D6" w:rsidRPr="00FF15D6" w:rsidRDefault="00FF15D6" w:rsidP="00FF15D6">
            <w:pPr>
              <w:spacing w:after="0" w:line="240" w:lineRule="auto"/>
              <w:rPr>
                <w:rFonts w:ascii="Times New Roman" w:hAnsi="Times New Roman" w:cs="Times New Roman"/>
                <w:sz w:val="24"/>
                <w:szCs w:val="24"/>
              </w:rPr>
            </w:pPr>
            <w:r w:rsidRPr="00FF15D6">
              <w:rPr>
                <w:rFonts w:ascii="Times New Roman" w:hAnsi="Times New Roman" w:cs="Times New Roman"/>
                <w:sz w:val="24"/>
                <w:szCs w:val="24"/>
              </w:rPr>
              <w:t>Контрольная работа</w:t>
            </w:r>
          </w:p>
        </w:tc>
        <w:tc>
          <w:tcPr>
            <w:tcW w:w="1276"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36 %</w:t>
            </w:r>
          </w:p>
        </w:tc>
        <w:tc>
          <w:tcPr>
            <w:tcW w:w="1559"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100 %</w:t>
            </w:r>
          </w:p>
        </w:tc>
      </w:tr>
      <w:tr w:rsidR="00FF15D6" w:rsidRPr="00FF15D6" w:rsidTr="00CC2ACF">
        <w:tc>
          <w:tcPr>
            <w:tcW w:w="993" w:type="dxa"/>
            <w:vMerge/>
          </w:tcPr>
          <w:p w:rsidR="00FF15D6" w:rsidRPr="00FF15D6" w:rsidRDefault="00FF15D6" w:rsidP="00FF15D6">
            <w:pPr>
              <w:spacing w:after="0" w:line="240" w:lineRule="auto"/>
              <w:jc w:val="center"/>
              <w:rPr>
                <w:rFonts w:ascii="Times New Roman" w:hAnsi="Times New Roman" w:cs="Times New Roman"/>
                <w:sz w:val="24"/>
                <w:szCs w:val="24"/>
              </w:rPr>
            </w:pPr>
          </w:p>
        </w:tc>
        <w:tc>
          <w:tcPr>
            <w:tcW w:w="1985" w:type="dxa"/>
          </w:tcPr>
          <w:p w:rsidR="00FF15D6" w:rsidRPr="00FF15D6" w:rsidRDefault="00FF15D6" w:rsidP="00FF15D6">
            <w:pPr>
              <w:spacing w:after="0" w:line="240" w:lineRule="auto"/>
              <w:rPr>
                <w:rFonts w:ascii="Times New Roman" w:hAnsi="Times New Roman" w:cs="Times New Roman"/>
                <w:sz w:val="24"/>
                <w:szCs w:val="24"/>
              </w:rPr>
            </w:pPr>
            <w:r w:rsidRPr="00FF15D6">
              <w:rPr>
                <w:rFonts w:ascii="Times New Roman" w:hAnsi="Times New Roman" w:cs="Times New Roman"/>
                <w:sz w:val="24"/>
                <w:szCs w:val="24"/>
              </w:rPr>
              <w:t xml:space="preserve">Информатика </w:t>
            </w:r>
          </w:p>
        </w:tc>
        <w:tc>
          <w:tcPr>
            <w:tcW w:w="1417"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15.04.2025</w:t>
            </w:r>
          </w:p>
        </w:tc>
        <w:tc>
          <w:tcPr>
            <w:tcW w:w="3119" w:type="dxa"/>
          </w:tcPr>
          <w:p w:rsidR="00FF15D6" w:rsidRPr="00FF15D6" w:rsidRDefault="00FF15D6" w:rsidP="00FF15D6">
            <w:pPr>
              <w:spacing w:after="0" w:line="240" w:lineRule="auto"/>
              <w:rPr>
                <w:rFonts w:ascii="Times New Roman" w:hAnsi="Times New Roman" w:cs="Times New Roman"/>
                <w:sz w:val="24"/>
                <w:szCs w:val="24"/>
              </w:rPr>
            </w:pPr>
            <w:r w:rsidRPr="00FF15D6">
              <w:rPr>
                <w:rFonts w:ascii="Times New Roman" w:hAnsi="Times New Roman" w:cs="Times New Roman"/>
                <w:sz w:val="24"/>
                <w:szCs w:val="24"/>
              </w:rPr>
              <w:t xml:space="preserve">Тест </w:t>
            </w:r>
          </w:p>
        </w:tc>
        <w:tc>
          <w:tcPr>
            <w:tcW w:w="1276"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73 %</w:t>
            </w:r>
          </w:p>
        </w:tc>
        <w:tc>
          <w:tcPr>
            <w:tcW w:w="1559"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100 %</w:t>
            </w:r>
          </w:p>
        </w:tc>
      </w:tr>
      <w:tr w:rsidR="00FF15D6" w:rsidRPr="00FF15D6" w:rsidTr="00CC2ACF">
        <w:tc>
          <w:tcPr>
            <w:tcW w:w="993" w:type="dxa"/>
            <w:vMerge/>
          </w:tcPr>
          <w:p w:rsidR="00FF15D6" w:rsidRPr="00FF15D6" w:rsidRDefault="00FF15D6" w:rsidP="00FF15D6">
            <w:pPr>
              <w:spacing w:after="0" w:line="240" w:lineRule="auto"/>
              <w:jc w:val="center"/>
              <w:rPr>
                <w:rFonts w:ascii="Times New Roman" w:hAnsi="Times New Roman" w:cs="Times New Roman"/>
                <w:sz w:val="24"/>
                <w:szCs w:val="24"/>
              </w:rPr>
            </w:pPr>
          </w:p>
        </w:tc>
        <w:tc>
          <w:tcPr>
            <w:tcW w:w="1985" w:type="dxa"/>
          </w:tcPr>
          <w:p w:rsidR="00FF15D6" w:rsidRPr="00FF15D6" w:rsidRDefault="00FF15D6" w:rsidP="00FF15D6">
            <w:pPr>
              <w:spacing w:after="0" w:line="240" w:lineRule="auto"/>
              <w:rPr>
                <w:rFonts w:ascii="Times New Roman" w:hAnsi="Times New Roman" w:cs="Times New Roman"/>
                <w:sz w:val="24"/>
                <w:szCs w:val="24"/>
              </w:rPr>
            </w:pPr>
            <w:r w:rsidRPr="00FF15D6">
              <w:rPr>
                <w:rFonts w:ascii="Times New Roman" w:hAnsi="Times New Roman" w:cs="Times New Roman"/>
                <w:sz w:val="24"/>
                <w:szCs w:val="24"/>
              </w:rPr>
              <w:t>История</w:t>
            </w:r>
          </w:p>
        </w:tc>
        <w:tc>
          <w:tcPr>
            <w:tcW w:w="1417"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14.04.2025</w:t>
            </w:r>
          </w:p>
        </w:tc>
        <w:tc>
          <w:tcPr>
            <w:tcW w:w="3119" w:type="dxa"/>
          </w:tcPr>
          <w:p w:rsidR="00FF15D6" w:rsidRPr="00FF15D6" w:rsidRDefault="00FF15D6" w:rsidP="00FF15D6">
            <w:pPr>
              <w:spacing w:after="0" w:line="240" w:lineRule="auto"/>
              <w:rPr>
                <w:rFonts w:ascii="Times New Roman" w:hAnsi="Times New Roman" w:cs="Times New Roman"/>
                <w:sz w:val="24"/>
                <w:szCs w:val="24"/>
              </w:rPr>
            </w:pPr>
            <w:r w:rsidRPr="00FF15D6">
              <w:rPr>
                <w:rFonts w:ascii="Times New Roman" w:hAnsi="Times New Roman" w:cs="Times New Roman"/>
                <w:sz w:val="24"/>
                <w:szCs w:val="24"/>
              </w:rPr>
              <w:t xml:space="preserve">Тест </w:t>
            </w:r>
          </w:p>
        </w:tc>
        <w:tc>
          <w:tcPr>
            <w:tcW w:w="1276"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50 %</w:t>
            </w:r>
          </w:p>
        </w:tc>
        <w:tc>
          <w:tcPr>
            <w:tcW w:w="1559"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100 %</w:t>
            </w:r>
          </w:p>
        </w:tc>
      </w:tr>
      <w:tr w:rsidR="00FF15D6" w:rsidRPr="00FF15D6" w:rsidTr="00CC2ACF">
        <w:tc>
          <w:tcPr>
            <w:tcW w:w="993" w:type="dxa"/>
            <w:vMerge/>
          </w:tcPr>
          <w:p w:rsidR="00FF15D6" w:rsidRPr="00FF15D6" w:rsidRDefault="00FF15D6" w:rsidP="00FF15D6">
            <w:pPr>
              <w:spacing w:after="0" w:line="240" w:lineRule="auto"/>
              <w:jc w:val="center"/>
              <w:rPr>
                <w:rFonts w:ascii="Times New Roman" w:hAnsi="Times New Roman" w:cs="Times New Roman"/>
                <w:sz w:val="24"/>
                <w:szCs w:val="24"/>
              </w:rPr>
            </w:pPr>
          </w:p>
        </w:tc>
        <w:tc>
          <w:tcPr>
            <w:tcW w:w="1985" w:type="dxa"/>
          </w:tcPr>
          <w:p w:rsidR="00FF15D6" w:rsidRPr="00FF15D6" w:rsidRDefault="00FF15D6" w:rsidP="00FF15D6">
            <w:pPr>
              <w:spacing w:after="0" w:line="240" w:lineRule="auto"/>
              <w:rPr>
                <w:rFonts w:ascii="Times New Roman" w:hAnsi="Times New Roman" w:cs="Times New Roman"/>
                <w:sz w:val="24"/>
                <w:szCs w:val="24"/>
              </w:rPr>
            </w:pPr>
            <w:r w:rsidRPr="00FF15D6">
              <w:rPr>
                <w:rFonts w:ascii="Times New Roman" w:hAnsi="Times New Roman" w:cs="Times New Roman"/>
                <w:sz w:val="24"/>
                <w:szCs w:val="24"/>
              </w:rPr>
              <w:t>Обществознание</w:t>
            </w:r>
          </w:p>
        </w:tc>
        <w:tc>
          <w:tcPr>
            <w:tcW w:w="1417"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25.04.2025</w:t>
            </w:r>
          </w:p>
        </w:tc>
        <w:tc>
          <w:tcPr>
            <w:tcW w:w="3119" w:type="dxa"/>
          </w:tcPr>
          <w:p w:rsidR="00FF15D6" w:rsidRPr="00FF15D6" w:rsidRDefault="00FF15D6" w:rsidP="00FF15D6">
            <w:pPr>
              <w:spacing w:after="0" w:line="240" w:lineRule="auto"/>
              <w:rPr>
                <w:rFonts w:ascii="Times New Roman" w:hAnsi="Times New Roman" w:cs="Times New Roman"/>
                <w:sz w:val="24"/>
                <w:szCs w:val="24"/>
              </w:rPr>
            </w:pPr>
            <w:r w:rsidRPr="00FF15D6">
              <w:rPr>
                <w:rFonts w:ascii="Times New Roman" w:hAnsi="Times New Roman" w:cs="Times New Roman"/>
                <w:sz w:val="24"/>
                <w:szCs w:val="24"/>
              </w:rPr>
              <w:t xml:space="preserve">Тест </w:t>
            </w:r>
          </w:p>
        </w:tc>
        <w:tc>
          <w:tcPr>
            <w:tcW w:w="1276"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5 %</w:t>
            </w:r>
          </w:p>
        </w:tc>
        <w:tc>
          <w:tcPr>
            <w:tcW w:w="1559"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100 %</w:t>
            </w:r>
          </w:p>
        </w:tc>
      </w:tr>
      <w:tr w:rsidR="00FF15D6" w:rsidRPr="00FF15D6" w:rsidTr="00CC2ACF">
        <w:tc>
          <w:tcPr>
            <w:tcW w:w="993" w:type="dxa"/>
            <w:vMerge/>
          </w:tcPr>
          <w:p w:rsidR="00FF15D6" w:rsidRPr="00FF15D6" w:rsidRDefault="00FF15D6" w:rsidP="00FF15D6">
            <w:pPr>
              <w:spacing w:after="0" w:line="240" w:lineRule="auto"/>
              <w:jc w:val="center"/>
              <w:rPr>
                <w:rFonts w:ascii="Times New Roman" w:hAnsi="Times New Roman" w:cs="Times New Roman"/>
                <w:sz w:val="24"/>
                <w:szCs w:val="24"/>
              </w:rPr>
            </w:pPr>
          </w:p>
        </w:tc>
        <w:tc>
          <w:tcPr>
            <w:tcW w:w="1985" w:type="dxa"/>
          </w:tcPr>
          <w:p w:rsidR="00FF15D6" w:rsidRPr="00FF15D6" w:rsidRDefault="00FF15D6" w:rsidP="00FF15D6">
            <w:pPr>
              <w:spacing w:after="0" w:line="240" w:lineRule="auto"/>
              <w:rPr>
                <w:rFonts w:ascii="Times New Roman" w:hAnsi="Times New Roman" w:cs="Times New Roman"/>
                <w:sz w:val="24"/>
                <w:szCs w:val="24"/>
              </w:rPr>
            </w:pPr>
            <w:r w:rsidRPr="00FF15D6">
              <w:rPr>
                <w:rFonts w:ascii="Times New Roman" w:hAnsi="Times New Roman" w:cs="Times New Roman"/>
                <w:sz w:val="24"/>
                <w:szCs w:val="24"/>
              </w:rPr>
              <w:t>География</w:t>
            </w:r>
          </w:p>
        </w:tc>
        <w:tc>
          <w:tcPr>
            <w:tcW w:w="1417"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30.04.2025</w:t>
            </w:r>
          </w:p>
        </w:tc>
        <w:tc>
          <w:tcPr>
            <w:tcW w:w="3119" w:type="dxa"/>
          </w:tcPr>
          <w:p w:rsidR="00FF15D6" w:rsidRPr="00FF15D6" w:rsidRDefault="00FF15D6" w:rsidP="00FF15D6">
            <w:pPr>
              <w:spacing w:after="0" w:line="240" w:lineRule="auto"/>
              <w:rPr>
                <w:rFonts w:ascii="Times New Roman" w:hAnsi="Times New Roman" w:cs="Times New Roman"/>
                <w:sz w:val="24"/>
                <w:szCs w:val="24"/>
              </w:rPr>
            </w:pPr>
            <w:r w:rsidRPr="00FF15D6">
              <w:rPr>
                <w:rFonts w:ascii="Times New Roman" w:hAnsi="Times New Roman" w:cs="Times New Roman"/>
                <w:sz w:val="24"/>
                <w:szCs w:val="24"/>
              </w:rPr>
              <w:t>Контрольная работа</w:t>
            </w:r>
          </w:p>
        </w:tc>
        <w:tc>
          <w:tcPr>
            <w:tcW w:w="1276"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45 %</w:t>
            </w:r>
          </w:p>
        </w:tc>
        <w:tc>
          <w:tcPr>
            <w:tcW w:w="1559"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100 %</w:t>
            </w:r>
          </w:p>
        </w:tc>
      </w:tr>
      <w:tr w:rsidR="00FF15D6" w:rsidRPr="00FF15D6" w:rsidTr="00CC2ACF">
        <w:tc>
          <w:tcPr>
            <w:tcW w:w="993" w:type="dxa"/>
            <w:vMerge/>
          </w:tcPr>
          <w:p w:rsidR="00FF15D6" w:rsidRPr="00FF15D6" w:rsidRDefault="00FF15D6" w:rsidP="00FF15D6">
            <w:pPr>
              <w:spacing w:after="0" w:line="240" w:lineRule="auto"/>
              <w:jc w:val="center"/>
              <w:rPr>
                <w:rFonts w:ascii="Times New Roman" w:hAnsi="Times New Roman" w:cs="Times New Roman"/>
                <w:sz w:val="24"/>
                <w:szCs w:val="24"/>
              </w:rPr>
            </w:pPr>
          </w:p>
        </w:tc>
        <w:tc>
          <w:tcPr>
            <w:tcW w:w="1985" w:type="dxa"/>
          </w:tcPr>
          <w:p w:rsidR="00FF15D6" w:rsidRPr="00FF15D6" w:rsidRDefault="00FF15D6" w:rsidP="00FF15D6">
            <w:pPr>
              <w:spacing w:after="0" w:line="240" w:lineRule="auto"/>
              <w:rPr>
                <w:rFonts w:ascii="Times New Roman" w:hAnsi="Times New Roman" w:cs="Times New Roman"/>
                <w:sz w:val="24"/>
                <w:szCs w:val="24"/>
              </w:rPr>
            </w:pPr>
            <w:r w:rsidRPr="00FF15D6">
              <w:rPr>
                <w:rFonts w:ascii="Times New Roman" w:hAnsi="Times New Roman" w:cs="Times New Roman"/>
                <w:sz w:val="24"/>
                <w:szCs w:val="24"/>
              </w:rPr>
              <w:t xml:space="preserve">Физика </w:t>
            </w:r>
          </w:p>
        </w:tc>
        <w:tc>
          <w:tcPr>
            <w:tcW w:w="1417"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28.04.2025</w:t>
            </w:r>
          </w:p>
        </w:tc>
        <w:tc>
          <w:tcPr>
            <w:tcW w:w="3119" w:type="dxa"/>
          </w:tcPr>
          <w:p w:rsidR="00FF15D6" w:rsidRPr="00FF15D6" w:rsidRDefault="00FF15D6" w:rsidP="00FF15D6">
            <w:pPr>
              <w:spacing w:after="0" w:line="240" w:lineRule="auto"/>
              <w:rPr>
                <w:rFonts w:ascii="Times New Roman" w:hAnsi="Times New Roman" w:cs="Times New Roman"/>
                <w:sz w:val="24"/>
                <w:szCs w:val="24"/>
              </w:rPr>
            </w:pPr>
            <w:r w:rsidRPr="00FF15D6">
              <w:rPr>
                <w:rFonts w:ascii="Times New Roman" w:hAnsi="Times New Roman" w:cs="Times New Roman"/>
                <w:sz w:val="24"/>
                <w:szCs w:val="24"/>
              </w:rPr>
              <w:t>Контрольная работа</w:t>
            </w:r>
          </w:p>
        </w:tc>
        <w:tc>
          <w:tcPr>
            <w:tcW w:w="1276"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14 %</w:t>
            </w:r>
          </w:p>
        </w:tc>
        <w:tc>
          <w:tcPr>
            <w:tcW w:w="1559"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100 %</w:t>
            </w:r>
          </w:p>
        </w:tc>
      </w:tr>
      <w:tr w:rsidR="00FF15D6" w:rsidRPr="00FF15D6" w:rsidTr="00CC2ACF">
        <w:tc>
          <w:tcPr>
            <w:tcW w:w="993" w:type="dxa"/>
            <w:vMerge/>
          </w:tcPr>
          <w:p w:rsidR="00FF15D6" w:rsidRPr="00FF15D6" w:rsidRDefault="00FF15D6" w:rsidP="00FF15D6">
            <w:pPr>
              <w:spacing w:after="0" w:line="240" w:lineRule="auto"/>
              <w:jc w:val="center"/>
              <w:rPr>
                <w:rFonts w:ascii="Times New Roman" w:hAnsi="Times New Roman" w:cs="Times New Roman"/>
                <w:sz w:val="24"/>
                <w:szCs w:val="24"/>
              </w:rPr>
            </w:pPr>
          </w:p>
        </w:tc>
        <w:tc>
          <w:tcPr>
            <w:tcW w:w="1985" w:type="dxa"/>
          </w:tcPr>
          <w:p w:rsidR="00FF15D6" w:rsidRPr="00FF15D6" w:rsidRDefault="00FF15D6" w:rsidP="00FF15D6">
            <w:pPr>
              <w:spacing w:after="0" w:line="240" w:lineRule="auto"/>
              <w:rPr>
                <w:rFonts w:ascii="Times New Roman" w:hAnsi="Times New Roman" w:cs="Times New Roman"/>
                <w:sz w:val="24"/>
                <w:szCs w:val="24"/>
              </w:rPr>
            </w:pPr>
            <w:r w:rsidRPr="00FF15D6">
              <w:rPr>
                <w:rFonts w:ascii="Times New Roman" w:hAnsi="Times New Roman" w:cs="Times New Roman"/>
                <w:sz w:val="24"/>
                <w:szCs w:val="24"/>
              </w:rPr>
              <w:t>Химия</w:t>
            </w:r>
          </w:p>
        </w:tc>
        <w:tc>
          <w:tcPr>
            <w:tcW w:w="1417"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12.05.2025</w:t>
            </w:r>
          </w:p>
        </w:tc>
        <w:tc>
          <w:tcPr>
            <w:tcW w:w="3119" w:type="dxa"/>
          </w:tcPr>
          <w:p w:rsidR="00FF15D6" w:rsidRPr="00FF15D6" w:rsidRDefault="00FF15D6" w:rsidP="00FF15D6">
            <w:pPr>
              <w:spacing w:after="0" w:line="240" w:lineRule="auto"/>
              <w:rPr>
                <w:rFonts w:ascii="Times New Roman" w:hAnsi="Times New Roman" w:cs="Times New Roman"/>
                <w:sz w:val="24"/>
                <w:szCs w:val="24"/>
              </w:rPr>
            </w:pPr>
            <w:r w:rsidRPr="00FF15D6">
              <w:rPr>
                <w:rFonts w:ascii="Times New Roman" w:hAnsi="Times New Roman" w:cs="Times New Roman"/>
                <w:sz w:val="24"/>
                <w:szCs w:val="24"/>
              </w:rPr>
              <w:t>Контрольная работа</w:t>
            </w:r>
          </w:p>
        </w:tc>
        <w:tc>
          <w:tcPr>
            <w:tcW w:w="1276"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21 %</w:t>
            </w:r>
          </w:p>
        </w:tc>
        <w:tc>
          <w:tcPr>
            <w:tcW w:w="1559"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100 %</w:t>
            </w:r>
          </w:p>
        </w:tc>
      </w:tr>
      <w:tr w:rsidR="00FF15D6" w:rsidRPr="00FF15D6" w:rsidTr="00CC2ACF">
        <w:tc>
          <w:tcPr>
            <w:tcW w:w="993" w:type="dxa"/>
            <w:vMerge/>
          </w:tcPr>
          <w:p w:rsidR="00FF15D6" w:rsidRPr="00FF15D6" w:rsidRDefault="00FF15D6" w:rsidP="00FF15D6">
            <w:pPr>
              <w:spacing w:after="0" w:line="240" w:lineRule="auto"/>
              <w:jc w:val="center"/>
              <w:rPr>
                <w:rFonts w:ascii="Times New Roman" w:hAnsi="Times New Roman" w:cs="Times New Roman"/>
                <w:sz w:val="24"/>
                <w:szCs w:val="24"/>
              </w:rPr>
            </w:pPr>
          </w:p>
        </w:tc>
        <w:tc>
          <w:tcPr>
            <w:tcW w:w="1985" w:type="dxa"/>
          </w:tcPr>
          <w:p w:rsidR="00FF15D6" w:rsidRPr="00FF15D6" w:rsidRDefault="00FF15D6" w:rsidP="00FF15D6">
            <w:pPr>
              <w:spacing w:after="0" w:line="240" w:lineRule="auto"/>
              <w:rPr>
                <w:rFonts w:ascii="Times New Roman" w:hAnsi="Times New Roman" w:cs="Times New Roman"/>
                <w:sz w:val="24"/>
                <w:szCs w:val="24"/>
              </w:rPr>
            </w:pPr>
            <w:r w:rsidRPr="00FF15D6">
              <w:rPr>
                <w:rFonts w:ascii="Times New Roman" w:hAnsi="Times New Roman" w:cs="Times New Roman"/>
                <w:sz w:val="24"/>
                <w:szCs w:val="24"/>
              </w:rPr>
              <w:t>Биология</w:t>
            </w:r>
          </w:p>
        </w:tc>
        <w:tc>
          <w:tcPr>
            <w:tcW w:w="1417"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15.05.2025</w:t>
            </w:r>
          </w:p>
        </w:tc>
        <w:tc>
          <w:tcPr>
            <w:tcW w:w="3119" w:type="dxa"/>
          </w:tcPr>
          <w:p w:rsidR="00FF15D6" w:rsidRPr="00FF15D6" w:rsidRDefault="00FF15D6" w:rsidP="00FF15D6">
            <w:pPr>
              <w:spacing w:after="0" w:line="240" w:lineRule="auto"/>
              <w:rPr>
                <w:rFonts w:ascii="Times New Roman" w:hAnsi="Times New Roman" w:cs="Times New Roman"/>
                <w:sz w:val="24"/>
                <w:szCs w:val="24"/>
              </w:rPr>
            </w:pPr>
            <w:r w:rsidRPr="00FF15D6">
              <w:rPr>
                <w:rFonts w:ascii="Times New Roman" w:hAnsi="Times New Roman" w:cs="Times New Roman"/>
                <w:sz w:val="24"/>
                <w:szCs w:val="24"/>
              </w:rPr>
              <w:t>Контрольная работа</w:t>
            </w:r>
          </w:p>
        </w:tc>
        <w:tc>
          <w:tcPr>
            <w:tcW w:w="1276"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50 %</w:t>
            </w:r>
          </w:p>
        </w:tc>
        <w:tc>
          <w:tcPr>
            <w:tcW w:w="1559"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100 %</w:t>
            </w:r>
          </w:p>
        </w:tc>
      </w:tr>
      <w:tr w:rsidR="00FF15D6" w:rsidRPr="00FF15D6" w:rsidTr="00CC2ACF">
        <w:tc>
          <w:tcPr>
            <w:tcW w:w="993" w:type="dxa"/>
            <w:vMerge/>
          </w:tcPr>
          <w:p w:rsidR="00FF15D6" w:rsidRPr="00FF15D6" w:rsidRDefault="00FF15D6" w:rsidP="00FF15D6">
            <w:pPr>
              <w:spacing w:after="0" w:line="240" w:lineRule="auto"/>
              <w:jc w:val="center"/>
              <w:rPr>
                <w:rFonts w:ascii="Times New Roman" w:hAnsi="Times New Roman" w:cs="Times New Roman"/>
                <w:sz w:val="24"/>
                <w:szCs w:val="24"/>
              </w:rPr>
            </w:pPr>
          </w:p>
        </w:tc>
        <w:tc>
          <w:tcPr>
            <w:tcW w:w="1985" w:type="dxa"/>
          </w:tcPr>
          <w:p w:rsidR="00FF15D6" w:rsidRPr="00FF15D6" w:rsidRDefault="00FF15D6" w:rsidP="00FF15D6">
            <w:pPr>
              <w:spacing w:after="0" w:line="240" w:lineRule="auto"/>
              <w:rPr>
                <w:rFonts w:ascii="Times New Roman" w:hAnsi="Times New Roman" w:cs="Times New Roman"/>
                <w:sz w:val="24"/>
                <w:szCs w:val="24"/>
              </w:rPr>
            </w:pPr>
            <w:r w:rsidRPr="00FF15D6">
              <w:rPr>
                <w:rFonts w:ascii="Times New Roman" w:hAnsi="Times New Roman" w:cs="Times New Roman"/>
                <w:sz w:val="24"/>
                <w:szCs w:val="24"/>
              </w:rPr>
              <w:t>Труд (технология)</w:t>
            </w:r>
          </w:p>
        </w:tc>
        <w:tc>
          <w:tcPr>
            <w:tcW w:w="1417"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24.04.2025</w:t>
            </w:r>
          </w:p>
        </w:tc>
        <w:tc>
          <w:tcPr>
            <w:tcW w:w="3119" w:type="dxa"/>
          </w:tcPr>
          <w:p w:rsidR="00FF15D6" w:rsidRPr="00FF15D6" w:rsidRDefault="00FF15D6" w:rsidP="00FF15D6">
            <w:pPr>
              <w:spacing w:after="0" w:line="240" w:lineRule="auto"/>
              <w:rPr>
                <w:rFonts w:ascii="Times New Roman" w:hAnsi="Times New Roman" w:cs="Times New Roman"/>
                <w:sz w:val="24"/>
                <w:szCs w:val="24"/>
              </w:rPr>
            </w:pPr>
            <w:r w:rsidRPr="00FF15D6">
              <w:rPr>
                <w:rFonts w:ascii="Times New Roman" w:hAnsi="Times New Roman" w:cs="Times New Roman"/>
                <w:sz w:val="24"/>
                <w:szCs w:val="24"/>
              </w:rPr>
              <w:t xml:space="preserve">Защита </w:t>
            </w:r>
            <w:proofErr w:type="spellStart"/>
            <w:r w:rsidRPr="00FF15D6">
              <w:rPr>
                <w:rFonts w:ascii="Times New Roman" w:hAnsi="Times New Roman" w:cs="Times New Roman"/>
                <w:sz w:val="24"/>
                <w:szCs w:val="24"/>
              </w:rPr>
              <w:t>индив</w:t>
            </w:r>
            <w:proofErr w:type="spellEnd"/>
            <w:r w:rsidRPr="00FF15D6">
              <w:rPr>
                <w:rFonts w:ascii="Times New Roman" w:hAnsi="Times New Roman" w:cs="Times New Roman"/>
                <w:sz w:val="24"/>
                <w:szCs w:val="24"/>
              </w:rPr>
              <w:t>. проекта</w:t>
            </w:r>
          </w:p>
        </w:tc>
        <w:tc>
          <w:tcPr>
            <w:tcW w:w="1276"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100 %</w:t>
            </w:r>
          </w:p>
        </w:tc>
        <w:tc>
          <w:tcPr>
            <w:tcW w:w="1559"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100 %</w:t>
            </w:r>
          </w:p>
        </w:tc>
      </w:tr>
      <w:tr w:rsidR="00FF15D6" w:rsidRPr="00FF15D6" w:rsidTr="00CC2ACF">
        <w:tc>
          <w:tcPr>
            <w:tcW w:w="993" w:type="dxa"/>
            <w:vMerge/>
          </w:tcPr>
          <w:p w:rsidR="00FF15D6" w:rsidRPr="00FF15D6" w:rsidRDefault="00FF15D6" w:rsidP="00FF15D6">
            <w:pPr>
              <w:spacing w:after="0" w:line="240" w:lineRule="auto"/>
              <w:jc w:val="center"/>
              <w:rPr>
                <w:rFonts w:ascii="Times New Roman" w:hAnsi="Times New Roman" w:cs="Times New Roman"/>
                <w:sz w:val="24"/>
                <w:szCs w:val="24"/>
              </w:rPr>
            </w:pPr>
          </w:p>
        </w:tc>
        <w:tc>
          <w:tcPr>
            <w:tcW w:w="1985" w:type="dxa"/>
          </w:tcPr>
          <w:p w:rsidR="00FF15D6" w:rsidRPr="00FF15D6" w:rsidRDefault="00FF15D6" w:rsidP="00FF15D6">
            <w:pPr>
              <w:spacing w:after="0" w:line="240" w:lineRule="auto"/>
              <w:rPr>
                <w:rFonts w:ascii="Times New Roman" w:hAnsi="Times New Roman" w:cs="Times New Roman"/>
                <w:sz w:val="24"/>
                <w:szCs w:val="24"/>
              </w:rPr>
            </w:pPr>
            <w:r w:rsidRPr="00FF15D6">
              <w:rPr>
                <w:rFonts w:ascii="Times New Roman" w:hAnsi="Times New Roman" w:cs="Times New Roman"/>
                <w:sz w:val="24"/>
                <w:szCs w:val="24"/>
              </w:rPr>
              <w:t>Физическая культура</w:t>
            </w:r>
          </w:p>
        </w:tc>
        <w:tc>
          <w:tcPr>
            <w:tcW w:w="1417"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16.05.2025</w:t>
            </w:r>
          </w:p>
        </w:tc>
        <w:tc>
          <w:tcPr>
            <w:tcW w:w="3119" w:type="dxa"/>
          </w:tcPr>
          <w:p w:rsidR="00FF15D6" w:rsidRPr="00FF15D6" w:rsidRDefault="00FF15D6" w:rsidP="00FF15D6">
            <w:pPr>
              <w:spacing w:after="0" w:line="240" w:lineRule="auto"/>
              <w:rPr>
                <w:rFonts w:ascii="Times New Roman" w:hAnsi="Times New Roman" w:cs="Times New Roman"/>
                <w:sz w:val="24"/>
                <w:szCs w:val="24"/>
              </w:rPr>
            </w:pPr>
            <w:r w:rsidRPr="00FF15D6">
              <w:rPr>
                <w:rFonts w:ascii="Times New Roman" w:hAnsi="Times New Roman" w:cs="Times New Roman"/>
                <w:sz w:val="24"/>
                <w:szCs w:val="24"/>
              </w:rPr>
              <w:t xml:space="preserve">Зачет </w:t>
            </w:r>
          </w:p>
        </w:tc>
        <w:tc>
          <w:tcPr>
            <w:tcW w:w="1276"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54 %</w:t>
            </w:r>
          </w:p>
        </w:tc>
        <w:tc>
          <w:tcPr>
            <w:tcW w:w="1559"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100 %</w:t>
            </w:r>
          </w:p>
        </w:tc>
      </w:tr>
      <w:tr w:rsidR="00FF15D6" w:rsidRPr="00FF15D6" w:rsidTr="00CC2ACF">
        <w:tc>
          <w:tcPr>
            <w:tcW w:w="993" w:type="dxa"/>
            <w:vMerge/>
          </w:tcPr>
          <w:p w:rsidR="00FF15D6" w:rsidRPr="00FF15D6" w:rsidRDefault="00FF15D6" w:rsidP="00FF15D6">
            <w:pPr>
              <w:spacing w:after="0" w:line="240" w:lineRule="auto"/>
              <w:jc w:val="center"/>
              <w:rPr>
                <w:rFonts w:ascii="Times New Roman" w:hAnsi="Times New Roman" w:cs="Times New Roman"/>
                <w:sz w:val="24"/>
                <w:szCs w:val="24"/>
              </w:rPr>
            </w:pPr>
          </w:p>
        </w:tc>
        <w:tc>
          <w:tcPr>
            <w:tcW w:w="1985" w:type="dxa"/>
          </w:tcPr>
          <w:p w:rsidR="00FF15D6" w:rsidRPr="00FF15D6" w:rsidRDefault="00FF15D6" w:rsidP="00FF15D6">
            <w:pPr>
              <w:spacing w:after="0" w:line="240" w:lineRule="auto"/>
              <w:rPr>
                <w:rFonts w:ascii="Times New Roman" w:hAnsi="Times New Roman" w:cs="Times New Roman"/>
                <w:sz w:val="24"/>
                <w:szCs w:val="24"/>
              </w:rPr>
            </w:pPr>
            <w:r w:rsidRPr="00FF15D6">
              <w:rPr>
                <w:rFonts w:ascii="Times New Roman" w:hAnsi="Times New Roman" w:cs="Times New Roman"/>
                <w:sz w:val="24"/>
                <w:szCs w:val="24"/>
              </w:rPr>
              <w:t>ОБЗР</w:t>
            </w:r>
          </w:p>
        </w:tc>
        <w:tc>
          <w:tcPr>
            <w:tcW w:w="1417"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07.05.2025</w:t>
            </w:r>
          </w:p>
        </w:tc>
        <w:tc>
          <w:tcPr>
            <w:tcW w:w="3119" w:type="dxa"/>
          </w:tcPr>
          <w:p w:rsidR="00FF15D6" w:rsidRPr="00FF15D6" w:rsidRDefault="00FF15D6" w:rsidP="00FF15D6">
            <w:pPr>
              <w:spacing w:after="0" w:line="240" w:lineRule="auto"/>
              <w:rPr>
                <w:rFonts w:ascii="Times New Roman" w:hAnsi="Times New Roman" w:cs="Times New Roman"/>
                <w:sz w:val="24"/>
                <w:szCs w:val="24"/>
              </w:rPr>
            </w:pPr>
            <w:r w:rsidRPr="00FF15D6">
              <w:rPr>
                <w:rFonts w:ascii="Times New Roman" w:hAnsi="Times New Roman" w:cs="Times New Roman"/>
                <w:sz w:val="24"/>
                <w:szCs w:val="24"/>
              </w:rPr>
              <w:t xml:space="preserve">Тест </w:t>
            </w:r>
          </w:p>
        </w:tc>
        <w:tc>
          <w:tcPr>
            <w:tcW w:w="1276"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59 %</w:t>
            </w:r>
          </w:p>
        </w:tc>
        <w:tc>
          <w:tcPr>
            <w:tcW w:w="1559"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100 %</w:t>
            </w:r>
          </w:p>
        </w:tc>
      </w:tr>
      <w:tr w:rsidR="00FF15D6" w:rsidRPr="00FF15D6" w:rsidTr="00CC2ACF">
        <w:tc>
          <w:tcPr>
            <w:tcW w:w="993" w:type="dxa"/>
            <w:vMerge w:val="restart"/>
          </w:tcPr>
          <w:p w:rsidR="00FF15D6" w:rsidRPr="00FF15D6" w:rsidRDefault="00FF15D6" w:rsidP="00FF15D6">
            <w:pPr>
              <w:spacing w:after="0" w:line="240" w:lineRule="auto"/>
              <w:jc w:val="center"/>
              <w:rPr>
                <w:rFonts w:ascii="Times New Roman" w:hAnsi="Times New Roman" w:cs="Times New Roman"/>
                <w:sz w:val="24"/>
                <w:szCs w:val="24"/>
              </w:rPr>
            </w:pPr>
          </w:p>
          <w:p w:rsidR="00FF15D6" w:rsidRPr="00FF15D6" w:rsidRDefault="00FF15D6" w:rsidP="00FF15D6">
            <w:pPr>
              <w:spacing w:after="0" w:line="240" w:lineRule="auto"/>
              <w:jc w:val="center"/>
              <w:rPr>
                <w:rFonts w:ascii="Times New Roman" w:hAnsi="Times New Roman" w:cs="Times New Roman"/>
                <w:sz w:val="24"/>
                <w:szCs w:val="24"/>
              </w:rPr>
            </w:pPr>
          </w:p>
          <w:p w:rsidR="00FF15D6" w:rsidRPr="00FF15D6" w:rsidRDefault="00FF15D6" w:rsidP="00FF15D6">
            <w:pPr>
              <w:spacing w:after="0" w:line="240" w:lineRule="auto"/>
              <w:jc w:val="center"/>
              <w:rPr>
                <w:rFonts w:ascii="Times New Roman" w:hAnsi="Times New Roman" w:cs="Times New Roman"/>
                <w:sz w:val="24"/>
                <w:szCs w:val="24"/>
              </w:rPr>
            </w:pPr>
          </w:p>
          <w:p w:rsidR="00FF15D6" w:rsidRPr="00FF15D6" w:rsidRDefault="00FF15D6" w:rsidP="00FF15D6">
            <w:pPr>
              <w:spacing w:after="0" w:line="240" w:lineRule="auto"/>
              <w:jc w:val="center"/>
              <w:rPr>
                <w:rFonts w:ascii="Times New Roman" w:hAnsi="Times New Roman" w:cs="Times New Roman"/>
                <w:sz w:val="24"/>
                <w:szCs w:val="24"/>
              </w:rPr>
            </w:pPr>
          </w:p>
          <w:p w:rsidR="00FF15D6" w:rsidRPr="00FF15D6" w:rsidRDefault="00FF15D6" w:rsidP="00FF15D6">
            <w:pPr>
              <w:spacing w:after="0" w:line="240" w:lineRule="auto"/>
              <w:jc w:val="center"/>
              <w:rPr>
                <w:rFonts w:ascii="Times New Roman" w:hAnsi="Times New Roman" w:cs="Times New Roman"/>
                <w:sz w:val="24"/>
                <w:szCs w:val="24"/>
              </w:rPr>
            </w:pPr>
          </w:p>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9 б</w:t>
            </w:r>
          </w:p>
        </w:tc>
        <w:tc>
          <w:tcPr>
            <w:tcW w:w="1985" w:type="dxa"/>
          </w:tcPr>
          <w:p w:rsidR="00FF15D6" w:rsidRPr="00FF15D6" w:rsidRDefault="00FF15D6" w:rsidP="00FF15D6">
            <w:pPr>
              <w:spacing w:after="0" w:line="240" w:lineRule="auto"/>
              <w:rPr>
                <w:rFonts w:ascii="Times New Roman" w:hAnsi="Times New Roman" w:cs="Times New Roman"/>
                <w:sz w:val="24"/>
                <w:szCs w:val="24"/>
              </w:rPr>
            </w:pPr>
            <w:r w:rsidRPr="00FF15D6">
              <w:rPr>
                <w:rFonts w:ascii="Times New Roman" w:hAnsi="Times New Roman" w:cs="Times New Roman"/>
                <w:sz w:val="24"/>
                <w:szCs w:val="24"/>
              </w:rPr>
              <w:t>Русский язык</w:t>
            </w:r>
          </w:p>
        </w:tc>
        <w:tc>
          <w:tcPr>
            <w:tcW w:w="1417"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22.04.2025</w:t>
            </w:r>
          </w:p>
        </w:tc>
        <w:tc>
          <w:tcPr>
            <w:tcW w:w="3119" w:type="dxa"/>
          </w:tcPr>
          <w:p w:rsidR="00FF15D6" w:rsidRPr="00FF15D6" w:rsidRDefault="00FF15D6" w:rsidP="00FF15D6">
            <w:pPr>
              <w:spacing w:after="0" w:line="240" w:lineRule="auto"/>
              <w:rPr>
                <w:rFonts w:ascii="Times New Roman" w:hAnsi="Times New Roman" w:cs="Times New Roman"/>
                <w:sz w:val="24"/>
                <w:szCs w:val="24"/>
              </w:rPr>
            </w:pPr>
            <w:r w:rsidRPr="00FF15D6">
              <w:rPr>
                <w:rFonts w:ascii="Times New Roman" w:hAnsi="Times New Roman" w:cs="Times New Roman"/>
                <w:sz w:val="24"/>
                <w:szCs w:val="24"/>
              </w:rPr>
              <w:t>Тест в формате ОГЭ</w:t>
            </w:r>
          </w:p>
        </w:tc>
        <w:tc>
          <w:tcPr>
            <w:tcW w:w="1276"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24 %</w:t>
            </w:r>
          </w:p>
        </w:tc>
        <w:tc>
          <w:tcPr>
            <w:tcW w:w="1559"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100 %</w:t>
            </w:r>
          </w:p>
        </w:tc>
      </w:tr>
      <w:tr w:rsidR="00FF15D6" w:rsidRPr="00FF15D6" w:rsidTr="00CC2ACF">
        <w:tc>
          <w:tcPr>
            <w:tcW w:w="993" w:type="dxa"/>
            <w:vMerge/>
          </w:tcPr>
          <w:p w:rsidR="00FF15D6" w:rsidRPr="00FF15D6" w:rsidRDefault="00FF15D6" w:rsidP="00FF15D6">
            <w:pPr>
              <w:spacing w:after="0" w:line="240" w:lineRule="auto"/>
              <w:rPr>
                <w:rFonts w:ascii="Times New Roman" w:hAnsi="Times New Roman" w:cs="Times New Roman"/>
                <w:sz w:val="24"/>
                <w:szCs w:val="24"/>
              </w:rPr>
            </w:pPr>
          </w:p>
        </w:tc>
        <w:tc>
          <w:tcPr>
            <w:tcW w:w="1985" w:type="dxa"/>
          </w:tcPr>
          <w:p w:rsidR="00FF15D6" w:rsidRPr="00FF15D6" w:rsidRDefault="00FF15D6" w:rsidP="00FF15D6">
            <w:pPr>
              <w:spacing w:after="0" w:line="240" w:lineRule="auto"/>
              <w:rPr>
                <w:rFonts w:ascii="Times New Roman" w:hAnsi="Times New Roman" w:cs="Times New Roman"/>
                <w:sz w:val="24"/>
                <w:szCs w:val="24"/>
              </w:rPr>
            </w:pPr>
            <w:r w:rsidRPr="00FF15D6">
              <w:rPr>
                <w:rFonts w:ascii="Times New Roman" w:hAnsi="Times New Roman" w:cs="Times New Roman"/>
                <w:sz w:val="24"/>
                <w:szCs w:val="24"/>
              </w:rPr>
              <w:t xml:space="preserve">Литература </w:t>
            </w:r>
          </w:p>
        </w:tc>
        <w:tc>
          <w:tcPr>
            <w:tcW w:w="1417"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16.05.2025</w:t>
            </w:r>
          </w:p>
        </w:tc>
        <w:tc>
          <w:tcPr>
            <w:tcW w:w="3119" w:type="dxa"/>
          </w:tcPr>
          <w:p w:rsidR="00FF15D6" w:rsidRPr="00FF15D6" w:rsidRDefault="00FF15D6" w:rsidP="00FF15D6">
            <w:pPr>
              <w:spacing w:after="0" w:line="240" w:lineRule="auto"/>
              <w:rPr>
                <w:rFonts w:ascii="Times New Roman" w:hAnsi="Times New Roman" w:cs="Times New Roman"/>
                <w:sz w:val="24"/>
                <w:szCs w:val="24"/>
              </w:rPr>
            </w:pPr>
            <w:r w:rsidRPr="00FF15D6">
              <w:rPr>
                <w:rFonts w:ascii="Times New Roman" w:hAnsi="Times New Roman" w:cs="Times New Roman"/>
                <w:sz w:val="24"/>
                <w:szCs w:val="24"/>
              </w:rPr>
              <w:t>Контрольная работа</w:t>
            </w:r>
          </w:p>
        </w:tc>
        <w:tc>
          <w:tcPr>
            <w:tcW w:w="1276"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100 %</w:t>
            </w:r>
          </w:p>
        </w:tc>
        <w:tc>
          <w:tcPr>
            <w:tcW w:w="1559"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100 %</w:t>
            </w:r>
          </w:p>
        </w:tc>
      </w:tr>
      <w:tr w:rsidR="00FF15D6" w:rsidRPr="00FF15D6" w:rsidTr="00CC2ACF">
        <w:tc>
          <w:tcPr>
            <w:tcW w:w="993" w:type="dxa"/>
            <w:vMerge/>
          </w:tcPr>
          <w:p w:rsidR="00FF15D6" w:rsidRPr="00FF15D6" w:rsidRDefault="00FF15D6" w:rsidP="00FF15D6">
            <w:pPr>
              <w:spacing w:after="0" w:line="240" w:lineRule="auto"/>
              <w:rPr>
                <w:rFonts w:ascii="Times New Roman" w:hAnsi="Times New Roman" w:cs="Times New Roman"/>
                <w:sz w:val="24"/>
                <w:szCs w:val="24"/>
              </w:rPr>
            </w:pPr>
          </w:p>
        </w:tc>
        <w:tc>
          <w:tcPr>
            <w:tcW w:w="1985" w:type="dxa"/>
          </w:tcPr>
          <w:p w:rsidR="00FF15D6" w:rsidRPr="00FF15D6" w:rsidRDefault="00FF15D6" w:rsidP="00FF15D6">
            <w:pPr>
              <w:spacing w:after="0" w:line="240" w:lineRule="auto"/>
              <w:rPr>
                <w:rFonts w:ascii="Times New Roman" w:hAnsi="Times New Roman" w:cs="Times New Roman"/>
                <w:sz w:val="24"/>
                <w:szCs w:val="24"/>
              </w:rPr>
            </w:pPr>
            <w:r w:rsidRPr="00FF15D6">
              <w:rPr>
                <w:rFonts w:ascii="Times New Roman" w:hAnsi="Times New Roman" w:cs="Times New Roman"/>
                <w:sz w:val="24"/>
                <w:szCs w:val="24"/>
              </w:rPr>
              <w:t>Английский язык</w:t>
            </w:r>
          </w:p>
        </w:tc>
        <w:tc>
          <w:tcPr>
            <w:tcW w:w="1417"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05.05.2025</w:t>
            </w:r>
          </w:p>
        </w:tc>
        <w:tc>
          <w:tcPr>
            <w:tcW w:w="3119" w:type="dxa"/>
          </w:tcPr>
          <w:p w:rsidR="00FF15D6" w:rsidRPr="00FF15D6" w:rsidRDefault="00FF15D6" w:rsidP="00FF15D6">
            <w:pPr>
              <w:spacing w:after="0" w:line="240" w:lineRule="auto"/>
              <w:rPr>
                <w:rFonts w:ascii="Times New Roman" w:hAnsi="Times New Roman" w:cs="Times New Roman"/>
                <w:sz w:val="24"/>
                <w:szCs w:val="24"/>
              </w:rPr>
            </w:pPr>
            <w:r w:rsidRPr="00FF15D6">
              <w:rPr>
                <w:rFonts w:ascii="Times New Roman" w:hAnsi="Times New Roman" w:cs="Times New Roman"/>
                <w:sz w:val="24"/>
                <w:szCs w:val="24"/>
              </w:rPr>
              <w:t>Контрольная работа</w:t>
            </w:r>
          </w:p>
        </w:tc>
        <w:tc>
          <w:tcPr>
            <w:tcW w:w="1276"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24 %</w:t>
            </w:r>
          </w:p>
        </w:tc>
        <w:tc>
          <w:tcPr>
            <w:tcW w:w="1559"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100 %</w:t>
            </w:r>
          </w:p>
        </w:tc>
      </w:tr>
      <w:tr w:rsidR="00FF15D6" w:rsidRPr="00FF15D6" w:rsidTr="00CC2ACF">
        <w:tc>
          <w:tcPr>
            <w:tcW w:w="993" w:type="dxa"/>
            <w:vMerge/>
          </w:tcPr>
          <w:p w:rsidR="00FF15D6" w:rsidRPr="00FF15D6" w:rsidRDefault="00FF15D6" w:rsidP="00FF15D6">
            <w:pPr>
              <w:spacing w:after="0" w:line="240" w:lineRule="auto"/>
              <w:rPr>
                <w:rFonts w:ascii="Times New Roman" w:hAnsi="Times New Roman" w:cs="Times New Roman"/>
                <w:sz w:val="24"/>
                <w:szCs w:val="24"/>
              </w:rPr>
            </w:pPr>
          </w:p>
        </w:tc>
        <w:tc>
          <w:tcPr>
            <w:tcW w:w="1985" w:type="dxa"/>
          </w:tcPr>
          <w:p w:rsidR="00FF15D6" w:rsidRPr="00FF15D6" w:rsidRDefault="00FF15D6" w:rsidP="00FF15D6">
            <w:pPr>
              <w:spacing w:after="0" w:line="240" w:lineRule="auto"/>
              <w:rPr>
                <w:rFonts w:ascii="Times New Roman" w:hAnsi="Times New Roman" w:cs="Times New Roman"/>
                <w:sz w:val="24"/>
                <w:szCs w:val="24"/>
              </w:rPr>
            </w:pPr>
            <w:r w:rsidRPr="00FF15D6">
              <w:rPr>
                <w:rFonts w:ascii="Times New Roman" w:hAnsi="Times New Roman" w:cs="Times New Roman"/>
                <w:sz w:val="24"/>
                <w:szCs w:val="24"/>
              </w:rPr>
              <w:t xml:space="preserve">Алгебра </w:t>
            </w:r>
          </w:p>
        </w:tc>
        <w:tc>
          <w:tcPr>
            <w:tcW w:w="1417"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23.04.2025</w:t>
            </w:r>
          </w:p>
        </w:tc>
        <w:tc>
          <w:tcPr>
            <w:tcW w:w="3119" w:type="dxa"/>
          </w:tcPr>
          <w:p w:rsidR="00FF15D6" w:rsidRPr="00FF15D6" w:rsidRDefault="00FF15D6" w:rsidP="00FF15D6">
            <w:pPr>
              <w:spacing w:after="0" w:line="240" w:lineRule="auto"/>
              <w:rPr>
                <w:rFonts w:ascii="Times New Roman" w:hAnsi="Times New Roman" w:cs="Times New Roman"/>
                <w:sz w:val="24"/>
                <w:szCs w:val="24"/>
              </w:rPr>
            </w:pPr>
            <w:r w:rsidRPr="00FF15D6">
              <w:rPr>
                <w:rFonts w:ascii="Times New Roman" w:hAnsi="Times New Roman" w:cs="Times New Roman"/>
                <w:sz w:val="24"/>
                <w:szCs w:val="24"/>
              </w:rPr>
              <w:t>Тест ОГЭ</w:t>
            </w:r>
          </w:p>
        </w:tc>
        <w:tc>
          <w:tcPr>
            <w:tcW w:w="1276"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24 %</w:t>
            </w:r>
          </w:p>
        </w:tc>
        <w:tc>
          <w:tcPr>
            <w:tcW w:w="1559"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100 %</w:t>
            </w:r>
          </w:p>
        </w:tc>
      </w:tr>
      <w:tr w:rsidR="00FF15D6" w:rsidRPr="00FF15D6" w:rsidTr="00CC2ACF">
        <w:tc>
          <w:tcPr>
            <w:tcW w:w="993" w:type="dxa"/>
            <w:vMerge/>
          </w:tcPr>
          <w:p w:rsidR="00FF15D6" w:rsidRPr="00FF15D6" w:rsidRDefault="00FF15D6" w:rsidP="00FF15D6">
            <w:pPr>
              <w:spacing w:after="0" w:line="240" w:lineRule="auto"/>
              <w:rPr>
                <w:rFonts w:ascii="Times New Roman" w:hAnsi="Times New Roman" w:cs="Times New Roman"/>
                <w:sz w:val="24"/>
                <w:szCs w:val="24"/>
              </w:rPr>
            </w:pPr>
          </w:p>
        </w:tc>
        <w:tc>
          <w:tcPr>
            <w:tcW w:w="1985" w:type="dxa"/>
          </w:tcPr>
          <w:p w:rsidR="00FF15D6" w:rsidRPr="00FF15D6" w:rsidRDefault="00FF15D6" w:rsidP="00FF15D6">
            <w:pPr>
              <w:spacing w:after="0" w:line="240" w:lineRule="auto"/>
              <w:rPr>
                <w:rFonts w:ascii="Times New Roman" w:hAnsi="Times New Roman" w:cs="Times New Roman"/>
                <w:sz w:val="24"/>
                <w:szCs w:val="24"/>
              </w:rPr>
            </w:pPr>
            <w:r w:rsidRPr="00FF15D6">
              <w:rPr>
                <w:rFonts w:ascii="Times New Roman" w:hAnsi="Times New Roman" w:cs="Times New Roman"/>
                <w:sz w:val="24"/>
                <w:szCs w:val="24"/>
              </w:rPr>
              <w:t xml:space="preserve">Геометрия </w:t>
            </w:r>
          </w:p>
        </w:tc>
        <w:tc>
          <w:tcPr>
            <w:tcW w:w="1417"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29.04.2025</w:t>
            </w:r>
          </w:p>
        </w:tc>
        <w:tc>
          <w:tcPr>
            <w:tcW w:w="3119" w:type="dxa"/>
          </w:tcPr>
          <w:p w:rsidR="00FF15D6" w:rsidRPr="00FF15D6" w:rsidRDefault="00FF15D6" w:rsidP="00FF15D6">
            <w:pPr>
              <w:spacing w:after="0" w:line="240" w:lineRule="auto"/>
              <w:rPr>
                <w:rFonts w:ascii="Times New Roman" w:hAnsi="Times New Roman" w:cs="Times New Roman"/>
                <w:sz w:val="24"/>
                <w:szCs w:val="24"/>
              </w:rPr>
            </w:pPr>
            <w:r w:rsidRPr="00FF15D6">
              <w:rPr>
                <w:rFonts w:ascii="Times New Roman" w:hAnsi="Times New Roman" w:cs="Times New Roman"/>
                <w:sz w:val="24"/>
                <w:szCs w:val="24"/>
              </w:rPr>
              <w:t>Тест ОГЭ</w:t>
            </w:r>
          </w:p>
        </w:tc>
        <w:tc>
          <w:tcPr>
            <w:tcW w:w="1276"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19 %</w:t>
            </w:r>
          </w:p>
        </w:tc>
        <w:tc>
          <w:tcPr>
            <w:tcW w:w="1559"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100 %</w:t>
            </w:r>
          </w:p>
        </w:tc>
      </w:tr>
      <w:tr w:rsidR="00FF15D6" w:rsidRPr="00FF15D6" w:rsidTr="00CC2ACF">
        <w:tc>
          <w:tcPr>
            <w:tcW w:w="993" w:type="dxa"/>
            <w:vMerge/>
          </w:tcPr>
          <w:p w:rsidR="00FF15D6" w:rsidRPr="00FF15D6" w:rsidRDefault="00FF15D6" w:rsidP="00FF15D6">
            <w:pPr>
              <w:spacing w:after="0" w:line="240" w:lineRule="auto"/>
              <w:rPr>
                <w:rFonts w:ascii="Times New Roman" w:hAnsi="Times New Roman" w:cs="Times New Roman"/>
                <w:sz w:val="24"/>
                <w:szCs w:val="24"/>
              </w:rPr>
            </w:pPr>
          </w:p>
        </w:tc>
        <w:tc>
          <w:tcPr>
            <w:tcW w:w="1985" w:type="dxa"/>
          </w:tcPr>
          <w:p w:rsidR="00FF15D6" w:rsidRPr="00FF15D6" w:rsidRDefault="00FF15D6" w:rsidP="00FF15D6">
            <w:pPr>
              <w:spacing w:after="0" w:line="240" w:lineRule="auto"/>
              <w:rPr>
                <w:rFonts w:ascii="Times New Roman" w:hAnsi="Times New Roman" w:cs="Times New Roman"/>
                <w:sz w:val="24"/>
                <w:szCs w:val="24"/>
              </w:rPr>
            </w:pPr>
            <w:r w:rsidRPr="00FF15D6">
              <w:rPr>
                <w:rFonts w:ascii="Times New Roman" w:hAnsi="Times New Roman" w:cs="Times New Roman"/>
                <w:sz w:val="24"/>
                <w:szCs w:val="24"/>
              </w:rPr>
              <w:t>Вероятность и статистика</w:t>
            </w:r>
          </w:p>
        </w:tc>
        <w:tc>
          <w:tcPr>
            <w:tcW w:w="1417"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08.05.2025</w:t>
            </w:r>
          </w:p>
        </w:tc>
        <w:tc>
          <w:tcPr>
            <w:tcW w:w="3119" w:type="dxa"/>
          </w:tcPr>
          <w:p w:rsidR="00FF15D6" w:rsidRPr="00FF15D6" w:rsidRDefault="00FF15D6" w:rsidP="00FF15D6">
            <w:pPr>
              <w:spacing w:after="0" w:line="240" w:lineRule="auto"/>
              <w:rPr>
                <w:rFonts w:ascii="Times New Roman" w:hAnsi="Times New Roman" w:cs="Times New Roman"/>
                <w:sz w:val="24"/>
                <w:szCs w:val="24"/>
              </w:rPr>
            </w:pPr>
            <w:r w:rsidRPr="00FF15D6">
              <w:rPr>
                <w:rFonts w:ascii="Times New Roman" w:hAnsi="Times New Roman" w:cs="Times New Roman"/>
                <w:sz w:val="24"/>
                <w:szCs w:val="24"/>
              </w:rPr>
              <w:t>Контрольная работа</w:t>
            </w:r>
          </w:p>
        </w:tc>
        <w:tc>
          <w:tcPr>
            <w:tcW w:w="1276"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43 %</w:t>
            </w:r>
          </w:p>
        </w:tc>
        <w:tc>
          <w:tcPr>
            <w:tcW w:w="1559"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100 %</w:t>
            </w:r>
          </w:p>
        </w:tc>
      </w:tr>
      <w:tr w:rsidR="00FF15D6" w:rsidRPr="00FF15D6" w:rsidTr="00CC2ACF">
        <w:tc>
          <w:tcPr>
            <w:tcW w:w="993" w:type="dxa"/>
            <w:vMerge/>
          </w:tcPr>
          <w:p w:rsidR="00FF15D6" w:rsidRPr="00FF15D6" w:rsidRDefault="00FF15D6" w:rsidP="00FF15D6">
            <w:pPr>
              <w:spacing w:after="0" w:line="240" w:lineRule="auto"/>
              <w:rPr>
                <w:rFonts w:ascii="Times New Roman" w:hAnsi="Times New Roman" w:cs="Times New Roman"/>
                <w:sz w:val="24"/>
                <w:szCs w:val="24"/>
              </w:rPr>
            </w:pPr>
          </w:p>
        </w:tc>
        <w:tc>
          <w:tcPr>
            <w:tcW w:w="1985" w:type="dxa"/>
          </w:tcPr>
          <w:p w:rsidR="00FF15D6" w:rsidRPr="00FF15D6" w:rsidRDefault="00FF15D6" w:rsidP="00FF15D6">
            <w:pPr>
              <w:spacing w:after="0" w:line="240" w:lineRule="auto"/>
              <w:rPr>
                <w:rFonts w:ascii="Times New Roman" w:hAnsi="Times New Roman" w:cs="Times New Roman"/>
                <w:sz w:val="24"/>
                <w:szCs w:val="24"/>
              </w:rPr>
            </w:pPr>
            <w:r w:rsidRPr="00FF15D6">
              <w:rPr>
                <w:rFonts w:ascii="Times New Roman" w:hAnsi="Times New Roman" w:cs="Times New Roman"/>
                <w:sz w:val="24"/>
                <w:szCs w:val="24"/>
              </w:rPr>
              <w:t xml:space="preserve">Информатика </w:t>
            </w:r>
          </w:p>
        </w:tc>
        <w:tc>
          <w:tcPr>
            <w:tcW w:w="1417"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15.04.2025</w:t>
            </w:r>
          </w:p>
        </w:tc>
        <w:tc>
          <w:tcPr>
            <w:tcW w:w="3119" w:type="dxa"/>
          </w:tcPr>
          <w:p w:rsidR="00FF15D6" w:rsidRPr="00FF15D6" w:rsidRDefault="00FF15D6" w:rsidP="00FF15D6">
            <w:pPr>
              <w:spacing w:after="0" w:line="240" w:lineRule="auto"/>
              <w:rPr>
                <w:rFonts w:ascii="Times New Roman" w:hAnsi="Times New Roman" w:cs="Times New Roman"/>
                <w:sz w:val="24"/>
                <w:szCs w:val="24"/>
              </w:rPr>
            </w:pPr>
            <w:r w:rsidRPr="00FF15D6">
              <w:rPr>
                <w:rFonts w:ascii="Times New Roman" w:hAnsi="Times New Roman" w:cs="Times New Roman"/>
                <w:sz w:val="24"/>
                <w:szCs w:val="24"/>
              </w:rPr>
              <w:t xml:space="preserve">Тест </w:t>
            </w:r>
          </w:p>
        </w:tc>
        <w:tc>
          <w:tcPr>
            <w:tcW w:w="1276"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77 %</w:t>
            </w:r>
          </w:p>
        </w:tc>
        <w:tc>
          <w:tcPr>
            <w:tcW w:w="1559"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100 %</w:t>
            </w:r>
          </w:p>
        </w:tc>
      </w:tr>
      <w:tr w:rsidR="00FF15D6" w:rsidRPr="00FF15D6" w:rsidTr="00CC2ACF">
        <w:tc>
          <w:tcPr>
            <w:tcW w:w="993" w:type="dxa"/>
            <w:vMerge/>
          </w:tcPr>
          <w:p w:rsidR="00FF15D6" w:rsidRPr="00FF15D6" w:rsidRDefault="00FF15D6" w:rsidP="00FF15D6">
            <w:pPr>
              <w:spacing w:after="0" w:line="240" w:lineRule="auto"/>
              <w:rPr>
                <w:rFonts w:ascii="Times New Roman" w:hAnsi="Times New Roman" w:cs="Times New Roman"/>
                <w:sz w:val="24"/>
                <w:szCs w:val="24"/>
              </w:rPr>
            </w:pPr>
          </w:p>
        </w:tc>
        <w:tc>
          <w:tcPr>
            <w:tcW w:w="1985" w:type="dxa"/>
          </w:tcPr>
          <w:p w:rsidR="00FF15D6" w:rsidRPr="00FF15D6" w:rsidRDefault="00FF15D6" w:rsidP="00FF15D6">
            <w:pPr>
              <w:spacing w:after="0" w:line="240" w:lineRule="auto"/>
              <w:rPr>
                <w:rFonts w:ascii="Times New Roman" w:hAnsi="Times New Roman" w:cs="Times New Roman"/>
                <w:sz w:val="24"/>
                <w:szCs w:val="24"/>
              </w:rPr>
            </w:pPr>
            <w:r w:rsidRPr="00FF15D6">
              <w:rPr>
                <w:rFonts w:ascii="Times New Roman" w:hAnsi="Times New Roman" w:cs="Times New Roman"/>
                <w:sz w:val="24"/>
                <w:szCs w:val="24"/>
              </w:rPr>
              <w:t>История</w:t>
            </w:r>
          </w:p>
        </w:tc>
        <w:tc>
          <w:tcPr>
            <w:tcW w:w="1417"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14.04.2025</w:t>
            </w:r>
          </w:p>
        </w:tc>
        <w:tc>
          <w:tcPr>
            <w:tcW w:w="3119" w:type="dxa"/>
          </w:tcPr>
          <w:p w:rsidR="00FF15D6" w:rsidRPr="00FF15D6" w:rsidRDefault="00FF15D6" w:rsidP="00FF15D6">
            <w:pPr>
              <w:spacing w:after="0" w:line="240" w:lineRule="auto"/>
              <w:rPr>
                <w:rFonts w:ascii="Times New Roman" w:hAnsi="Times New Roman" w:cs="Times New Roman"/>
                <w:sz w:val="24"/>
                <w:szCs w:val="24"/>
              </w:rPr>
            </w:pPr>
            <w:r w:rsidRPr="00FF15D6">
              <w:rPr>
                <w:rFonts w:ascii="Times New Roman" w:hAnsi="Times New Roman" w:cs="Times New Roman"/>
                <w:sz w:val="24"/>
                <w:szCs w:val="24"/>
              </w:rPr>
              <w:t xml:space="preserve">Тест </w:t>
            </w:r>
          </w:p>
        </w:tc>
        <w:tc>
          <w:tcPr>
            <w:tcW w:w="1276"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10 %</w:t>
            </w:r>
          </w:p>
        </w:tc>
        <w:tc>
          <w:tcPr>
            <w:tcW w:w="1559"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100 %</w:t>
            </w:r>
          </w:p>
        </w:tc>
      </w:tr>
      <w:tr w:rsidR="00FF15D6" w:rsidRPr="00FF15D6" w:rsidTr="00CC2ACF">
        <w:tc>
          <w:tcPr>
            <w:tcW w:w="993" w:type="dxa"/>
            <w:vMerge/>
          </w:tcPr>
          <w:p w:rsidR="00FF15D6" w:rsidRPr="00FF15D6" w:rsidRDefault="00FF15D6" w:rsidP="00FF15D6">
            <w:pPr>
              <w:spacing w:after="0" w:line="240" w:lineRule="auto"/>
              <w:rPr>
                <w:rFonts w:ascii="Times New Roman" w:hAnsi="Times New Roman" w:cs="Times New Roman"/>
                <w:sz w:val="24"/>
                <w:szCs w:val="24"/>
              </w:rPr>
            </w:pPr>
          </w:p>
        </w:tc>
        <w:tc>
          <w:tcPr>
            <w:tcW w:w="1985" w:type="dxa"/>
          </w:tcPr>
          <w:p w:rsidR="00FF15D6" w:rsidRPr="00FF15D6" w:rsidRDefault="00FF15D6" w:rsidP="00FF15D6">
            <w:pPr>
              <w:spacing w:after="0" w:line="240" w:lineRule="auto"/>
              <w:rPr>
                <w:rFonts w:ascii="Times New Roman" w:hAnsi="Times New Roman" w:cs="Times New Roman"/>
                <w:sz w:val="24"/>
                <w:szCs w:val="24"/>
              </w:rPr>
            </w:pPr>
            <w:r w:rsidRPr="00FF15D6">
              <w:rPr>
                <w:rFonts w:ascii="Times New Roman" w:hAnsi="Times New Roman" w:cs="Times New Roman"/>
                <w:sz w:val="24"/>
                <w:szCs w:val="24"/>
              </w:rPr>
              <w:t>Обществознание</w:t>
            </w:r>
          </w:p>
        </w:tc>
        <w:tc>
          <w:tcPr>
            <w:tcW w:w="1417"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24.04.2025</w:t>
            </w:r>
          </w:p>
        </w:tc>
        <w:tc>
          <w:tcPr>
            <w:tcW w:w="3119" w:type="dxa"/>
          </w:tcPr>
          <w:p w:rsidR="00FF15D6" w:rsidRPr="00FF15D6" w:rsidRDefault="00FF15D6" w:rsidP="00FF15D6">
            <w:pPr>
              <w:spacing w:after="0" w:line="240" w:lineRule="auto"/>
              <w:rPr>
                <w:rFonts w:ascii="Times New Roman" w:hAnsi="Times New Roman" w:cs="Times New Roman"/>
                <w:sz w:val="24"/>
                <w:szCs w:val="24"/>
              </w:rPr>
            </w:pPr>
            <w:r w:rsidRPr="00FF15D6">
              <w:rPr>
                <w:rFonts w:ascii="Times New Roman" w:hAnsi="Times New Roman" w:cs="Times New Roman"/>
                <w:sz w:val="24"/>
                <w:szCs w:val="24"/>
              </w:rPr>
              <w:t xml:space="preserve">Тест </w:t>
            </w:r>
          </w:p>
        </w:tc>
        <w:tc>
          <w:tcPr>
            <w:tcW w:w="1276"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10 %</w:t>
            </w:r>
          </w:p>
        </w:tc>
        <w:tc>
          <w:tcPr>
            <w:tcW w:w="1559"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100 %</w:t>
            </w:r>
          </w:p>
        </w:tc>
      </w:tr>
      <w:tr w:rsidR="00FF15D6" w:rsidRPr="00FF15D6" w:rsidTr="00CC2ACF">
        <w:tc>
          <w:tcPr>
            <w:tcW w:w="993" w:type="dxa"/>
            <w:vMerge/>
          </w:tcPr>
          <w:p w:rsidR="00FF15D6" w:rsidRPr="00FF15D6" w:rsidRDefault="00FF15D6" w:rsidP="00FF15D6">
            <w:pPr>
              <w:spacing w:after="0" w:line="240" w:lineRule="auto"/>
              <w:rPr>
                <w:rFonts w:ascii="Times New Roman" w:hAnsi="Times New Roman" w:cs="Times New Roman"/>
                <w:sz w:val="24"/>
                <w:szCs w:val="24"/>
              </w:rPr>
            </w:pPr>
          </w:p>
        </w:tc>
        <w:tc>
          <w:tcPr>
            <w:tcW w:w="1985" w:type="dxa"/>
          </w:tcPr>
          <w:p w:rsidR="00FF15D6" w:rsidRPr="00FF15D6" w:rsidRDefault="00FF15D6" w:rsidP="00FF15D6">
            <w:pPr>
              <w:spacing w:after="0" w:line="240" w:lineRule="auto"/>
              <w:rPr>
                <w:rFonts w:ascii="Times New Roman" w:hAnsi="Times New Roman" w:cs="Times New Roman"/>
                <w:sz w:val="24"/>
                <w:szCs w:val="24"/>
              </w:rPr>
            </w:pPr>
            <w:r w:rsidRPr="00FF15D6">
              <w:rPr>
                <w:rFonts w:ascii="Times New Roman" w:hAnsi="Times New Roman" w:cs="Times New Roman"/>
                <w:sz w:val="24"/>
                <w:szCs w:val="24"/>
              </w:rPr>
              <w:t>География</w:t>
            </w:r>
          </w:p>
        </w:tc>
        <w:tc>
          <w:tcPr>
            <w:tcW w:w="1417"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30.04.2025</w:t>
            </w:r>
          </w:p>
        </w:tc>
        <w:tc>
          <w:tcPr>
            <w:tcW w:w="3119" w:type="dxa"/>
          </w:tcPr>
          <w:p w:rsidR="00FF15D6" w:rsidRPr="00FF15D6" w:rsidRDefault="00FF15D6" w:rsidP="00FF15D6">
            <w:pPr>
              <w:spacing w:after="0" w:line="240" w:lineRule="auto"/>
              <w:rPr>
                <w:rFonts w:ascii="Times New Roman" w:hAnsi="Times New Roman" w:cs="Times New Roman"/>
                <w:sz w:val="24"/>
                <w:szCs w:val="24"/>
              </w:rPr>
            </w:pPr>
            <w:r w:rsidRPr="00FF15D6">
              <w:rPr>
                <w:rFonts w:ascii="Times New Roman" w:hAnsi="Times New Roman" w:cs="Times New Roman"/>
                <w:sz w:val="24"/>
                <w:szCs w:val="24"/>
              </w:rPr>
              <w:t>Контрольная работа</w:t>
            </w:r>
          </w:p>
        </w:tc>
        <w:tc>
          <w:tcPr>
            <w:tcW w:w="1276"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48 %</w:t>
            </w:r>
          </w:p>
        </w:tc>
        <w:tc>
          <w:tcPr>
            <w:tcW w:w="1559"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100 %</w:t>
            </w:r>
          </w:p>
        </w:tc>
      </w:tr>
      <w:tr w:rsidR="00FF15D6" w:rsidRPr="00FF15D6" w:rsidTr="00CC2ACF">
        <w:tc>
          <w:tcPr>
            <w:tcW w:w="993" w:type="dxa"/>
            <w:vMerge/>
          </w:tcPr>
          <w:p w:rsidR="00FF15D6" w:rsidRPr="00FF15D6" w:rsidRDefault="00FF15D6" w:rsidP="00FF15D6">
            <w:pPr>
              <w:spacing w:after="0" w:line="240" w:lineRule="auto"/>
              <w:rPr>
                <w:rFonts w:ascii="Times New Roman" w:hAnsi="Times New Roman" w:cs="Times New Roman"/>
                <w:sz w:val="24"/>
                <w:szCs w:val="24"/>
              </w:rPr>
            </w:pPr>
          </w:p>
        </w:tc>
        <w:tc>
          <w:tcPr>
            <w:tcW w:w="1985" w:type="dxa"/>
          </w:tcPr>
          <w:p w:rsidR="00FF15D6" w:rsidRPr="00FF15D6" w:rsidRDefault="00FF15D6" w:rsidP="00FF15D6">
            <w:pPr>
              <w:spacing w:after="0" w:line="240" w:lineRule="auto"/>
              <w:rPr>
                <w:rFonts w:ascii="Times New Roman" w:hAnsi="Times New Roman" w:cs="Times New Roman"/>
                <w:sz w:val="24"/>
                <w:szCs w:val="24"/>
              </w:rPr>
            </w:pPr>
            <w:r w:rsidRPr="00FF15D6">
              <w:rPr>
                <w:rFonts w:ascii="Times New Roman" w:hAnsi="Times New Roman" w:cs="Times New Roman"/>
                <w:sz w:val="24"/>
                <w:szCs w:val="24"/>
              </w:rPr>
              <w:t xml:space="preserve">Физика </w:t>
            </w:r>
          </w:p>
        </w:tc>
        <w:tc>
          <w:tcPr>
            <w:tcW w:w="1417"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28.04.2025</w:t>
            </w:r>
          </w:p>
        </w:tc>
        <w:tc>
          <w:tcPr>
            <w:tcW w:w="3119" w:type="dxa"/>
          </w:tcPr>
          <w:p w:rsidR="00FF15D6" w:rsidRPr="00FF15D6" w:rsidRDefault="00FF15D6" w:rsidP="00FF15D6">
            <w:pPr>
              <w:spacing w:after="0" w:line="240" w:lineRule="auto"/>
              <w:rPr>
                <w:rFonts w:ascii="Times New Roman" w:hAnsi="Times New Roman" w:cs="Times New Roman"/>
                <w:sz w:val="24"/>
                <w:szCs w:val="24"/>
              </w:rPr>
            </w:pPr>
            <w:r w:rsidRPr="00FF15D6">
              <w:rPr>
                <w:rFonts w:ascii="Times New Roman" w:hAnsi="Times New Roman" w:cs="Times New Roman"/>
                <w:sz w:val="24"/>
                <w:szCs w:val="24"/>
              </w:rPr>
              <w:t>Контрольная работа</w:t>
            </w:r>
          </w:p>
        </w:tc>
        <w:tc>
          <w:tcPr>
            <w:tcW w:w="1276"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9 %</w:t>
            </w:r>
          </w:p>
        </w:tc>
        <w:tc>
          <w:tcPr>
            <w:tcW w:w="1559"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100 %</w:t>
            </w:r>
          </w:p>
        </w:tc>
      </w:tr>
      <w:tr w:rsidR="00FF15D6" w:rsidRPr="00FF15D6" w:rsidTr="00CC2ACF">
        <w:tc>
          <w:tcPr>
            <w:tcW w:w="993" w:type="dxa"/>
            <w:vMerge/>
          </w:tcPr>
          <w:p w:rsidR="00FF15D6" w:rsidRPr="00FF15D6" w:rsidRDefault="00FF15D6" w:rsidP="00FF15D6">
            <w:pPr>
              <w:spacing w:after="0" w:line="240" w:lineRule="auto"/>
              <w:rPr>
                <w:rFonts w:ascii="Times New Roman" w:hAnsi="Times New Roman" w:cs="Times New Roman"/>
                <w:sz w:val="24"/>
                <w:szCs w:val="24"/>
              </w:rPr>
            </w:pPr>
          </w:p>
        </w:tc>
        <w:tc>
          <w:tcPr>
            <w:tcW w:w="1985" w:type="dxa"/>
          </w:tcPr>
          <w:p w:rsidR="00FF15D6" w:rsidRPr="00FF15D6" w:rsidRDefault="00FF15D6" w:rsidP="00FF15D6">
            <w:pPr>
              <w:spacing w:after="0" w:line="240" w:lineRule="auto"/>
              <w:rPr>
                <w:rFonts w:ascii="Times New Roman" w:hAnsi="Times New Roman" w:cs="Times New Roman"/>
                <w:sz w:val="24"/>
                <w:szCs w:val="24"/>
              </w:rPr>
            </w:pPr>
            <w:r w:rsidRPr="00FF15D6">
              <w:rPr>
                <w:rFonts w:ascii="Times New Roman" w:hAnsi="Times New Roman" w:cs="Times New Roman"/>
                <w:sz w:val="24"/>
                <w:szCs w:val="24"/>
              </w:rPr>
              <w:t>Химия</w:t>
            </w:r>
          </w:p>
        </w:tc>
        <w:tc>
          <w:tcPr>
            <w:tcW w:w="1417"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12.05.2025</w:t>
            </w:r>
          </w:p>
        </w:tc>
        <w:tc>
          <w:tcPr>
            <w:tcW w:w="3119" w:type="dxa"/>
          </w:tcPr>
          <w:p w:rsidR="00FF15D6" w:rsidRPr="00FF15D6" w:rsidRDefault="00FF15D6" w:rsidP="00FF15D6">
            <w:pPr>
              <w:spacing w:after="0" w:line="240" w:lineRule="auto"/>
              <w:rPr>
                <w:rFonts w:ascii="Times New Roman" w:hAnsi="Times New Roman" w:cs="Times New Roman"/>
                <w:sz w:val="24"/>
                <w:szCs w:val="24"/>
              </w:rPr>
            </w:pPr>
            <w:r w:rsidRPr="00FF15D6">
              <w:rPr>
                <w:rFonts w:ascii="Times New Roman" w:hAnsi="Times New Roman" w:cs="Times New Roman"/>
                <w:sz w:val="24"/>
                <w:szCs w:val="24"/>
              </w:rPr>
              <w:t>Контрольная работа</w:t>
            </w:r>
          </w:p>
        </w:tc>
        <w:tc>
          <w:tcPr>
            <w:tcW w:w="1276"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5 %</w:t>
            </w:r>
          </w:p>
        </w:tc>
        <w:tc>
          <w:tcPr>
            <w:tcW w:w="1559"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100 %</w:t>
            </w:r>
          </w:p>
        </w:tc>
      </w:tr>
      <w:tr w:rsidR="00FF15D6" w:rsidRPr="00FF15D6" w:rsidTr="00CC2ACF">
        <w:tc>
          <w:tcPr>
            <w:tcW w:w="993" w:type="dxa"/>
            <w:vMerge/>
          </w:tcPr>
          <w:p w:rsidR="00FF15D6" w:rsidRPr="00FF15D6" w:rsidRDefault="00FF15D6" w:rsidP="00FF15D6">
            <w:pPr>
              <w:spacing w:after="0" w:line="240" w:lineRule="auto"/>
              <w:rPr>
                <w:rFonts w:ascii="Times New Roman" w:hAnsi="Times New Roman" w:cs="Times New Roman"/>
                <w:sz w:val="24"/>
                <w:szCs w:val="24"/>
              </w:rPr>
            </w:pPr>
          </w:p>
        </w:tc>
        <w:tc>
          <w:tcPr>
            <w:tcW w:w="1985" w:type="dxa"/>
          </w:tcPr>
          <w:p w:rsidR="00FF15D6" w:rsidRPr="00FF15D6" w:rsidRDefault="00FF15D6" w:rsidP="00FF15D6">
            <w:pPr>
              <w:spacing w:after="0" w:line="240" w:lineRule="auto"/>
              <w:rPr>
                <w:rFonts w:ascii="Times New Roman" w:hAnsi="Times New Roman" w:cs="Times New Roman"/>
                <w:sz w:val="24"/>
                <w:szCs w:val="24"/>
              </w:rPr>
            </w:pPr>
            <w:r w:rsidRPr="00FF15D6">
              <w:rPr>
                <w:rFonts w:ascii="Times New Roman" w:hAnsi="Times New Roman" w:cs="Times New Roman"/>
                <w:sz w:val="24"/>
                <w:szCs w:val="24"/>
              </w:rPr>
              <w:t>Биология</w:t>
            </w:r>
          </w:p>
        </w:tc>
        <w:tc>
          <w:tcPr>
            <w:tcW w:w="1417"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15.05.2025</w:t>
            </w:r>
          </w:p>
        </w:tc>
        <w:tc>
          <w:tcPr>
            <w:tcW w:w="3119" w:type="dxa"/>
          </w:tcPr>
          <w:p w:rsidR="00FF15D6" w:rsidRPr="00FF15D6" w:rsidRDefault="00FF15D6" w:rsidP="00FF15D6">
            <w:pPr>
              <w:spacing w:after="0" w:line="240" w:lineRule="auto"/>
              <w:rPr>
                <w:rFonts w:ascii="Times New Roman" w:hAnsi="Times New Roman" w:cs="Times New Roman"/>
                <w:sz w:val="24"/>
                <w:szCs w:val="24"/>
              </w:rPr>
            </w:pPr>
            <w:r w:rsidRPr="00FF15D6">
              <w:rPr>
                <w:rFonts w:ascii="Times New Roman" w:hAnsi="Times New Roman" w:cs="Times New Roman"/>
                <w:sz w:val="24"/>
                <w:szCs w:val="24"/>
              </w:rPr>
              <w:t>Контрольная работа</w:t>
            </w:r>
          </w:p>
        </w:tc>
        <w:tc>
          <w:tcPr>
            <w:tcW w:w="1276"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14 %</w:t>
            </w:r>
          </w:p>
        </w:tc>
        <w:tc>
          <w:tcPr>
            <w:tcW w:w="1559"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100 %</w:t>
            </w:r>
          </w:p>
        </w:tc>
      </w:tr>
      <w:tr w:rsidR="00FF15D6" w:rsidRPr="00FF15D6" w:rsidTr="00CC2ACF">
        <w:tc>
          <w:tcPr>
            <w:tcW w:w="993" w:type="dxa"/>
            <w:vMerge/>
          </w:tcPr>
          <w:p w:rsidR="00FF15D6" w:rsidRPr="00FF15D6" w:rsidRDefault="00FF15D6" w:rsidP="00FF15D6">
            <w:pPr>
              <w:spacing w:after="0" w:line="240" w:lineRule="auto"/>
              <w:rPr>
                <w:rFonts w:ascii="Times New Roman" w:hAnsi="Times New Roman" w:cs="Times New Roman"/>
                <w:sz w:val="24"/>
                <w:szCs w:val="24"/>
              </w:rPr>
            </w:pPr>
          </w:p>
        </w:tc>
        <w:tc>
          <w:tcPr>
            <w:tcW w:w="1985" w:type="dxa"/>
          </w:tcPr>
          <w:p w:rsidR="00FF15D6" w:rsidRPr="00FF15D6" w:rsidRDefault="00FF15D6" w:rsidP="00FF15D6">
            <w:pPr>
              <w:spacing w:after="0" w:line="240" w:lineRule="auto"/>
              <w:rPr>
                <w:rFonts w:ascii="Times New Roman" w:hAnsi="Times New Roman" w:cs="Times New Roman"/>
                <w:sz w:val="24"/>
                <w:szCs w:val="24"/>
              </w:rPr>
            </w:pPr>
            <w:r w:rsidRPr="00FF15D6">
              <w:rPr>
                <w:rFonts w:ascii="Times New Roman" w:hAnsi="Times New Roman" w:cs="Times New Roman"/>
                <w:sz w:val="24"/>
                <w:szCs w:val="24"/>
              </w:rPr>
              <w:t>Труд (технология)</w:t>
            </w:r>
          </w:p>
        </w:tc>
        <w:tc>
          <w:tcPr>
            <w:tcW w:w="1417"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24.04.2025</w:t>
            </w:r>
          </w:p>
        </w:tc>
        <w:tc>
          <w:tcPr>
            <w:tcW w:w="3119" w:type="dxa"/>
          </w:tcPr>
          <w:p w:rsidR="00FF15D6" w:rsidRPr="00FF15D6" w:rsidRDefault="00FF15D6" w:rsidP="00FF15D6">
            <w:pPr>
              <w:spacing w:after="0" w:line="240" w:lineRule="auto"/>
              <w:rPr>
                <w:rFonts w:ascii="Times New Roman" w:hAnsi="Times New Roman" w:cs="Times New Roman"/>
                <w:sz w:val="24"/>
                <w:szCs w:val="24"/>
              </w:rPr>
            </w:pPr>
            <w:r w:rsidRPr="00FF15D6">
              <w:rPr>
                <w:rFonts w:ascii="Times New Roman" w:hAnsi="Times New Roman" w:cs="Times New Roman"/>
                <w:sz w:val="24"/>
                <w:szCs w:val="24"/>
              </w:rPr>
              <w:t xml:space="preserve">Защита </w:t>
            </w:r>
            <w:proofErr w:type="spellStart"/>
            <w:r w:rsidRPr="00FF15D6">
              <w:rPr>
                <w:rFonts w:ascii="Times New Roman" w:hAnsi="Times New Roman" w:cs="Times New Roman"/>
                <w:sz w:val="24"/>
                <w:szCs w:val="24"/>
              </w:rPr>
              <w:t>индив</w:t>
            </w:r>
            <w:proofErr w:type="spellEnd"/>
            <w:r w:rsidRPr="00FF15D6">
              <w:rPr>
                <w:rFonts w:ascii="Times New Roman" w:hAnsi="Times New Roman" w:cs="Times New Roman"/>
                <w:sz w:val="24"/>
                <w:szCs w:val="24"/>
              </w:rPr>
              <w:t>. проекта</w:t>
            </w:r>
          </w:p>
        </w:tc>
        <w:tc>
          <w:tcPr>
            <w:tcW w:w="1276"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80 %</w:t>
            </w:r>
          </w:p>
        </w:tc>
        <w:tc>
          <w:tcPr>
            <w:tcW w:w="1559"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100 %</w:t>
            </w:r>
          </w:p>
        </w:tc>
      </w:tr>
      <w:tr w:rsidR="00FF15D6" w:rsidRPr="00FF15D6" w:rsidTr="00CC2ACF">
        <w:tc>
          <w:tcPr>
            <w:tcW w:w="993" w:type="dxa"/>
            <w:vMerge/>
          </w:tcPr>
          <w:p w:rsidR="00FF15D6" w:rsidRPr="00FF15D6" w:rsidRDefault="00FF15D6" w:rsidP="00FF15D6">
            <w:pPr>
              <w:spacing w:after="0" w:line="240" w:lineRule="auto"/>
              <w:rPr>
                <w:rFonts w:ascii="Times New Roman" w:hAnsi="Times New Roman" w:cs="Times New Roman"/>
                <w:sz w:val="24"/>
                <w:szCs w:val="24"/>
              </w:rPr>
            </w:pPr>
          </w:p>
        </w:tc>
        <w:tc>
          <w:tcPr>
            <w:tcW w:w="1985" w:type="dxa"/>
          </w:tcPr>
          <w:p w:rsidR="00FF15D6" w:rsidRPr="00FF15D6" w:rsidRDefault="00FF15D6" w:rsidP="00FF15D6">
            <w:pPr>
              <w:spacing w:after="0" w:line="240" w:lineRule="auto"/>
              <w:rPr>
                <w:rFonts w:ascii="Times New Roman" w:hAnsi="Times New Roman" w:cs="Times New Roman"/>
                <w:sz w:val="24"/>
                <w:szCs w:val="24"/>
              </w:rPr>
            </w:pPr>
            <w:r w:rsidRPr="00FF15D6">
              <w:rPr>
                <w:rFonts w:ascii="Times New Roman" w:hAnsi="Times New Roman" w:cs="Times New Roman"/>
                <w:sz w:val="24"/>
                <w:szCs w:val="24"/>
              </w:rPr>
              <w:t>Физическая культура</w:t>
            </w:r>
          </w:p>
        </w:tc>
        <w:tc>
          <w:tcPr>
            <w:tcW w:w="1417"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13.05.2025</w:t>
            </w:r>
          </w:p>
        </w:tc>
        <w:tc>
          <w:tcPr>
            <w:tcW w:w="3119" w:type="dxa"/>
          </w:tcPr>
          <w:p w:rsidR="00FF15D6" w:rsidRPr="00FF15D6" w:rsidRDefault="00FF15D6" w:rsidP="00FF15D6">
            <w:pPr>
              <w:spacing w:after="0" w:line="240" w:lineRule="auto"/>
              <w:rPr>
                <w:rFonts w:ascii="Times New Roman" w:hAnsi="Times New Roman" w:cs="Times New Roman"/>
                <w:sz w:val="24"/>
                <w:szCs w:val="24"/>
              </w:rPr>
            </w:pPr>
            <w:r w:rsidRPr="00FF15D6">
              <w:rPr>
                <w:rFonts w:ascii="Times New Roman" w:hAnsi="Times New Roman" w:cs="Times New Roman"/>
                <w:sz w:val="24"/>
                <w:szCs w:val="24"/>
              </w:rPr>
              <w:t xml:space="preserve">Зачет </w:t>
            </w:r>
          </w:p>
        </w:tc>
        <w:tc>
          <w:tcPr>
            <w:tcW w:w="1276"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38 %</w:t>
            </w:r>
          </w:p>
        </w:tc>
        <w:tc>
          <w:tcPr>
            <w:tcW w:w="1559"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100 %</w:t>
            </w:r>
          </w:p>
        </w:tc>
      </w:tr>
      <w:tr w:rsidR="00FF15D6" w:rsidRPr="00FF15D6" w:rsidTr="00CC2ACF">
        <w:tc>
          <w:tcPr>
            <w:tcW w:w="993" w:type="dxa"/>
            <w:vMerge/>
          </w:tcPr>
          <w:p w:rsidR="00FF15D6" w:rsidRPr="00FF15D6" w:rsidRDefault="00FF15D6" w:rsidP="00FF15D6">
            <w:pPr>
              <w:spacing w:after="0" w:line="240" w:lineRule="auto"/>
              <w:rPr>
                <w:rFonts w:ascii="Times New Roman" w:hAnsi="Times New Roman" w:cs="Times New Roman"/>
                <w:sz w:val="24"/>
                <w:szCs w:val="24"/>
              </w:rPr>
            </w:pPr>
          </w:p>
        </w:tc>
        <w:tc>
          <w:tcPr>
            <w:tcW w:w="1985" w:type="dxa"/>
          </w:tcPr>
          <w:p w:rsidR="00FF15D6" w:rsidRPr="00FF15D6" w:rsidRDefault="00FF15D6" w:rsidP="00FF15D6">
            <w:pPr>
              <w:spacing w:after="0" w:line="240" w:lineRule="auto"/>
              <w:rPr>
                <w:rFonts w:ascii="Times New Roman" w:hAnsi="Times New Roman" w:cs="Times New Roman"/>
                <w:sz w:val="24"/>
                <w:szCs w:val="24"/>
              </w:rPr>
            </w:pPr>
            <w:r w:rsidRPr="00FF15D6">
              <w:rPr>
                <w:rFonts w:ascii="Times New Roman" w:hAnsi="Times New Roman" w:cs="Times New Roman"/>
                <w:sz w:val="24"/>
                <w:szCs w:val="24"/>
              </w:rPr>
              <w:t>ОБЗР</w:t>
            </w:r>
          </w:p>
        </w:tc>
        <w:tc>
          <w:tcPr>
            <w:tcW w:w="1417"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07.05.2025</w:t>
            </w:r>
          </w:p>
        </w:tc>
        <w:tc>
          <w:tcPr>
            <w:tcW w:w="3119" w:type="dxa"/>
          </w:tcPr>
          <w:p w:rsidR="00FF15D6" w:rsidRPr="00FF15D6" w:rsidRDefault="00FF15D6" w:rsidP="00FF15D6">
            <w:pPr>
              <w:spacing w:after="0" w:line="240" w:lineRule="auto"/>
              <w:rPr>
                <w:rFonts w:ascii="Times New Roman" w:hAnsi="Times New Roman" w:cs="Times New Roman"/>
                <w:sz w:val="24"/>
                <w:szCs w:val="24"/>
              </w:rPr>
            </w:pPr>
            <w:r w:rsidRPr="00FF15D6">
              <w:rPr>
                <w:rFonts w:ascii="Times New Roman" w:hAnsi="Times New Roman" w:cs="Times New Roman"/>
                <w:sz w:val="24"/>
                <w:szCs w:val="24"/>
              </w:rPr>
              <w:t xml:space="preserve">Тест </w:t>
            </w:r>
          </w:p>
        </w:tc>
        <w:tc>
          <w:tcPr>
            <w:tcW w:w="1276"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38 %</w:t>
            </w:r>
          </w:p>
        </w:tc>
        <w:tc>
          <w:tcPr>
            <w:tcW w:w="1559"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100 %</w:t>
            </w:r>
          </w:p>
        </w:tc>
      </w:tr>
      <w:tr w:rsidR="00FF15D6" w:rsidRPr="00FF15D6" w:rsidTr="00CC2ACF">
        <w:tc>
          <w:tcPr>
            <w:tcW w:w="993" w:type="dxa"/>
            <w:vMerge w:val="restart"/>
          </w:tcPr>
          <w:p w:rsidR="00FF15D6" w:rsidRPr="00FF15D6" w:rsidRDefault="00FF15D6" w:rsidP="00FF15D6">
            <w:pPr>
              <w:spacing w:after="0" w:line="240" w:lineRule="auto"/>
              <w:jc w:val="center"/>
              <w:rPr>
                <w:rFonts w:ascii="Times New Roman" w:hAnsi="Times New Roman" w:cs="Times New Roman"/>
                <w:sz w:val="24"/>
                <w:szCs w:val="24"/>
              </w:rPr>
            </w:pPr>
          </w:p>
          <w:p w:rsidR="00FF15D6" w:rsidRPr="00FF15D6" w:rsidRDefault="00FF15D6" w:rsidP="00FF15D6">
            <w:pPr>
              <w:spacing w:after="0" w:line="240" w:lineRule="auto"/>
              <w:jc w:val="center"/>
              <w:rPr>
                <w:rFonts w:ascii="Times New Roman" w:hAnsi="Times New Roman" w:cs="Times New Roman"/>
                <w:sz w:val="24"/>
                <w:szCs w:val="24"/>
              </w:rPr>
            </w:pPr>
          </w:p>
          <w:p w:rsidR="00FF15D6" w:rsidRPr="00FF15D6" w:rsidRDefault="00FF15D6" w:rsidP="00FF15D6">
            <w:pPr>
              <w:spacing w:after="0" w:line="240" w:lineRule="auto"/>
              <w:jc w:val="center"/>
              <w:rPr>
                <w:rFonts w:ascii="Times New Roman" w:hAnsi="Times New Roman" w:cs="Times New Roman"/>
                <w:sz w:val="24"/>
                <w:szCs w:val="24"/>
              </w:rPr>
            </w:pPr>
          </w:p>
          <w:p w:rsidR="00FF15D6" w:rsidRPr="00FF15D6" w:rsidRDefault="00FF15D6" w:rsidP="00FF15D6">
            <w:pPr>
              <w:spacing w:after="0" w:line="240" w:lineRule="auto"/>
              <w:jc w:val="center"/>
              <w:rPr>
                <w:rFonts w:ascii="Times New Roman" w:hAnsi="Times New Roman" w:cs="Times New Roman"/>
                <w:sz w:val="24"/>
                <w:szCs w:val="24"/>
              </w:rPr>
            </w:pPr>
          </w:p>
          <w:p w:rsidR="00FF15D6" w:rsidRPr="00FF15D6" w:rsidRDefault="00FF15D6" w:rsidP="00FF15D6">
            <w:pPr>
              <w:spacing w:after="0" w:line="240" w:lineRule="auto"/>
              <w:jc w:val="center"/>
              <w:rPr>
                <w:rFonts w:ascii="Times New Roman" w:hAnsi="Times New Roman" w:cs="Times New Roman"/>
                <w:sz w:val="24"/>
                <w:szCs w:val="24"/>
              </w:rPr>
            </w:pPr>
          </w:p>
          <w:p w:rsidR="00FF15D6" w:rsidRPr="00FF15D6" w:rsidRDefault="00FF15D6" w:rsidP="00FF15D6">
            <w:pPr>
              <w:spacing w:after="0" w:line="240" w:lineRule="auto"/>
              <w:jc w:val="center"/>
              <w:rPr>
                <w:rFonts w:ascii="Times New Roman" w:hAnsi="Times New Roman" w:cs="Times New Roman"/>
                <w:sz w:val="24"/>
                <w:szCs w:val="24"/>
              </w:rPr>
            </w:pPr>
          </w:p>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10</w:t>
            </w:r>
          </w:p>
        </w:tc>
        <w:tc>
          <w:tcPr>
            <w:tcW w:w="1985" w:type="dxa"/>
          </w:tcPr>
          <w:p w:rsidR="00FF15D6" w:rsidRPr="00FF15D6" w:rsidRDefault="00FF15D6" w:rsidP="00FF15D6">
            <w:pPr>
              <w:spacing w:after="0" w:line="240" w:lineRule="auto"/>
              <w:rPr>
                <w:rFonts w:ascii="Times New Roman" w:hAnsi="Times New Roman" w:cs="Times New Roman"/>
                <w:sz w:val="24"/>
                <w:szCs w:val="24"/>
              </w:rPr>
            </w:pPr>
            <w:r w:rsidRPr="00FF15D6">
              <w:rPr>
                <w:rFonts w:ascii="Times New Roman" w:hAnsi="Times New Roman" w:cs="Times New Roman"/>
                <w:sz w:val="24"/>
                <w:szCs w:val="24"/>
              </w:rPr>
              <w:t>Русский язык</w:t>
            </w:r>
          </w:p>
        </w:tc>
        <w:tc>
          <w:tcPr>
            <w:tcW w:w="1417"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22.04.2025</w:t>
            </w:r>
          </w:p>
        </w:tc>
        <w:tc>
          <w:tcPr>
            <w:tcW w:w="3119" w:type="dxa"/>
          </w:tcPr>
          <w:p w:rsidR="00FF15D6" w:rsidRPr="00FF15D6" w:rsidRDefault="00FF15D6" w:rsidP="00FF15D6">
            <w:pPr>
              <w:spacing w:after="0" w:line="240" w:lineRule="auto"/>
              <w:rPr>
                <w:rFonts w:ascii="Times New Roman" w:hAnsi="Times New Roman" w:cs="Times New Roman"/>
                <w:sz w:val="24"/>
                <w:szCs w:val="24"/>
              </w:rPr>
            </w:pPr>
            <w:r w:rsidRPr="00FF15D6">
              <w:rPr>
                <w:rFonts w:ascii="Times New Roman" w:hAnsi="Times New Roman" w:cs="Times New Roman"/>
                <w:sz w:val="24"/>
                <w:szCs w:val="24"/>
              </w:rPr>
              <w:t>ВПР</w:t>
            </w:r>
          </w:p>
        </w:tc>
        <w:tc>
          <w:tcPr>
            <w:tcW w:w="1276"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27 %</w:t>
            </w:r>
          </w:p>
        </w:tc>
        <w:tc>
          <w:tcPr>
            <w:tcW w:w="1559"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100 %</w:t>
            </w:r>
          </w:p>
        </w:tc>
      </w:tr>
      <w:tr w:rsidR="00FF15D6" w:rsidRPr="00FF15D6" w:rsidTr="00CC2ACF">
        <w:tc>
          <w:tcPr>
            <w:tcW w:w="993" w:type="dxa"/>
            <w:vMerge/>
          </w:tcPr>
          <w:p w:rsidR="00FF15D6" w:rsidRPr="00FF15D6" w:rsidRDefault="00FF15D6" w:rsidP="00FF15D6">
            <w:pPr>
              <w:spacing w:after="0" w:line="240" w:lineRule="auto"/>
              <w:jc w:val="center"/>
              <w:rPr>
                <w:rFonts w:ascii="Times New Roman" w:hAnsi="Times New Roman" w:cs="Times New Roman"/>
                <w:sz w:val="24"/>
                <w:szCs w:val="24"/>
              </w:rPr>
            </w:pPr>
          </w:p>
        </w:tc>
        <w:tc>
          <w:tcPr>
            <w:tcW w:w="1985" w:type="dxa"/>
          </w:tcPr>
          <w:p w:rsidR="00FF15D6" w:rsidRPr="00FF15D6" w:rsidRDefault="00FF15D6" w:rsidP="00FF15D6">
            <w:pPr>
              <w:spacing w:after="0" w:line="240" w:lineRule="auto"/>
              <w:rPr>
                <w:rFonts w:ascii="Times New Roman" w:hAnsi="Times New Roman" w:cs="Times New Roman"/>
                <w:sz w:val="24"/>
                <w:szCs w:val="24"/>
              </w:rPr>
            </w:pPr>
            <w:r w:rsidRPr="00FF15D6">
              <w:rPr>
                <w:rFonts w:ascii="Times New Roman" w:hAnsi="Times New Roman" w:cs="Times New Roman"/>
                <w:sz w:val="24"/>
                <w:szCs w:val="24"/>
              </w:rPr>
              <w:t xml:space="preserve">Литература </w:t>
            </w:r>
          </w:p>
        </w:tc>
        <w:tc>
          <w:tcPr>
            <w:tcW w:w="1417"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16.05.2025</w:t>
            </w:r>
          </w:p>
        </w:tc>
        <w:tc>
          <w:tcPr>
            <w:tcW w:w="3119" w:type="dxa"/>
          </w:tcPr>
          <w:p w:rsidR="00FF15D6" w:rsidRPr="00FF15D6" w:rsidRDefault="00FF15D6" w:rsidP="00FF15D6">
            <w:pPr>
              <w:spacing w:after="0" w:line="240" w:lineRule="auto"/>
              <w:rPr>
                <w:rFonts w:ascii="Times New Roman" w:hAnsi="Times New Roman" w:cs="Times New Roman"/>
                <w:sz w:val="24"/>
                <w:szCs w:val="24"/>
              </w:rPr>
            </w:pPr>
            <w:r w:rsidRPr="00FF15D6">
              <w:rPr>
                <w:rFonts w:ascii="Times New Roman" w:hAnsi="Times New Roman" w:cs="Times New Roman"/>
                <w:sz w:val="24"/>
                <w:szCs w:val="24"/>
              </w:rPr>
              <w:t>ПА в форме итогового сочинения</w:t>
            </w:r>
          </w:p>
        </w:tc>
        <w:tc>
          <w:tcPr>
            <w:tcW w:w="1276"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100 %</w:t>
            </w:r>
          </w:p>
        </w:tc>
        <w:tc>
          <w:tcPr>
            <w:tcW w:w="1559"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100 %</w:t>
            </w:r>
          </w:p>
        </w:tc>
      </w:tr>
      <w:tr w:rsidR="00FF15D6" w:rsidRPr="00FF15D6" w:rsidTr="00CC2ACF">
        <w:tc>
          <w:tcPr>
            <w:tcW w:w="993" w:type="dxa"/>
            <w:vMerge/>
          </w:tcPr>
          <w:p w:rsidR="00FF15D6" w:rsidRPr="00FF15D6" w:rsidRDefault="00FF15D6" w:rsidP="00FF15D6">
            <w:pPr>
              <w:spacing w:after="0" w:line="240" w:lineRule="auto"/>
              <w:jc w:val="center"/>
              <w:rPr>
                <w:rFonts w:ascii="Times New Roman" w:hAnsi="Times New Roman" w:cs="Times New Roman"/>
                <w:sz w:val="24"/>
                <w:szCs w:val="24"/>
              </w:rPr>
            </w:pPr>
          </w:p>
        </w:tc>
        <w:tc>
          <w:tcPr>
            <w:tcW w:w="1985" w:type="dxa"/>
          </w:tcPr>
          <w:p w:rsidR="00FF15D6" w:rsidRPr="00FF15D6" w:rsidRDefault="00FF15D6" w:rsidP="00FF15D6">
            <w:pPr>
              <w:spacing w:after="0" w:line="240" w:lineRule="auto"/>
              <w:rPr>
                <w:rFonts w:ascii="Times New Roman" w:hAnsi="Times New Roman" w:cs="Times New Roman"/>
                <w:sz w:val="24"/>
                <w:szCs w:val="24"/>
              </w:rPr>
            </w:pPr>
            <w:r w:rsidRPr="00FF15D6">
              <w:rPr>
                <w:rFonts w:ascii="Times New Roman" w:hAnsi="Times New Roman" w:cs="Times New Roman"/>
                <w:sz w:val="24"/>
                <w:szCs w:val="24"/>
              </w:rPr>
              <w:t>Английский язык</w:t>
            </w:r>
          </w:p>
        </w:tc>
        <w:tc>
          <w:tcPr>
            <w:tcW w:w="1417"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23.04.2025</w:t>
            </w:r>
          </w:p>
        </w:tc>
        <w:tc>
          <w:tcPr>
            <w:tcW w:w="3119" w:type="dxa"/>
          </w:tcPr>
          <w:p w:rsidR="00FF15D6" w:rsidRPr="00FF15D6" w:rsidRDefault="00FF15D6" w:rsidP="00FF15D6">
            <w:pPr>
              <w:spacing w:after="0" w:line="240" w:lineRule="auto"/>
              <w:rPr>
                <w:rFonts w:ascii="Times New Roman" w:hAnsi="Times New Roman" w:cs="Times New Roman"/>
                <w:sz w:val="24"/>
                <w:szCs w:val="24"/>
              </w:rPr>
            </w:pPr>
            <w:r w:rsidRPr="00FF15D6">
              <w:rPr>
                <w:rFonts w:ascii="Times New Roman" w:hAnsi="Times New Roman" w:cs="Times New Roman"/>
                <w:sz w:val="24"/>
                <w:szCs w:val="24"/>
              </w:rPr>
              <w:t>ВПР</w:t>
            </w:r>
          </w:p>
        </w:tc>
        <w:tc>
          <w:tcPr>
            <w:tcW w:w="1276"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50 %</w:t>
            </w:r>
          </w:p>
        </w:tc>
        <w:tc>
          <w:tcPr>
            <w:tcW w:w="1559"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100 %</w:t>
            </w:r>
          </w:p>
        </w:tc>
      </w:tr>
      <w:tr w:rsidR="00FF15D6" w:rsidRPr="00FF15D6" w:rsidTr="00CC2ACF">
        <w:tc>
          <w:tcPr>
            <w:tcW w:w="993" w:type="dxa"/>
            <w:vMerge/>
          </w:tcPr>
          <w:p w:rsidR="00FF15D6" w:rsidRPr="00FF15D6" w:rsidRDefault="00FF15D6" w:rsidP="00FF15D6">
            <w:pPr>
              <w:spacing w:after="0" w:line="240" w:lineRule="auto"/>
              <w:jc w:val="center"/>
              <w:rPr>
                <w:rFonts w:ascii="Times New Roman" w:hAnsi="Times New Roman" w:cs="Times New Roman"/>
                <w:sz w:val="24"/>
                <w:szCs w:val="24"/>
              </w:rPr>
            </w:pPr>
          </w:p>
        </w:tc>
        <w:tc>
          <w:tcPr>
            <w:tcW w:w="1985" w:type="dxa"/>
          </w:tcPr>
          <w:p w:rsidR="00FF15D6" w:rsidRPr="00FF15D6" w:rsidRDefault="00FF15D6" w:rsidP="00FF15D6">
            <w:pPr>
              <w:spacing w:after="0" w:line="240" w:lineRule="auto"/>
              <w:rPr>
                <w:rFonts w:ascii="Times New Roman" w:hAnsi="Times New Roman" w:cs="Times New Roman"/>
                <w:sz w:val="24"/>
                <w:szCs w:val="24"/>
              </w:rPr>
            </w:pPr>
            <w:r w:rsidRPr="00FF15D6">
              <w:rPr>
                <w:rFonts w:ascii="Times New Roman" w:hAnsi="Times New Roman" w:cs="Times New Roman"/>
                <w:sz w:val="24"/>
                <w:szCs w:val="24"/>
              </w:rPr>
              <w:t xml:space="preserve">Алгебра </w:t>
            </w:r>
          </w:p>
        </w:tc>
        <w:tc>
          <w:tcPr>
            <w:tcW w:w="1417"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28.04.2025</w:t>
            </w:r>
          </w:p>
        </w:tc>
        <w:tc>
          <w:tcPr>
            <w:tcW w:w="3119" w:type="dxa"/>
          </w:tcPr>
          <w:p w:rsidR="00FF15D6" w:rsidRPr="00FF15D6" w:rsidRDefault="00FF15D6" w:rsidP="00FF15D6">
            <w:pPr>
              <w:spacing w:after="0" w:line="240" w:lineRule="auto"/>
              <w:rPr>
                <w:rFonts w:ascii="Times New Roman" w:hAnsi="Times New Roman" w:cs="Times New Roman"/>
                <w:sz w:val="24"/>
                <w:szCs w:val="24"/>
              </w:rPr>
            </w:pPr>
            <w:r w:rsidRPr="00FF15D6">
              <w:rPr>
                <w:rFonts w:ascii="Times New Roman" w:hAnsi="Times New Roman" w:cs="Times New Roman"/>
                <w:sz w:val="24"/>
                <w:szCs w:val="24"/>
              </w:rPr>
              <w:t>Тест в формате ЕГЭ</w:t>
            </w:r>
          </w:p>
        </w:tc>
        <w:tc>
          <w:tcPr>
            <w:tcW w:w="1276"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29 %</w:t>
            </w:r>
          </w:p>
        </w:tc>
        <w:tc>
          <w:tcPr>
            <w:tcW w:w="1559"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100 %</w:t>
            </w:r>
          </w:p>
        </w:tc>
      </w:tr>
      <w:tr w:rsidR="00FF15D6" w:rsidRPr="00FF15D6" w:rsidTr="00CC2ACF">
        <w:tc>
          <w:tcPr>
            <w:tcW w:w="993" w:type="dxa"/>
            <w:vMerge/>
          </w:tcPr>
          <w:p w:rsidR="00FF15D6" w:rsidRPr="00FF15D6" w:rsidRDefault="00FF15D6" w:rsidP="00FF15D6">
            <w:pPr>
              <w:spacing w:after="0" w:line="240" w:lineRule="auto"/>
              <w:jc w:val="center"/>
              <w:rPr>
                <w:rFonts w:ascii="Times New Roman" w:hAnsi="Times New Roman" w:cs="Times New Roman"/>
                <w:sz w:val="24"/>
                <w:szCs w:val="24"/>
              </w:rPr>
            </w:pPr>
          </w:p>
        </w:tc>
        <w:tc>
          <w:tcPr>
            <w:tcW w:w="1985" w:type="dxa"/>
          </w:tcPr>
          <w:p w:rsidR="00FF15D6" w:rsidRPr="00FF15D6" w:rsidRDefault="00FF15D6" w:rsidP="00FF15D6">
            <w:pPr>
              <w:spacing w:after="0" w:line="240" w:lineRule="auto"/>
              <w:rPr>
                <w:rFonts w:ascii="Times New Roman" w:hAnsi="Times New Roman" w:cs="Times New Roman"/>
                <w:sz w:val="24"/>
                <w:szCs w:val="24"/>
              </w:rPr>
            </w:pPr>
            <w:r w:rsidRPr="00FF15D6">
              <w:rPr>
                <w:rFonts w:ascii="Times New Roman" w:hAnsi="Times New Roman" w:cs="Times New Roman"/>
                <w:sz w:val="24"/>
                <w:szCs w:val="24"/>
              </w:rPr>
              <w:t xml:space="preserve">Геометрия </w:t>
            </w:r>
          </w:p>
        </w:tc>
        <w:tc>
          <w:tcPr>
            <w:tcW w:w="1417"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25.04.2025</w:t>
            </w:r>
          </w:p>
        </w:tc>
        <w:tc>
          <w:tcPr>
            <w:tcW w:w="3119" w:type="dxa"/>
          </w:tcPr>
          <w:p w:rsidR="00FF15D6" w:rsidRPr="00FF15D6" w:rsidRDefault="00FF15D6" w:rsidP="00FF15D6">
            <w:pPr>
              <w:spacing w:after="0" w:line="240" w:lineRule="auto"/>
              <w:rPr>
                <w:rFonts w:ascii="Times New Roman" w:hAnsi="Times New Roman" w:cs="Times New Roman"/>
                <w:sz w:val="24"/>
                <w:szCs w:val="24"/>
              </w:rPr>
            </w:pPr>
            <w:r w:rsidRPr="00FF15D6">
              <w:rPr>
                <w:rFonts w:ascii="Times New Roman" w:hAnsi="Times New Roman" w:cs="Times New Roman"/>
                <w:sz w:val="24"/>
                <w:szCs w:val="24"/>
              </w:rPr>
              <w:t>Тест в формате ЕГЭ</w:t>
            </w:r>
          </w:p>
        </w:tc>
        <w:tc>
          <w:tcPr>
            <w:tcW w:w="1276"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47 %</w:t>
            </w:r>
          </w:p>
        </w:tc>
        <w:tc>
          <w:tcPr>
            <w:tcW w:w="1559"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100 %</w:t>
            </w:r>
          </w:p>
        </w:tc>
      </w:tr>
      <w:tr w:rsidR="00FF15D6" w:rsidRPr="00FF15D6" w:rsidTr="00CC2ACF">
        <w:tc>
          <w:tcPr>
            <w:tcW w:w="993" w:type="dxa"/>
            <w:vMerge/>
          </w:tcPr>
          <w:p w:rsidR="00FF15D6" w:rsidRPr="00FF15D6" w:rsidRDefault="00FF15D6" w:rsidP="00FF15D6">
            <w:pPr>
              <w:spacing w:after="0" w:line="240" w:lineRule="auto"/>
              <w:jc w:val="center"/>
              <w:rPr>
                <w:rFonts w:ascii="Times New Roman" w:hAnsi="Times New Roman" w:cs="Times New Roman"/>
                <w:sz w:val="24"/>
                <w:szCs w:val="24"/>
              </w:rPr>
            </w:pPr>
          </w:p>
        </w:tc>
        <w:tc>
          <w:tcPr>
            <w:tcW w:w="1985" w:type="dxa"/>
          </w:tcPr>
          <w:p w:rsidR="00FF15D6" w:rsidRPr="00FF15D6" w:rsidRDefault="00FF15D6" w:rsidP="00FF15D6">
            <w:pPr>
              <w:spacing w:after="0" w:line="240" w:lineRule="auto"/>
              <w:rPr>
                <w:rFonts w:ascii="Times New Roman" w:hAnsi="Times New Roman" w:cs="Times New Roman"/>
                <w:sz w:val="24"/>
                <w:szCs w:val="24"/>
              </w:rPr>
            </w:pPr>
            <w:r w:rsidRPr="00FF15D6">
              <w:rPr>
                <w:rFonts w:ascii="Times New Roman" w:hAnsi="Times New Roman" w:cs="Times New Roman"/>
                <w:sz w:val="24"/>
                <w:szCs w:val="24"/>
              </w:rPr>
              <w:t>Вероятность и статистика</w:t>
            </w:r>
          </w:p>
        </w:tc>
        <w:tc>
          <w:tcPr>
            <w:tcW w:w="1417"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11.04.2025</w:t>
            </w:r>
          </w:p>
        </w:tc>
        <w:tc>
          <w:tcPr>
            <w:tcW w:w="3119" w:type="dxa"/>
          </w:tcPr>
          <w:p w:rsidR="00FF15D6" w:rsidRPr="00FF15D6" w:rsidRDefault="00FF15D6" w:rsidP="00FF15D6">
            <w:pPr>
              <w:spacing w:after="0" w:line="240" w:lineRule="auto"/>
              <w:rPr>
                <w:rFonts w:ascii="Times New Roman" w:hAnsi="Times New Roman" w:cs="Times New Roman"/>
                <w:sz w:val="24"/>
                <w:szCs w:val="24"/>
              </w:rPr>
            </w:pPr>
            <w:r w:rsidRPr="00FF15D6">
              <w:rPr>
                <w:rFonts w:ascii="Times New Roman" w:hAnsi="Times New Roman" w:cs="Times New Roman"/>
                <w:sz w:val="24"/>
                <w:szCs w:val="24"/>
              </w:rPr>
              <w:t>Контрольная работа</w:t>
            </w:r>
          </w:p>
        </w:tc>
        <w:tc>
          <w:tcPr>
            <w:tcW w:w="1276"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59 %</w:t>
            </w:r>
          </w:p>
        </w:tc>
        <w:tc>
          <w:tcPr>
            <w:tcW w:w="1559"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100 %</w:t>
            </w:r>
          </w:p>
        </w:tc>
      </w:tr>
      <w:tr w:rsidR="00FF15D6" w:rsidRPr="00FF15D6" w:rsidTr="00CC2ACF">
        <w:tc>
          <w:tcPr>
            <w:tcW w:w="993" w:type="dxa"/>
            <w:vMerge/>
          </w:tcPr>
          <w:p w:rsidR="00FF15D6" w:rsidRPr="00FF15D6" w:rsidRDefault="00FF15D6" w:rsidP="00FF15D6">
            <w:pPr>
              <w:spacing w:after="0" w:line="240" w:lineRule="auto"/>
              <w:jc w:val="center"/>
              <w:rPr>
                <w:rFonts w:ascii="Times New Roman" w:hAnsi="Times New Roman" w:cs="Times New Roman"/>
                <w:sz w:val="24"/>
                <w:szCs w:val="24"/>
              </w:rPr>
            </w:pPr>
          </w:p>
        </w:tc>
        <w:tc>
          <w:tcPr>
            <w:tcW w:w="1985" w:type="dxa"/>
          </w:tcPr>
          <w:p w:rsidR="00FF15D6" w:rsidRPr="00FF15D6" w:rsidRDefault="00FF15D6" w:rsidP="00FF15D6">
            <w:pPr>
              <w:spacing w:after="0" w:line="240" w:lineRule="auto"/>
              <w:rPr>
                <w:rFonts w:ascii="Times New Roman" w:hAnsi="Times New Roman" w:cs="Times New Roman"/>
                <w:sz w:val="24"/>
                <w:szCs w:val="24"/>
              </w:rPr>
            </w:pPr>
            <w:r w:rsidRPr="00FF15D6">
              <w:rPr>
                <w:rFonts w:ascii="Times New Roman" w:hAnsi="Times New Roman" w:cs="Times New Roman"/>
                <w:sz w:val="24"/>
                <w:szCs w:val="24"/>
              </w:rPr>
              <w:t xml:space="preserve">Информатика </w:t>
            </w:r>
          </w:p>
        </w:tc>
        <w:tc>
          <w:tcPr>
            <w:tcW w:w="1417"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06.05.2025</w:t>
            </w:r>
          </w:p>
        </w:tc>
        <w:tc>
          <w:tcPr>
            <w:tcW w:w="3119" w:type="dxa"/>
          </w:tcPr>
          <w:p w:rsidR="00FF15D6" w:rsidRPr="00FF15D6" w:rsidRDefault="00FF15D6" w:rsidP="00FF15D6">
            <w:pPr>
              <w:spacing w:after="0" w:line="240" w:lineRule="auto"/>
              <w:rPr>
                <w:rFonts w:ascii="Times New Roman" w:hAnsi="Times New Roman" w:cs="Times New Roman"/>
                <w:sz w:val="24"/>
                <w:szCs w:val="24"/>
              </w:rPr>
            </w:pPr>
            <w:r w:rsidRPr="00FF15D6">
              <w:rPr>
                <w:rFonts w:ascii="Times New Roman" w:hAnsi="Times New Roman" w:cs="Times New Roman"/>
                <w:sz w:val="24"/>
                <w:szCs w:val="24"/>
              </w:rPr>
              <w:t xml:space="preserve">Тест </w:t>
            </w:r>
          </w:p>
        </w:tc>
        <w:tc>
          <w:tcPr>
            <w:tcW w:w="1276"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88 %</w:t>
            </w:r>
          </w:p>
        </w:tc>
        <w:tc>
          <w:tcPr>
            <w:tcW w:w="1559"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100 %</w:t>
            </w:r>
          </w:p>
        </w:tc>
      </w:tr>
      <w:tr w:rsidR="00FF15D6" w:rsidRPr="00FF15D6" w:rsidTr="00CC2ACF">
        <w:tc>
          <w:tcPr>
            <w:tcW w:w="993" w:type="dxa"/>
            <w:vMerge/>
          </w:tcPr>
          <w:p w:rsidR="00FF15D6" w:rsidRPr="00FF15D6" w:rsidRDefault="00FF15D6" w:rsidP="00FF15D6">
            <w:pPr>
              <w:spacing w:after="0" w:line="240" w:lineRule="auto"/>
              <w:jc w:val="center"/>
              <w:rPr>
                <w:rFonts w:ascii="Times New Roman" w:hAnsi="Times New Roman" w:cs="Times New Roman"/>
                <w:sz w:val="24"/>
                <w:szCs w:val="24"/>
              </w:rPr>
            </w:pPr>
          </w:p>
        </w:tc>
        <w:tc>
          <w:tcPr>
            <w:tcW w:w="1985" w:type="dxa"/>
          </w:tcPr>
          <w:p w:rsidR="00FF15D6" w:rsidRPr="00FF15D6" w:rsidRDefault="00FF15D6" w:rsidP="00FF15D6">
            <w:pPr>
              <w:spacing w:after="0" w:line="240" w:lineRule="auto"/>
              <w:rPr>
                <w:rFonts w:ascii="Times New Roman" w:hAnsi="Times New Roman" w:cs="Times New Roman"/>
                <w:sz w:val="24"/>
                <w:szCs w:val="24"/>
              </w:rPr>
            </w:pPr>
            <w:r w:rsidRPr="00FF15D6">
              <w:rPr>
                <w:rFonts w:ascii="Times New Roman" w:hAnsi="Times New Roman" w:cs="Times New Roman"/>
                <w:sz w:val="24"/>
                <w:szCs w:val="24"/>
              </w:rPr>
              <w:t>История</w:t>
            </w:r>
          </w:p>
        </w:tc>
        <w:tc>
          <w:tcPr>
            <w:tcW w:w="1417"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07.04.2025</w:t>
            </w:r>
          </w:p>
        </w:tc>
        <w:tc>
          <w:tcPr>
            <w:tcW w:w="3119" w:type="dxa"/>
          </w:tcPr>
          <w:p w:rsidR="00FF15D6" w:rsidRPr="00FF15D6" w:rsidRDefault="00FF15D6" w:rsidP="00FF15D6">
            <w:pPr>
              <w:spacing w:after="0" w:line="240" w:lineRule="auto"/>
              <w:rPr>
                <w:rFonts w:ascii="Times New Roman" w:hAnsi="Times New Roman" w:cs="Times New Roman"/>
                <w:sz w:val="24"/>
                <w:szCs w:val="24"/>
              </w:rPr>
            </w:pPr>
            <w:r w:rsidRPr="00FF15D6">
              <w:rPr>
                <w:rFonts w:ascii="Times New Roman" w:hAnsi="Times New Roman" w:cs="Times New Roman"/>
                <w:sz w:val="24"/>
                <w:szCs w:val="24"/>
              </w:rPr>
              <w:t>ВПР</w:t>
            </w:r>
          </w:p>
        </w:tc>
        <w:tc>
          <w:tcPr>
            <w:tcW w:w="1276"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24 %</w:t>
            </w:r>
          </w:p>
        </w:tc>
        <w:tc>
          <w:tcPr>
            <w:tcW w:w="1559"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100 %</w:t>
            </w:r>
          </w:p>
        </w:tc>
      </w:tr>
      <w:tr w:rsidR="00FF15D6" w:rsidRPr="00FF15D6" w:rsidTr="00CC2ACF">
        <w:tc>
          <w:tcPr>
            <w:tcW w:w="993" w:type="dxa"/>
            <w:vMerge/>
          </w:tcPr>
          <w:p w:rsidR="00FF15D6" w:rsidRPr="00FF15D6" w:rsidRDefault="00FF15D6" w:rsidP="00FF15D6">
            <w:pPr>
              <w:spacing w:after="0" w:line="240" w:lineRule="auto"/>
              <w:jc w:val="center"/>
              <w:rPr>
                <w:rFonts w:ascii="Times New Roman" w:hAnsi="Times New Roman" w:cs="Times New Roman"/>
                <w:sz w:val="24"/>
                <w:szCs w:val="24"/>
              </w:rPr>
            </w:pPr>
          </w:p>
        </w:tc>
        <w:tc>
          <w:tcPr>
            <w:tcW w:w="1985" w:type="dxa"/>
          </w:tcPr>
          <w:p w:rsidR="00FF15D6" w:rsidRPr="00FF15D6" w:rsidRDefault="00FF15D6" w:rsidP="00FF15D6">
            <w:pPr>
              <w:spacing w:after="0" w:line="240" w:lineRule="auto"/>
              <w:rPr>
                <w:rFonts w:ascii="Times New Roman" w:hAnsi="Times New Roman" w:cs="Times New Roman"/>
                <w:sz w:val="24"/>
                <w:szCs w:val="24"/>
              </w:rPr>
            </w:pPr>
            <w:r w:rsidRPr="00FF15D6">
              <w:rPr>
                <w:rFonts w:ascii="Times New Roman" w:hAnsi="Times New Roman" w:cs="Times New Roman"/>
                <w:sz w:val="24"/>
                <w:szCs w:val="24"/>
              </w:rPr>
              <w:t>Обществознание</w:t>
            </w:r>
          </w:p>
        </w:tc>
        <w:tc>
          <w:tcPr>
            <w:tcW w:w="1417"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14.05.2025</w:t>
            </w:r>
          </w:p>
        </w:tc>
        <w:tc>
          <w:tcPr>
            <w:tcW w:w="3119" w:type="dxa"/>
          </w:tcPr>
          <w:p w:rsidR="00FF15D6" w:rsidRPr="00FF15D6" w:rsidRDefault="00FF15D6" w:rsidP="00FF15D6">
            <w:pPr>
              <w:spacing w:after="0" w:line="240" w:lineRule="auto"/>
              <w:rPr>
                <w:rFonts w:ascii="Times New Roman" w:hAnsi="Times New Roman" w:cs="Times New Roman"/>
                <w:sz w:val="24"/>
                <w:szCs w:val="24"/>
              </w:rPr>
            </w:pPr>
            <w:r w:rsidRPr="00FF15D6">
              <w:rPr>
                <w:rFonts w:ascii="Times New Roman" w:hAnsi="Times New Roman" w:cs="Times New Roman"/>
                <w:sz w:val="24"/>
                <w:szCs w:val="24"/>
              </w:rPr>
              <w:t>ВПР</w:t>
            </w:r>
          </w:p>
        </w:tc>
        <w:tc>
          <w:tcPr>
            <w:tcW w:w="1276"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24 %</w:t>
            </w:r>
          </w:p>
        </w:tc>
        <w:tc>
          <w:tcPr>
            <w:tcW w:w="1559"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100 %</w:t>
            </w:r>
          </w:p>
        </w:tc>
      </w:tr>
      <w:tr w:rsidR="00FF15D6" w:rsidRPr="00FF15D6" w:rsidTr="00CC2ACF">
        <w:trPr>
          <w:trHeight w:val="183"/>
        </w:trPr>
        <w:tc>
          <w:tcPr>
            <w:tcW w:w="993" w:type="dxa"/>
            <w:vMerge/>
          </w:tcPr>
          <w:p w:rsidR="00FF15D6" w:rsidRPr="00FF15D6" w:rsidRDefault="00FF15D6" w:rsidP="00FF15D6">
            <w:pPr>
              <w:spacing w:after="0" w:line="240" w:lineRule="auto"/>
              <w:jc w:val="center"/>
              <w:rPr>
                <w:rFonts w:ascii="Times New Roman" w:hAnsi="Times New Roman" w:cs="Times New Roman"/>
                <w:sz w:val="24"/>
                <w:szCs w:val="24"/>
              </w:rPr>
            </w:pPr>
          </w:p>
        </w:tc>
        <w:tc>
          <w:tcPr>
            <w:tcW w:w="1985" w:type="dxa"/>
          </w:tcPr>
          <w:p w:rsidR="00FF15D6" w:rsidRPr="00FF15D6" w:rsidRDefault="00FF15D6" w:rsidP="00FF15D6">
            <w:pPr>
              <w:spacing w:after="0" w:line="240" w:lineRule="auto"/>
              <w:rPr>
                <w:rFonts w:ascii="Times New Roman" w:hAnsi="Times New Roman" w:cs="Times New Roman"/>
                <w:sz w:val="24"/>
                <w:szCs w:val="24"/>
              </w:rPr>
            </w:pPr>
            <w:r w:rsidRPr="00FF15D6">
              <w:rPr>
                <w:rFonts w:ascii="Times New Roman" w:hAnsi="Times New Roman" w:cs="Times New Roman"/>
                <w:sz w:val="24"/>
                <w:szCs w:val="24"/>
              </w:rPr>
              <w:t>География</w:t>
            </w:r>
          </w:p>
        </w:tc>
        <w:tc>
          <w:tcPr>
            <w:tcW w:w="1417"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29.04.2025</w:t>
            </w:r>
          </w:p>
        </w:tc>
        <w:tc>
          <w:tcPr>
            <w:tcW w:w="3119" w:type="dxa"/>
          </w:tcPr>
          <w:p w:rsidR="00FF15D6" w:rsidRPr="00FF15D6" w:rsidRDefault="00FF15D6" w:rsidP="00FF15D6">
            <w:pPr>
              <w:spacing w:after="0" w:line="240" w:lineRule="auto"/>
              <w:rPr>
                <w:rFonts w:ascii="Times New Roman" w:hAnsi="Times New Roman" w:cs="Times New Roman"/>
                <w:sz w:val="24"/>
                <w:szCs w:val="24"/>
              </w:rPr>
            </w:pPr>
            <w:r w:rsidRPr="00FF15D6">
              <w:rPr>
                <w:rFonts w:ascii="Times New Roman" w:hAnsi="Times New Roman" w:cs="Times New Roman"/>
                <w:sz w:val="24"/>
                <w:szCs w:val="24"/>
              </w:rPr>
              <w:t>ВПР</w:t>
            </w:r>
          </w:p>
        </w:tc>
        <w:tc>
          <w:tcPr>
            <w:tcW w:w="1276"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65 %</w:t>
            </w:r>
          </w:p>
        </w:tc>
        <w:tc>
          <w:tcPr>
            <w:tcW w:w="1559"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100 %</w:t>
            </w:r>
          </w:p>
        </w:tc>
      </w:tr>
      <w:tr w:rsidR="00FF15D6" w:rsidRPr="00FF15D6" w:rsidTr="00CC2ACF">
        <w:tc>
          <w:tcPr>
            <w:tcW w:w="993" w:type="dxa"/>
            <w:vMerge/>
          </w:tcPr>
          <w:p w:rsidR="00FF15D6" w:rsidRPr="00FF15D6" w:rsidRDefault="00FF15D6" w:rsidP="00FF15D6">
            <w:pPr>
              <w:spacing w:after="0" w:line="240" w:lineRule="auto"/>
              <w:jc w:val="center"/>
              <w:rPr>
                <w:rFonts w:ascii="Times New Roman" w:hAnsi="Times New Roman" w:cs="Times New Roman"/>
                <w:sz w:val="24"/>
                <w:szCs w:val="24"/>
              </w:rPr>
            </w:pPr>
          </w:p>
        </w:tc>
        <w:tc>
          <w:tcPr>
            <w:tcW w:w="1985" w:type="dxa"/>
          </w:tcPr>
          <w:p w:rsidR="00FF15D6" w:rsidRPr="00FF15D6" w:rsidRDefault="00FF15D6" w:rsidP="00FF15D6">
            <w:pPr>
              <w:spacing w:after="0" w:line="240" w:lineRule="auto"/>
              <w:rPr>
                <w:rFonts w:ascii="Times New Roman" w:hAnsi="Times New Roman" w:cs="Times New Roman"/>
                <w:sz w:val="24"/>
                <w:szCs w:val="24"/>
              </w:rPr>
            </w:pPr>
            <w:r w:rsidRPr="00FF15D6">
              <w:rPr>
                <w:rFonts w:ascii="Times New Roman" w:hAnsi="Times New Roman" w:cs="Times New Roman"/>
                <w:sz w:val="24"/>
                <w:szCs w:val="24"/>
              </w:rPr>
              <w:t xml:space="preserve">Физика </w:t>
            </w:r>
          </w:p>
        </w:tc>
        <w:tc>
          <w:tcPr>
            <w:tcW w:w="1417"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05.05.2025</w:t>
            </w:r>
          </w:p>
        </w:tc>
        <w:tc>
          <w:tcPr>
            <w:tcW w:w="3119" w:type="dxa"/>
          </w:tcPr>
          <w:p w:rsidR="00FF15D6" w:rsidRPr="00FF15D6" w:rsidRDefault="00FF15D6" w:rsidP="00FF15D6">
            <w:pPr>
              <w:spacing w:after="0" w:line="240" w:lineRule="auto"/>
              <w:rPr>
                <w:rFonts w:ascii="Times New Roman" w:hAnsi="Times New Roman" w:cs="Times New Roman"/>
                <w:sz w:val="24"/>
                <w:szCs w:val="24"/>
              </w:rPr>
            </w:pPr>
            <w:r w:rsidRPr="00FF15D6">
              <w:rPr>
                <w:rFonts w:ascii="Times New Roman" w:hAnsi="Times New Roman" w:cs="Times New Roman"/>
                <w:sz w:val="24"/>
                <w:szCs w:val="24"/>
              </w:rPr>
              <w:t>Контрольная работа</w:t>
            </w:r>
          </w:p>
        </w:tc>
        <w:tc>
          <w:tcPr>
            <w:tcW w:w="1276"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11 %</w:t>
            </w:r>
          </w:p>
        </w:tc>
        <w:tc>
          <w:tcPr>
            <w:tcW w:w="1559"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94 %</w:t>
            </w:r>
          </w:p>
        </w:tc>
      </w:tr>
      <w:tr w:rsidR="00FF15D6" w:rsidRPr="00FF15D6" w:rsidTr="00CC2ACF">
        <w:tc>
          <w:tcPr>
            <w:tcW w:w="993" w:type="dxa"/>
            <w:vMerge/>
          </w:tcPr>
          <w:p w:rsidR="00FF15D6" w:rsidRPr="00FF15D6" w:rsidRDefault="00FF15D6" w:rsidP="00FF15D6">
            <w:pPr>
              <w:spacing w:after="0" w:line="240" w:lineRule="auto"/>
              <w:jc w:val="center"/>
              <w:rPr>
                <w:rFonts w:ascii="Times New Roman" w:hAnsi="Times New Roman" w:cs="Times New Roman"/>
                <w:sz w:val="24"/>
                <w:szCs w:val="24"/>
              </w:rPr>
            </w:pPr>
          </w:p>
        </w:tc>
        <w:tc>
          <w:tcPr>
            <w:tcW w:w="1985" w:type="dxa"/>
          </w:tcPr>
          <w:p w:rsidR="00FF15D6" w:rsidRPr="00FF15D6" w:rsidRDefault="00FF15D6" w:rsidP="00FF15D6">
            <w:pPr>
              <w:spacing w:after="0" w:line="240" w:lineRule="auto"/>
              <w:rPr>
                <w:rFonts w:ascii="Times New Roman" w:hAnsi="Times New Roman" w:cs="Times New Roman"/>
                <w:sz w:val="24"/>
                <w:szCs w:val="24"/>
              </w:rPr>
            </w:pPr>
            <w:r w:rsidRPr="00FF15D6">
              <w:rPr>
                <w:rFonts w:ascii="Times New Roman" w:hAnsi="Times New Roman" w:cs="Times New Roman"/>
                <w:sz w:val="24"/>
                <w:szCs w:val="24"/>
              </w:rPr>
              <w:t>Химия</w:t>
            </w:r>
          </w:p>
        </w:tc>
        <w:tc>
          <w:tcPr>
            <w:tcW w:w="1417"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24.05.2025</w:t>
            </w:r>
          </w:p>
        </w:tc>
        <w:tc>
          <w:tcPr>
            <w:tcW w:w="3119" w:type="dxa"/>
          </w:tcPr>
          <w:p w:rsidR="00FF15D6" w:rsidRPr="00FF15D6" w:rsidRDefault="00FF15D6" w:rsidP="00FF15D6">
            <w:pPr>
              <w:spacing w:after="0" w:line="240" w:lineRule="auto"/>
              <w:rPr>
                <w:rFonts w:ascii="Times New Roman" w:hAnsi="Times New Roman" w:cs="Times New Roman"/>
                <w:sz w:val="24"/>
                <w:szCs w:val="24"/>
              </w:rPr>
            </w:pPr>
            <w:r w:rsidRPr="00FF15D6">
              <w:rPr>
                <w:rFonts w:ascii="Times New Roman" w:hAnsi="Times New Roman" w:cs="Times New Roman"/>
                <w:sz w:val="24"/>
                <w:szCs w:val="24"/>
              </w:rPr>
              <w:t>Контрольная работа</w:t>
            </w:r>
          </w:p>
        </w:tc>
        <w:tc>
          <w:tcPr>
            <w:tcW w:w="1276"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33 %</w:t>
            </w:r>
          </w:p>
        </w:tc>
        <w:tc>
          <w:tcPr>
            <w:tcW w:w="1559"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100 %</w:t>
            </w:r>
          </w:p>
        </w:tc>
      </w:tr>
      <w:tr w:rsidR="00FF15D6" w:rsidRPr="00FF15D6" w:rsidTr="00CC2ACF">
        <w:tc>
          <w:tcPr>
            <w:tcW w:w="993" w:type="dxa"/>
            <w:vMerge/>
          </w:tcPr>
          <w:p w:rsidR="00FF15D6" w:rsidRPr="00FF15D6" w:rsidRDefault="00FF15D6" w:rsidP="00FF15D6">
            <w:pPr>
              <w:spacing w:after="0" w:line="240" w:lineRule="auto"/>
              <w:jc w:val="center"/>
              <w:rPr>
                <w:rFonts w:ascii="Times New Roman" w:hAnsi="Times New Roman" w:cs="Times New Roman"/>
                <w:sz w:val="24"/>
                <w:szCs w:val="24"/>
              </w:rPr>
            </w:pPr>
          </w:p>
        </w:tc>
        <w:tc>
          <w:tcPr>
            <w:tcW w:w="1985" w:type="dxa"/>
          </w:tcPr>
          <w:p w:rsidR="00FF15D6" w:rsidRPr="00FF15D6" w:rsidRDefault="00FF15D6" w:rsidP="00FF15D6">
            <w:pPr>
              <w:spacing w:after="0" w:line="240" w:lineRule="auto"/>
              <w:rPr>
                <w:rFonts w:ascii="Times New Roman" w:hAnsi="Times New Roman" w:cs="Times New Roman"/>
                <w:sz w:val="24"/>
                <w:szCs w:val="24"/>
              </w:rPr>
            </w:pPr>
            <w:r w:rsidRPr="00FF15D6">
              <w:rPr>
                <w:rFonts w:ascii="Times New Roman" w:hAnsi="Times New Roman" w:cs="Times New Roman"/>
                <w:sz w:val="24"/>
                <w:szCs w:val="24"/>
              </w:rPr>
              <w:t>Биология</w:t>
            </w:r>
          </w:p>
        </w:tc>
        <w:tc>
          <w:tcPr>
            <w:tcW w:w="1417"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15.05.2025</w:t>
            </w:r>
          </w:p>
        </w:tc>
        <w:tc>
          <w:tcPr>
            <w:tcW w:w="3119" w:type="dxa"/>
          </w:tcPr>
          <w:p w:rsidR="00FF15D6" w:rsidRPr="00FF15D6" w:rsidRDefault="00FF15D6" w:rsidP="00FF15D6">
            <w:pPr>
              <w:spacing w:after="0" w:line="240" w:lineRule="auto"/>
              <w:rPr>
                <w:rFonts w:ascii="Times New Roman" w:hAnsi="Times New Roman" w:cs="Times New Roman"/>
                <w:sz w:val="24"/>
                <w:szCs w:val="24"/>
              </w:rPr>
            </w:pPr>
            <w:r w:rsidRPr="00FF15D6">
              <w:rPr>
                <w:rFonts w:ascii="Times New Roman" w:hAnsi="Times New Roman" w:cs="Times New Roman"/>
                <w:sz w:val="24"/>
                <w:szCs w:val="24"/>
              </w:rPr>
              <w:t>Контрольная работа</w:t>
            </w:r>
          </w:p>
        </w:tc>
        <w:tc>
          <w:tcPr>
            <w:tcW w:w="1276"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65 %</w:t>
            </w:r>
          </w:p>
        </w:tc>
        <w:tc>
          <w:tcPr>
            <w:tcW w:w="1559"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100 %</w:t>
            </w:r>
          </w:p>
        </w:tc>
      </w:tr>
      <w:tr w:rsidR="00FF15D6" w:rsidRPr="00FF15D6" w:rsidTr="00CC2ACF">
        <w:tc>
          <w:tcPr>
            <w:tcW w:w="993" w:type="dxa"/>
            <w:vMerge/>
          </w:tcPr>
          <w:p w:rsidR="00FF15D6" w:rsidRPr="00FF15D6" w:rsidRDefault="00FF15D6" w:rsidP="00FF15D6">
            <w:pPr>
              <w:spacing w:after="0" w:line="240" w:lineRule="auto"/>
              <w:jc w:val="center"/>
              <w:rPr>
                <w:rFonts w:ascii="Times New Roman" w:hAnsi="Times New Roman" w:cs="Times New Roman"/>
                <w:sz w:val="24"/>
                <w:szCs w:val="24"/>
              </w:rPr>
            </w:pPr>
          </w:p>
        </w:tc>
        <w:tc>
          <w:tcPr>
            <w:tcW w:w="1985" w:type="dxa"/>
          </w:tcPr>
          <w:p w:rsidR="00FF15D6" w:rsidRPr="00FF15D6" w:rsidRDefault="00FF15D6" w:rsidP="00FF15D6">
            <w:pPr>
              <w:spacing w:after="0" w:line="240" w:lineRule="auto"/>
              <w:rPr>
                <w:rFonts w:ascii="Times New Roman" w:hAnsi="Times New Roman" w:cs="Times New Roman"/>
                <w:sz w:val="24"/>
                <w:szCs w:val="24"/>
              </w:rPr>
            </w:pPr>
            <w:r w:rsidRPr="00FF15D6">
              <w:rPr>
                <w:rFonts w:ascii="Times New Roman" w:hAnsi="Times New Roman" w:cs="Times New Roman"/>
                <w:sz w:val="24"/>
                <w:szCs w:val="24"/>
              </w:rPr>
              <w:t>Труд (технология)</w:t>
            </w:r>
          </w:p>
        </w:tc>
        <w:tc>
          <w:tcPr>
            <w:tcW w:w="1417"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10.04.2025</w:t>
            </w:r>
          </w:p>
        </w:tc>
        <w:tc>
          <w:tcPr>
            <w:tcW w:w="3119" w:type="dxa"/>
          </w:tcPr>
          <w:p w:rsidR="00FF15D6" w:rsidRPr="00FF15D6" w:rsidRDefault="00FF15D6" w:rsidP="00FF15D6">
            <w:pPr>
              <w:spacing w:after="0" w:line="240" w:lineRule="auto"/>
              <w:rPr>
                <w:rFonts w:ascii="Times New Roman" w:hAnsi="Times New Roman" w:cs="Times New Roman"/>
                <w:sz w:val="24"/>
                <w:szCs w:val="24"/>
              </w:rPr>
            </w:pPr>
            <w:r w:rsidRPr="00FF15D6">
              <w:rPr>
                <w:rFonts w:ascii="Times New Roman" w:hAnsi="Times New Roman" w:cs="Times New Roman"/>
                <w:sz w:val="24"/>
                <w:szCs w:val="24"/>
              </w:rPr>
              <w:t xml:space="preserve">Зачет. </w:t>
            </w:r>
          </w:p>
        </w:tc>
        <w:tc>
          <w:tcPr>
            <w:tcW w:w="1276"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100 %</w:t>
            </w:r>
          </w:p>
        </w:tc>
        <w:tc>
          <w:tcPr>
            <w:tcW w:w="1559"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100 %</w:t>
            </w:r>
          </w:p>
        </w:tc>
      </w:tr>
      <w:tr w:rsidR="00FF15D6" w:rsidRPr="00FF15D6" w:rsidTr="00CC2ACF">
        <w:tc>
          <w:tcPr>
            <w:tcW w:w="993" w:type="dxa"/>
            <w:vMerge/>
          </w:tcPr>
          <w:p w:rsidR="00FF15D6" w:rsidRPr="00FF15D6" w:rsidRDefault="00FF15D6" w:rsidP="00FF15D6">
            <w:pPr>
              <w:spacing w:after="0" w:line="240" w:lineRule="auto"/>
              <w:jc w:val="center"/>
              <w:rPr>
                <w:rFonts w:ascii="Times New Roman" w:hAnsi="Times New Roman" w:cs="Times New Roman"/>
                <w:sz w:val="24"/>
                <w:szCs w:val="24"/>
              </w:rPr>
            </w:pPr>
          </w:p>
        </w:tc>
        <w:tc>
          <w:tcPr>
            <w:tcW w:w="1985" w:type="dxa"/>
          </w:tcPr>
          <w:p w:rsidR="00FF15D6" w:rsidRPr="00FF15D6" w:rsidRDefault="00FF15D6" w:rsidP="00FF15D6">
            <w:pPr>
              <w:spacing w:after="0" w:line="240" w:lineRule="auto"/>
              <w:rPr>
                <w:rFonts w:ascii="Times New Roman" w:hAnsi="Times New Roman" w:cs="Times New Roman"/>
                <w:sz w:val="24"/>
                <w:szCs w:val="24"/>
              </w:rPr>
            </w:pPr>
            <w:r w:rsidRPr="00FF15D6">
              <w:rPr>
                <w:rFonts w:ascii="Times New Roman" w:hAnsi="Times New Roman" w:cs="Times New Roman"/>
                <w:sz w:val="24"/>
                <w:szCs w:val="24"/>
              </w:rPr>
              <w:t>Физическая культура</w:t>
            </w:r>
          </w:p>
        </w:tc>
        <w:tc>
          <w:tcPr>
            <w:tcW w:w="1417"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30.04.2025</w:t>
            </w:r>
          </w:p>
        </w:tc>
        <w:tc>
          <w:tcPr>
            <w:tcW w:w="3119" w:type="dxa"/>
          </w:tcPr>
          <w:p w:rsidR="00FF15D6" w:rsidRPr="00FF15D6" w:rsidRDefault="00FF15D6" w:rsidP="00FF15D6">
            <w:pPr>
              <w:spacing w:after="0" w:line="240" w:lineRule="auto"/>
              <w:rPr>
                <w:rFonts w:ascii="Times New Roman" w:hAnsi="Times New Roman" w:cs="Times New Roman"/>
                <w:sz w:val="24"/>
                <w:szCs w:val="24"/>
              </w:rPr>
            </w:pPr>
            <w:r w:rsidRPr="00FF15D6">
              <w:rPr>
                <w:rFonts w:ascii="Times New Roman" w:hAnsi="Times New Roman" w:cs="Times New Roman"/>
                <w:sz w:val="24"/>
                <w:szCs w:val="24"/>
              </w:rPr>
              <w:t xml:space="preserve">Зачет </w:t>
            </w:r>
          </w:p>
        </w:tc>
        <w:tc>
          <w:tcPr>
            <w:tcW w:w="1276"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41 %</w:t>
            </w:r>
          </w:p>
        </w:tc>
        <w:tc>
          <w:tcPr>
            <w:tcW w:w="1559"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100 %</w:t>
            </w:r>
          </w:p>
        </w:tc>
      </w:tr>
      <w:tr w:rsidR="00FF15D6" w:rsidRPr="00FF15D6" w:rsidTr="00CC2ACF">
        <w:tc>
          <w:tcPr>
            <w:tcW w:w="993" w:type="dxa"/>
            <w:vMerge/>
          </w:tcPr>
          <w:p w:rsidR="00FF15D6" w:rsidRPr="00FF15D6" w:rsidRDefault="00FF15D6" w:rsidP="00FF15D6">
            <w:pPr>
              <w:spacing w:after="0" w:line="240" w:lineRule="auto"/>
              <w:jc w:val="center"/>
              <w:rPr>
                <w:rFonts w:ascii="Times New Roman" w:hAnsi="Times New Roman" w:cs="Times New Roman"/>
                <w:sz w:val="24"/>
                <w:szCs w:val="24"/>
              </w:rPr>
            </w:pPr>
          </w:p>
        </w:tc>
        <w:tc>
          <w:tcPr>
            <w:tcW w:w="1985" w:type="dxa"/>
          </w:tcPr>
          <w:p w:rsidR="00FF15D6" w:rsidRPr="00FF15D6" w:rsidRDefault="00FF15D6" w:rsidP="00FF15D6">
            <w:pPr>
              <w:spacing w:after="0" w:line="240" w:lineRule="auto"/>
              <w:rPr>
                <w:rFonts w:ascii="Times New Roman" w:hAnsi="Times New Roman" w:cs="Times New Roman"/>
                <w:sz w:val="24"/>
                <w:szCs w:val="24"/>
              </w:rPr>
            </w:pPr>
            <w:r w:rsidRPr="00FF15D6">
              <w:rPr>
                <w:rFonts w:ascii="Times New Roman" w:hAnsi="Times New Roman" w:cs="Times New Roman"/>
                <w:sz w:val="24"/>
                <w:szCs w:val="24"/>
              </w:rPr>
              <w:t>ОБЗР</w:t>
            </w:r>
          </w:p>
        </w:tc>
        <w:tc>
          <w:tcPr>
            <w:tcW w:w="1417"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07.05.2025</w:t>
            </w:r>
          </w:p>
        </w:tc>
        <w:tc>
          <w:tcPr>
            <w:tcW w:w="3119" w:type="dxa"/>
          </w:tcPr>
          <w:p w:rsidR="00FF15D6" w:rsidRPr="00FF15D6" w:rsidRDefault="00FF15D6" w:rsidP="00FF15D6">
            <w:pPr>
              <w:spacing w:after="0" w:line="240" w:lineRule="auto"/>
              <w:rPr>
                <w:rFonts w:ascii="Times New Roman" w:hAnsi="Times New Roman" w:cs="Times New Roman"/>
                <w:sz w:val="24"/>
                <w:szCs w:val="24"/>
              </w:rPr>
            </w:pPr>
            <w:r w:rsidRPr="00FF15D6">
              <w:rPr>
                <w:rFonts w:ascii="Times New Roman" w:hAnsi="Times New Roman" w:cs="Times New Roman"/>
                <w:sz w:val="24"/>
                <w:szCs w:val="24"/>
              </w:rPr>
              <w:t xml:space="preserve">Тест </w:t>
            </w:r>
          </w:p>
        </w:tc>
        <w:tc>
          <w:tcPr>
            <w:tcW w:w="1276"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100 %</w:t>
            </w:r>
          </w:p>
        </w:tc>
        <w:tc>
          <w:tcPr>
            <w:tcW w:w="1559"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100 %</w:t>
            </w:r>
          </w:p>
        </w:tc>
      </w:tr>
      <w:tr w:rsidR="00FF15D6" w:rsidRPr="00FF15D6" w:rsidTr="00CC2ACF">
        <w:tc>
          <w:tcPr>
            <w:tcW w:w="993" w:type="dxa"/>
            <w:vMerge/>
          </w:tcPr>
          <w:p w:rsidR="00FF15D6" w:rsidRPr="00FF15D6" w:rsidRDefault="00FF15D6" w:rsidP="00FF15D6">
            <w:pPr>
              <w:spacing w:after="0" w:line="240" w:lineRule="auto"/>
              <w:jc w:val="center"/>
              <w:rPr>
                <w:rFonts w:ascii="Times New Roman" w:hAnsi="Times New Roman" w:cs="Times New Roman"/>
                <w:sz w:val="24"/>
                <w:szCs w:val="24"/>
              </w:rPr>
            </w:pPr>
          </w:p>
        </w:tc>
        <w:tc>
          <w:tcPr>
            <w:tcW w:w="1985" w:type="dxa"/>
          </w:tcPr>
          <w:p w:rsidR="00FF15D6" w:rsidRPr="00FF15D6" w:rsidRDefault="00FF15D6" w:rsidP="00FF15D6">
            <w:pPr>
              <w:spacing w:after="0" w:line="240" w:lineRule="auto"/>
              <w:rPr>
                <w:rFonts w:ascii="Times New Roman" w:hAnsi="Times New Roman" w:cs="Times New Roman"/>
                <w:sz w:val="24"/>
                <w:szCs w:val="24"/>
              </w:rPr>
            </w:pPr>
            <w:proofErr w:type="gramStart"/>
            <w:r w:rsidRPr="00FF15D6">
              <w:rPr>
                <w:rFonts w:ascii="Times New Roman" w:hAnsi="Times New Roman" w:cs="Times New Roman"/>
                <w:sz w:val="24"/>
                <w:szCs w:val="24"/>
              </w:rPr>
              <w:t>Индивидуальный проект</w:t>
            </w:r>
            <w:proofErr w:type="gramEnd"/>
          </w:p>
        </w:tc>
        <w:tc>
          <w:tcPr>
            <w:tcW w:w="1417"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21.04.2025</w:t>
            </w:r>
          </w:p>
        </w:tc>
        <w:tc>
          <w:tcPr>
            <w:tcW w:w="3119" w:type="dxa"/>
          </w:tcPr>
          <w:p w:rsidR="00FF15D6" w:rsidRPr="00FF15D6" w:rsidRDefault="00FF15D6" w:rsidP="00FF15D6">
            <w:pPr>
              <w:spacing w:after="0" w:line="240" w:lineRule="auto"/>
              <w:rPr>
                <w:rFonts w:ascii="Times New Roman" w:hAnsi="Times New Roman" w:cs="Times New Roman"/>
                <w:sz w:val="24"/>
                <w:szCs w:val="24"/>
              </w:rPr>
            </w:pPr>
            <w:r w:rsidRPr="00FF15D6">
              <w:rPr>
                <w:rFonts w:ascii="Times New Roman" w:hAnsi="Times New Roman" w:cs="Times New Roman"/>
                <w:sz w:val="24"/>
                <w:szCs w:val="24"/>
              </w:rPr>
              <w:t xml:space="preserve">Защита </w:t>
            </w:r>
            <w:proofErr w:type="spellStart"/>
            <w:r w:rsidRPr="00FF15D6">
              <w:rPr>
                <w:rFonts w:ascii="Times New Roman" w:hAnsi="Times New Roman" w:cs="Times New Roman"/>
                <w:sz w:val="24"/>
                <w:szCs w:val="24"/>
              </w:rPr>
              <w:t>индив</w:t>
            </w:r>
            <w:proofErr w:type="spellEnd"/>
            <w:r w:rsidRPr="00FF15D6">
              <w:rPr>
                <w:rFonts w:ascii="Times New Roman" w:hAnsi="Times New Roman" w:cs="Times New Roman"/>
                <w:sz w:val="24"/>
                <w:szCs w:val="24"/>
              </w:rPr>
              <w:t>. проекта</w:t>
            </w:r>
          </w:p>
        </w:tc>
        <w:tc>
          <w:tcPr>
            <w:tcW w:w="1276"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100 %</w:t>
            </w:r>
          </w:p>
        </w:tc>
        <w:tc>
          <w:tcPr>
            <w:tcW w:w="1559"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100 %</w:t>
            </w:r>
          </w:p>
        </w:tc>
      </w:tr>
      <w:tr w:rsidR="00FF15D6" w:rsidRPr="00FF15D6" w:rsidTr="00CC2ACF">
        <w:tc>
          <w:tcPr>
            <w:tcW w:w="993" w:type="dxa"/>
            <w:vMerge w:val="restart"/>
          </w:tcPr>
          <w:p w:rsidR="00FF15D6" w:rsidRPr="00FF15D6" w:rsidRDefault="00FF15D6" w:rsidP="00FF15D6">
            <w:pPr>
              <w:spacing w:after="0" w:line="240" w:lineRule="auto"/>
              <w:jc w:val="center"/>
              <w:rPr>
                <w:rFonts w:ascii="Times New Roman" w:hAnsi="Times New Roman" w:cs="Times New Roman"/>
                <w:sz w:val="24"/>
                <w:szCs w:val="24"/>
              </w:rPr>
            </w:pPr>
          </w:p>
          <w:p w:rsidR="00FF15D6" w:rsidRPr="00FF15D6" w:rsidRDefault="00FF15D6" w:rsidP="00FF15D6">
            <w:pPr>
              <w:spacing w:after="0" w:line="240" w:lineRule="auto"/>
              <w:jc w:val="center"/>
              <w:rPr>
                <w:rFonts w:ascii="Times New Roman" w:hAnsi="Times New Roman" w:cs="Times New Roman"/>
                <w:sz w:val="24"/>
                <w:szCs w:val="24"/>
              </w:rPr>
            </w:pPr>
          </w:p>
          <w:p w:rsidR="00FF15D6" w:rsidRPr="00FF15D6" w:rsidRDefault="00FF15D6" w:rsidP="00FF15D6">
            <w:pPr>
              <w:spacing w:after="0" w:line="240" w:lineRule="auto"/>
              <w:jc w:val="center"/>
              <w:rPr>
                <w:rFonts w:ascii="Times New Roman" w:hAnsi="Times New Roman" w:cs="Times New Roman"/>
                <w:sz w:val="24"/>
                <w:szCs w:val="24"/>
              </w:rPr>
            </w:pPr>
          </w:p>
          <w:p w:rsidR="00FF15D6" w:rsidRPr="00FF15D6" w:rsidRDefault="00FF15D6" w:rsidP="00FF15D6">
            <w:pPr>
              <w:spacing w:after="0" w:line="240" w:lineRule="auto"/>
              <w:jc w:val="center"/>
              <w:rPr>
                <w:rFonts w:ascii="Times New Roman" w:hAnsi="Times New Roman" w:cs="Times New Roman"/>
                <w:sz w:val="24"/>
                <w:szCs w:val="24"/>
              </w:rPr>
            </w:pPr>
          </w:p>
          <w:p w:rsidR="00FF15D6" w:rsidRPr="00FF15D6" w:rsidRDefault="00FF15D6" w:rsidP="00FF15D6">
            <w:pPr>
              <w:spacing w:after="0" w:line="240" w:lineRule="auto"/>
              <w:jc w:val="center"/>
              <w:rPr>
                <w:rFonts w:ascii="Times New Roman" w:hAnsi="Times New Roman" w:cs="Times New Roman"/>
                <w:sz w:val="24"/>
                <w:szCs w:val="24"/>
              </w:rPr>
            </w:pPr>
          </w:p>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11</w:t>
            </w:r>
          </w:p>
        </w:tc>
        <w:tc>
          <w:tcPr>
            <w:tcW w:w="1985" w:type="dxa"/>
          </w:tcPr>
          <w:p w:rsidR="00FF15D6" w:rsidRPr="00FF15D6" w:rsidRDefault="00FF15D6" w:rsidP="00FF15D6">
            <w:pPr>
              <w:spacing w:after="0" w:line="240" w:lineRule="auto"/>
              <w:rPr>
                <w:rFonts w:ascii="Times New Roman" w:hAnsi="Times New Roman" w:cs="Times New Roman"/>
                <w:sz w:val="24"/>
                <w:szCs w:val="24"/>
              </w:rPr>
            </w:pPr>
            <w:r w:rsidRPr="00FF15D6">
              <w:rPr>
                <w:rFonts w:ascii="Times New Roman" w:hAnsi="Times New Roman" w:cs="Times New Roman"/>
                <w:sz w:val="24"/>
                <w:szCs w:val="24"/>
              </w:rPr>
              <w:t>Русский язык</w:t>
            </w:r>
          </w:p>
        </w:tc>
        <w:tc>
          <w:tcPr>
            <w:tcW w:w="1417"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23.04.2025</w:t>
            </w:r>
          </w:p>
        </w:tc>
        <w:tc>
          <w:tcPr>
            <w:tcW w:w="3119" w:type="dxa"/>
          </w:tcPr>
          <w:p w:rsidR="00FF15D6" w:rsidRPr="00FF15D6" w:rsidRDefault="00FF15D6" w:rsidP="00FF15D6">
            <w:pPr>
              <w:spacing w:after="0" w:line="240" w:lineRule="auto"/>
              <w:rPr>
                <w:rFonts w:ascii="Times New Roman" w:hAnsi="Times New Roman" w:cs="Times New Roman"/>
                <w:sz w:val="24"/>
                <w:szCs w:val="24"/>
              </w:rPr>
            </w:pPr>
            <w:r w:rsidRPr="00FF15D6">
              <w:rPr>
                <w:rFonts w:ascii="Times New Roman" w:hAnsi="Times New Roman" w:cs="Times New Roman"/>
                <w:sz w:val="24"/>
                <w:szCs w:val="24"/>
              </w:rPr>
              <w:t xml:space="preserve">Пробный вариант экзамена </w:t>
            </w:r>
          </w:p>
        </w:tc>
        <w:tc>
          <w:tcPr>
            <w:tcW w:w="1276"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63 %</w:t>
            </w:r>
          </w:p>
        </w:tc>
        <w:tc>
          <w:tcPr>
            <w:tcW w:w="1559"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100 %</w:t>
            </w:r>
          </w:p>
        </w:tc>
      </w:tr>
      <w:tr w:rsidR="00FF15D6" w:rsidRPr="00FF15D6" w:rsidTr="00CC2ACF">
        <w:tc>
          <w:tcPr>
            <w:tcW w:w="993" w:type="dxa"/>
            <w:vMerge/>
          </w:tcPr>
          <w:p w:rsidR="00FF15D6" w:rsidRPr="00FF15D6" w:rsidRDefault="00FF15D6" w:rsidP="00FF15D6">
            <w:pPr>
              <w:spacing w:after="0" w:line="240" w:lineRule="auto"/>
              <w:rPr>
                <w:rFonts w:ascii="Times New Roman" w:hAnsi="Times New Roman" w:cs="Times New Roman"/>
                <w:sz w:val="24"/>
                <w:szCs w:val="24"/>
              </w:rPr>
            </w:pPr>
          </w:p>
        </w:tc>
        <w:tc>
          <w:tcPr>
            <w:tcW w:w="1985" w:type="dxa"/>
          </w:tcPr>
          <w:p w:rsidR="00FF15D6" w:rsidRPr="00FF15D6" w:rsidRDefault="00FF15D6" w:rsidP="00FF15D6">
            <w:pPr>
              <w:spacing w:after="0" w:line="240" w:lineRule="auto"/>
              <w:rPr>
                <w:rFonts w:ascii="Times New Roman" w:hAnsi="Times New Roman" w:cs="Times New Roman"/>
                <w:sz w:val="24"/>
                <w:szCs w:val="24"/>
              </w:rPr>
            </w:pPr>
            <w:r w:rsidRPr="00FF15D6">
              <w:rPr>
                <w:rFonts w:ascii="Times New Roman" w:hAnsi="Times New Roman" w:cs="Times New Roman"/>
                <w:sz w:val="24"/>
                <w:szCs w:val="24"/>
              </w:rPr>
              <w:t xml:space="preserve">Литература </w:t>
            </w:r>
          </w:p>
        </w:tc>
        <w:tc>
          <w:tcPr>
            <w:tcW w:w="1417"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28.04.2025</w:t>
            </w:r>
          </w:p>
        </w:tc>
        <w:tc>
          <w:tcPr>
            <w:tcW w:w="3119" w:type="dxa"/>
          </w:tcPr>
          <w:p w:rsidR="00FF15D6" w:rsidRPr="00FF15D6" w:rsidRDefault="00FF15D6" w:rsidP="00FF15D6">
            <w:pPr>
              <w:spacing w:after="0" w:line="240" w:lineRule="auto"/>
              <w:rPr>
                <w:rFonts w:ascii="Times New Roman" w:hAnsi="Times New Roman" w:cs="Times New Roman"/>
                <w:sz w:val="24"/>
                <w:szCs w:val="24"/>
              </w:rPr>
            </w:pPr>
            <w:r w:rsidRPr="00FF15D6">
              <w:rPr>
                <w:rFonts w:ascii="Times New Roman" w:hAnsi="Times New Roman" w:cs="Times New Roman"/>
                <w:sz w:val="24"/>
                <w:szCs w:val="24"/>
              </w:rPr>
              <w:t xml:space="preserve">Тест </w:t>
            </w:r>
          </w:p>
        </w:tc>
        <w:tc>
          <w:tcPr>
            <w:tcW w:w="1276"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100 %</w:t>
            </w:r>
          </w:p>
        </w:tc>
        <w:tc>
          <w:tcPr>
            <w:tcW w:w="1559"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100 %</w:t>
            </w:r>
          </w:p>
        </w:tc>
      </w:tr>
      <w:tr w:rsidR="00FF15D6" w:rsidRPr="00FF15D6" w:rsidTr="00CC2ACF">
        <w:tc>
          <w:tcPr>
            <w:tcW w:w="993" w:type="dxa"/>
            <w:vMerge/>
          </w:tcPr>
          <w:p w:rsidR="00FF15D6" w:rsidRPr="00FF15D6" w:rsidRDefault="00FF15D6" w:rsidP="00FF15D6">
            <w:pPr>
              <w:spacing w:after="0" w:line="240" w:lineRule="auto"/>
              <w:rPr>
                <w:rFonts w:ascii="Times New Roman" w:hAnsi="Times New Roman" w:cs="Times New Roman"/>
                <w:sz w:val="24"/>
                <w:szCs w:val="24"/>
              </w:rPr>
            </w:pPr>
          </w:p>
        </w:tc>
        <w:tc>
          <w:tcPr>
            <w:tcW w:w="1985" w:type="dxa"/>
          </w:tcPr>
          <w:p w:rsidR="00FF15D6" w:rsidRPr="00FF15D6" w:rsidRDefault="00FF15D6" w:rsidP="00FF15D6">
            <w:pPr>
              <w:spacing w:after="0" w:line="240" w:lineRule="auto"/>
              <w:rPr>
                <w:rFonts w:ascii="Times New Roman" w:hAnsi="Times New Roman" w:cs="Times New Roman"/>
                <w:sz w:val="24"/>
                <w:szCs w:val="24"/>
              </w:rPr>
            </w:pPr>
            <w:r w:rsidRPr="00FF15D6">
              <w:rPr>
                <w:rFonts w:ascii="Times New Roman" w:hAnsi="Times New Roman" w:cs="Times New Roman"/>
                <w:sz w:val="24"/>
                <w:szCs w:val="24"/>
              </w:rPr>
              <w:t>Английский язык</w:t>
            </w:r>
          </w:p>
        </w:tc>
        <w:tc>
          <w:tcPr>
            <w:tcW w:w="1417"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24.04.2025</w:t>
            </w:r>
          </w:p>
        </w:tc>
        <w:tc>
          <w:tcPr>
            <w:tcW w:w="3119" w:type="dxa"/>
          </w:tcPr>
          <w:p w:rsidR="00FF15D6" w:rsidRPr="00FF15D6" w:rsidRDefault="00FF15D6" w:rsidP="00FF15D6">
            <w:pPr>
              <w:spacing w:after="0" w:line="240" w:lineRule="auto"/>
              <w:rPr>
                <w:rFonts w:ascii="Times New Roman" w:hAnsi="Times New Roman" w:cs="Times New Roman"/>
                <w:sz w:val="24"/>
                <w:szCs w:val="24"/>
              </w:rPr>
            </w:pPr>
            <w:r w:rsidRPr="00FF15D6">
              <w:rPr>
                <w:rFonts w:ascii="Times New Roman" w:hAnsi="Times New Roman" w:cs="Times New Roman"/>
                <w:sz w:val="24"/>
                <w:szCs w:val="24"/>
              </w:rPr>
              <w:t>Контрольная работа</w:t>
            </w:r>
          </w:p>
        </w:tc>
        <w:tc>
          <w:tcPr>
            <w:tcW w:w="1276"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75 %</w:t>
            </w:r>
          </w:p>
        </w:tc>
        <w:tc>
          <w:tcPr>
            <w:tcW w:w="1559"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100 %</w:t>
            </w:r>
          </w:p>
        </w:tc>
      </w:tr>
      <w:tr w:rsidR="00FF15D6" w:rsidRPr="00FF15D6" w:rsidTr="00CC2ACF">
        <w:tc>
          <w:tcPr>
            <w:tcW w:w="993" w:type="dxa"/>
            <w:vMerge/>
          </w:tcPr>
          <w:p w:rsidR="00FF15D6" w:rsidRPr="00FF15D6" w:rsidRDefault="00FF15D6" w:rsidP="00FF15D6">
            <w:pPr>
              <w:spacing w:after="0" w:line="240" w:lineRule="auto"/>
              <w:rPr>
                <w:rFonts w:ascii="Times New Roman" w:hAnsi="Times New Roman" w:cs="Times New Roman"/>
                <w:sz w:val="24"/>
                <w:szCs w:val="24"/>
              </w:rPr>
            </w:pPr>
          </w:p>
        </w:tc>
        <w:tc>
          <w:tcPr>
            <w:tcW w:w="1985" w:type="dxa"/>
          </w:tcPr>
          <w:p w:rsidR="00FF15D6" w:rsidRPr="00FF15D6" w:rsidRDefault="00FF15D6" w:rsidP="00FF15D6">
            <w:pPr>
              <w:spacing w:after="0" w:line="240" w:lineRule="auto"/>
              <w:rPr>
                <w:rFonts w:ascii="Times New Roman" w:hAnsi="Times New Roman" w:cs="Times New Roman"/>
                <w:sz w:val="24"/>
                <w:szCs w:val="24"/>
              </w:rPr>
            </w:pPr>
            <w:r w:rsidRPr="00FF15D6">
              <w:rPr>
                <w:rFonts w:ascii="Times New Roman" w:hAnsi="Times New Roman" w:cs="Times New Roman"/>
                <w:sz w:val="24"/>
                <w:szCs w:val="24"/>
              </w:rPr>
              <w:t>Алгебра</w:t>
            </w:r>
          </w:p>
        </w:tc>
        <w:tc>
          <w:tcPr>
            <w:tcW w:w="1417"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29.04.2025</w:t>
            </w:r>
          </w:p>
        </w:tc>
        <w:tc>
          <w:tcPr>
            <w:tcW w:w="3119" w:type="dxa"/>
          </w:tcPr>
          <w:p w:rsidR="00FF15D6" w:rsidRPr="00FF15D6" w:rsidRDefault="00FF15D6" w:rsidP="00FF15D6">
            <w:pPr>
              <w:spacing w:after="0" w:line="240" w:lineRule="auto"/>
              <w:rPr>
                <w:rFonts w:ascii="Times New Roman" w:hAnsi="Times New Roman" w:cs="Times New Roman"/>
                <w:sz w:val="24"/>
                <w:szCs w:val="24"/>
              </w:rPr>
            </w:pPr>
            <w:r w:rsidRPr="00FF15D6">
              <w:rPr>
                <w:rFonts w:ascii="Times New Roman" w:hAnsi="Times New Roman" w:cs="Times New Roman"/>
                <w:sz w:val="24"/>
                <w:szCs w:val="24"/>
              </w:rPr>
              <w:t>Тест в формате ЕГЭ</w:t>
            </w:r>
          </w:p>
        </w:tc>
        <w:tc>
          <w:tcPr>
            <w:tcW w:w="1276"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62 %</w:t>
            </w:r>
          </w:p>
        </w:tc>
        <w:tc>
          <w:tcPr>
            <w:tcW w:w="1559"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100 %</w:t>
            </w:r>
          </w:p>
        </w:tc>
      </w:tr>
      <w:tr w:rsidR="00FF15D6" w:rsidRPr="00FF15D6" w:rsidTr="00CC2ACF">
        <w:tc>
          <w:tcPr>
            <w:tcW w:w="993" w:type="dxa"/>
            <w:vMerge/>
          </w:tcPr>
          <w:p w:rsidR="00FF15D6" w:rsidRPr="00FF15D6" w:rsidRDefault="00FF15D6" w:rsidP="00FF15D6">
            <w:pPr>
              <w:spacing w:after="0" w:line="240" w:lineRule="auto"/>
              <w:rPr>
                <w:rFonts w:ascii="Times New Roman" w:hAnsi="Times New Roman" w:cs="Times New Roman"/>
                <w:sz w:val="24"/>
                <w:szCs w:val="24"/>
              </w:rPr>
            </w:pPr>
          </w:p>
        </w:tc>
        <w:tc>
          <w:tcPr>
            <w:tcW w:w="1985" w:type="dxa"/>
          </w:tcPr>
          <w:p w:rsidR="00FF15D6" w:rsidRPr="00FF15D6" w:rsidRDefault="00FF15D6" w:rsidP="00FF15D6">
            <w:pPr>
              <w:spacing w:after="0" w:line="240" w:lineRule="auto"/>
              <w:rPr>
                <w:rFonts w:ascii="Times New Roman" w:hAnsi="Times New Roman" w:cs="Times New Roman"/>
                <w:sz w:val="24"/>
                <w:szCs w:val="24"/>
              </w:rPr>
            </w:pPr>
            <w:r w:rsidRPr="00FF15D6">
              <w:rPr>
                <w:rFonts w:ascii="Times New Roman" w:hAnsi="Times New Roman" w:cs="Times New Roman"/>
                <w:sz w:val="24"/>
                <w:szCs w:val="24"/>
              </w:rPr>
              <w:t>Геометрия</w:t>
            </w:r>
          </w:p>
        </w:tc>
        <w:tc>
          <w:tcPr>
            <w:tcW w:w="1417"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18.04.2025</w:t>
            </w:r>
          </w:p>
        </w:tc>
        <w:tc>
          <w:tcPr>
            <w:tcW w:w="3119" w:type="dxa"/>
          </w:tcPr>
          <w:p w:rsidR="00FF15D6" w:rsidRPr="00FF15D6" w:rsidRDefault="00FF15D6" w:rsidP="00FF15D6">
            <w:pPr>
              <w:spacing w:after="0" w:line="240" w:lineRule="auto"/>
              <w:rPr>
                <w:rFonts w:ascii="Times New Roman" w:hAnsi="Times New Roman" w:cs="Times New Roman"/>
                <w:sz w:val="24"/>
                <w:szCs w:val="24"/>
              </w:rPr>
            </w:pPr>
            <w:r w:rsidRPr="00FF15D6">
              <w:rPr>
                <w:rFonts w:ascii="Times New Roman" w:hAnsi="Times New Roman" w:cs="Times New Roman"/>
                <w:sz w:val="24"/>
                <w:szCs w:val="24"/>
              </w:rPr>
              <w:t xml:space="preserve">Тест </w:t>
            </w:r>
          </w:p>
        </w:tc>
        <w:tc>
          <w:tcPr>
            <w:tcW w:w="1276"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50 %</w:t>
            </w:r>
          </w:p>
        </w:tc>
        <w:tc>
          <w:tcPr>
            <w:tcW w:w="1559"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50 %</w:t>
            </w:r>
          </w:p>
        </w:tc>
      </w:tr>
      <w:tr w:rsidR="00FF15D6" w:rsidRPr="00FF15D6" w:rsidTr="00CC2ACF">
        <w:tc>
          <w:tcPr>
            <w:tcW w:w="993" w:type="dxa"/>
            <w:vMerge/>
          </w:tcPr>
          <w:p w:rsidR="00FF15D6" w:rsidRPr="00FF15D6" w:rsidRDefault="00FF15D6" w:rsidP="00FF15D6">
            <w:pPr>
              <w:spacing w:after="0" w:line="240" w:lineRule="auto"/>
              <w:rPr>
                <w:rFonts w:ascii="Times New Roman" w:hAnsi="Times New Roman" w:cs="Times New Roman"/>
                <w:sz w:val="24"/>
                <w:szCs w:val="24"/>
              </w:rPr>
            </w:pPr>
          </w:p>
        </w:tc>
        <w:tc>
          <w:tcPr>
            <w:tcW w:w="1985" w:type="dxa"/>
          </w:tcPr>
          <w:p w:rsidR="00FF15D6" w:rsidRPr="00FF15D6" w:rsidRDefault="00FF15D6" w:rsidP="00FF15D6">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ВиС</w:t>
            </w:r>
            <w:proofErr w:type="spellEnd"/>
          </w:p>
        </w:tc>
        <w:tc>
          <w:tcPr>
            <w:tcW w:w="1417"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17.04.2025</w:t>
            </w:r>
          </w:p>
        </w:tc>
        <w:tc>
          <w:tcPr>
            <w:tcW w:w="3119" w:type="dxa"/>
          </w:tcPr>
          <w:p w:rsidR="00FF15D6" w:rsidRPr="00FF15D6" w:rsidRDefault="00FF15D6" w:rsidP="00FF15D6">
            <w:pPr>
              <w:spacing w:after="0" w:line="240" w:lineRule="auto"/>
              <w:rPr>
                <w:rFonts w:ascii="Times New Roman" w:hAnsi="Times New Roman" w:cs="Times New Roman"/>
                <w:sz w:val="24"/>
                <w:szCs w:val="24"/>
              </w:rPr>
            </w:pPr>
            <w:r w:rsidRPr="00FF15D6">
              <w:rPr>
                <w:rFonts w:ascii="Times New Roman" w:hAnsi="Times New Roman" w:cs="Times New Roman"/>
                <w:sz w:val="24"/>
                <w:szCs w:val="24"/>
              </w:rPr>
              <w:t>Контрольная работа</w:t>
            </w:r>
          </w:p>
        </w:tc>
        <w:tc>
          <w:tcPr>
            <w:tcW w:w="1276"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87 %</w:t>
            </w:r>
          </w:p>
        </w:tc>
        <w:tc>
          <w:tcPr>
            <w:tcW w:w="1559"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100 %</w:t>
            </w:r>
          </w:p>
        </w:tc>
      </w:tr>
      <w:tr w:rsidR="00FF15D6" w:rsidRPr="00FF15D6" w:rsidTr="00CC2ACF">
        <w:tc>
          <w:tcPr>
            <w:tcW w:w="993" w:type="dxa"/>
            <w:vMerge/>
          </w:tcPr>
          <w:p w:rsidR="00FF15D6" w:rsidRPr="00FF15D6" w:rsidRDefault="00FF15D6" w:rsidP="00FF15D6">
            <w:pPr>
              <w:spacing w:after="0" w:line="240" w:lineRule="auto"/>
              <w:rPr>
                <w:rFonts w:ascii="Times New Roman" w:hAnsi="Times New Roman" w:cs="Times New Roman"/>
                <w:sz w:val="24"/>
                <w:szCs w:val="24"/>
              </w:rPr>
            </w:pPr>
          </w:p>
        </w:tc>
        <w:tc>
          <w:tcPr>
            <w:tcW w:w="1985" w:type="dxa"/>
          </w:tcPr>
          <w:p w:rsidR="00FF15D6" w:rsidRPr="00FF15D6" w:rsidRDefault="00FF15D6" w:rsidP="00FF15D6">
            <w:pPr>
              <w:spacing w:after="0" w:line="240" w:lineRule="auto"/>
              <w:rPr>
                <w:rFonts w:ascii="Times New Roman" w:hAnsi="Times New Roman" w:cs="Times New Roman"/>
                <w:sz w:val="24"/>
                <w:szCs w:val="24"/>
              </w:rPr>
            </w:pPr>
            <w:r w:rsidRPr="00FF15D6">
              <w:rPr>
                <w:rFonts w:ascii="Times New Roman" w:hAnsi="Times New Roman" w:cs="Times New Roman"/>
                <w:sz w:val="24"/>
                <w:szCs w:val="24"/>
              </w:rPr>
              <w:t xml:space="preserve">Информатика </w:t>
            </w:r>
          </w:p>
        </w:tc>
        <w:tc>
          <w:tcPr>
            <w:tcW w:w="1417"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06.05.2025</w:t>
            </w:r>
          </w:p>
        </w:tc>
        <w:tc>
          <w:tcPr>
            <w:tcW w:w="3119" w:type="dxa"/>
          </w:tcPr>
          <w:p w:rsidR="00FF15D6" w:rsidRPr="00FF15D6" w:rsidRDefault="00FF15D6" w:rsidP="00FF15D6">
            <w:pPr>
              <w:spacing w:after="0" w:line="240" w:lineRule="auto"/>
              <w:rPr>
                <w:rFonts w:ascii="Times New Roman" w:hAnsi="Times New Roman" w:cs="Times New Roman"/>
                <w:sz w:val="24"/>
                <w:szCs w:val="24"/>
              </w:rPr>
            </w:pPr>
            <w:r w:rsidRPr="00FF15D6">
              <w:rPr>
                <w:rFonts w:ascii="Times New Roman" w:hAnsi="Times New Roman" w:cs="Times New Roman"/>
                <w:sz w:val="24"/>
                <w:szCs w:val="24"/>
              </w:rPr>
              <w:t xml:space="preserve">Тест </w:t>
            </w:r>
          </w:p>
        </w:tc>
        <w:tc>
          <w:tcPr>
            <w:tcW w:w="1276"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100 %</w:t>
            </w:r>
          </w:p>
        </w:tc>
        <w:tc>
          <w:tcPr>
            <w:tcW w:w="1559"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100 %</w:t>
            </w:r>
          </w:p>
        </w:tc>
      </w:tr>
      <w:tr w:rsidR="00FF15D6" w:rsidRPr="00FF15D6" w:rsidTr="00CC2ACF">
        <w:tc>
          <w:tcPr>
            <w:tcW w:w="993" w:type="dxa"/>
            <w:vMerge/>
          </w:tcPr>
          <w:p w:rsidR="00FF15D6" w:rsidRPr="00FF15D6" w:rsidRDefault="00FF15D6" w:rsidP="00FF15D6">
            <w:pPr>
              <w:spacing w:after="0" w:line="240" w:lineRule="auto"/>
              <w:rPr>
                <w:rFonts w:ascii="Times New Roman" w:hAnsi="Times New Roman" w:cs="Times New Roman"/>
                <w:sz w:val="24"/>
                <w:szCs w:val="24"/>
              </w:rPr>
            </w:pPr>
          </w:p>
        </w:tc>
        <w:tc>
          <w:tcPr>
            <w:tcW w:w="1985" w:type="dxa"/>
          </w:tcPr>
          <w:p w:rsidR="00FF15D6" w:rsidRPr="00FF15D6" w:rsidRDefault="00FF15D6" w:rsidP="00FF15D6">
            <w:pPr>
              <w:spacing w:after="0" w:line="240" w:lineRule="auto"/>
              <w:rPr>
                <w:rFonts w:ascii="Times New Roman" w:hAnsi="Times New Roman" w:cs="Times New Roman"/>
                <w:sz w:val="24"/>
                <w:szCs w:val="24"/>
              </w:rPr>
            </w:pPr>
            <w:r w:rsidRPr="00FF15D6">
              <w:rPr>
                <w:rFonts w:ascii="Times New Roman" w:hAnsi="Times New Roman" w:cs="Times New Roman"/>
                <w:sz w:val="24"/>
                <w:szCs w:val="24"/>
              </w:rPr>
              <w:t>История</w:t>
            </w:r>
          </w:p>
        </w:tc>
        <w:tc>
          <w:tcPr>
            <w:tcW w:w="1417"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16.05.2025</w:t>
            </w:r>
          </w:p>
        </w:tc>
        <w:tc>
          <w:tcPr>
            <w:tcW w:w="3119" w:type="dxa"/>
          </w:tcPr>
          <w:p w:rsidR="00FF15D6" w:rsidRPr="00FF15D6" w:rsidRDefault="00FF15D6" w:rsidP="00FF15D6">
            <w:pPr>
              <w:spacing w:after="0" w:line="240" w:lineRule="auto"/>
              <w:rPr>
                <w:rFonts w:ascii="Times New Roman" w:hAnsi="Times New Roman" w:cs="Times New Roman"/>
                <w:sz w:val="24"/>
                <w:szCs w:val="24"/>
              </w:rPr>
            </w:pPr>
            <w:r w:rsidRPr="00FF15D6">
              <w:rPr>
                <w:rFonts w:ascii="Times New Roman" w:hAnsi="Times New Roman" w:cs="Times New Roman"/>
                <w:sz w:val="24"/>
                <w:szCs w:val="24"/>
              </w:rPr>
              <w:t>Контрольная работа</w:t>
            </w:r>
          </w:p>
        </w:tc>
        <w:tc>
          <w:tcPr>
            <w:tcW w:w="1276"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25 %</w:t>
            </w:r>
          </w:p>
        </w:tc>
        <w:tc>
          <w:tcPr>
            <w:tcW w:w="1559"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100 %</w:t>
            </w:r>
          </w:p>
        </w:tc>
      </w:tr>
      <w:tr w:rsidR="00FF15D6" w:rsidRPr="00FF15D6" w:rsidTr="00CC2ACF">
        <w:tc>
          <w:tcPr>
            <w:tcW w:w="993" w:type="dxa"/>
            <w:vMerge/>
          </w:tcPr>
          <w:p w:rsidR="00FF15D6" w:rsidRPr="00FF15D6" w:rsidRDefault="00FF15D6" w:rsidP="00FF15D6">
            <w:pPr>
              <w:spacing w:after="0" w:line="240" w:lineRule="auto"/>
              <w:rPr>
                <w:rFonts w:ascii="Times New Roman" w:hAnsi="Times New Roman" w:cs="Times New Roman"/>
                <w:sz w:val="24"/>
                <w:szCs w:val="24"/>
              </w:rPr>
            </w:pPr>
          </w:p>
        </w:tc>
        <w:tc>
          <w:tcPr>
            <w:tcW w:w="1985" w:type="dxa"/>
          </w:tcPr>
          <w:p w:rsidR="00FF15D6" w:rsidRPr="00FF15D6" w:rsidRDefault="00FF15D6" w:rsidP="00FF15D6">
            <w:pPr>
              <w:spacing w:after="0" w:line="240" w:lineRule="auto"/>
              <w:rPr>
                <w:rFonts w:ascii="Times New Roman" w:hAnsi="Times New Roman" w:cs="Times New Roman"/>
                <w:sz w:val="24"/>
                <w:szCs w:val="24"/>
              </w:rPr>
            </w:pPr>
            <w:r w:rsidRPr="00FF15D6">
              <w:rPr>
                <w:rFonts w:ascii="Times New Roman" w:hAnsi="Times New Roman" w:cs="Times New Roman"/>
                <w:sz w:val="24"/>
                <w:szCs w:val="24"/>
              </w:rPr>
              <w:t>Обществознание</w:t>
            </w:r>
          </w:p>
        </w:tc>
        <w:tc>
          <w:tcPr>
            <w:tcW w:w="1417"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22.04.2025</w:t>
            </w:r>
          </w:p>
        </w:tc>
        <w:tc>
          <w:tcPr>
            <w:tcW w:w="3119" w:type="dxa"/>
          </w:tcPr>
          <w:p w:rsidR="00FF15D6" w:rsidRPr="00FF15D6" w:rsidRDefault="00FF15D6" w:rsidP="00FF15D6">
            <w:pPr>
              <w:spacing w:after="0" w:line="240" w:lineRule="auto"/>
              <w:rPr>
                <w:rFonts w:ascii="Times New Roman" w:hAnsi="Times New Roman" w:cs="Times New Roman"/>
                <w:sz w:val="24"/>
                <w:szCs w:val="24"/>
              </w:rPr>
            </w:pPr>
            <w:r w:rsidRPr="00FF15D6">
              <w:rPr>
                <w:rFonts w:ascii="Times New Roman" w:hAnsi="Times New Roman" w:cs="Times New Roman"/>
                <w:sz w:val="24"/>
                <w:szCs w:val="24"/>
              </w:rPr>
              <w:t>Контрольная работа</w:t>
            </w:r>
          </w:p>
        </w:tc>
        <w:tc>
          <w:tcPr>
            <w:tcW w:w="1276" w:type="dxa"/>
          </w:tcPr>
          <w:p w:rsidR="00FF15D6" w:rsidRPr="00FF15D6" w:rsidRDefault="00FF15D6" w:rsidP="00FF15D6">
            <w:pPr>
              <w:spacing w:after="0" w:line="240" w:lineRule="auto"/>
              <w:jc w:val="center"/>
              <w:rPr>
                <w:rFonts w:ascii="Times New Roman" w:hAnsi="Times New Roman" w:cs="Times New Roman"/>
                <w:sz w:val="24"/>
                <w:szCs w:val="24"/>
              </w:rPr>
            </w:pPr>
          </w:p>
        </w:tc>
        <w:tc>
          <w:tcPr>
            <w:tcW w:w="1559" w:type="dxa"/>
          </w:tcPr>
          <w:p w:rsidR="00FF15D6" w:rsidRPr="00FF15D6" w:rsidRDefault="00FF15D6" w:rsidP="00FF15D6">
            <w:pPr>
              <w:spacing w:after="0" w:line="240" w:lineRule="auto"/>
              <w:jc w:val="center"/>
              <w:rPr>
                <w:rFonts w:ascii="Times New Roman" w:hAnsi="Times New Roman" w:cs="Times New Roman"/>
                <w:sz w:val="24"/>
                <w:szCs w:val="24"/>
              </w:rPr>
            </w:pPr>
          </w:p>
        </w:tc>
      </w:tr>
      <w:tr w:rsidR="00FF15D6" w:rsidRPr="00FF15D6" w:rsidTr="00CC2ACF">
        <w:tc>
          <w:tcPr>
            <w:tcW w:w="993" w:type="dxa"/>
            <w:vMerge/>
          </w:tcPr>
          <w:p w:rsidR="00FF15D6" w:rsidRPr="00FF15D6" w:rsidRDefault="00FF15D6" w:rsidP="00FF15D6">
            <w:pPr>
              <w:spacing w:after="0" w:line="240" w:lineRule="auto"/>
              <w:rPr>
                <w:rFonts w:ascii="Times New Roman" w:hAnsi="Times New Roman" w:cs="Times New Roman"/>
                <w:sz w:val="24"/>
                <w:szCs w:val="24"/>
              </w:rPr>
            </w:pPr>
          </w:p>
        </w:tc>
        <w:tc>
          <w:tcPr>
            <w:tcW w:w="1985" w:type="dxa"/>
          </w:tcPr>
          <w:p w:rsidR="00FF15D6" w:rsidRPr="00FF15D6" w:rsidRDefault="00FF15D6" w:rsidP="00FF15D6">
            <w:pPr>
              <w:spacing w:after="0" w:line="240" w:lineRule="auto"/>
              <w:rPr>
                <w:rFonts w:ascii="Times New Roman" w:hAnsi="Times New Roman" w:cs="Times New Roman"/>
                <w:sz w:val="24"/>
                <w:szCs w:val="24"/>
              </w:rPr>
            </w:pPr>
            <w:r w:rsidRPr="00FF15D6">
              <w:rPr>
                <w:rFonts w:ascii="Times New Roman" w:hAnsi="Times New Roman" w:cs="Times New Roman"/>
                <w:sz w:val="24"/>
                <w:szCs w:val="24"/>
              </w:rPr>
              <w:t>География</w:t>
            </w:r>
          </w:p>
        </w:tc>
        <w:tc>
          <w:tcPr>
            <w:tcW w:w="1417"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05.05.2025</w:t>
            </w:r>
          </w:p>
        </w:tc>
        <w:tc>
          <w:tcPr>
            <w:tcW w:w="3119" w:type="dxa"/>
          </w:tcPr>
          <w:p w:rsidR="00FF15D6" w:rsidRPr="00FF15D6" w:rsidRDefault="00FF15D6" w:rsidP="00FF15D6">
            <w:pPr>
              <w:spacing w:after="0" w:line="240" w:lineRule="auto"/>
              <w:rPr>
                <w:rFonts w:ascii="Times New Roman" w:hAnsi="Times New Roman" w:cs="Times New Roman"/>
                <w:sz w:val="24"/>
                <w:szCs w:val="24"/>
              </w:rPr>
            </w:pPr>
            <w:r w:rsidRPr="00FF15D6">
              <w:rPr>
                <w:rFonts w:ascii="Times New Roman" w:hAnsi="Times New Roman" w:cs="Times New Roman"/>
                <w:sz w:val="24"/>
                <w:szCs w:val="24"/>
              </w:rPr>
              <w:t>Контрольная работа</w:t>
            </w:r>
          </w:p>
        </w:tc>
        <w:tc>
          <w:tcPr>
            <w:tcW w:w="1276"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62 %</w:t>
            </w:r>
          </w:p>
        </w:tc>
        <w:tc>
          <w:tcPr>
            <w:tcW w:w="1559"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100 %</w:t>
            </w:r>
          </w:p>
        </w:tc>
      </w:tr>
      <w:tr w:rsidR="00FF15D6" w:rsidRPr="00FF15D6" w:rsidTr="00CC2ACF">
        <w:trPr>
          <w:trHeight w:val="251"/>
        </w:trPr>
        <w:tc>
          <w:tcPr>
            <w:tcW w:w="993" w:type="dxa"/>
            <w:vMerge/>
          </w:tcPr>
          <w:p w:rsidR="00FF15D6" w:rsidRPr="00FF15D6" w:rsidRDefault="00FF15D6" w:rsidP="00FF15D6">
            <w:pPr>
              <w:spacing w:after="0" w:line="240" w:lineRule="auto"/>
              <w:rPr>
                <w:rFonts w:ascii="Times New Roman" w:hAnsi="Times New Roman" w:cs="Times New Roman"/>
                <w:sz w:val="24"/>
                <w:szCs w:val="24"/>
              </w:rPr>
            </w:pPr>
          </w:p>
        </w:tc>
        <w:tc>
          <w:tcPr>
            <w:tcW w:w="1985" w:type="dxa"/>
          </w:tcPr>
          <w:p w:rsidR="00FF15D6" w:rsidRPr="00FF15D6" w:rsidRDefault="00FF15D6" w:rsidP="00FF15D6">
            <w:pPr>
              <w:spacing w:after="0" w:line="240" w:lineRule="auto"/>
              <w:rPr>
                <w:rFonts w:ascii="Times New Roman" w:hAnsi="Times New Roman" w:cs="Times New Roman"/>
                <w:sz w:val="24"/>
                <w:szCs w:val="24"/>
              </w:rPr>
            </w:pPr>
            <w:r w:rsidRPr="00FF15D6">
              <w:rPr>
                <w:rFonts w:ascii="Times New Roman" w:hAnsi="Times New Roman" w:cs="Times New Roman"/>
                <w:sz w:val="24"/>
                <w:szCs w:val="24"/>
              </w:rPr>
              <w:t>Физика</w:t>
            </w:r>
          </w:p>
        </w:tc>
        <w:tc>
          <w:tcPr>
            <w:tcW w:w="1417"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07.05.2025</w:t>
            </w:r>
          </w:p>
        </w:tc>
        <w:tc>
          <w:tcPr>
            <w:tcW w:w="3119" w:type="dxa"/>
          </w:tcPr>
          <w:p w:rsidR="00FF15D6" w:rsidRPr="00FF15D6" w:rsidRDefault="00FF15D6" w:rsidP="00FF15D6">
            <w:pPr>
              <w:spacing w:after="0" w:line="240" w:lineRule="auto"/>
              <w:rPr>
                <w:rFonts w:ascii="Times New Roman" w:hAnsi="Times New Roman" w:cs="Times New Roman"/>
                <w:sz w:val="24"/>
                <w:szCs w:val="24"/>
              </w:rPr>
            </w:pPr>
            <w:r w:rsidRPr="00FF15D6">
              <w:rPr>
                <w:rFonts w:ascii="Times New Roman" w:hAnsi="Times New Roman" w:cs="Times New Roman"/>
                <w:sz w:val="24"/>
                <w:szCs w:val="24"/>
              </w:rPr>
              <w:t>Контрольная работа</w:t>
            </w:r>
          </w:p>
        </w:tc>
        <w:tc>
          <w:tcPr>
            <w:tcW w:w="1276"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50 %</w:t>
            </w:r>
          </w:p>
        </w:tc>
        <w:tc>
          <w:tcPr>
            <w:tcW w:w="1559"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100 %</w:t>
            </w:r>
          </w:p>
        </w:tc>
      </w:tr>
      <w:tr w:rsidR="00FF15D6" w:rsidRPr="00FF15D6" w:rsidTr="00CC2ACF">
        <w:tc>
          <w:tcPr>
            <w:tcW w:w="993" w:type="dxa"/>
            <w:vMerge/>
          </w:tcPr>
          <w:p w:rsidR="00FF15D6" w:rsidRPr="00FF15D6" w:rsidRDefault="00FF15D6" w:rsidP="00FF15D6">
            <w:pPr>
              <w:spacing w:after="0" w:line="240" w:lineRule="auto"/>
              <w:rPr>
                <w:rFonts w:ascii="Times New Roman" w:hAnsi="Times New Roman" w:cs="Times New Roman"/>
                <w:sz w:val="24"/>
                <w:szCs w:val="24"/>
              </w:rPr>
            </w:pPr>
          </w:p>
        </w:tc>
        <w:tc>
          <w:tcPr>
            <w:tcW w:w="1985" w:type="dxa"/>
          </w:tcPr>
          <w:p w:rsidR="00FF15D6" w:rsidRPr="00FF15D6" w:rsidRDefault="00FF15D6" w:rsidP="00FF15D6">
            <w:pPr>
              <w:spacing w:after="0" w:line="240" w:lineRule="auto"/>
              <w:rPr>
                <w:rFonts w:ascii="Times New Roman" w:hAnsi="Times New Roman" w:cs="Times New Roman"/>
                <w:sz w:val="24"/>
                <w:szCs w:val="24"/>
              </w:rPr>
            </w:pPr>
            <w:r w:rsidRPr="00FF15D6">
              <w:rPr>
                <w:rFonts w:ascii="Times New Roman" w:hAnsi="Times New Roman" w:cs="Times New Roman"/>
                <w:sz w:val="24"/>
                <w:szCs w:val="24"/>
              </w:rPr>
              <w:t>Химия</w:t>
            </w:r>
          </w:p>
        </w:tc>
        <w:tc>
          <w:tcPr>
            <w:tcW w:w="1417"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28.04.2025</w:t>
            </w:r>
          </w:p>
        </w:tc>
        <w:tc>
          <w:tcPr>
            <w:tcW w:w="3119" w:type="dxa"/>
          </w:tcPr>
          <w:p w:rsidR="00FF15D6" w:rsidRPr="00FF15D6" w:rsidRDefault="00FF15D6" w:rsidP="00FF15D6">
            <w:pPr>
              <w:spacing w:after="0" w:line="240" w:lineRule="auto"/>
              <w:rPr>
                <w:rFonts w:ascii="Times New Roman" w:hAnsi="Times New Roman" w:cs="Times New Roman"/>
                <w:sz w:val="24"/>
                <w:szCs w:val="24"/>
              </w:rPr>
            </w:pPr>
            <w:r w:rsidRPr="00FF15D6">
              <w:rPr>
                <w:rFonts w:ascii="Times New Roman" w:hAnsi="Times New Roman" w:cs="Times New Roman"/>
                <w:sz w:val="24"/>
                <w:szCs w:val="24"/>
              </w:rPr>
              <w:t>Контрольная работа</w:t>
            </w:r>
          </w:p>
        </w:tc>
        <w:tc>
          <w:tcPr>
            <w:tcW w:w="1276"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62 %</w:t>
            </w:r>
          </w:p>
        </w:tc>
        <w:tc>
          <w:tcPr>
            <w:tcW w:w="1559"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100 %</w:t>
            </w:r>
          </w:p>
        </w:tc>
      </w:tr>
      <w:tr w:rsidR="00FF15D6" w:rsidRPr="00FF15D6" w:rsidTr="00CC2ACF">
        <w:tc>
          <w:tcPr>
            <w:tcW w:w="993" w:type="dxa"/>
            <w:vMerge/>
          </w:tcPr>
          <w:p w:rsidR="00FF15D6" w:rsidRPr="00FF15D6" w:rsidRDefault="00FF15D6" w:rsidP="00FF15D6">
            <w:pPr>
              <w:spacing w:after="0" w:line="240" w:lineRule="auto"/>
              <w:rPr>
                <w:rFonts w:ascii="Times New Roman" w:hAnsi="Times New Roman" w:cs="Times New Roman"/>
                <w:sz w:val="24"/>
                <w:szCs w:val="24"/>
              </w:rPr>
            </w:pPr>
          </w:p>
        </w:tc>
        <w:tc>
          <w:tcPr>
            <w:tcW w:w="1985" w:type="dxa"/>
          </w:tcPr>
          <w:p w:rsidR="00FF15D6" w:rsidRPr="00FF15D6" w:rsidRDefault="00FF15D6" w:rsidP="00FF15D6">
            <w:pPr>
              <w:spacing w:after="0" w:line="240" w:lineRule="auto"/>
              <w:rPr>
                <w:rFonts w:ascii="Times New Roman" w:hAnsi="Times New Roman" w:cs="Times New Roman"/>
                <w:sz w:val="24"/>
                <w:szCs w:val="24"/>
              </w:rPr>
            </w:pPr>
            <w:r w:rsidRPr="00FF15D6">
              <w:rPr>
                <w:rFonts w:ascii="Times New Roman" w:hAnsi="Times New Roman" w:cs="Times New Roman"/>
                <w:sz w:val="24"/>
                <w:szCs w:val="24"/>
              </w:rPr>
              <w:t>Биология</w:t>
            </w:r>
          </w:p>
        </w:tc>
        <w:tc>
          <w:tcPr>
            <w:tcW w:w="1417"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15.05.2025</w:t>
            </w:r>
          </w:p>
        </w:tc>
        <w:tc>
          <w:tcPr>
            <w:tcW w:w="3119" w:type="dxa"/>
          </w:tcPr>
          <w:p w:rsidR="00FF15D6" w:rsidRPr="00FF15D6" w:rsidRDefault="00FF15D6" w:rsidP="00FF15D6">
            <w:pPr>
              <w:spacing w:after="0" w:line="240" w:lineRule="auto"/>
              <w:rPr>
                <w:rFonts w:ascii="Times New Roman" w:hAnsi="Times New Roman" w:cs="Times New Roman"/>
                <w:sz w:val="24"/>
                <w:szCs w:val="24"/>
              </w:rPr>
            </w:pPr>
            <w:r w:rsidRPr="00FF15D6">
              <w:rPr>
                <w:rFonts w:ascii="Times New Roman" w:hAnsi="Times New Roman" w:cs="Times New Roman"/>
                <w:sz w:val="24"/>
                <w:szCs w:val="24"/>
              </w:rPr>
              <w:t>Контрольная работа</w:t>
            </w:r>
          </w:p>
        </w:tc>
        <w:tc>
          <w:tcPr>
            <w:tcW w:w="1276"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100 %</w:t>
            </w:r>
          </w:p>
        </w:tc>
        <w:tc>
          <w:tcPr>
            <w:tcW w:w="1559"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100 %</w:t>
            </w:r>
          </w:p>
        </w:tc>
      </w:tr>
      <w:tr w:rsidR="00FF15D6" w:rsidRPr="00FF15D6" w:rsidTr="00CC2ACF">
        <w:tc>
          <w:tcPr>
            <w:tcW w:w="993" w:type="dxa"/>
            <w:vMerge/>
          </w:tcPr>
          <w:p w:rsidR="00FF15D6" w:rsidRPr="00FF15D6" w:rsidRDefault="00FF15D6" w:rsidP="00FF15D6">
            <w:pPr>
              <w:spacing w:after="0" w:line="240" w:lineRule="auto"/>
              <w:rPr>
                <w:rFonts w:ascii="Times New Roman" w:hAnsi="Times New Roman" w:cs="Times New Roman"/>
                <w:sz w:val="24"/>
                <w:szCs w:val="24"/>
              </w:rPr>
            </w:pPr>
          </w:p>
        </w:tc>
        <w:tc>
          <w:tcPr>
            <w:tcW w:w="1985" w:type="dxa"/>
          </w:tcPr>
          <w:p w:rsidR="00FF15D6" w:rsidRPr="00FF15D6" w:rsidRDefault="00FF15D6" w:rsidP="00FF15D6">
            <w:pPr>
              <w:spacing w:after="0" w:line="240" w:lineRule="auto"/>
              <w:rPr>
                <w:rFonts w:ascii="Times New Roman" w:hAnsi="Times New Roman" w:cs="Times New Roman"/>
                <w:sz w:val="24"/>
                <w:szCs w:val="24"/>
              </w:rPr>
            </w:pPr>
            <w:proofErr w:type="spellStart"/>
            <w:proofErr w:type="gramStart"/>
            <w:r w:rsidRPr="00FF15D6">
              <w:rPr>
                <w:rFonts w:ascii="Times New Roman" w:hAnsi="Times New Roman" w:cs="Times New Roman"/>
                <w:sz w:val="24"/>
                <w:szCs w:val="24"/>
              </w:rPr>
              <w:t>Физ</w:t>
            </w:r>
            <w:proofErr w:type="spellEnd"/>
            <w:proofErr w:type="gramEnd"/>
            <w:r w:rsidRPr="00FF15D6">
              <w:rPr>
                <w:rFonts w:ascii="Times New Roman" w:hAnsi="Times New Roman" w:cs="Times New Roman"/>
                <w:sz w:val="24"/>
                <w:szCs w:val="24"/>
              </w:rPr>
              <w:t xml:space="preserve"> культура</w:t>
            </w:r>
          </w:p>
        </w:tc>
        <w:tc>
          <w:tcPr>
            <w:tcW w:w="1417"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15.05.2025</w:t>
            </w:r>
          </w:p>
        </w:tc>
        <w:tc>
          <w:tcPr>
            <w:tcW w:w="3119" w:type="dxa"/>
          </w:tcPr>
          <w:p w:rsidR="00FF15D6" w:rsidRPr="00FF15D6" w:rsidRDefault="00FF15D6" w:rsidP="00FF15D6">
            <w:pPr>
              <w:spacing w:after="0" w:line="240" w:lineRule="auto"/>
              <w:rPr>
                <w:rFonts w:ascii="Times New Roman" w:hAnsi="Times New Roman" w:cs="Times New Roman"/>
                <w:sz w:val="24"/>
                <w:szCs w:val="24"/>
              </w:rPr>
            </w:pPr>
            <w:r w:rsidRPr="00FF15D6">
              <w:rPr>
                <w:rFonts w:ascii="Times New Roman" w:hAnsi="Times New Roman" w:cs="Times New Roman"/>
                <w:sz w:val="24"/>
                <w:szCs w:val="24"/>
              </w:rPr>
              <w:t xml:space="preserve">Зачет </w:t>
            </w:r>
          </w:p>
        </w:tc>
        <w:tc>
          <w:tcPr>
            <w:tcW w:w="1276"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100 %</w:t>
            </w:r>
          </w:p>
        </w:tc>
        <w:tc>
          <w:tcPr>
            <w:tcW w:w="1559"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100 %</w:t>
            </w:r>
          </w:p>
        </w:tc>
      </w:tr>
      <w:tr w:rsidR="00FF15D6" w:rsidRPr="00FF15D6" w:rsidTr="00CC2ACF">
        <w:tc>
          <w:tcPr>
            <w:tcW w:w="993" w:type="dxa"/>
            <w:vMerge/>
          </w:tcPr>
          <w:p w:rsidR="00FF15D6" w:rsidRPr="00FF15D6" w:rsidRDefault="00FF15D6" w:rsidP="00FF15D6">
            <w:pPr>
              <w:spacing w:after="0" w:line="240" w:lineRule="auto"/>
              <w:rPr>
                <w:rFonts w:ascii="Times New Roman" w:hAnsi="Times New Roman" w:cs="Times New Roman"/>
                <w:sz w:val="24"/>
                <w:szCs w:val="24"/>
              </w:rPr>
            </w:pPr>
          </w:p>
        </w:tc>
        <w:tc>
          <w:tcPr>
            <w:tcW w:w="1985" w:type="dxa"/>
          </w:tcPr>
          <w:p w:rsidR="00FF15D6" w:rsidRPr="00FF15D6" w:rsidRDefault="00FF15D6" w:rsidP="00FF15D6">
            <w:pPr>
              <w:spacing w:after="0" w:line="240" w:lineRule="auto"/>
              <w:rPr>
                <w:rFonts w:ascii="Times New Roman" w:hAnsi="Times New Roman" w:cs="Times New Roman"/>
                <w:sz w:val="24"/>
                <w:szCs w:val="24"/>
              </w:rPr>
            </w:pPr>
            <w:r w:rsidRPr="00FF15D6">
              <w:rPr>
                <w:rFonts w:ascii="Times New Roman" w:hAnsi="Times New Roman" w:cs="Times New Roman"/>
                <w:sz w:val="24"/>
                <w:szCs w:val="24"/>
              </w:rPr>
              <w:t>ОБЗР</w:t>
            </w:r>
          </w:p>
        </w:tc>
        <w:tc>
          <w:tcPr>
            <w:tcW w:w="1417"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16.05.2025</w:t>
            </w:r>
          </w:p>
        </w:tc>
        <w:tc>
          <w:tcPr>
            <w:tcW w:w="3119" w:type="dxa"/>
          </w:tcPr>
          <w:p w:rsidR="00FF15D6" w:rsidRPr="00FF15D6" w:rsidRDefault="00FF15D6" w:rsidP="00FF15D6">
            <w:pPr>
              <w:spacing w:after="0" w:line="240" w:lineRule="auto"/>
              <w:rPr>
                <w:rFonts w:ascii="Times New Roman" w:hAnsi="Times New Roman" w:cs="Times New Roman"/>
                <w:sz w:val="24"/>
                <w:szCs w:val="24"/>
              </w:rPr>
            </w:pPr>
            <w:r w:rsidRPr="00FF15D6">
              <w:rPr>
                <w:rFonts w:ascii="Times New Roman" w:hAnsi="Times New Roman" w:cs="Times New Roman"/>
                <w:sz w:val="24"/>
                <w:szCs w:val="24"/>
              </w:rPr>
              <w:t xml:space="preserve">Тест </w:t>
            </w:r>
          </w:p>
        </w:tc>
        <w:tc>
          <w:tcPr>
            <w:tcW w:w="1276"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100 %</w:t>
            </w:r>
          </w:p>
        </w:tc>
        <w:tc>
          <w:tcPr>
            <w:tcW w:w="1559" w:type="dxa"/>
          </w:tcPr>
          <w:p w:rsidR="00FF15D6" w:rsidRPr="00FF15D6" w:rsidRDefault="00FF15D6" w:rsidP="00FF15D6">
            <w:pPr>
              <w:spacing w:after="0" w:line="240" w:lineRule="auto"/>
              <w:jc w:val="center"/>
              <w:rPr>
                <w:rFonts w:ascii="Times New Roman" w:hAnsi="Times New Roman" w:cs="Times New Roman"/>
                <w:sz w:val="24"/>
                <w:szCs w:val="24"/>
              </w:rPr>
            </w:pPr>
            <w:r w:rsidRPr="00FF15D6">
              <w:rPr>
                <w:rFonts w:ascii="Times New Roman" w:hAnsi="Times New Roman" w:cs="Times New Roman"/>
                <w:sz w:val="24"/>
                <w:szCs w:val="24"/>
              </w:rPr>
              <w:t>100 %</w:t>
            </w:r>
          </w:p>
        </w:tc>
      </w:tr>
    </w:tbl>
    <w:p w:rsidR="00FF15D6" w:rsidRPr="00FF15D6" w:rsidRDefault="00FF15D6" w:rsidP="00FF15D6">
      <w:pPr>
        <w:tabs>
          <w:tab w:val="left" w:pos="3567"/>
        </w:tabs>
        <w:spacing w:after="0" w:line="240" w:lineRule="auto"/>
        <w:jc w:val="both"/>
        <w:rPr>
          <w:rFonts w:ascii="Times New Roman" w:hAnsi="Times New Roman" w:cs="Times New Roman"/>
          <w:sz w:val="24"/>
          <w:szCs w:val="24"/>
        </w:rPr>
      </w:pPr>
    </w:p>
    <w:p w:rsidR="00FF15D6" w:rsidRPr="00FF15D6" w:rsidRDefault="00FF15D6" w:rsidP="00660E7B">
      <w:pPr>
        <w:pStyle w:val="a3"/>
        <w:widowControl w:val="0"/>
        <w:numPr>
          <w:ilvl w:val="0"/>
          <w:numId w:val="9"/>
        </w:numPr>
        <w:autoSpaceDE w:val="0"/>
        <w:autoSpaceDN w:val="0"/>
        <w:spacing w:after="0" w:line="275" w:lineRule="exact"/>
        <w:jc w:val="both"/>
        <w:rPr>
          <w:rFonts w:ascii="Times New Roman" w:hAnsi="Times New Roman" w:cs="Times New Roman"/>
          <w:color w:val="000000"/>
          <w:sz w:val="24"/>
          <w:szCs w:val="24"/>
        </w:rPr>
      </w:pPr>
      <w:r w:rsidRPr="00FF15D6">
        <w:rPr>
          <w:rFonts w:ascii="Times New Roman" w:hAnsi="Times New Roman" w:cs="Times New Roman"/>
          <w:b/>
          <w:bCs/>
          <w:color w:val="000000"/>
          <w:sz w:val="24"/>
          <w:szCs w:val="24"/>
        </w:rPr>
        <w:t>Итоги ВПР 2025 года в 4-х классах</w:t>
      </w:r>
    </w:p>
    <w:p w:rsidR="00FF15D6" w:rsidRPr="00FF15D6" w:rsidRDefault="00FF15D6" w:rsidP="00FF15D6">
      <w:pPr>
        <w:ind w:firstLine="284"/>
        <w:jc w:val="both"/>
        <w:rPr>
          <w:rFonts w:ascii="Times New Roman" w:hAnsi="Times New Roman" w:cs="Times New Roman"/>
          <w:color w:val="000000"/>
          <w:sz w:val="24"/>
          <w:szCs w:val="24"/>
        </w:rPr>
      </w:pPr>
      <w:r w:rsidRPr="00FF15D6">
        <w:rPr>
          <w:rFonts w:ascii="Times New Roman" w:hAnsi="Times New Roman" w:cs="Times New Roman"/>
          <w:color w:val="000000"/>
          <w:sz w:val="24"/>
          <w:szCs w:val="24"/>
        </w:rPr>
        <w:t>Обучающиеся 4-х классов писали Всероссийские проверочные работы по двум основным учебным предметам: «Русский язык», «Математика», и третий предмет по выбору «Окружающий мир». Все работы проводились в рамках промежуточной аттестации.</w:t>
      </w:r>
    </w:p>
    <w:p w:rsidR="00FF15D6" w:rsidRPr="00CC2ACF" w:rsidRDefault="00FF15D6" w:rsidP="00FF15D6">
      <w:pPr>
        <w:jc w:val="center"/>
        <w:rPr>
          <w:rFonts w:ascii="Times New Roman" w:hAnsi="Times New Roman" w:cs="Times New Roman"/>
          <w:b/>
          <w:bCs/>
          <w:sz w:val="24"/>
          <w:szCs w:val="24"/>
        </w:rPr>
      </w:pPr>
      <w:r w:rsidRPr="00CC2ACF">
        <w:rPr>
          <w:rFonts w:ascii="Times New Roman" w:hAnsi="Times New Roman" w:cs="Times New Roman"/>
          <w:b/>
          <w:bCs/>
          <w:sz w:val="24"/>
          <w:szCs w:val="24"/>
        </w:rPr>
        <w:t>Русский язык</w:t>
      </w:r>
    </w:p>
    <w:tbl>
      <w:tblPr>
        <w:tblW w:w="0" w:type="auto"/>
        <w:tblCellMar>
          <w:top w:w="15" w:type="dxa"/>
          <w:left w:w="15" w:type="dxa"/>
          <w:bottom w:w="15" w:type="dxa"/>
          <w:right w:w="15" w:type="dxa"/>
        </w:tblCellMar>
        <w:tblLook w:val="0600" w:firstRow="0" w:lastRow="0" w:firstColumn="0" w:lastColumn="0" w:noHBand="1" w:noVBand="1"/>
      </w:tblPr>
      <w:tblGrid>
        <w:gridCol w:w="792"/>
        <w:gridCol w:w="510"/>
        <w:gridCol w:w="510"/>
        <w:gridCol w:w="510"/>
        <w:gridCol w:w="510"/>
        <w:gridCol w:w="2216"/>
        <w:gridCol w:w="1701"/>
      </w:tblGrid>
      <w:tr w:rsidR="00CC2ACF" w:rsidRPr="00CC2ACF" w:rsidTr="00CC2ACF">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C2ACF" w:rsidRPr="00CC2ACF" w:rsidRDefault="00CC2ACF" w:rsidP="00CC2ACF">
            <w:pPr>
              <w:spacing w:after="0" w:line="240" w:lineRule="auto"/>
              <w:rPr>
                <w:rFonts w:ascii="Times New Roman" w:hAnsi="Times New Roman" w:cs="Times New Roman"/>
                <w:sz w:val="24"/>
                <w:szCs w:val="24"/>
              </w:rPr>
            </w:pPr>
            <w:r w:rsidRPr="00CC2ACF">
              <w:rPr>
                <w:rFonts w:ascii="Times New Roman" w:hAnsi="Times New Roman" w:cs="Times New Roman"/>
                <w:b/>
                <w:bCs/>
                <w:color w:val="000000"/>
                <w:sz w:val="24"/>
                <w:szCs w:val="24"/>
              </w:rPr>
              <w:t>Класс</w:t>
            </w:r>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C2ACF" w:rsidRPr="00CC2ACF" w:rsidRDefault="00CC2ACF" w:rsidP="00CC2ACF">
            <w:pPr>
              <w:spacing w:after="0" w:line="240" w:lineRule="auto"/>
              <w:rPr>
                <w:rFonts w:ascii="Times New Roman" w:hAnsi="Times New Roman" w:cs="Times New Roman"/>
                <w:sz w:val="24"/>
                <w:szCs w:val="24"/>
              </w:rPr>
            </w:pPr>
            <w:r w:rsidRPr="00CC2ACF">
              <w:rPr>
                <w:rFonts w:ascii="Times New Roman" w:hAnsi="Times New Roman" w:cs="Times New Roman"/>
                <w:b/>
                <w:bCs/>
                <w:color w:val="000000"/>
                <w:sz w:val="24"/>
                <w:szCs w:val="24"/>
              </w:rPr>
              <w:t>Итоги ВПР</w:t>
            </w:r>
          </w:p>
        </w:tc>
        <w:tc>
          <w:tcPr>
            <w:tcW w:w="2216"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C2ACF" w:rsidRPr="00CC2ACF" w:rsidRDefault="00CC2ACF" w:rsidP="00CC2ACF">
            <w:pPr>
              <w:spacing w:after="0" w:line="240" w:lineRule="auto"/>
              <w:rPr>
                <w:rFonts w:ascii="Times New Roman" w:hAnsi="Times New Roman" w:cs="Times New Roman"/>
                <w:sz w:val="24"/>
                <w:szCs w:val="24"/>
              </w:rPr>
            </w:pPr>
            <w:r w:rsidRPr="00CC2ACF">
              <w:rPr>
                <w:rFonts w:ascii="Times New Roman" w:hAnsi="Times New Roman" w:cs="Times New Roman"/>
                <w:b/>
                <w:bCs/>
                <w:color w:val="000000"/>
                <w:sz w:val="24"/>
                <w:szCs w:val="24"/>
              </w:rPr>
              <w:t>Качество знаний</w:t>
            </w:r>
          </w:p>
        </w:tc>
        <w:tc>
          <w:tcPr>
            <w:tcW w:w="1701" w:type="dxa"/>
            <w:vMerge w:val="restart"/>
            <w:tcBorders>
              <w:top w:val="single" w:sz="6" w:space="0" w:color="000000"/>
              <w:left w:val="single" w:sz="6" w:space="0" w:color="000000"/>
              <w:right w:val="single" w:sz="6" w:space="0" w:color="000000"/>
            </w:tcBorders>
          </w:tcPr>
          <w:p w:rsidR="00CC2ACF" w:rsidRPr="00CC2ACF" w:rsidRDefault="00CC2ACF" w:rsidP="00CC2ACF">
            <w:pPr>
              <w:spacing w:after="0" w:line="240" w:lineRule="auto"/>
              <w:jc w:val="center"/>
              <w:rPr>
                <w:rFonts w:ascii="Times New Roman" w:hAnsi="Times New Roman" w:cs="Times New Roman"/>
                <w:b/>
                <w:bCs/>
                <w:color w:val="000000"/>
                <w:sz w:val="24"/>
                <w:szCs w:val="24"/>
              </w:rPr>
            </w:pPr>
            <w:r w:rsidRPr="00CC2ACF">
              <w:rPr>
                <w:rFonts w:ascii="Times New Roman" w:hAnsi="Times New Roman" w:cs="Times New Roman"/>
                <w:b/>
                <w:bCs/>
                <w:color w:val="000000"/>
                <w:sz w:val="24"/>
                <w:szCs w:val="24"/>
              </w:rPr>
              <w:t xml:space="preserve">% </w:t>
            </w:r>
            <w:proofErr w:type="spellStart"/>
            <w:r w:rsidRPr="00CC2ACF">
              <w:rPr>
                <w:rFonts w:ascii="Times New Roman" w:hAnsi="Times New Roman" w:cs="Times New Roman"/>
                <w:b/>
                <w:bCs/>
                <w:color w:val="000000"/>
                <w:sz w:val="24"/>
                <w:szCs w:val="24"/>
              </w:rPr>
              <w:t>усв</w:t>
            </w:r>
            <w:proofErr w:type="spellEnd"/>
          </w:p>
        </w:tc>
      </w:tr>
      <w:tr w:rsidR="00CC2ACF" w:rsidRPr="00CC2ACF" w:rsidTr="00CC2ACF">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C2ACF" w:rsidRPr="00CC2ACF" w:rsidRDefault="00CC2ACF" w:rsidP="00CC2ACF">
            <w:pPr>
              <w:spacing w:after="0" w:line="240" w:lineRule="auto"/>
              <w:rPr>
                <w:rFonts w:ascii="Times New Roman"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C2ACF" w:rsidRPr="00CC2ACF" w:rsidRDefault="00CC2ACF" w:rsidP="00CC2ACF">
            <w:pPr>
              <w:spacing w:after="0" w:line="240" w:lineRule="auto"/>
              <w:rPr>
                <w:rFonts w:ascii="Times New Roman" w:hAnsi="Times New Roman" w:cs="Times New Roman"/>
                <w:sz w:val="24"/>
                <w:szCs w:val="24"/>
              </w:rPr>
            </w:pPr>
            <w:r w:rsidRPr="00CC2ACF">
              <w:rPr>
                <w:rFonts w:ascii="Times New Roman" w:hAnsi="Times New Roman" w:cs="Times New Roman"/>
                <w:b/>
                <w:bCs/>
                <w:color w:val="000000"/>
                <w:sz w:val="24"/>
                <w:szCs w:val="24"/>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C2ACF" w:rsidRPr="00CC2ACF" w:rsidRDefault="00CC2ACF" w:rsidP="00CC2ACF">
            <w:pPr>
              <w:spacing w:after="0" w:line="240" w:lineRule="auto"/>
              <w:rPr>
                <w:rFonts w:ascii="Times New Roman" w:hAnsi="Times New Roman" w:cs="Times New Roman"/>
                <w:sz w:val="24"/>
                <w:szCs w:val="24"/>
              </w:rPr>
            </w:pPr>
            <w:r w:rsidRPr="00CC2ACF">
              <w:rPr>
                <w:rFonts w:ascii="Times New Roman" w:hAnsi="Times New Roman" w:cs="Times New Roman"/>
                <w:b/>
                <w:bCs/>
                <w:color w:val="000000"/>
                <w:sz w:val="24"/>
                <w:szCs w:val="24"/>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C2ACF" w:rsidRPr="00CC2ACF" w:rsidRDefault="00CC2ACF" w:rsidP="00CC2ACF">
            <w:pPr>
              <w:spacing w:after="0" w:line="240" w:lineRule="auto"/>
              <w:rPr>
                <w:rFonts w:ascii="Times New Roman" w:hAnsi="Times New Roman" w:cs="Times New Roman"/>
                <w:sz w:val="24"/>
                <w:szCs w:val="24"/>
              </w:rPr>
            </w:pPr>
            <w:r w:rsidRPr="00CC2ACF">
              <w:rPr>
                <w:rFonts w:ascii="Times New Roman" w:hAnsi="Times New Roman" w:cs="Times New Roman"/>
                <w:b/>
                <w:bCs/>
                <w:color w:val="000000"/>
                <w:sz w:val="24"/>
                <w:szCs w:val="24"/>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C2ACF" w:rsidRPr="00CC2ACF" w:rsidRDefault="00CC2ACF" w:rsidP="00CC2ACF">
            <w:pPr>
              <w:spacing w:after="0" w:line="240" w:lineRule="auto"/>
              <w:rPr>
                <w:rFonts w:ascii="Times New Roman" w:hAnsi="Times New Roman" w:cs="Times New Roman"/>
                <w:sz w:val="24"/>
                <w:szCs w:val="24"/>
              </w:rPr>
            </w:pPr>
            <w:r w:rsidRPr="00CC2ACF">
              <w:rPr>
                <w:rFonts w:ascii="Times New Roman" w:hAnsi="Times New Roman" w:cs="Times New Roman"/>
                <w:b/>
                <w:bCs/>
                <w:color w:val="000000"/>
                <w:sz w:val="24"/>
                <w:szCs w:val="24"/>
              </w:rPr>
              <w:t>«2»</w:t>
            </w:r>
          </w:p>
        </w:tc>
        <w:tc>
          <w:tcPr>
            <w:tcW w:w="2216"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C2ACF" w:rsidRPr="00CC2ACF" w:rsidRDefault="00CC2ACF" w:rsidP="00CC2ACF">
            <w:pPr>
              <w:spacing w:after="0" w:line="240" w:lineRule="auto"/>
              <w:rPr>
                <w:rFonts w:ascii="Times New Roman" w:hAnsi="Times New Roman" w:cs="Times New Roman"/>
                <w:color w:val="000000"/>
                <w:sz w:val="24"/>
                <w:szCs w:val="24"/>
              </w:rPr>
            </w:pPr>
          </w:p>
        </w:tc>
        <w:tc>
          <w:tcPr>
            <w:tcW w:w="1701" w:type="dxa"/>
            <w:vMerge/>
            <w:tcBorders>
              <w:left w:val="single" w:sz="6" w:space="0" w:color="000000"/>
              <w:bottom w:val="single" w:sz="6" w:space="0" w:color="000000"/>
              <w:right w:val="single" w:sz="6" w:space="0" w:color="000000"/>
            </w:tcBorders>
          </w:tcPr>
          <w:p w:rsidR="00CC2ACF" w:rsidRPr="00CC2ACF" w:rsidRDefault="00CC2ACF" w:rsidP="00CC2ACF">
            <w:pPr>
              <w:spacing w:after="0" w:line="240" w:lineRule="auto"/>
              <w:rPr>
                <w:rFonts w:ascii="Times New Roman" w:hAnsi="Times New Roman" w:cs="Times New Roman"/>
                <w:color w:val="000000"/>
                <w:sz w:val="24"/>
                <w:szCs w:val="24"/>
              </w:rPr>
            </w:pPr>
          </w:p>
        </w:tc>
      </w:tr>
      <w:tr w:rsidR="00CC2ACF" w:rsidRPr="00CC2ACF" w:rsidTr="00CC2AC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C2ACF" w:rsidRPr="00CC2ACF" w:rsidRDefault="00CC2ACF" w:rsidP="00CC2ACF">
            <w:pPr>
              <w:spacing w:after="0" w:line="240" w:lineRule="auto"/>
              <w:rPr>
                <w:rFonts w:ascii="Times New Roman" w:hAnsi="Times New Roman" w:cs="Times New Roman"/>
                <w:sz w:val="24"/>
                <w:szCs w:val="24"/>
              </w:rPr>
            </w:pPr>
            <w:r w:rsidRPr="00CC2ACF">
              <w:rPr>
                <w:rFonts w:ascii="Times New Roman" w:hAnsi="Times New Roman" w:cs="Times New Roman"/>
                <w:color w:val="000000"/>
                <w:sz w:val="24"/>
                <w:szCs w:val="24"/>
              </w:rPr>
              <w:t>4 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C2ACF" w:rsidRPr="00CC2ACF" w:rsidRDefault="00CC2ACF" w:rsidP="00CC2ACF">
            <w:pPr>
              <w:spacing w:after="0" w:line="240" w:lineRule="auto"/>
              <w:jc w:val="center"/>
              <w:rPr>
                <w:rFonts w:ascii="Times New Roman" w:hAnsi="Times New Roman" w:cs="Times New Roman"/>
                <w:sz w:val="24"/>
                <w:szCs w:val="24"/>
              </w:rPr>
            </w:pPr>
            <w:r w:rsidRPr="00CC2ACF">
              <w:rPr>
                <w:rFonts w:ascii="Times New Roman" w:hAnsi="Times New Roman" w:cs="Times New Roman"/>
                <w:sz w:val="24"/>
                <w:szCs w:val="24"/>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C2ACF" w:rsidRPr="00CC2ACF" w:rsidRDefault="00CC2ACF" w:rsidP="00CC2ACF">
            <w:pPr>
              <w:spacing w:after="0" w:line="240" w:lineRule="auto"/>
              <w:jc w:val="center"/>
              <w:rPr>
                <w:rFonts w:ascii="Times New Roman" w:hAnsi="Times New Roman" w:cs="Times New Roman"/>
                <w:sz w:val="24"/>
                <w:szCs w:val="24"/>
              </w:rPr>
            </w:pPr>
            <w:r w:rsidRPr="00CC2ACF">
              <w:rPr>
                <w:rFonts w:ascii="Times New Roman" w:hAnsi="Times New Roman" w:cs="Times New Roman"/>
                <w:sz w:val="24"/>
                <w:szCs w:val="24"/>
              </w:rPr>
              <w:t>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C2ACF" w:rsidRPr="00CC2ACF" w:rsidRDefault="00CC2ACF" w:rsidP="00CC2ACF">
            <w:pPr>
              <w:spacing w:after="0" w:line="240" w:lineRule="auto"/>
              <w:jc w:val="center"/>
              <w:rPr>
                <w:rFonts w:ascii="Times New Roman" w:hAnsi="Times New Roman" w:cs="Times New Roman"/>
                <w:sz w:val="24"/>
                <w:szCs w:val="24"/>
              </w:rPr>
            </w:pPr>
            <w:r w:rsidRPr="00CC2ACF">
              <w:rPr>
                <w:rFonts w:ascii="Times New Roman" w:hAnsi="Times New Roman" w:cs="Times New Roman"/>
                <w:sz w:val="24"/>
                <w:szCs w:val="24"/>
              </w:rPr>
              <w:t>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C2ACF" w:rsidRPr="00CC2ACF" w:rsidRDefault="00CC2ACF" w:rsidP="00CC2ACF">
            <w:pPr>
              <w:spacing w:after="0" w:line="240" w:lineRule="auto"/>
              <w:jc w:val="center"/>
              <w:rPr>
                <w:rFonts w:ascii="Times New Roman" w:hAnsi="Times New Roman" w:cs="Times New Roman"/>
                <w:sz w:val="24"/>
                <w:szCs w:val="24"/>
              </w:rPr>
            </w:pPr>
            <w:r w:rsidRPr="00CC2ACF">
              <w:rPr>
                <w:rFonts w:ascii="Times New Roman" w:hAnsi="Times New Roman" w:cs="Times New Roman"/>
                <w:sz w:val="24"/>
                <w:szCs w:val="24"/>
              </w:rPr>
              <w:t>1</w:t>
            </w:r>
          </w:p>
        </w:tc>
        <w:tc>
          <w:tcPr>
            <w:tcW w:w="22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C2ACF" w:rsidRPr="00CC2ACF" w:rsidRDefault="00CC2ACF" w:rsidP="00CC2ACF">
            <w:pPr>
              <w:spacing w:after="0" w:line="240" w:lineRule="auto"/>
              <w:jc w:val="center"/>
              <w:rPr>
                <w:rFonts w:ascii="Times New Roman" w:hAnsi="Times New Roman" w:cs="Times New Roman"/>
                <w:sz w:val="24"/>
                <w:szCs w:val="24"/>
              </w:rPr>
            </w:pPr>
            <w:r w:rsidRPr="00CC2ACF">
              <w:rPr>
                <w:rFonts w:ascii="Times New Roman" w:hAnsi="Times New Roman" w:cs="Times New Roman"/>
                <w:sz w:val="24"/>
                <w:szCs w:val="24"/>
              </w:rPr>
              <w:t>54 %</w:t>
            </w:r>
          </w:p>
        </w:tc>
        <w:tc>
          <w:tcPr>
            <w:tcW w:w="1701" w:type="dxa"/>
            <w:tcBorders>
              <w:top w:val="single" w:sz="6" w:space="0" w:color="000000"/>
              <w:left w:val="single" w:sz="6" w:space="0" w:color="000000"/>
              <w:bottom w:val="single" w:sz="6" w:space="0" w:color="000000"/>
              <w:right w:val="single" w:sz="6" w:space="0" w:color="000000"/>
            </w:tcBorders>
          </w:tcPr>
          <w:p w:rsidR="00CC2ACF" w:rsidRPr="00CC2ACF" w:rsidRDefault="00CC2ACF" w:rsidP="00CC2ACF">
            <w:pPr>
              <w:spacing w:after="0" w:line="240" w:lineRule="auto"/>
              <w:jc w:val="center"/>
              <w:rPr>
                <w:rFonts w:ascii="Times New Roman" w:hAnsi="Times New Roman" w:cs="Times New Roman"/>
                <w:sz w:val="24"/>
                <w:szCs w:val="24"/>
              </w:rPr>
            </w:pPr>
            <w:r w:rsidRPr="00CC2ACF">
              <w:rPr>
                <w:rFonts w:ascii="Times New Roman" w:hAnsi="Times New Roman" w:cs="Times New Roman"/>
                <w:sz w:val="24"/>
                <w:szCs w:val="24"/>
              </w:rPr>
              <w:t>95%</w:t>
            </w:r>
          </w:p>
        </w:tc>
      </w:tr>
      <w:tr w:rsidR="00CC2ACF" w:rsidRPr="00CC2ACF" w:rsidTr="00CC2AC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C2ACF" w:rsidRPr="00CC2ACF" w:rsidRDefault="00CC2ACF" w:rsidP="00CC2ACF">
            <w:pPr>
              <w:spacing w:after="0" w:line="240" w:lineRule="auto"/>
              <w:rPr>
                <w:rFonts w:ascii="Times New Roman" w:hAnsi="Times New Roman" w:cs="Times New Roman"/>
                <w:sz w:val="24"/>
                <w:szCs w:val="24"/>
              </w:rPr>
            </w:pPr>
            <w:r w:rsidRPr="00CC2ACF">
              <w:rPr>
                <w:rFonts w:ascii="Times New Roman" w:hAnsi="Times New Roman" w:cs="Times New Roman"/>
                <w:sz w:val="24"/>
                <w:szCs w:val="24"/>
              </w:rPr>
              <w:t>4 б</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C2ACF" w:rsidRPr="00CC2ACF" w:rsidRDefault="00CC2ACF" w:rsidP="00CC2ACF">
            <w:pPr>
              <w:spacing w:after="0" w:line="240" w:lineRule="auto"/>
              <w:jc w:val="center"/>
              <w:rPr>
                <w:rFonts w:ascii="Times New Roman" w:hAnsi="Times New Roman" w:cs="Times New Roman"/>
                <w:sz w:val="24"/>
                <w:szCs w:val="24"/>
              </w:rPr>
            </w:pPr>
            <w:r w:rsidRPr="00CC2ACF">
              <w:rPr>
                <w:rFonts w:ascii="Times New Roman" w:hAnsi="Times New Roman" w:cs="Times New Roman"/>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C2ACF" w:rsidRPr="00CC2ACF" w:rsidRDefault="00CC2ACF" w:rsidP="00CC2ACF">
            <w:pPr>
              <w:spacing w:after="0" w:line="240" w:lineRule="auto"/>
              <w:jc w:val="center"/>
              <w:rPr>
                <w:rFonts w:ascii="Times New Roman" w:hAnsi="Times New Roman" w:cs="Times New Roman"/>
                <w:sz w:val="24"/>
                <w:szCs w:val="24"/>
              </w:rPr>
            </w:pPr>
            <w:r w:rsidRPr="00CC2ACF">
              <w:rPr>
                <w:rFonts w:ascii="Times New Roman" w:hAnsi="Times New Roman" w:cs="Times New Roman"/>
                <w:sz w:val="24"/>
                <w:szCs w:val="24"/>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C2ACF" w:rsidRPr="00CC2ACF" w:rsidRDefault="00CC2ACF" w:rsidP="00CC2ACF">
            <w:pPr>
              <w:spacing w:after="0" w:line="240" w:lineRule="auto"/>
              <w:jc w:val="center"/>
              <w:rPr>
                <w:rFonts w:ascii="Times New Roman" w:hAnsi="Times New Roman" w:cs="Times New Roman"/>
                <w:sz w:val="24"/>
                <w:szCs w:val="24"/>
              </w:rPr>
            </w:pPr>
            <w:r w:rsidRPr="00CC2ACF">
              <w:rPr>
                <w:rFonts w:ascii="Times New Roman" w:hAnsi="Times New Roman" w:cs="Times New Roman"/>
                <w:sz w:val="24"/>
                <w:szCs w:val="24"/>
              </w:rPr>
              <w:t>15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C2ACF" w:rsidRPr="00CC2ACF" w:rsidRDefault="00CC2ACF" w:rsidP="00CC2ACF">
            <w:pPr>
              <w:spacing w:after="0" w:line="240" w:lineRule="auto"/>
              <w:jc w:val="center"/>
              <w:rPr>
                <w:rFonts w:ascii="Times New Roman" w:hAnsi="Times New Roman" w:cs="Times New Roman"/>
                <w:sz w:val="24"/>
                <w:szCs w:val="24"/>
              </w:rPr>
            </w:pPr>
            <w:r w:rsidRPr="00CC2ACF">
              <w:rPr>
                <w:rFonts w:ascii="Times New Roman" w:hAnsi="Times New Roman" w:cs="Times New Roman"/>
                <w:sz w:val="24"/>
                <w:szCs w:val="24"/>
              </w:rPr>
              <w:t>0</w:t>
            </w:r>
          </w:p>
        </w:tc>
        <w:tc>
          <w:tcPr>
            <w:tcW w:w="22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C2ACF" w:rsidRPr="00CC2ACF" w:rsidRDefault="00CC2ACF" w:rsidP="00CC2ACF">
            <w:pPr>
              <w:spacing w:after="0" w:line="240" w:lineRule="auto"/>
              <w:jc w:val="center"/>
              <w:rPr>
                <w:rFonts w:ascii="Times New Roman" w:hAnsi="Times New Roman" w:cs="Times New Roman"/>
                <w:sz w:val="24"/>
                <w:szCs w:val="24"/>
              </w:rPr>
            </w:pPr>
            <w:r w:rsidRPr="00CC2ACF">
              <w:rPr>
                <w:rFonts w:ascii="Times New Roman" w:hAnsi="Times New Roman" w:cs="Times New Roman"/>
                <w:sz w:val="24"/>
                <w:szCs w:val="24"/>
              </w:rPr>
              <w:t>15 %</w:t>
            </w:r>
          </w:p>
        </w:tc>
        <w:tc>
          <w:tcPr>
            <w:tcW w:w="1701" w:type="dxa"/>
            <w:tcBorders>
              <w:top w:val="single" w:sz="6" w:space="0" w:color="000000"/>
              <w:left w:val="single" w:sz="6" w:space="0" w:color="000000"/>
              <w:bottom w:val="single" w:sz="6" w:space="0" w:color="000000"/>
              <w:right w:val="single" w:sz="6" w:space="0" w:color="000000"/>
            </w:tcBorders>
          </w:tcPr>
          <w:p w:rsidR="00CC2ACF" w:rsidRPr="00CC2ACF" w:rsidRDefault="00CC2ACF" w:rsidP="00CC2ACF">
            <w:pPr>
              <w:spacing w:after="0" w:line="240" w:lineRule="auto"/>
              <w:jc w:val="center"/>
              <w:rPr>
                <w:rFonts w:ascii="Times New Roman" w:hAnsi="Times New Roman" w:cs="Times New Roman"/>
                <w:sz w:val="24"/>
                <w:szCs w:val="24"/>
              </w:rPr>
            </w:pPr>
            <w:r w:rsidRPr="00CC2ACF">
              <w:rPr>
                <w:rFonts w:ascii="Times New Roman" w:hAnsi="Times New Roman" w:cs="Times New Roman"/>
                <w:sz w:val="24"/>
                <w:szCs w:val="24"/>
              </w:rPr>
              <w:t>100%</w:t>
            </w:r>
          </w:p>
        </w:tc>
      </w:tr>
    </w:tbl>
    <w:p w:rsidR="00FF15D6" w:rsidRPr="00CC2ACF" w:rsidRDefault="00FF15D6" w:rsidP="00FF15D6">
      <w:pPr>
        <w:rPr>
          <w:rFonts w:ascii="Times New Roman" w:hAnsi="Times New Roman" w:cs="Times New Roman"/>
          <w:b/>
          <w:bCs/>
          <w:color w:val="000000"/>
          <w:sz w:val="24"/>
          <w:szCs w:val="24"/>
          <w:highlight w:val="yellow"/>
        </w:rPr>
      </w:pPr>
    </w:p>
    <w:p w:rsidR="00FF15D6" w:rsidRPr="00CC2ACF" w:rsidRDefault="00FF15D6" w:rsidP="00CC2ACF">
      <w:pPr>
        <w:spacing w:after="0" w:line="240" w:lineRule="auto"/>
        <w:jc w:val="center"/>
        <w:rPr>
          <w:rFonts w:ascii="Times New Roman" w:hAnsi="Times New Roman" w:cs="Times New Roman"/>
          <w:b/>
          <w:bCs/>
          <w:color w:val="000000"/>
          <w:sz w:val="24"/>
          <w:szCs w:val="24"/>
        </w:rPr>
      </w:pPr>
      <w:r w:rsidRPr="00CC2ACF">
        <w:rPr>
          <w:rFonts w:ascii="Times New Roman" w:hAnsi="Times New Roman" w:cs="Times New Roman"/>
          <w:b/>
          <w:bCs/>
          <w:color w:val="000000"/>
          <w:sz w:val="24"/>
          <w:szCs w:val="24"/>
        </w:rPr>
        <w:t>Математика</w:t>
      </w:r>
    </w:p>
    <w:tbl>
      <w:tblPr>
        <w:tblW w:w="0" w:type="auto"/>
        <w:tblCellMar>
          <w:top w:w="15" w:type="dxa"/>
          <w:left w:w="15" w:type="dxa"/>
          <w:bottom w:w="15" w:type="dxa"/>
          <w:right w:w="15" w:type="dxa"/>
        </w:tblCellMar>
        <w:tblLook w:val="0600" w:firstRow="0" w:lastRow="0" w:firstColumn="0" w:lastColumn="0" w:noHBand="1" w:noVBand="1"/>
      </w:tblPr>
      <w:tblGrid>
        <w:gridCol w:w="792"/>
        <w:gridCol w:w="510"/>
        <w:gridCol w:w="510"/>
        <w:gridCol w:w="510"/>
        <w:gridCol w:w="510"/>
        <w:gridCol w:w="2358"/>
        <w:gridCol w:w="1701"/>
      </w:tblGrid>
      <w:tr w:rsidR="00CC2ACF" w:rsidRPr="00CC2ACF" w:rsidTr="00CC2ACF">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C2ACF" w:rsidRPr="00CC2ACF" w:rsidRDefault="00CC2ACF" w:rsidP="00CC2ACF">
            <w:pPr>
              <w:spacing w:after="0" w:line="240" w:lineRule="auto"/>
              <w:rPr>
                <w:rFonts w:ascii="Times New Roman" w:hAnsi="Times New Roman" w:cs="Times New Roman"/>
                <w:sz w:val="24"/>
                <w:szCs w:val="24"/>
              </w:rPr>
            </w:pPr>
            <w:r w:rsidRPr="00CC2ACF">
              <w:rPr>
                <w:rFonts w:ascii="Times New Roman" w:hAnsi="Times New Roman" w:cs="Times New Roman"/>
                <w:b/>
                <w:bCs/>
                <w:color w:val="000000"/>
                <w:sz w:val="24"/>
                <w:szCs w:val="24"/>
              </w:rPr>
              <w:t>Класс</w:t>
            </w:r>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C2ACF" w:rsidRPr="00CC2ACF" w:rsidRDefault="00CC2ACF" w:rsidP="00CC2ACF">
            <w:pPr>
              <w:spacing w:after="0" w:line="240" w:lineRule="auto"/>
              <w:rPr>
                <w:rFonts w:ascii="Times New Roman" w:hAnsi="Times New Roman" w:cs="Times New Roman"/>
                <w:sz w:val="24"/>
                <w:szCs w:val="24"/>
              </w:rPr>
            </w:pPr>
            <w:r w:rsidRPr="00CC2ACF">
              <w:rPr>
                <w:rFonts w:ascii="Times New Roman" w:hAnsi="Times New Roman" w:cs="Times New Roman"/>
                <w:b/>
                <w:bCs/>
                <w:color w:val="000000"/>
                <w:sz w:val="24"/>
                <w:szCs w:val="24"/>
              </w:rPr>
              <w:t>Итоги ВПР</w:t>
            </w:r>
          </w:p>
        </w:tc>
        <w:tc>
          <w:tcPr>
            <w:tcW w:w="2358" w:type="dxa"/>
            <w:vMerge w:val="restart"/>
            <w:tcBorders>
              <w:top w:val="single" w:sz="6" w:space="0" w:color="000000"/>
              <w:left w:val="single" w:sz="6" w:space="0" w:color="000000"/>
              <w:right w:val="single" w:sz="6" w:space="0" w:color="000000"/>
            </w:tcBorders>
            <w:tcMar>
              <w:top w:w="75" w:type="dxa"/>
              <w:left w:w="75" w:type="dxa"/>
              <w:bottom w:w="75" w:type="dxa"/>
              <w:right w:w="75" w:type="dxa"/>
            </w:tcMar>
            <w:vAlign w:val="center"/>
          </w:tcPr>
          <w:p w:rsidR="00CC2ACF" w:rsidRPr="00CC2ACF" w:rsidRDefault="00CC2ACF" w:rsidP="00CC2ACF">
            <w:pPr>
              <w:spacing w:after="0" w:line="240" w:lineRule="auto"/>
              <w:rPr>
                <w:rFonts w:ascii="Times New Roman" w:hAnsi="Times New Roman" w:cs="Times New Roman"/>
                <w:sz w:val="24"/>
                <w:szCs w:val="24"/>
              </w:rPr>
            </w:pPr>
            <w:r w:rsidRPr="00CC2ACF">
              <w:rPr>
                <w:rFonts w:ascii="Times New Roman" w:hAnsi="Times New Roman" w:cs="Times New Roman"/>
                <w:b/>
                <w:bCs/>
                <w:color w:val="000000"/>
                <w:sz w:val="24"/>
                <w:szCs w:val="24"/>
              </w:rPr>
              <w:t>Качество знаний</w:t>
            </w:r>
          </w:p>
        </w:tc>
        <w:tc>
          <w:tcPr>
            <w:tcW w:w="1701" w:type="dxa"/>
            <w:vMerge w:val="restart"/>
            <w:tcBorders>
              <w:top w:val="single" w:sz="6" w:space="0" w:color="000000"/>
              <w:left w:val="single" w:sz="6" w:space="0" w:color="000000"/>
              <w:right w:val="single" w:sz="6" w:space="0" w:color="000000"/>
            </w:tcBorders>
          </w:tcPr>
          <w:p w:rsidR="00CC2ACF" w:rsidRPr="00CC2ACF" w:rsidRDefault="00CC2ACF" w:rsidP="00CC2ACF">
            <w:pPr>
              <w:spacing w:after="0" w:line="240" w:lineRule="auto"/>
              <w:jc w:val="center"/>
              <w:rPr>
                <w:rFonts w:ascii="Times New Roman" w:hAnsi="Times New Roman" w:cs="Times New Roman"/>
                <w:b/>
                <w:bCs/>
                <w:color w:val="000000"/>
                <w:sz w:val="24"/>
                <w:szCs w:val="24"/>
              </w:rPr>
            </w:pPr>
          </w:p>
          <w:p w:rsidR="00CC2ACF" w:rsidRPr="00CC2ACF" w:rsidRDefault="00CC2ACF" w:rsidP="00CC2ACF">
            <w:pPr>
              <w:spacing w:after="0" w:line="240" w:lineRule="auto"/>
              <w:jc w:val="center"/>
              <w:rPr>
                <w:rFonts w:ascii="Times New Roman" w:hAnsi="Times New Roman" w:cs="Times New Roman"/>
                <w:b/>
                <w:bCs/>
                <w:color w:val="000000"/>
                <w:sz w:val="24"/>
                <w:szCs w:val="24"/>
              </w:rPr>
            </w:pPr>
            <w:r w:rsidRPr="00CC2ACF">
              <w:rPr>
                <w:rFonts w:ascii="Times New Roman" w:hAnsi="Times New Roman" w:cs="Times New Roman"/>
                <w:b/>
                <w:bCs/>
                <w:color w:val="000000"/>
                <w:sz w:val="24"/>
                <w:szCs w:val="24"/>
              </w:rPr>
              <w:t xml:space="preserve">% </w:t>
            </w:r>
            <w:proofErr w:type="spellStart"/>
            <w:r w:rsidRPr="00CC2ACF">
              <w:rPr>
                <w:rFonts w:ascii="Times New Roman" w:hAnsi="Times New Roman" w:cs="Times New Roman"/>
                <w:b/>
                <w:bCs/>
                <w:color w:val="000000"/>
                <w:sz w:val="24"/>
                <w:szCs w:val="24"/>
              </w:rPr>
              <w:t>усв</w:t>
            </w:r>
            <w:proofErr w:type="spellEnd"/>
          </w:p>
        </w:tc>
      </w:tr>
      <w:tr w:rsidR="00CC2ACF" w:rsidRPr="00CC2ACF" w:rsidTr="00CC2ACF">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C2ACF" w:rsidRPr="00CC2ACF" w:rsidRDefault="00CC2ACF" w:rsidP="00CC2ACF">
            <w:pPr>
              <w:spacing w:after="0" w:line="240" w:lineRule="auto"/>
              <w:rPr>
                <w:rFonts w:ascii="Times New Roman"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C2ACF" w:rsidRPr="00CC2ACF" w:rsidRDefault="00CC2ACF" w:rsidP="00CC2ACF">
            <w:pPr>
              <w:spacing w:after="0" w:line="240" w:lineRule="auto"/>
              <w:rPr>
                <w:rFonts w:ascii="Times New Roman" w:hAnsi="Times New Roman" w:cs="Times New Roman"/>
                <w:sz w:val="24"/>
                <w:szCs w:val="24"/>
              </w:rPr>
            </w:pPr>
            <w:r w:rsidRPr="00CC2ACF">
              <w:rPr>
                <w:rFonts w:ascii="Times New Roman" w:hAnsi="Times New Roman" w:cs="Times New Roman"/>
                <w:b/>
                <w:bCs/>
                <w:color w:val="000000"/>
                <w:sz w:val="24"/>
                <w:szCs w:val="24"/>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C2ACF" w:rsidRPr="00CC2ACF" w:rsidRDefault="00CC2ACF" w:rsidP="00CC2ACF">
            <w:pPr>
              <w:spacing w:after="0" w:line="240" w:lineRule="auto"/>
              <w:rPr>
                <w:rFonts w:ascii="Times New Roman" w:hAnsi="Times New Roman" w:cs="Times New Roman"/>
                <w:sz w:val="24"/>
                <w:szCs w:val="24"/>
              </w:rPr>
            </w:pPr>
            <w:r w:rsidRPr="00CC2ACF">
              <w:rPr>
                <w:rFonts w:ascii="Times New Roman" w:hAnsi="Times New Roman" w:cs="Times New Roman"/>
                <w:b/>
                <w:bCs/>
                <w:color w:val="000000"/>
                <w:sz w:val="24"/>
                <w:szCs w:val="24"/>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C2ACF" w:rsidRPr="00CC2ACF" w:rsidRDefault="00CC2ACF" w:rsidP="00CC2ACF">
            <w:pPr>
              <w:spacing w:after="0" w:line="240" w:lineRule="auto"/>
              <w:rPr>
                <w:rFonts w:ascii="Times New Roman" w:hAnsi="Times New Roman" w:cs="Times New Roman"/>
                <w:sz w:val="24"/>
                <w:szCs w:val="24"/>
              </w:rPr>
            </w:pPr>
            <w:r w:rsidRPr="00CC2ACF">
              <w:rPr>
                <w:rFonts w:ascii="Times New Roman" w:hAnsi="Times New Roman" w:cs="Times New Roman"/>
                <w:b/>
                <w:bCs/>
                <w:color w:val="000000"/>
                <w:sz w:val="24"/>
                <w:szCs w:val="24"/>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C2ACF" w:rsidRPr="00CC2ACF" w:rsidRDefault="00CC2ACF" w:rsidP="00CC2ACF">
            <w:pPr>
              <w:spacing w:after="0" w:line="240" w:lineRule="auto"/>
              <w:rPr>
                <w:rFonts w:ascii="Times New Roman" w:hAnsi="Times New Roman" w:cs="Times New Roman"/>
                <w:sz w:val="24"/>
                <w:szCs w:val="24"/>
              </w:rPr>
            </w:pPr>
            <w:r w:rsidRPr="00CC2ACF">
              <w:rPr>
                <w:rFonts w:ascii="Times New Roman" w:hAnsi="Times New Roman" w:cs="Times New Roman"/>
                <w:b/>
                <w:bCs/>
                <w:color w:val="000000"/>
                <w:sz w:val="24"/>
                <w:szCs w:val="24"/>
              </w:rPr>
              <w:t>«2»</w:t>
            </w:r>
          </w:p>
        </w:tc>
        <w:tc>
          <w:tcPr>
            <w:tcW w:w="2358" w:type="dxa"/>
            <w:vMerge/>
            <w:tcBorders>
              <w:left w:val="single" w:sz="6" w:space="0" w:color="000000"/>
              <w:bottom w:val="single" w:sz="6" w:space="0" w:color="000000"/>
              <w:right w:val="single" w:sz="6" w:space="0" w:color="000000"/>
            </w:tcBorders>
            <w:tcMar>
              <w:top w:w="75" w:type="dxa"/>
              <w:left w:w="75" w:type="dxa"/>
              <w:bottom w:w="75" w:type="dxa"/>
              <w:right w:w="75" w:type="dxa"/>
            </w:tcMar>
            <w:vAlign w:val="center"/>
          </w:tcPr>
          <w:p w:rsidR="00CC2ACF" w:rsidRPr="00CC2ACF" w:rsidRDefault="00CC2ACF" w:rsidP="00CC2ACF">
            <w:pPr>
              <w:spacing w:after="0" w:line="240" w:lineRule="auto"/>
              <w:rPr>
                <w:rFonts w:ascii="Times New Roman" w:hAnsi="Times New Roman" w:cs="Times New Roman"/>
                <w:color w:val="000000"/>
                <w:sz w:val="24"/>
                <w:szCs w:val="24"/>
              </w:rPr>
            </w:pPr>
          </w:p>
        </w:tc>
        <w:tc>
          <w:tcPr>
            <w:tcW w:w="1701" w:type="dxa"/>
            <w:vMerge/>
            <w:tcBorders>
              <w:left w:val="single" w:sz="6" w:space="0" w:color="000000"/>
              <w:bottom w:val="single" w:sz="6" w:space="0" w:color="000000"/>
              <w:right w:val="single" w:sz="6" w:space="0" w:color="000000"/>
            </w:tcBorders>
          </w:tcPr>
          <w:p w:rsidR="00CC2ACF" w:rsidRPr="00CC2ACF" w:rsidRDefault="00CC2ACF" w:rsidP="00CC2ACF">
            <w:pPr>
              <w:spacing w:after="0" w:line="240" w:lineRule="auto"/>
              <w:rPr>
                <w:rFonts w:ascii="Times New Roman" w:hAnsi="Times New Roman" w:cs="Times New Roman"/>
                <w:color w:val="000000"/>
                <w:sz w:val="24"/>
                <w:szCs w:val="24"/>
              </w:rPr>
            </w:pPr>
          </w:p>
        </w:tc>
      </w:tr>
      <w:tr w:rsidR="00CC2ACF" w:rsidRPr="00CC2ACF" w:rsidTr="00CC2AC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C2ACF" w:rsidRPr="00CC2ACF" w:rsidRDefault="00CC2ACF" w:rsidP="00CC2ACF">
            <w:pPr>
              <w:spacing w:after="0" w:line="240" w:lineRule="auto"/>
              <w:rPr>
                <w:rFonts w:ascii="Times New Roman" w:hAnsi="Times New Roman" w:cs="Times New Roman"/>
                <w:sz w:val="24"/>
                <w:szCs w:val="24"/>
              </w:rPr>
            </w:pPr>
            <w:r w:rsidRPr="00CC2ACF">
              <w:rPr>
                <w:rFonts w:ascii="Times New Roman" w:hAnsi="Times New Roman" w:cs="Times New Roman"/>
                <w:color w:val="000000"/>
                <w:sz w:val="24"/>
                <w:szCs w:val="24"/>
              </w:rPr>
              <w:t>4 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C2ACF" w:rsidRPr="00CC2ACF" w:rsidRDefault="00CC2ACF" w:rsidP="00CC2ACF">
            <w:pPr>
              <w:spacing w:after="0" w:line="240" w:lineRule="auto"/>
              <w:jc w:val="center"/>
              <w:rPr>
                <w:rFonts w:ascii="Times New Roman" w:hAnsi="Times New Roman" w:cs="Times New Roman"/>
                <w:sz w:val="24"/>
                <w:szCs w:val="24"/>
              </w:rPr>
            </w:pPr>
            <w:r w:rsidRPr="00CC2ACF">
              <w:rPr>
                <w:rFonts w:ascii="Times New Roman" w:hAnsi="Times New Roman" w:cs="Times New Roman"/>
                <w:sz w:val="24"/>
                <w:szCs w:val="24"/>
              </w:rPr>
              <w:t>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C2ACF" w:rsidRPr="00CC2ACF" w:rsidRDefault="00CC2ACF" w:rsidP="00CC2ACF">
            <w:pPr>
              <w:spacing w:after="0" w:line="240" w:lineRule="auto"/>
              <w:jc w:val="center"/>
              <w:rPr>
                <w:rFonts w:ascii="Times New Roman" w:hAnsi="Times New Roman" w:cs="Times New Roman"/>
                <w:sz w:val="24"/>
                <w:szCs w:val="24"/>
              </w:rPr>
            </w:pPr>
            <w:r w:rsidRPr="00CC2ACF">
              <w:rPr>
                <w:rFonts w:ascii="Times New Roman" w:hAnsi="Times New Roman" w:cs="Times New Roman"/>
                <w:sz w:val="24"/>
                <w:szCs w:val="24"/>
              </w:rP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C2ACF" w:rsidRPr="00CC2ACF" w:rsidRDefault="00CC2ACF" w:rsidP="00CC2ACF">
            <w:pPr>
              <w:spacing w:after="0" w:line="240" w:lineRule="auto"/>
              <w:jc w:val="center"/>
              <w:rPr>
                <w:rFonts w:ascii="Times New Roman" w:hAnsi="Times New Roman" w:cs="Times New Roman"/>
                <w:sz w:val="24"/>
                <w:szCs w:val="24"/>
              </w:rPr>
            </w:pPr>
            <w:r w:rsidRPr="00CC2ACF">
              <w:rPr>
                <w:rFonts w:ascii="Times New Roman" w:hAnsi="Times New Roman" w:cs="Times New Roman"/>
                <w:sz w:val="24"/>
                <w:szCs w:val="24"/>
              </w:rPr>
              <w:t>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C2ACF" w:rsidRPr="00CC2ACF" w:rsidRDefault="00CC2ACF" w:rsidP="00CC2ACF">
            <w:pPr>
              <w:spacing w:after="0" w:line="240" w:lineRule="auto"/>
              <w:jc w:val="center"/>
              <w:rPr>
                <w:rFonts w:ascii="Times New Roman" w:hAnsi="Times New Roman" w:cs="Times New Roman"/>
                <w:sz w:val="24"/>
                <w:szCs w:val="24"/>
              </w:rPr>
            </w:pPr>
            <w:r w:rsidRPr="00CC2ACF">
              <w:rPr>
                <w:rFonts w:ascii="Times New Roman" w:hAnsi="Times New Roman" w:cs="Times New Roman"/>
                <w:sz w:val="24"/>
                <w:szCs w:val="24"/>
              </w:rPr>
              <w:t>1</w:t>
            </w:r>
          </w:p>
        </w:tc>
        <w:tc>
          <w:tcPr>
            <w:tcW w:w="235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C2ACF" w:rsidRPr="00CC2ACF" w:rsidRDefault="00CC2ACF" w:rsidP="00CC2ACF">
            <w:pPr>
              <w:spacing w:after="0" w:line="240" w:lineRule="auto"/>
              <w:jc w:val="center"/>
              <w:rPr>
                <w:rFonts w:ascii="Times New Roman" w:hAnsi="Times New Roman" w:cs="Times New Roman"/>
                <w:sz w:val="24"/>
                <w:szCs w:val="24"/>
              </w:rPr>
            </w:pPr>
            <w:r w:rsidRPr="00CC2ACF">
              <w:rPr>
                <w:rFonts w:ascii="Times New Roman" w:hAnsi="Times New Roman" w:cs="Times New Roman"/>
                <w:sz w:val="24"/>
                <w:szCs w:val="24"/>
              </w:rPr>
              <w:t>62 %</w:t>
            </w:r>
          </w:p>
        </w:tc>
        <w:tc>
          <w:tcPr>
            <w:tcW w:w="1701" w:type="dxa"/>
            <w:tcBorders>
              <w:top w:val="single" w:sz="6" w:space="0" w:color="000000"/>
              <w:left w:val="single" w:sz="6" w:space="0" w:color="000000"/>
              <w:bottom w:val="single" w:sz="6" w:space="0" w:color="000000"/>
              <w:right w:val="single" w:sz="6" w:space="0" w:color="000000"/>
            </w:tcBorders>
          </w:tcPr>
          <w:p w:rsidR="00CC2ACF" w:rsidRPr="00CC2ACF" w:rsidRDefault="00CC2ACF" w:rsidP="00CC2ACF">
            <w:pPr>
              <w:spacing w:after="0" w:line="240" w:lineRule="auto"/>
              <w:jc w:val="center"/>
              <w:rPr>
                <w:rFonts w:ascii="Times New Roman" w:hAnsi="Times New Roman" w:cs="Times New Roman"/>
                <w:sz w:val="24"/>
                <w:szCs w:val="24"/>
              </w:rPr>
            </w:pPr>
            <w:r w:rsidRPr="00CC2ACF">
              <w:rPr>
                <w:rFonts w:ascii="Times New Roman" w:hAnsi="Times New Roman" w:cs="Times New Roman"/>
                <w:sz w:val="24"/>
                <w:szCs w:val="24"/>
              </w:rPr>
              <w:t>95%</w:t>
            </w:r>
          </w:p>
        </w:tc>
      </w:tr>
      <w:tr w:rsidR="00CC2ACF" w:rsidRPr="00CC2ACF" w:rsidTr="00CC2AC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C2ACF" w:rsidRPr="00CC2ACF" w:rsidRDefault="00CC2ACF" w:rsidP="00CC2ACF">
            <w:pPr>
              <w:spacing w:after="0" w:line="240" w:lineRule="auto"/>
              <w:rPr>
                <w:rFonts w:ascii="Times New Roman" w:hAnsi="Times New Roman" w:cs="Times New Roman"/>
                <w:sz w:val="24"/>
                <w:szCs w:val="24"/>
              </w:rPr>
            </w:pPr>
            <w:r w:rsidRPr="00CC2ACF">
              <w:rPr>
                <w:rFonts w:ascii="Times New Roman" w:hAnsi="Times New Roman" w:cs="Times New Roman"/>
                <w:sz w:val="24"/>
                <w:szCs w:val="24"/>
              </w:rPr>
              <w:t>4 б</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C2ACF" w:rsidRPr="00CC2ACF" w:rsidRDefault="00CC2ACF" w:rsidP="00CC2ACF">
            <w:pPr>
              <w:spacing w:after="0" w:line="240" w:lineRule="auto"/>
              <w:jc w:val="center"/>
              <w:rPr>
                <w:rFonts w:ascii="Times New Roman" w:hAnsi="Times New Roman" w:cs="Times New Roman"/>
                <w:sz w:val="24"/>
                <w:szCs w:val="24"/>
              </w:rPr>
            </w:pPr>
            <w:r w:rsidRPr="00CC2ACF">
              <w:rPr>
                <w:rFonts w:ascii="Times New Roman" w:hAnsi="Times New Roman" w:cs="Times New Roman"/>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C2ACF" w:rsidRPr="00CC2ACF" w:rsidRDefault="00CC2ACF" w:rsidP="00CC2ACF">
            <w:pPr>
              <w:spacing w:after="0" w:line="240" w:lineRule="auto"/>
              <w:jc w:val="center"/>
              <w:rPr>
                <w:rFonts w:ascii="Times New Roman" w:hAnsi="Times New Roman" w:cs="Times New Roman"/>
                <w:sz w:val="24"/>
                <w:szCs w:val="24"/>
              </w:rPr>
            </w:pPr>
            <w:r w:rsidRPr="00CC2ACF">
              <w:rPr>
                <w:rFonts w:ascii="Times New Roman" w:hAnsi="Times New Roman" w:cs="Times New Roman"/>
                <w:sz w:val="24"/>
                <w:szCs w:val="24"/>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C2ACF" w:rsidRPr="00CC2ACF" w:rsidRDefault="00CC2ACF" w:rsidP="00CC2ACF">
            <w:pPr>
              <w:spacing w:after="0" w:line="240" w:lineRule="auto"/>
              <w:jc w:val="center"/>
              <w:rPr>
                <w:rFonts w:ascii="Times New Roman" w:hAnsi="Times New Roman" w:cs="Times New Roman"/>
                <w:sz w:val="24"/>
                <w:szCs w:val="24"/>
              </w:rPr>
            </w:pPr>
            <w:r w:rsidRPr="00CC2ACF">
              <w:rPr>
                <w:rFonts w:ascii="Times New Roman" w:hAnsi="Times New Roman" w:cs="Times New Roman"/>
                <w:sz w:val="24"/>
                <w:szCs w:val="24"/>
              </w:rPr>
              <w:t>11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C2ACF" w:rsidRPr="00CC2ACF" w:rsidRDefault="00CC2ACF" w:rsidP="00CC2ACF">
            <w:pPr>
              <w:spacing w:after="0" w:line="240" w:lineRule="auto"/>
              <w:jc w:val="center"/>
              <w:rPr>
                <w:rFonts w:ascii="Times New Roman" w:hAnsi="Times New Roman" w:cs="Times New Roman"/>
                <w:sz w:val="24"/>
                <w:szCs w:val="24"/>
              </w:rPr>
            </w:pPr>
            <w:r w:rsidRPr="00CC2ACF">
              <w:rPr>
                <w:rFonts w:ascii="Times New Roman" w:hAnsi="Times New Roman" w:cs="Times New Roman"/>
                <w:sz w:val="24"/>
                <w:szCs w:val="24"/>
              </w:rPr>
              <w:t>1</w:t>
            </w:r>
          </w:p>
        </w:tc>
        <w:tc>
          <w:tcPr>
            <w:tcW w:w="235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C2ACF" w:rsidRPr="00CC2ACF" w:rsidRDefault="00CC2ACF" w:rsidP="00CC2ACF">
            <w:pPr>
              <w:spacing w:after="0" w:line="240" w:lineRule="auto"/>
              <w:jc w:val="center"/>
              <w:rPr>
                <w:rFonts w:ascii="Times New Roman" w:hAnsi="Times New Roman" w:cs="Times New Roman"/>
                <w:sz w:val="24"/>
                <w:szCs w:val="24"/>
              </w:rPr>
            </w:pPr>
            <w:r w:rsidRPr="00CC2ACF">
              <w:rPr>
                <w:rFonts w:ascii="Times New Roman" w:hAnsi="Times New Roman" w:cs="Times New Roman"/>
                <w:sz w:val="24"/>
                <w:szCs w:val="24"/>
              </w:rPr>
              <w:t>29 %</w:t>
            </w:r>
          </w:p>
        </w:tc>
        <w:tc>
          <w:tcPr>
            <w:tcW w:w="1701" w:type="dxa"/>
            <w:tcBorders>
              <w:top w:val="single" w:sz="6" w:space="0" w:color="000000"/>
              <w:left w:val="single" w:sz="6" w:space="0" w:color="000000"/>
              <w:bottom w:val="single" w:sz="6" w:space="0" w:color="000000"/>
              <w:right w:val="single" w:sz="6" w:space="0" w:color="000000"/>
            </w:tcBorders>
          </w:tcPr>
          <w:p w:rsidR="00CC2ACF" w:rsidRPr="00CC2ACF" w:rsidRDefault="00CC2ACF" w:rsidP="00CC2ACF">
            <w:pPr>
              <w:spacing w:after="0" w:line="240" w:lineRule="auto"/>
              <w:jc w:val="center"/>
              <w:rPr>
                <w:rFonts w:ascii="Times New Roman" w:hAnsi="Times New Roman" w:cs="Times New Roman"/>
                <w:sz w:val="24"/>
                <w:szCs w:val="24"/>
              </w:rPr>
            </w:pPr>
            <w:r w:rsidRPr="00CC2ACF">
              <w:rPr>
                <w:rFonts w:ascii="Times New Roman" w:hAnsi="Times New Roman" w:cs="Times New Roman"/>
                <w:sz w:val="24"/>
                <w:szCs w:val="24"/>
              </w:rPr>
              <w:t>94%</w:t>
            </w:r>
          </w:p>
        </w:tc>
      </w:tr>
    </w:tbl>
    <w:p w:rsidR="00FF15D6" w:rsidRPr="001D7561" w:rsidRDefault="00FF15D6" w:rsidP="00FF15D6">
      <w:pPr>
        <w:rPr>
          <w:b/>
          <w:bCs/>
          <w:color w:val="000000"/>
          <w:highlight w:val="yellow"/>
        </w:rPr>
      </w:pPr>
    </w:p>
    <w:p w:rsidR="00FF15D6" w:rsidRPr="001D7561" w:rsidRDefault="00FF15D6" w:rsidP="00FF15D6">
      <w:pPr>
        <w:jc w:val="center"/>
        <w:rPr>
          <w:b/>
          <w:bCs/>
          <w:color w:val="000000"/>
        </w:rPr>
      </w:pPr>
      <w:r w:rsidRPr="001D7561">
        <w:rPr>
          <w:b/>
          <w:bCs/>
          <w:color w:val="000000"/>
        </w:rPr>
        <w:t>Окружающий мир</w:t>
      </w:r>
    </w:p>
    <w:tbl>
      <w:tblPr>
        <w:tblW w:w="0" w:type="auto"/>
        <w:tblCellMar>
          <w:top w:w="15" w:type="dxa"/>
          <w:left w:w="15" w:type="dxa"/>
          <w:bottom w:w="15" w:type="dxa"/>
          <w:right w:w="15" w:type="dxa"/>
        </w:tblCellMar>
        <w:tblLook w:val="0600" w:firstRow="0" w:lastRow="0" w:firstColumn="0" w:lastColumn="0" w:noHBand="1" w:noVBand="1"/>
      </w:tblPr>
      <w:tblGrid>
        <w:gridCol w:w="792"/>
        <w:gridCol w:w="510"/>
        <w:gridCol w:w="510"/>
        <w:gridCol w:w="510"/>
        <w:gridCol w:w="510"/>
        <w:gridCol w:w="1316"/>
        <w:gridCol w:w="720"/>
      </w:tblGrid>
      <w:tr w:rsidR="00CC2ACF" w:rsidRPr="00CC2ACF" w:rsidTr="00CC2ACF">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C2ACF" w:rsidRPr="00CC2ACF" w:rsidRDefault="00CC2ACF" w:rsidP="00CC2ACF">
            <w:pPr>
              <w:spacing w:after="0" w:line="240" w:lineRule="auto"/>
              <w:rPr>
                <w:rFonts w:ascii="Times New Roman" w:hAnsi="Times New Roman" w:cs="Times New Roman"/>
                <w:sz w:val="24"/>
              </w:rPr>
            </w:pPr>
            <w:r w:rsidRPr="00CC2ACF">
              <w:rPr>
                <w:rFonts w:ascii="Times New Roman" w:hAnsi="Times New Roman" w:cs="Times New Roman"/>
                <w:b/>
                <w:bCs/>
                <w:color w:val="000000"/>
                <w:sz w:val="24"/>
              </w:rPr>
              <w:lastRenderedPageBreak/>
              <w:t>Класс</w:t>
            </w:r>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C2ACF" w:rsidRPr="00CC2ACF" w:rsidRDefault="00CC2ACF" w:rsidP="00CC2ACF">
            <w:pPr>
              <w:spacing w:after="0" w:line="240" w:lineRule="auto"/>
              <w:rPr>
                <w:rFonts w:ascii="Times New Roman" w:hAnsi="Times New Roman" w:cs="Times New Roman"/>
                <w:sz w:val="24"/>
              </w:rPr>
            </w:pPr>
            <w:r w:rsidRPr="00CC2ACF">
              <w:rPr>
                <w:rFonts w:ascii="Times New Roman" w:hAnsi="Times New Roman" w:cs="Times New Roman"/>
                <w:b/>
                <w:bCs/>
                <w:color w:val="000000"/>
                <w:sz w:val="24"/>
              </w:rPr>
              <w:t>Итоги ВПР</w:t>
            </w:r>
          </w:p>
        </w:tc>
        <w:tc>
          <w:tcPr>
            <w:tcW w:w="2499" w:type="dxa"/>
            <w:vMerge w:val="restart"/>
            <w:tcBorders>
              <w:top w:val="single" w:sz="6" w:space="0" w:color="000000"/>
              <w:left w:val="single" w:sz="6" w:space="0" w:color="000000"/>
              <w:right w:val="single" w:sz="6" w:space="0" w:color="000000"/>
            </w:tcBorders>
            <w:tcMar>
              <w:top w:w="75" w:type="dxa"/>
              <w:left w:w="75" w:type="dxa"/>
              <w:bottom w:w="75" w:type="dxa"/>
              <w:right w:w="75" w:type="dxa"/>
            </w:tcMar>
            <w:vAlign w:val="center"/>
          </w:tcPr>
          <w:p w:rsidR="00CC2ACF" w:rsidRPr="00CC2ACF" w:rsidRDefault="00CC2ACF" w:rsidP="00CC2ACF">
            <w:pPr>
              <w:spacing w:after="0" w:line="240" w:lineRule="auto"/>
              <w:rPr>
                <w:rFonts w:ascii="Times New Roman" w:hAnsi="Times New Roman" w:cs="Times New Roman"/>
                <w:sz w:val="24"/>
              </w:rPr>
            </w:pPr>
            <w:r w:rsidRPr="00CC2ACF">
              <w:rPr>
                <w:rFonts w:ascii="Times New Roman" w:hAnsi="Times New Roman" w:cs="Times New Roman"/>
                <w:b/>
                <w:bCs/>
                <w:color w:val="000000"/>
                <w:sz w:val="24"/>
              </w:rPr>
              <w:t>Качество знаний</w:t>
            </w:r>
          </w:p>
        </w:tc>
        <w:tc>
          <w:tcPr>
            <w:tcW w:w="1701" w:type="dxa"/>
            <w:vMerge w:val="restart"/>
            <w:tcBorders>
              <w:top w:val="single" w:sz="6" w:space="0" w:color="000000"/>
              <w:left w:val="single" w:sz="6" w:space="0" w:color="000000"/>
              <w:right w:val="single" w:sz="6" w:space="0" w:color="000000"/>
            </w:tcBorders>
          </w:tcPr>
          <w:p w:rsidR="00CC2ACF" w:rsidRPr="00CC2ACF" w:rsidRDefault="00CC2ACF" w:rsidP="00CC2ACF">
            <w:pPr>
              <w:spacing w:after="0" w:line="240" w:lineRule="auto"/>
              <w:jc w:val="center"/>
              <w:rPr>
                <w:rFonts w:ascii="Times New Roman" w:hAnsi="Times New Roman" w:cs="Times New Roman"/>
                <w:b/>
                <w:bCs/>
                <w:color w:val="000000"/>
                <w:sz w:val="24"/>
              </w:rPr>
            </w:pPr>
            <w:r w:rsidRPr="00CC2ACF">
              <w:rPr>
                <w:rFonts w:ascii="Times New Roman" w:hAnsi="Times New Roman" w:cs="Times New Roman"/>
                <w:b/>
                <w:bCs/>
                <w:color w:val="000000"/>
                <w:sz w:val="24"/>
              </w:rPr>
              <w:t xml:space="preserve">% </w:t>
            </w:r>
            <w:proofErr w:type="spellStart"/>
            <w:r w:rsidRPr="00CC2ACF">
              <w:rPr>
                <w:rFonts w:ascii="Times New Roman" w:hAnsi="Times New Roman" w:cs="Times New Roman"/>
                <w:b/>
                <w:bCs/>
                <w:color w:val="000000"/>
                <w:sz w:val="24"/>
              </w:rPr>
              <w:t>усв</w:t>
            </w:r>
            <w:proofErr w:type="spellEnd"/>
          </w:p>
        </w:tc>
      </w:tr>
      <w:tr w:rsidR="00CC2ACF" w:rsidRPr="00CC2ACF" w:rsidTr="00CC2ACF">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C2ACF" w:rsidRPr="00CC2ACF" w:rsidRDefault="00CC2ACF" w:rsidP="00CC2ACF">
            <w:pPr>
              <w:spacing w:after="0" w:line="240" w:lineRule="auto"/>
              <w:rPr>
                <w:rFonts w:ascii="Times New Roman" w:hAnsi="Times New Roman" w:cs="Times New Roman"/>
                <w:color w:val="000000"/>
                <w:sz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C2ACF" w:rsidRPr="00CC2ACF" w:rsidRDefault="00CC2ACF" w:rsidP="00CC2ACF">
            <w:pPr>
              <w:spacing w:after="0" w:line="240" w:lineRule="auto"/>
              <w:rPr>
                <w:rFonts w:ascii="Times New Roman" w:hAnsi="Times New Roman" w:cs="Times New Roman"/>
                <w:sz w:val="24"/>
              </w:rPr>
            </w:pPr>
            <w:r w:rsidRPr="00CC2ACF">
              <w:rPr>
                <w:rFonts w:ascii="Times New Roman" w:hAnsi="Times New Roman" w:cs="Times New Roman"/>
                <w:b/>
                <w:bCs/>
                <w:color w:val="000000"/>
                <w:sz w:val="24"/>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C2ACF" w:rsidRPr="00CC2ACF" w:rsidRDefault="00CC2ACF" w:rsidP="00CC2ACF">
            <w:pPr>
              <w:spacing w:after="0" w:line="240" w:lineRule="auto"/>
              <w:rPr>
                <w:rFonts w:ascii="Times New Roman" w:hAnsi="Times New Roman" w:cs="Times New Roman"/>
                <w:sz w:val="24"/>
              </w:rPr>
            </w:pPr>
            <w:r w:rsidRPr="00CC2ACF">
              <w:rPr>
                <w:rFonts w:ascii="Times New Roman" w:hAnsi="Times New Roman" w:cs="Times New Roman"/>
                <w:b/>
                <w:bCs/>
                <w:color w:val="000000"/>
                <w:sz w:val="24"/>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C2ACF" w:rsidRPr="00CC2ACF" w:rsidRDefault="00CC2ACF" w:rsidP="00CC2ACF">
            <w:pPr>
              <w:spacing w:after="0" w:line="240" w:lineRule="auto"/>
              <w:rPr>
                <w:rFonts w:ascii="Times New Roman" w:hAnsi="Times New Roman" w:cs="Times New Roman"/>
                <w:sz w:val="24"/>
              </w:rPr>
            </w:pPr>
            <w:r w:rsidRPr="00CC2ACF">
              <w:rPr>
                <w:rFonts w:ascii="Times New Roman" w:hAnsi="Times New Roman" w:cs="Times New Roman"/>
                <w:b/>
                <w:bCs/>
                <w:color w:val="000000"/>
                <w:sz w:val="24"/>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C2ACF" w:rsidRPr="00CC2ACF" w:rsidRDefault="00CC2ACF" w:rsidP="00CC2ACF">
            <w:pPr>
              <w:spacing w:after="0" w:line="240" w:lineRule="auto"/>
              <w:rPr>
                <w:rFonts w:ascii="Times New Roman" w:hAnsi="Times New Roman" w:cs="Times New Roman"/>
                <w:sz w:val="24"/>
              </w:rPr>
            </w:pPr>
            <w:r w:rsidRPr="00CC2ACF">
              <w:rPr>
                <w:rFonts w:ascii="Times New Roman" w:hAnsi="Times New Roman" w:cs="Times New Roman"/>
                <w:b/>
                <w:bCs/>
                <w:color w:val="000000"/>
                <w:sz w:val="24"/>
              </w:rPr>
              <w:t>«2»</w:t>
            </w:r>
          </w:p>
        </w:tc>
        <w:tc>
          <w:tcPr>
            <w:tcW w:w="2499" w:type="dxa"/>
            <w:vMerge/>
            <w:tcBorders>
              <w:left w:val="single" w:sz="6" w:space="0" w:color="000000"/>
              <w:bottom w:val="single" w:sz="4" w:space="0" w:color="auto"/>
              <w:right w:val="single" w:sz="6" w:space="0" w:color="000000"/>
            </w:tcBorders>
            <w:tcMar>
              <w:top w:w="75" w:type="dxa"/>
              <w:left w:w="75" w:type="dxa"/>
              <w:bottom w:w="75" w:type="dxa"/>
              <w:right w:w="75" w:type="dxa"/>
            </w:tcMar>
            <w:vAlign w:val="center"/>
          </w:tcPr>
          <w:p w:rsidR="00CC2ACF" w:rsidRPr="00CC2ACF" w:rsidRDefault="00CC2ACF" w:rsidP="00CC2ACF">
            <w:pPr>
              <w:spacing w:after="0" w:line="240" w:lineRule="auto"/>
              <w:jc w:val="center"/>
              <w:rPr>
                <w:rFonts w:ascii="Times New Roman" w:hAnsi="Times New Roman" w:cs="Times New Roman"/>
                <w:sz w:val="24"/>
              </w:rPr>
            </w:pPr>
          </w:p>
        </w:tc>
        <w:tc>
          <w:tcPr>
            <w:tcW w:w="1701" w:type="dxa"/>
            <w:vMerge/>
            <w:tcBorders>
              <w:left w:val="single" w:sz="6" w:space="0" w:color="000000"/>
              <w:bottom w:val="single" w:sz="4" w:space="0" w:color="auto"/>
              <w:right w:val="single" w:sz="6" w:space="0" w:color="000000"/>
            </w:tcBorders>
            <w:vAlign w:val="center"/>
          </w:tcPr>
          <w:p w:rsidR="00CC2ACF" w:rsidRPr="00CC2ACF" w:rsidRDefault="00CC2ACF" w:rsidP="00CC2ACF">
            <w:pPr>
              <w:spacing w:after="0" w:line="240" w:lineRule="auto"/>
              <w:jc w:val="center"/>
              <w:rPr>
                <w:rFonts w:ascii="Times New Roman" w:hAnsi="Times New Roman" w:cs="Times New Roman"/>
                <w:color w:val="000000"/>
                <w:sz w:val="24"/>
              </w:rPr>
            </w:pPr>
          </w:p>
        </w:tc>
      </w:tr>
      <w:tr w:rsidR="00CC2ACF" w:rsidRPr="00CC2ACF" w:rsidTr="00CC2AC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C2ACF" w:rsidRPr="00CC2ACF" w:rsidRDefault="00CC2ACF" w:rsidP="00CC2ACF">
            <w:pPr>
              <w:spacing w:after="0" w:line="240" w:lineRule="auto"/>
              <w:rPr>
                <w:rFonts w:ascii="Times New Roman" w:hAnsi="Times New Roman" w:cs="Times New Roman"/>
                <w:sz w:val="24"/>
              </w:rPr>
            </w:pPr>
            <w:r w:rsidRPr="00CC2ACF">
              <w:rPr>
                <w:rFonts w:ascii="Times New Roman" w:hAnsi="Times New Roman" w:cs="Times New Roman"/>
                <w:color w:val="000000"/>
                <w:sz w:val="24"/>
              </w:rPr>
              <w:t>4 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C2ACF" w:rsidRPr="00CC2ACF" w:rsidRDefault="00CC2ACF" w:rsidP="00CC2ACF">
            <w:pPr>
              <w:spacing w:after="0" w:line="240" w:lineRule="auto"/>
              <w:jc w:val="center"/>
              <w:rPr>
                <w:rFonts w:ascii="Times New Roman" w:hAnsi="Times New Roman" w:cs="Times New Roman"/>
                <w:sz w:val="24"/>
              </w:rPr>
            </w:pPr>
            <w:r w:rsidRPr="00CC2ACF">
              <w:rPr>
                <w:rFonts w:ascii="Times New Roman" w:hAnsi="Times New Roman" w:cs="Times New Roman"/>
                <w:sz w:val="24"/>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C2ACF" w:rsidRPr="00CC2ACF" w:rsidRDefault="00CC2ACF" w:rsidP="00CC2ACF">
            <w:pPr>
              <w:spacing w:after="0" w:line="240" w:lineRule="auto"/>
              <w:jc w:val="center"/>
              <w:rPr>
                <w:rFonts w:ascii="Times New Roman" w:hAnsi="Times New Roman" w:cs="Times New Roman"/>
                <w:sz w:val="24"/>
              </w:rPr>
            </w:pPr>
            <w:r w:rsidRPr="00CC2ACF">
              <w:rPr>
                <w:rFonts w:ascii="Times New Roman" w:hAnsi="Times New Roman" w:cs="Times New Roman"/>
                <w:sz w:val="24"/>
              </w:rPr>
              <w:t>11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C2ACF" w:rsidRPr="00CC2ACF" w:rsidRDefault="00CC2ACF" w:rsidP="00CC2ACF">
            <w:pPr>
              <w:spacing w:after="0" w:line="240" w:lineRule="auto"/>
              <w:jc w:val="center"/>
              <w:rPr>
                <w:rFonts w:ascii="Times New Roman" w:hAnsi="Times New Roman" w:cs="Times New Roman"/>
                <w:sz w:val="24"/>
              </w:rPr>
            </w:pPr>
            <w:r w:rsidRPr="00CC2ACF">
              <w:rPr>
                <w:rFonts w:ascii="Times New Roman" w:hAnsi="Times New Roman" w:cs="Times New Roman"/>
                <w:sz w:val="24"/>
              </w:rPr>
              <w:t>5</w:t>
            </w:r>
          </w:p>
        </w:tc>
        <w:tc>
          <w:tcPr>
            <w:tcW w:w="0" w:type="auto"/>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vAlign w:val="center"/>
          </w:tcPr>
          <w:p w:rsidR="00CC2ACF" w:rsidRPr="00CC2ACF" w:rsidRDefault="00CC2ACF" w:rsidP="00CC2ACF">
            <w:pPr>
              <w:spacing w:after="0" w:line="240" w:lineRule="auto"/>
              <w:jc w:val="center"/>
              <w:rPr>
                <w:rFonts w:ascii="Times New Roman" w:hAnsi="Times New Roman" w:cs="Times New Roman"/>
                <w:sz w:val="24"/>
              </w:rPr>
            </w:pPr>
            <w:r w:rsidRPr="00CC2ACF">
              <w:rPr>
                <w:rFonts w:ascii="Times New Roman" w:hAnsi="Times New Roman" w:cs="Times New Roman"/>
                <w:sz w:val="24"/>
              </w:rPr>
              <w:t>0</w:t>
            </w:r>
          </w:p>
        </w:tc>
        <w:tc>
          <w:tcPr>
            <w:tcW w:w="249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CC2ACF" w:rsidRPr="00CC2ACF" w:rsidRDefault="00CC2ACF" w:rsidP="00CC2ACF">
            <w:pPr>
              <w:spacing w:after="0" w:line="240" w:lineRule="auto"/>
              <w:jc w:val="center"/>
              <w:rPr>
                <w:rFonts w:ascii="Times New Roman" w:hAnsi="Times New Roman" w:cs="Times New Roman"/>
                <w:sz w:val="24"/>
              </w:rPr>
            </w:pPr>
            <w:r w:rsidRPr="00CC2ACF">
              <w:rPr>
                <w:rFonts w:ascii="Times New Roman" w:hAnsi="Times New Roman" w:cs="Times New Roman"/>
                <w:sz w:val="24"/>
              </w:rPr>
              <w:t>76%</w:t>
            </w:r>
          </w:p>
        </w:tc>
        <w:tc>
          <w:tcPr>
            <w:tcW w:w="1701" w:type="dxa"/>
            <w:tcBorders>
              <w:top w:val="single" w:sz="4" w:space="0" w:color="auto"/>
              <w:left w:val="single" w:sz="4" w:space="0" w:color="auto"/>
              <w:bottom w:val="single" w:sz="4" w:space="0" w:color="auto"/>
              <w:right w:val="single" w:sz="4" w:space="0" w:color="auto"/>
            </w:tcBorders>
            <w:vAlign w:val="center"/>
          </w:tcPr>
          <w:p w:rsidR="00CC2ACF" w:rsidRPr="00CC2ACF" w:rsidRDefault="00CC2ACF" w:rsidP="00CC2ACF">
            <w:pPr>
              <w:spacing w:after="0" w:line="240" w:lineRule="auto"/>
              <w:jc w:val="center"/>
              <w:rPr>
                <w:rFonts w:ascii="Times New Roman" w:hAnsi="Times New Roman" w:cs="Times New Roman"/>
                <w:sz w:val="24"/>
              </w:rPr>
            </w:pPr>
            <w:r w:rsidRPr="00CC2ACF">
              <w:rPr>
                <w:rFonts w:ascii="Times New Roman" w:hAnsi="Times New Roman" w:cs="Times New Roman"/>
                <w:sz w:val="24"/>
              </w:rPr>
              <w:t>100%</w:t>
            </w:r>
          </w:p>
        </w:tc>
      </w:tr>
      <w:tr w:rsidR="00CC2ACF" w:rsidRPr="00CC2ACF" w:rsidTr="00CC2AC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C2ACF" w:rsidRPr="00CC2ACF" w:rsidRDefault="00CC2ACF" w:rsidP="00CC2ACF">
            <w:pPr>
              <w:spacing w:after="0" w:line="240" w:lineRule="auto"/>
              <w:rPr>
                <w:rFonts w:ascii="Times New Roman" w:hAnsi="Times New Roman" w:cs="Times New Roman"/>
                <w:sz w:val="24"/>
              </w:rPr>
            </w:pPr>
            <w:r w:rsidRPr="00CC2ACF">
              <w:rPr>
                <w:rFonts w:ascii="Times New Roman" w:hAnsi="Times New Roman" w:cs="Times New Roman"/>
                <w:sz w:val="24"/>
              </w:rPr>
              <w:t>4 б</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C2ACF" w:rsidRPr="00CC2ACF" w:rsidRDefault="00CC2ACF" w:rsidP="00CC2ACF">
            <w:pPr>
              <w:spacing w:after="0" w:line="240" w:lineRule="auto"/>
              <w:jc w:val="center"/>
              <w:rPr>
                <w:rFonts w:ascii="Times New Roman" w:hAnsi="Times New Roman" w:cs="Times New Roman"/>
                <w:sz w:val="24"/>
              </w:rPr>
            </w:pPr>
            <w:r w:rsidRPr="00CC2ACF">
              <w:rPr>
                <w:rFonts w:ascii="Times New Roman" w:hAnsi="Times New Roman" w:cs="Times New Roman"/>
                <w:sz w:val="24"/>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C2ACF" w:rsidRPr="00CC2ACF" w:rsidRDefault="00CC2ACF" w:rsidP="00CC2ACF">
            <w:pPr>
              <w:spacing w:after="0" w:line="240" w:lineRule="auto"/>
              <w:jc w:val="center"/>
              <w:rPr>
                <w:rFonts w:ascii="Times New Roman" w:hAnsi="Times New Roman" w:cs="Times New Roman"/>
                <w:sz w:val="24"/>
              </w:rPr>
            </w:pPr>
            <w:r w:rsidRPr="00CC2ACF">
              <w:rPr>
                <w:rFonts w:ascii="Times New Roman" w:hAnsi="Times New Roman" w:cs="Times New Roman"/>
                <w:sz w:val="24"/>
              </w:rPr>
              <w:t>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C2ACF" w:rsidRPr="00CC2ACF" w:rsidRDefault="00CC2ACF" w:rsidP="00CC2ACF">
            <w:pPr>
              <w:spacing w:after="0" w:line="240" w:lineRule="auto"/>
              <w:jc w:val="center"/>
              <w:rPr>
                <w:rFonts w:ascii="Times New Roman" w:hAnsi="Times New Roman" w:cs="Times New Roman"/>
                <w:sz w:val="24"/>
              </w:rPr>
            </w:pPr>
            <w:r w:rsidRPr="00CC2ACF">
              <w:rPr>
                <w:rFonts w:ascii="Times New Roman" w:hAnsi="Times New Roman" w:cs="Times New Roman"/>
                <w:sz w:val="24"/>
              </w:rPr>
              <w:t>7</w:t>
            </w:r>
          </w:p>
        </w:tc>
        <w:tc>
          <w:tcPr>
            <w:tcW w:w="0" w:type="auto"/>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vAlign w:val="center"/>
          </w:tcPr>
          <w:p w:rsidR="00CC2ACF" w:rsidRPr="00CC2ACF" w:rsidRDefault="00CC2ACF" w:rsidP="00CC2ACF">
            <w:pPr>
              <w:spacing w:after="0" w:line="240" w:lineRule="auto"/>
              <w:jc w:val="center"/>
              <w:rPr>
                <w:rFonts w:ascii="Times New Roman" w:hAnsi="Times New Roman" w:cs="Times New Roman"/>
                <w:sz w:val="24"/>
              </w:rPr>
            </w:pPr>
            <w:r w:rsidRPr="00CC2ACF">
              <w:rPr>
                <w:rFonts w:ascii="Times New Roman" w:hAnsi="Times New Roman" w:cs="Times New Roman"/>
                <w:sz w:val="24"/>
              </w:rPr>
              <w:t>0</w:t>
            </w:r>
          </w:p>
        </w:tc>
        <w:tc>
          <w:tcPr>
            <w:tcW w:w="249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CC2ACF" w:rsidRPr="00CC2ACF" w:rsidRDefault="00CC2ACF" w:rsidP="00CC2ACF">
            <w:pPr>
              <w:spacing w:after="0" w:line="240" w:lineRule="auto"/>
              <w:jc w:val="center"/>
              <w:rPr>
                <w:rFonts w:ascii="Times New Roman" w:hAnsi="Times New Roman" w:cs="Times New Roman"/>
                <w:sz w:val="24"/>
              </w:rPr>
            </w:pPr>
            <w:r w:rsidRPr="00CC2ACF">
              <w:rPr>
                <w:rFonts w:ascii="Times New Roman" w:hAnsi="Times New Roman" w:cs="Times New Roman"/>
                <w:sz w:val="24"/>
              </w:rPr>
              <w:t>59%</w:t>
            </w:r>
          </w:p>
        </w:tc>
        <w:tc>
          <w:tcPr>
            <w:tcW w:w="1701" w:type="dxa"/>
            <w:tcBorders>
              <w:top w:val="single" w:sz="4" w:space="0" w:color="auto"/>
              <w:left w:val="single" w:sz="4" w:space="0" w:color="auto"/>
              <w:bottom w:val="single" w:sz="4" w:space="0" w:color="auto"/>
              <w:right w:val="single" w:sz="4" w:space="0" w:color="auto"/>
            </w:tcBorders>
            <w:vAlign w:val="center"/>
          </w:tcPr>
          <w:p w:rsidR="00CC2ACF" w:rsidRPr="00CC2ACF" w:rsidRDefault="00CC2ACF" w:rsidP="00CC2ACF">
            <w:pPr>
              <w:spacing w:after="0" w:line="240" w:lineRule="auto"/>
              <w:jc w:val="center"/>
              <w:rPr>
                <w:rFonts w:ascii="Times New Roman" w:hAnsi="Times New Roman" w:cs="Times New Roman"/>
                <w:sz w:val="24"/>
              </w:rPr>
            </w:pPr>
            <w:r w:rsidRPr="00CC2ACF">
              <w:rPr>
                <w:rFonts w:ascii="Times New Roman" w:hAnsi="Times New Roman" w:cs="Times New Roman"/>
                <w:sz w:val="24"/>
              </w:rPr>
              <w:t>100%</w:t>
            </w:r>
          </w:p>
        </w:tc>
      </w:tr>
    </w:tbl>
    <w:p w:rsidR="00FF15D6" w:rsidRPr="00CC2ACF" w:rsidRDefault="00FF15D6" w:rsidP="00CC2ACF">
      <w:pPr>
        <w:spacing w:after="0" w:line="240" w:lineRule="auto"/>
        <w:rPr>
          <w:rFonts w:ascii="Times New Roman" w:hAnsi="Times New Roman" w:cs="Times New Roman"/>
          <w:b/>
          <w:bCs/>
          <w:color w:val="000000"/>
          <w:sz w:val="24"/>
          <w:szCs w:val="24"/>
        </w:rPr>
      </w:pPr>
    </w:p>
    <w:p w:rsidR="00FF15D6" w:rsidRPr="00CC2ACF" w:rsidRDefault="00FF15D6" w:rsidP="00CC2ACF">
      <w:pPr>
        <w:spacing w:after="0" w:line="240" w:lineRule="auto"/>
        <w:jc w:val="center"/>
        <w:rPr>
          <w:rFonts w:ascii="Times New Roman" w:hAnsi="Times New Roman" w:cs="Times New Roman"/>
          <w:b/>
          <w:bCs/>
          <w:sz w:val="24"/>
          <w:szCs w:val="24"/>
        </w:rPr>
      </w:pPr>
      <w:r w:rsidRPr="00CC2ACF">
        <w:rPr>
          <w:rFonts w:ascii="Times New Roman" w:hAnsi="Times New Roman" w:cs="Times New Roman"/>
          <w:b/>
          <w:bCs/>
          <w:sz w:val="24"/>
          <w:szCs w:val="24"/>
        </w:rPr>
        <w:t>Результаты Всероссийских проверочных работ в 5-10 классах</w:t>
      </w:r>
    </w:p>
    <w:tbl>
      <w:tblPr>
        <w:tblW w:w="811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526"/>
        <w:gridCol w:w="1632"/>
        <w:gridCol w:w="1476"/>
        <w:gridCol w:w="1681"/>
        <w:gridCol w:w="1804"/>
      </w:tblGrid>
      <w:tr w:rsidR="00CC2ACF" w:rsidRPr="00CC2ACF" w:rsidTr="00CC2ACF">
        <w:tc>
          <w:tcPr>
            <w:tcW w:w="1526" w:type="dxa"/>
          </w:tcPr>
          <w:p w:rsidR="00CC2ACF" w:rsidRPr="00CC2ACF" w:rsidRDefault="00CC2ACF" w:rsidP="00CC2ACF">
            <w:pPr>
              <w:spacing w:after="0" w:line="240" w:lineRule="auto"/>
              <w:jc w:val="center"/>
              <w:rPr>
                <w:rFonts w:ascii="Times New Roman" w:hAnsi="Times New Roman" w:cs="Times New Roman"/>
                <w:b/>
                <w:bCs/>
                <w:color w:val="000000"/>
                <w:sz w:val="24"/>
                <w:szCs w:val="24"/>
              </w:rPr>
            </w:pPr>
            <w:r w:rsidRPr="00CC2ACF">
              <w:rPr>
                <w:rFonts w:ascii="Times New Roman" w:hAnsi="Times New Roman" w:cs="Times New Roman"/>
                <w:b/>
                <w:bCs/>
                <w:color w:val="000000"/>
                <w:sz w:val="24"/>
                <w:szCs w:val="24"/>
              </w:rPr>
              <w:t>Предмет</w:t>
            </w:r>
          </w:p>
        </w:tc>
        <w:tc>
          <w:tcPr>
            <w:tcW w:w="1632" w:type="dxa"/>
          </w:tcPr>
          <w:p w:rsidR="00CC2ACF" w:rsidRPr="00CC2ACF" w:rsidRDefault="00CC2ACF" w:rsidP="00CC2ACF">
            <w:pPr>
              <w:spacing w:after="0" w:line="240" w:lineRule="auto"/>
              <w:jc w:val="center"/>
              <w:rPr>
                <w:rFonts w:ascii="Times New Roman" w:hAnsi="Times New Roman" w:cs="Times New Roman"/>
                <w:b/>
                <w:bCs/>
                <w:color w:val="000000"/>
                <w:sz w:val="24"/>
                <w:szCs w:val="24"/>
              </w:rPr>
            </w:pPr>
            <w:r w:rsidRPr="00CC2ACF">
              <w:rPr>
                <w:rFonts w:ascii="Times New Roman" w:hAnsi="Times New Roman" w:cs="Times New Roman"/>
                <w:b/>
                <w:bCs/>
                <w:color w:val="000000"/>
                <w:sz w:val="24"/>
                <w:szCs w:val="24"/>
              </w:rPr>
              <w:t>классы</w:t>
            </w:r>
          </w:p>
        </w:tc>
        <w:tc>
          <w:tcPr>
            <w:tcW w:w="1476" w:type="dxa"/>
          </w:tcPr>
          <w:p w:rsidR="00CC2ACF" w:rsidRPr="00CC2ACF" w:rsidRDefault="00CC2ACF" w:rsidP="00CC2ACF">
            <w:pPr>
              <w:spacing w:after="0" w:line="240" w:lineRule="auto"/>
              <w:jc w:val="center"/>
              <w:rPr>
                <w:rFonts w:ascii="Times New Roman" w:hAnsi="Times New Roman" w:cs="Times New Roman"/>
                <w:b/>
                <w:sz w:val="24"/>
                <w:szCs w:val="24"/>
              </w:rPr>
            </w:pPr>
            <w:r w:rsidRPr="00CC2ACF">
              <w:rPr>
                <w:rFonts w:ascii="Times New Roman" w:hAnsi="Times New Roman" w:cs="Times New Roman"/>
                <w:b/>
                <w:sz w:val="24"/>
                <w:szCs w:val="24"/>
              </w:rPr>
              <w:t>Дата</w:t>
            </w:r>
          </w:p>
        </w:tc>
        <w:tc>
          <w:tcPr>
            <w:tcW w:w="1681" w:type="dxa"/>
          </w:tcPr>
          <w:p w:rsidR="00CC2ACF" w:rsidRPr="00CC2ACF" w:rsidRDefault="00CC2ACF" w:rsidP="00CC2ACF">
            <w:pPr>
              <w:spacing w:after="0" w:line="240" w:lineRule="auto"/>
              <w:jc w:val="center"/>
              <w:rPr>
                <w:rFonts w:ascii="Times New Roman" w:hAnsi="Times New Roman" w:cs="Times New Roman"/>
                <w:b/>
                <w:sz w:val="24"/>
                <w:szCs w:val="24"/>
              </w:rPr>
            </w:pPr>
            <w:r w:rsidRPr="00CC2ACF">
              <w:rPr>
                <w:rFonts w:ascii="Times New Roman" w:hAnsi="Times New Roman" w:cs="Times New Roman"/>
                <w:b/>
                <w:sz w:val="24"/>
                <w:szCs w:val="24"/>
              </w:rPr>
              <w:t>% качества знаний</w:t>
            </w:r>
          </w:p>
        </w:tc>
        <w:tc>
          <w:tcPr>
            <w:tcW w:w="1804" w:type="dxa"/>
          </w:tcPr>
          <w:p w:rsidR="00CC2ACF" w:rsidRPr="00CC2ACF" w:rsidRDefault="00CC2ACF" w:rsidP="00CC2ACF">
            <w:pPr>
              <w:spacing w:after="0" w:line="240" w:lineRule="auto"/>
              <w:jc w:val="center"/>
              <w:rPr>
                <w:rFonts w:ascii="Times New Roman" w:hAnsi="Times New Roman" w:cs="Times New Roman"/>
                <w:b/>
                <w:sz w:val="24"/>
                <w:szCs w:val="24"/>
              </w:rPr>
            </w:pPr>
            <w:r w:rsidRPr="00CC2ACF">
              <w:rPr>
                <w:rFonts w:ascii="Times New Roman" w:hAnsi="Times New Roman" w:cs="Times New Roman"/>
                <w:b/>
                <w:sz w:val="24"/>
                <w:szCs w:val="24"/>
              </w:rPr>
              <w:t>% успеваемости</w:t>
            </w:r>
          </w:p>
        </w:tc>
      </w:tr>
      <w:tr w:rsidR="00CC2ACF" w:rsidRPr="00CC2ACF" w:rsidTr="00CC2ACF">
        <w:tc>
          <w:tcPr>
            <w:tcW w:w="1526" w:type="dxa"/>
            <w:vMerge w:val="restart"/>
          </w:tcPr>
          <w:p w:rsidR="00CC2ACF" w:rsidRPr="00CC2ACF" w:rsidRDefault="00CC2ACF" w:rsidP="00CC2ACF">
            <w:pPr>
              <w:spacing w:after="0" w:line="240" w:lineRule="auto"/>
              <w:jc w:val="center"/>
              <w:rPr>
                <w:rFonts w:ascii="Times New Roman" w:hAnsi="Times New Roman" w:cs="Times New Roman"/>
                <w:b/>
                <w:bCs/>
                <w:color w:val="000000"/>
                <w:sz w:val="24"/>
                <w:szCs w:val="24"/>
                <w:highlight w:val="yellow"/>
              </w:rPr>
            </w:pPr>
            <w:r w:rsidRPr="00CC2ACF">
              <w:rPr>
                <w:rFonts w:ascii="Times New Roman" w:hAnsi="Times New Roman" w:cs="Times New Roman"/>
                <w:b/>
                <w:bCs/>
                <w:color w:val="000000"/>
                <w:sz w:val="24"/>
                <w:szCs w:val="24"/>
              </w:rPr>
              <w:t>Математика</w:t>
            </w:r>
            <w:r w:rsidRPr="00CC2ACF">
              <w:rPr>
                <w:rFonts w:ascii="Times New Roman" w:hAnsi="Times New Roman" w:cs="Times New Roman"/>
                <w:b/>
                <w:bCs/>
                <w:color w:val="000000"/>
                <w:sz w:val="24"/>
                <w:szCs w:val="24"/>
                <w:highlight w:val="yellow"/>
              </w:rPr>
              <w:t xml:space="preserve"> </w:t>
            </w:r>
          </w:p>
        </w:tc>
        <w:tc>
          <w:tcPr>
            <w:tcW w:w="1632" w:type="dxa"/>
          </w:tcPr>
          <w:p w:rsidR="00CC2ACF" w:rsidRPr="00CC2ACF" w:rsidRDefault="00CC2ACF" w:rsidP="00CC2ACF">
            <w:pPr>
              <w:spacing w:after="0" w:line="240" w:lineRule="auto"/>
              <w:jc w:val="center"/>
              <w:rPr>
                <w:rFonts w:ascii="Times New Roman" w:hAnsi="Times New Roman" w:cs="Times New Roman"/>
                <w:b/>
                <w:bCs/>
                <w:sz w:val="24"/>
                <w:szCs w:val="24"/>
              </w:rPr>
            </w:pPr>
            <w:r w:rsidRPr="00CC2ACF">
              <w:rPr>
                <w:rFonts w:ascii="Times New Roman" w:hAnsi="Times New Roman" w:cs="Times New Roman"/>
                <w:b/>
                <w:bCs/>
                <w:sz w:val="24"/>
                <w:szCs w:val="24"/>
              </w:rPr>
              <w:t>5 а</w:t>
            </w:r>
          </w:p>
        </w:tc>
        <w:tc>
          <w:tcPr>
            <w:tcW w:w="1476" w:type="dxa"/>
          </w:tcPr>
          <w:p w:rsidR="00CC2ACF" w:rsidRPr="00CC2ACF" w:rsidRDefault="00CC2ACF" w:rsidP="00CC2ACF">
            <w:pPr>
              <w:spacing w:after="0" w:line="240" w:lineRule="auto"/>
              <w:jc w:val="center"/>
              <w:rPr>
                <w:rFonts w:ascii="Times New Roman" w:hAnsi="Times New Roman" w:cs="Times New Roman"/>
                <w:bCs/>
                <w:sz w:val="24"/>
                <w:szCs w:val="24"/>
              </w:rPr>
            </w:pPr>
            <w:r w:rsidRPr="00CC2ACF">
              <w:rPr>
                <w:rFonts w:ascii="Times New Roman" w:hAnsi="Times New Roman" w:cs="Times New Roman"/>
                <w:bCs/>
                <w:sz w:val="24"/>
                <w:szCs w:val="24"/>
              </w:rPr>
              <w:t>25.04.</w:t>
            </w:r>
          </w:p>
        </w:tc>
        <w:tc>
          <w:tcPr>
            <w:tcW w:w="1681" w:type="dxa"/>
          </w:tcPr>
          <w:p w:rsidR="00CC2ACF" w:rsidRPr="00CC2ACF" w:rsidRDefault="00CC2ACF" w:rsidP="00CC2ACF">
            <w:pPr>
              <w:spacing w:after="0" w:line="240" w:lineRule="auto"/>
              <w:jc w:val="center"/>
              <w:rPr>
                <w:rFonts w:ascii="Times New Roman" w:hAnsi="Times New Roman" w:cs="Times New Roman"/>
                <w:sz w:val="24"/>
                <w:szCs w:val="24"/>
              </w:rPr>
            </w:pPr>
            <w:r w:rsidRPr="00CC2ACF">
              <w:rPr>
                <w:rFonts w:ascii="Times New Roman" w:hAnsi="Times New Roman" w:cs="Times New Roman"/>
                <w:sz w:val="24"/>
                <w:szCs w:val="24"/>
              </w:rPr>
              <w:t xml:space="preserve">55 </w:t>
            </w:r>
          </w:p>
        </w:tc>
        <w:tc>
          <w:tcPr>
            <w:tcW w:w="1804" w:type="dxa"/>
          </w:tcPr>
          <w:p w:rsidR="00CC2ACF" w:rsidRPr="00CC2ACF" w:rsidRDefault="00CC2ACF" w:rsidP="00CC2ACF">
            <w:pPr>
              <w:spacing w:after="0" w:line="240" w:lineRule="auto"/>
              <w:jc w:val="center"/>
              <w:rPr>
                <w:rFonts w:ascii="Times New Roman" w:hAnsi="Times New Roman" w:cs="Times New Roman"/>
                <w:sz w:val="24"/>
                <w:szCs w:val="24"/>
              </w:rPr>
            </w:pPr>
            <w:r w:rsidRPr="00CC2ACF">
              <w:rPr>
                <w:rFonts w:ascii="Times New Roman" w:hAnsi="Times New Roman" w:cs="Times New Roman"/>
                <w:sz w:val="24"/>
                <w:szCs w:val="24"/>
              </w:rPr>
              <w:t>95</w:t>
            </w:r>
          </w:p>
        </w:tc>
      </w:tr>
      <w:tr w:rsidR="00CC2ACF" w:rsidRPr="00CC2ACF" w:rsidTr="00CC2ACF">
        <w:tc>
          <w:tcPr>
            <w:tcW w:w="1526" w:type="dxa"/>
            <w:vMerge/>
          </w:tcPr>
          <w:p w:rsidR="00CC2ACF" w:rsidRPr="00CC2ACF" w:rsidRDefault="00CC2ACF" w:rsidP="00CC2ACF">
            <w:pPr>
              <w:spacing w:after="0" w:line="240" w:lineRule="auto"/>
              <w:jc w:val="center"/>
              <w:rPr>
                <w:rFonts w:ascii="Times New Roman" w:hAnsi="Times New Roman" w:cs="Times New Roman"/>
                <w:b/>
                <w:bCs/>
                <w:color w:val="000000"/>
                <w:sz w:val="24"/>
                <w:szCs w:val="24"/>
                <w:highlight w:val="yellow"/>
              </w:rPr>
            </w:pPr>
          </w:p>
        </w:tc>
        <w:tc>
          <w:tcPr>
            <w:tcW w:w="1632" w:type="dxa"/>
          </w:tcPr>
          <w:p w:rsidR="00CC2ACF" w:rsidRPr="00CC2ACF" w:rsidRDefault="00CC2ACF" w:rsidP="00CC2ACF">
            <w:pPr>
              <w:spacing w:after="0" w:line="240" w:lineRule="auto"/>
              <w:jc w:val="center"/>
              <w:rPr>
                <w:rFonts w:ascii="Times New Roman" w:hAnsi="Times New Roman" w:cs="Times New Roman"/>
                <w:b/>
                <w:bCs/>
                <w:sz w:val="24"/>
                <w:szCs w:val="24"/>
              </w:rPr>
            </w:pPr>
            <w:r w:rsidRPr="00CC2ACF">
              <w:rPr>
                <w:rFonts w:ascii="Times New Roman" w:hAnsi="Times New Roman" w:cs="Times New Roman"/>
                <w:b/>
                <w:bCs/>
                <w:sz w:val="24"/>
                <w:szCs w:val="24"/>
              </w:rPr>
              <w:t>5 б</w:t>
            </w:r>
          </w:p>
        </w:tc>
        <w:tc>
          <w:tcPr>
            <w:tcW w:w="1476" w:type="dxa"/>
          </w:tcPr>
          <w:p w:rsidR="00CC2ACF" w:rsidRPr="00CC2ACF" w:rsidRDefault="00CC2ACF" w:rsidP="00CC2ACF">
            <w:pPr>
              <w:spacing w:after="0" w:line="240" w:lineRule="auto"/>
              <w:jc w:val="center"/>
              <w:rPr>
                <w:rFonts w:ascii="Times New Roman" w:hAnsi="Times New Roman" w:cs="Times New Roman"/>
                <w:bCs/>
                <w:sz w:val="24"/>
                <w:szCs w:val="24"/>
              </w:rPr>
            </w:pPr>
            <w:r w:rsidRPr="00CC2ACF">
              <w:rPr>
                <w:rFonts w:ascii="Times New Roman" w:hAnsi="Times New Roman" w:cs="Times New Roman"/>
                <w:bCs/>
                <w:sz w:val="24"/>
                <w:szCs w:val="24"/>
              </w:rPr>
              <w:t>25.04.</w:t>
            </w:r>
          </w:p>
        </w:tc>
        <w:tc>
          <w:tcPr>
            <w:tcW w:w="1681" w:type="dxa"/>
          </w:tcPr>
          <w:p w:rsidR="00CC2ACF" w:rsidRPr="00CC2ACF" w:rsidRDefault="00CC2ACF" w:rsidP="00CC2ACF">
            <w:pPr>
              <w:spacing w:after="0" w:line="240" w:lineRule="auto"/>
              <w:jc w:val="center"/>
              <w:rPr>
                <w:rFonts w:ascii="Times New Roman" w:hAnsi="Times New Roman" w:cs="Times New Roman"/>
                <w:sz w:val="24"/>
                <w:szCs w:val="24"/>
              </w:rPr>
            </w:pPr>
            <w:r w:rsidRPr="00CC2ACF">
              <w:rPr>
                <w:rFonts w:ascii="Times New Roman" w:hAnsi="Times New Roman" w:cs="Times New Roman"/>
                <w:sz w:val="24"/>
                <w:szCs w:val="24"/>
              </w:rPr>
              <w:t xml:space="preserve">6 </w:t>
            </w:r>
          </w:p>
        </w:tc>
        <w:tc>
          <w:tcPr>
            <w:tcW w:w="1804" w:type="dxa"/>
          </w:tcPr>
          <w:p w:rsidR="00CC2ACF" w:rsidRPr="00CC2ACF" w:rsidRDefault="00CC2ACF" w:rsidP="00CC2ACF">
            <w:pPr>
              <w:spacing w:after="0" w:line="240" w:lineRule="auto"/>
              <w:jc w:val="center"/>
              <w:rPr>
                <w:rFonts w:ascii="Times New Roman" w:hAnsi="Times New Roman" w:cs="Times New Roman"/>
                <w:sz w:val="24"/>
                <w:szCs w:val="24"/>
              </w:rPr>
            </w:pPr>
            <w:r w:rsidRPr="00CC2ACF">
              <w:rPr>
                <w:rFonts w:ascii="Times New Roman" w:hAnsi="Times New Roman" w:cs="Times New Roman"/>
                <w:sz w:val="24"/>
                <w:szCs w:val="24"/>
              </w:rPr>
              <w:t xml:space="preserve">87 </w:t>
            </w:r>
          </w:p>
        </w:tc>
      </w:tr>
      <w:tr w:rsidR="00CC2ACF" w:rsidRPr="00CC2ACF" w:rsidTr="00CC2ACF">
        <w:tc>
          <w:tcPr>
            <w:tcW w:w="1526" w:type="dxa"/>
            <w:vMerge/>
          </w:tcPr>
          <w:p w:rsidR="00CC2ACF" w:rsidRPr="00CC2ACF" w:rsidRDefault="00CC2ACF" w:rsidP="00CC2ACF">
            <w:pPr>
              <w:spacing w:after="0" w:line="240" w:lineRule="auto"/>
              <w:jc w:val="center"/>
              <w:rPr>
                <w:rFonts w:ascii="Times New Roman" w:hAnsi="Times New Roman" w:cs="Times New Roman"/>
                <w:b/>
                <w:bCs/>
                <w:color w:val="000000"/>
                <w:sz w:val="24"/>
                <w:szCs w:val="24"/>
                <w:highlight w:val="yellow"/>
              </w:rPr>
            </w:pPr>
          </w:p>
        </w:tc>
        <w:tc>
          <w:tcPr>
            <w:tcW w:w="1632" w:type="dxa"/>
          </w:tcPr>
          <w:p w:rsidR="00CC2ACF" w:rsidRPr="00CC2ACF" w:rsidRDefault="00CC2ACF" w:rsidP="00CC2ACF">
            <w:pPr>
              <w:spacing w:after="0" w:line="240" w:lineRule="auto"/>
              <w:jc w:val="center"/>
              <w:rPr>
                <w:rFonts w:ascii="Times New Roman" w:hAnsi="Times New Roman" w:cs="Times New Roman"/>
                <w:b/>
                <w:bCs/>
                <w:sz w:val="24"/>
                <w:szCs w:val="24"/>
              </w:rPr>
            </w:pPr>
            <w:r w:rsidRPr="00CC2ACF">
              <w:rPr>
                <w:rFonts w:ascii="Times New Roman" w:hAnsi="Times New Roman" w:cs="Times New Roman"/>
                <w:b/>
                <w:bCs/>
                <w:sz w:val="24"/>
                <w:szCs w:val="24"/>
              </w:rPr>
              <w:t xml:space="preserve">6 </w:t>
            </w:r>
          </w:p>
        </w:tc>
        <w:tc>
          <w:tcPr>
            <w:tcW w:w="1476" w:type="dxa"/>
          </w:tcPr>
          <w:p w:rsidR="00CC2ACF" w:rsidRPr="00CC2ACF" w:rsidRDefault="00CC2ACF" w:rsidP="00CC2ACF">
            <w:pPr>
              <w:spacing w:after="0" w:line="240" w:lineRule="auto"/>
              <w:jc w:val="center"/>
              <w:rPr>
                <w:rFonts w:ascii="Times New Roman" w:hAnsi="Times New Roman" w:cs="Times New Roman"/>
                <w:bCs/>
                <w:sz w:val="24"/>
                <w:szCs w:val="24"/>
              </w:rPr>
            </w:pPr>
            <w:r w:rsidRPr="00CC2ACF">
              <w:rPr>
                <w:rFonts w:ascii="Times New Roman" w:hAnsi="Times New Roman" w:cs="Times New Roman"/>
                <w:bCs/>
                <w:sz w:val="24"/>
                <w:szCs w:val="24"/>
              </w:rPr>
              <w:t>30.04.</w:t>
            </w:r>
          </w:p>
        </w:tc>
        <w:tc>
          <w:tcPr>
            <w:tcW w:w="1681" w:type="dxa"/>
          </w:tcPr>
          <w:p w:rsidR="00CC2ACF" w:rsidRPr="00CC2ACF" w:rsidRDefault="00CC2ACF" w:rsidP="00CC2ACF">
            <w:pPr>
              <w:spacing w:after="0" w:line="240" w:lineRule="auto"/>
              <w:jc w:val="center"/>
              <w:rPr>
                <w:rFonts w:ascii="Times New Roman" w:hAnsi="Times New Roman" w:cs="Times New Roman"/>
                <w:bCs/>
                <w:sz w:val="24"/>
                <w:szCs w:val="24"/>
              </w:rPr>
            </w:pPr>
            <w:r w:rsidRPr="00CC2ACF">
              <w:rPr>
                <w:rFonts w:ascii="Times New Roman" w:hAnsi="Times New Roman" w:cs="Times New Roman"/>
                <w:bCs/>
                <w:sz w:val="24"/>
                <w:szCs w:val="24"/>
              </w:rPr>
              <w:t>40</w:t>
            </w:r>
          </w:p>
        </w:tc>
        <w:tc>
          <w:tcPr>
            <w:tcW w:w="1804" w:type="dxa"/>
          </w:tcPr>
          <w:p w:rsidR="00CC2ACF" w:rsidRPr="00CC2ACF" w:rsidRDefault="00CC2ACF" w:rsidP="00CC2ACF">
            <w:pPr>
              <w:spacing w:after="0" w:line="240" w:lineRule="auto"/>
              <w:jc w:val="center"/>
              <w:rPr>
                <w:rFonts w:ascii="Times New Roman" w:hAnsi="Times New Roman" w:cs="Times New Roman"/>
                <w:bCs/>
                <w:sz w:val="24"/>
                <w:szCs w:val="24"/>
              </w:rPr>
            </w:pPr>
            <w:r w:rsidRPr="00CC2ACF">
              <w:rPr>
                <w:rFonts w:ascii="Times New Roman" w:hAnsi="Times New Roman" w:cs="Times New Roman"/>
                <w:bCs/>
                <w:sz w:val="24"/>
                <w:szCs w:val="24"/>
              </w:rPr>
              <w:t>96</w:t>
            </w:r>
          </w:p>
        </w:tc>
      </w:tr>
      <w:tr w:rsidR="00CC2ACF" w:rsidRPr="00CC2ACF" w:rsidTr="00CC2ACF">
        <w:tc>
          <w:tcPr>
            <w:tcW w:w="1526" w:type="dxa"/>
            <w:vMerge/>
          </w:tcPr>
          <w:p w:rsidR="00CC2ACF" w:rsidRPr="00CC2ACF" w:rsidRDefault="00CC2ACF" w:rsidP="00CC2ACF">
            <w:pPr>
              <w:spacing w:after="0" w:line="240" w:lineRule="auto"/>
              <w:jc w:val="center"/>
              <w:rPr>
                <w:rFonts w:ascii="Times New Roman" w:hAnsi="Times New Roman" w:cs="Times New Roman"/>
                <w:b/>
                <w:bCs/>
                <w:color w:val="000000"/>
                <w:sz w:val="24"/>
                <w:szCs w:val="24"/>
                <w:highlight w:val="yellow"/>
              </w:rPr>
            </w:pPr>
          </w:p>
        </w:tc>
        <w:tc>
          <w:tcPr>
            <w:tcW w:w="1632" w:type="dxa"/>
          </w:tcPr>
          <w:p w:rsidR="00CC2ACF" w:rsidRPr="00CC2ACF" w:rsidRDefault="00CC2ACF" w:rsidP="00CC2ACF">
            <w:pPr>
              <w:spacing w:after="0" w:line="240" w:lineRule="auto"/>
              <w:jc w:val="center"/>
              <w:rPr>
                <w:rFonts w:ascii="Times New Roman" w:hAnsi="Times New Roman" w:cs="Times New Roman"/>
                <w:b/>
                <w:bCs/>
                <w:sz w:val="24"/>
                <w:szCs w:val="24"/>
              </w:rPr>
            </w:pPr>
            <w:r w:rsidRPr="00CC2ACF">
              <w:rPr>
                <w:rFonts w:ascii="Times New Roman" w:hAnsi="Times New Roman" w:cs="Times New Roman"/>
                <w:b/>
                <w:bCs/>
                <w:sz w:val="24"/>
                <w:szCs w:val="24"/>
              </w:rPr>
              <w:t>7 а</w:t>
            </w:r>
          </w:p>
        </w:tc>
        <w:tc>
          <w:tcPr>
            <w:tcW w:w="1476" w:type="dxa"/>
          </w:tcPr>
          <w:p w:rsidR="00CC2ACF" w:rsidRPr="00CC2ACF" w:rsidRDefault="00CC2ACF" w:rsidP="00CC2ACF">
            <w:pPr>
              <w:spacing w:after="0" w:line="240" w:lineRule="auto"/>
              <w:jc w:val="center"/>
              <w:rPr>
                <w:rFonts w:ascii="Times New Roman" w:hAnsi="Times New Roman" w:cs="Times New Roman"/>
                <w:bCs/>
                <w:sz w:val="24"/>
                <w:szCs w:val="24"/>
              </w:rPr>
            </w:pPr>
            <w:r w:rsidRPr="00CC2ACF">
              <w:rPr>
                <w:rFonts w:ascii="Times New Roman" w:hAnsi="Times New Roman" w:cs="Times New Roman"/>
                <w:sz w:val="24"/>
                <w:szCs w:val="24"/>
              </w:rPr>
              <w:t>18.04.</w:t>
            </w:r>
          </w:p>
        </w:tc>
        <w:tc>
          <w:tcPr>
            <w:tcW w:w="1681" w:type="dxa"/>
          </w:tcPr>
          <w:p w:rsidR="00CC2ACF" w:rsidRPr="00CC2ACF" w:rsidRDefault="00CC2ACF" w:rsidP="00CC2ACF">
            <w:pPr>
              <w:spacing w:after="0" w:line="240" w:lineRule="auto"/>
              <w:jc w:val="center"/>
              <w:rPr>
                <w:rFonts w:ascii="Times New Roman" w:hAnsi="Times New Roman" w:cs="Times New Roman"/>
                <w:sz w:val="24"/>
                <w:szCs w:val="24"/>
              </w:rPr>
            </w:pPr>
            <w:r w:rsidRPr="00CC2ACF">
              <w:rPr>
                <w:rFonts w:ascii="Times New Roman" w:hAnsi="Times New Roman" w:cs="Times New Roman"/>
                <w:sz w:val="24"/>
                <w:szCs w:val="24"/>
              </w:rPr>
              <w:t>19</w:t>
            </w:r>
          </w:p>
        </w:tc>
        <w:tc>
          <w:tcPr>
            <w:tcW w:w="1804" w:type="dxa"/>
          </w:tcPr>
          <w:p w:rsidR="00CC2ACF" w:rsidRPr="00CC2ACF" w:rsidRDefault="00CC2ACF" w:rsidP="00CC2ACF">
            <w:pPr>
              <w:spacing w:after="0" w:line="240" w:lineRule="auto"/>
              <w:jc w:val="center"/>
              <w:rPr>
                <w:rFonts w:ascii="Times New Roman" w:hAnsi="Times New Roman" w:cs="Times New Roman"/>
                <w:sz w:val="24"/>
                <w:szCs w:val="24"/>
              </w:rPr>
            </w:pPr>
            <w:r w:rsidRPr="00CC2ACF">
              <w:rPr>
                <w:rFonts w:ascii="Times New Roman" w:hAnsi="Times New Roman" w:cs="Times New Roman"/>
                <w:sz w:val="24"/>
                <w:szCs w:val="24"/>
              </w:rPr>
              <w:t>85</w:t>
            </w:r>
          </w:p>
        </w:tc>
      </w:tr>
      <w:tr w:rsidR="00CC2ACF" w:rsidRPr="00CC2ACF" w:rsidTr="00CC2ACF">
        <w:tc>
          <w:tcPr>
            <w:tcW w:w="1526" w:type="dxa"/>
            <w:vMerge/>
          </w:tcPr>
          <w:p w:rsidR="00CC2ACF" w:rsidRPr="00CC2ACF" w:rsidRDefault="00CC2ACF" w:rsidP="00CC2ACF">
            <w:pPr>
              <w:spacing w:after="0" w:line="240" w:lineRule="auto"/>
              <w:jc w:val="center"/>
              <w:rPr>
                <w:rFonts w:ascii="Times New Roman" w:hAnsi="Times New Roman" w:cs="Times New Roman"/>
                <w:b/>
                <w:bCs/>
                <w:color w:val="000000"/>
                <w:sz w:val="24"/>
                <w:szCs w:val="24"/>
                <w:highlight w:val="yellow"/>
              </w:rPr>
            </w:pPr>
          </w:p>
        </w:tc>
        <w:tc>
          <w:tcPr>
            <w:tcW w:w="1632" w:type="dxa"/>
          </w:tcPr>
          <w:p w:rsidR="00CC2ACF" w:rsidRPr="00CC2ACF" w:rsidRDefault="00CC2ACF" w:rsidP="00CC2ACF">
            <w:pPr>
              <w:spacing w:after="0" w:line="240" w:lineRule="auto"/>
              <w:jc w:val="center"/>
              <w:rPr>
                <w:rFonts w:ascii="Times New Roman" w:hAnsi="Times New Roman" w:cs="Times New Roman"/>
                <w:b/>
                <w:bCs/>
                <w:sz w:val="24"/>
                <w:szCs w:val="24"/>
              </w:rPr>
            </w:pPr>
            <w:r w:rsidRPr="00CC2ACF">
              <w:rPr>
                <w:rFonts w:ascii="Times New Roman" w:hAnsi="Times New Roman" w:cs="Times New Roman"/>
                <w:b/>
                <w:bCs/>
                <w:sz w:val="24"/>
                <w:szCs w:val="24"/>
              </w:rPr>
              <w:t>7 б</w:t>
            </w:r>
          </w:p>
        </w:tc>
        <w:tc>
          <w:tcPr>
            <w:tcW w:w="1476" w:type="dxa"/>
          </w:tcPr>
          <w:p w:rsidR="00CC2ACF" w:rsidRPr="00CC2ACF" w:rsidRDefault="00CC2ACF" w:rsidP="00CC2ACF">
            <w:pPr>
              <w:spacing w:after="0" w:line="240" w:lineRule="auto"/>
              <w:jc w:val="center"/>
              <w:rPr>
                <w:rFonts w:ascii="Times New Roman" w:hAnsi="Times New Roman" w:cs="Times New Roman"/>
                <w:bCs/>
                <w:sz w:val="24"/>
                <w:szCs w:val="24"/>
              </w:rPr>
            </w:pPr>
            <w:r w:rsidRPr="00CC2ACF">
              <w:rPr>
                <w:rFonts w:ascii="Times New Roman" w:hAnsi="Times New Roman" w:cs="Times New Roman"/>
                <w:sz w:val="24"/>
                <w:szCs w:val="24"/>
              </w:rPr>
              <w:t>18.04.</w:t>
            </w:r>
          </w:p>
        </w:tc>
        <w:tc>
          <w:tcPr>
            <w:tcW w:w="1681" w:type="dxa"/>
          </w:tcPr>
          <w:p w:rsidR="00CC2ACF" w:rsidRPr="00CC2ACF" w:rsidRDefault="00CC2ACF" w:rsidP="00CC2ACF">
            <w:pPr>
              <w:spacing w:after="0" w:line="240" w:lineRule="auto"/>
              <w:jc w:val="center"/>
              <w:rPr>
                <w:rFonts w:ascii="Times New Roman" w:hAnsi="Times New Roman" w:cs="Times New Roman"/>
                <w:sz w:val="24"/>
                <w:szCs w:val="24"/>
              </w:rPr>
            </w:pPr>
            <w:r w:rsidRPr="00CC2ACF">
              <w:rPr>
                <w:rFonts w:ascii="Times New Roman" w:hAnsi="Times New Roman" w:cs="Times New Roman"/>
                <w:sz w:val="24"/>
                <w:szCs w:val="24"/>
              </w:rPr>
              <w:t>15</w:t>
            </w:r>
          </w:p>
        </w:tc>
        <w:tc>
          <w:tcPr>
            <w:tcW w:w="1804" w:type="dxa"/>
          </w:tcPr>
          <w:p w:rsidR="00CC2ACF" w:rsidRPr="00CC2ACF" w:rsidRDefault="00CC2ACF" w:rsidP="00CC2ACF">
            <w:pPr>
              <w:spacing w:after="0" w:line="240" w:lineRule="auto"/>
              <w:jc w:val="center"/>
              <w:rPr>
                <w:rFonts w:ascii="Times New Roman" w:hAnsi="Times New Roman" w:cs="Times New Roman"/>
                <w:sz w:val="24"/>
                <w:szCs w:val="24"/>
              </w:rPr>
            </w:pPr>
            <w:r w:rsidRPr="00CC2ACF">
              <w:rPr>
                <w:rFonts w:ascii="Times New Roman" w:hAnsi="Times New Roman" w:cs="Times New Roman"/>
                <w:sz w:val="24"/>
                <w:szCs w:val="24"/>
              </w:rPr>
              <w:t>85</w:t>
            </w:r>
          </w:p>
        </w:tc>
      </w:tr>
      <w:tr w:rsidR="00CC2ACF" w:rsidRPr="00CC2ACF" w:rsidTr="00CC2ACF">
        <w:tc>
          <w:tcPr>
            <w:tcW w:w="1526" w:type="dxa"/>
            <w:vMerge/>
          </w:tcPr>
          <w:p w:rsidR="00CC2ACF" w:rsidRPr="00CC2ACF" w:rsidRDefault="00CC2ACF" w:rsidP="00CC2ACF">
            <w:pPr>
              <w:spacing w:after="0" w:line="240" w:lineRule="auto"/>
              <w:jc w:val="center"/>
              <w:rPr>
                <w:rFonts w:ascii="Times New Roman" w:hAnsi="Times New Roman" w:cs="Times New Roman"/>
                <w:b/>
                <w:bCs/>
                <w:color w:val="000000"/>
                <w:sz w:val="24"/>
                <w:szCs w:val="24"/>
                <w:highlight w:val="yellow"/>
              </w:rPr>
            </w:pPr>
          </w:p>
        </w:tc>
        <w:tc>
          <w:tcPr>
            <w:tcW w:w="1632" w:type="dxa"/>
          </w:tcPr>
          <w:p w:rsidR="00CC2ACF" w:rsidRPr="00CC2ACF" w:rsidRDefault="00CC2ACF" w:rsidP="00CC2ACF">
            <w:pPr>
              <w:spacing w:after="0" w:line="240" w:lineRule="auto"/>
              <w:jc w:val="center"/>
              <w:rPr>
                <w:rFonts w:ascii="Times New Roman" w:hAnsi="Times New Roman" w:cs="Times New Roman"/>
                <w:b/>
                <w:bCs/>
                <w:sz w:val="24"/>
                <w:szCs w:val="24"/>
              </w:rPr>
            </w:pPr>
            <w:r w:rsidRPr="00CC2ACF">
              <w:rPr>
                <w:rFonts w:ascii="Times New Roman" w:hAnsi="Times New Roman" w:cs="Times New Roman"/>
                <w:b/>
                <w:bCs/>
                <w:sz w:val="24"/>
                <w:szCs w:val="24"/>
              </w:rPr>
              <w:t>8 а</w:t>
            </w:r>
          </w:p>
        </w:tc>
        <w:tc>
          <w:tcPr>
            <w:tcW w:w="1476" w:type="dxa"/>
          </w:tcPr>
          <w:p w:rsidR="00CC2ACF" w:rsidRPr="00CC2ACF" w:rsidRDefault="00CC2ACF" w:rsidP="00CC2ACF">
            <w:pPr>
              <w:spacing w:after="0" w:line="240" w:lineRule="auto"/>
              <w:jc w:val="center"/>
              <w:rPr>
                <w:rFonts w:ascii="Times New Roman" w:hAnsi="Times New Roman" w:cs="Times New Roman"/>
                <w:bCs/>
                <w:sz w:val="24"/>
                <w:szCs w:val="24"/>
              </w:rPr>
            </w:pPr>
            <w:r w:rsidRPr="00CC2ACF">
              <w:rPr>
                <w:rFonts w:ascii="Times New Roman" w:hAnsi="Times New Roman" w:cs="Times New Roman"/>
                <w:sz w:val="24"/>
                <w:szCs w:val="24"/>
              </w:rPr>
              <w:t>21.04.</w:t>
            </w:r>
          </w:p>
        </w:tc>
        <w:tc>
          <w:tcPr>
            <w:tcW w:w="1681" w:type="dxa"/>
          </w:tcPr>
          <w:p w:rsidR="00CC2ACF" w:rsidRPr="00CC2ACF" w:rsidRDefault="00CC2ACF" w:rsidP="00CC2ACF">
            <w:pPr>
              <w:spacing w:after="0" w:line="240" w:lineRule="auto"/>
              <w:jc w:val="center"/>
              <w:rPr>
                <w:rFonts w:ascii="Times New Roman" w:hAnsi="Times New Roman" w:cs="Times New Roman"/>
                <w:sz w:val="24"/>
                <w:szCs w:val="24"/>
              </w:rPr>
            </w:pPr>
            <w:r w:rsidRPr="00CC2ACF">
              <w:rPr>
                <w:rFonts w:ascii="Times New Roman" w:hAnsi="Times New Roman" w:cs="Times New Roman"/>
                <w:sz w:val="24"/>
                <w:szCs w:val="24"/>
              </w:rPr>
              <w:t>20</w:t>
            </w:r>
          </w:p>
        </w:tc>
        <w:tc>
          <w:tcPr>
            <w:tcW w:w="1804" w:type="dxa"/>
          </w:tcPr>
          <w:p w:rsidR="00CC2ACF" w:rsidRPr="00CC2ACF" w:rsidRDefault="00CC2ACF" w:rsidP="00CC2ACF">
            <w:pPr>
              <w:spacing w:after="0" w:line="240" w:lineRule="auto"/>
              <w:jc w:val="center"/>
              <w:rPr>
                <w:rFonts w:ascii="Times New Roman" w:hAnsi="Times New Roman" w:cs="Times New Roman"/>
                <w:sz w:val="24"/>
                <w:szCs w:val="24"/>
              </w:rPr>
            </w:pPr>
            <w:r w:rsidRPr="00CC2ACF">
              <w:rPr>
                <w:rFonts w:ascii="Times New Roman" w:hAnsi="Times New Roman" w:cs="Times New Roman"/>
                <w:sz w:val="24"/>
                <w:szCs w:val="24"/>
              </w:rPr>
              <w:t>86</w:t>
            </w:r>
          </w:p>
        </w:tc>
      </w:tr>
      <w:tr w:rsidR="00CC2ACF" w:rsidRPr="00CC2ACF" w:rsidTr="00CC2ACF">
        <w:tc>
          <w:tcPr>
            <w:tcW w:w="1526" w:type="dxa"/>
            <w:vMerge/>
          </w:tcPr>
          <w:p w:rsidR="00CC2ACF" w:rsidRPr="00CC2ACF" w:rsidRDefault="00CC2ACF" w:rsidP="00CC2ACF">
            <w:pPr>
              <w:spacing w:after="0" w:line="240" w:lineRule="auto"/>
              <w:jc w:val="center"/>
              <w:rPr>
                <w:rFonts w:ascii="Times New Roman" w:hAnsi="Times New Roman" w:cs="Times New Roman"/>
                <w:b/>
                <w:bCs/>
                <w:color w:val="000000"/>
                <w:sz w:val="24"/>
                <w:szCs w:val="24"/>
                <w:highlight w:val="yellow"/>
              </w:rPr>
            </w:pPr>
          </w:p>
        </w:tc>
        <w:tc>
          <w:tcPr>
            <w:tcW w:w="1632" w:type="dxa"/>
          </w:tcPr>
          <w:p w:rsidR="00CC2ACF" w:rsidRPr="00CC2ACF" w:rsidRDefault="00CC2ACF" w:rsidP="00CC2ACF">
            <w:pPr>
              <w:spacing w:after="0" w:line="240" w:lineRule="auto"/>
              <w:jc w:val="center"/>
              <w:rPr>
                <w:rFonts w:ascii="Times New Roman" w:hAnsi="Times New Roman" w:cs="Times New Roman"/>
                <w:b/>
                <w:bCs/>
                <w:sz w:val="24"/>
                <w:szCs w:val="24"/>
              </w:rPr>
            </w:pPr>
            <w:r w:rsidRPr="00CC2ACF">
              <w:rPr>
                <w:rFonts w:ascii="Times New Roman" w:hAnsi="Times New Roman" w:cs="Times New Roman"/>
                <w:b/>
                <w:bCs/>
                <w:sz w:val="24"/>
                <w:szCs w:val="24"/>
              </w:rPr>
              <w:t>8 б</w:t>
            </w:r>
          </w:p>
        </w:tc>
        <w:tc>
          <w:tcPr>
            <w:tcW w:w="1476" w:type="dxa"/>
          </w:tcPr>
          <w:p w:rsidR="00CC2ACF" w:rsidRPr="00CC2ACF" w:rsidRDefault="00CC2ACF" w:rsidP="00CC2ACF">
            <w:pPr>
              <w:spacing w:after="0" w:line="240" w:lineRule="auto"/>
              <w:jc w:val="center"/>
              <w:rPr>
                <w:rFonts w:ascii="Times New Roman" w:hAnsi="Times New Roman" w:cs="Times New Roman"/>
                <w:bCs/>
                <w:sz w:val="24"/>
                <w:szCs w:val="24"/>
              </w:rPr>
            </w:pPr>
            <w:r w:rsidRPr="00CC2ACF">
              <w:rPr>
                <w:rFonts w:ascii="Times New Roman" w:hAnsi="Times New Roman" w:cs="Times New Roman"/>
                <w:sz w:val="24"/>
                <w:szCs w:val="24"/>
              </w:rPr>
              <w:t>21.04.</w:t>
            </w:r>
          </w:p>
        </w:tc>
        <w:tc>
          <w:tcPr>
            <w:tcW w:w="1681" w:type="dxa"/>
          </w:tcPr>
          <w:p w:rsidR="00CC2ACF" w:rsidRPr="00CC2ACF" w:rsidRDefault="00CC2ACF" w:rsidP="00CC2ACF">
            <w:pPr>
              <w:spacing w:after="0" w:line="240" w:lineRule="auto"/>
              <w:jc w:val="center"/>
              <w:rPr>
                <w:rFonts w:ascii="Times New Roman" w:hAnsi="Times New Roman" w:cs="Times New Roman"/>
                <w:sz w:val="24"/>
                <w:szCs w:val="24"/>
              </w:rPr>
            </w:pPr>
            <w:r w:rsidRPr="00CC2ACF">
              <w:rPr>
                <w:rFonts w:ascii="Times New Roman" w:hAnsi="Times New Roman" w:cs="Times New Roman"/>
                <w:sz w:val="24"/>
                <w:szCs w:val="24"/>
              </w:rPr>
              <w:t>6</w:t>
            </w:r>
          </w:p>
        </w:tc>
        <w:tc>
          <w:tcPr>
            <w:tcW w:w="1804" w:type="dxa"/>
          </w:tcPr>
          <w:p w:rsidR="00CC2ACF" w:rsidRPr="00CC2ACF" w:rsidRDefault="00CC2ACF" w:rsidP="00CC2ACF">
            <w:pPr>
              <w:spacing w:after="0" w:line="240" w:lineRule="auto"/>
              <w:jc w:val="center"/>
              <w:rPr>
                <w:rFonts w:ascii="Times New Roman" w:hAnsi="Times New Roman" w:cs="Times New Roman"/>
                <w:sz w:val="24"/>
                <w:szCs w:val="24"/>
              </w:rPr>
            </w:pPr>
            <w:r w:rsidRPr="00CC2ACF">
              <w:rPr>
                <w:rFonts w:ascii="Times New Roman" w:hAnsi="Times New Roman" w:cs="Times New Roman"/>
                <w:sz w:val="24"/>
                <w:szCs w:val="24"/>
              </w:rPr>
              <w:t>87</w:t>
            </w:r>
          </w:p>
        </w:tc>
      </w:tr>
      <w:tr w:rsidR="00CC2ACF" w:rsidRPr="00CC2ACF" w:rsidTr="00CC2ACF">
        <w:tc>
          <w:tcPr>
            <w:tcW w:w="1526" w:type="dxa"/>
            <w:vMerge/>
          </w:tcPr>
          <w:p w:rsidR="00CC2ACF" w:rsidRPr="00CC2ACF" w:rsidRDefault="00CC2ACF" w:rsidP="00CC2ACF">
            <w:pPr>
              <w:spacing w:after="0" w:line="240" w:lineRule="auto"/>
              <w:jc w:val="center"/>
              <w:rPr>
                <w:rFonts w:ascii="Times New Roman" w:hAnsi="Times New Roman" w:cs="Times New Roman"/>
                <w:b/>
                <w:bCs/>
                <w:color w:val="000000"/>
                <w:sz w:val="24"/>
                <w:szCs w:val="24"/>
                <w:highlight w:val="yellow"/>
              </w:rPr>
            </w:pPr>
          </w:p>
        </w:tc>
        <w:tc>
          <w:tcPr>
            <w:tcW w:w="1632" w:type="dxa"/>
          </w:tcPr>
          <w:p w:rsidR="00CC2ACF" w:rsidRPr="00CC2ACF" w:rsidRDefault="00CC2ACF" w:rsidP="00CC2ACF">
            <w:pPr>
              <w:spacing w:after="0" w:line="240" w:lineRule="auto"/>
              <w:jc w:val="center"/>
              <w:rPr>
                <w:rFonts w:ascii="Times New Roman" w:hAnsi="Times New Roman" w:cs="Times New Roman"/>
                <w:b/>
                <w:bCs/>
                <w:sz w:val="24"/>
                <w:szCs w:val="24"/>
              </w:rPr>
            </w:pPr>
            <w:r w:rsidRPr="00CC2ACF">
              <w:rPr>
                <w:rFonts w:ascii="Times New Roman" w:hAnsi="Times New Roman" w:cs="Times New Roman"/>
                <w:b/>
                <w:bCs/>
                <w:sz w:val="24"/>
                <w:szCs w:val="24"/>
              </w:rPr>
              <w:t>10</w:t>
            </w:r>
          </w:p>
        </w:tc>
        <w:tc>
          <w:tcPr>
            <w:tcW w:w="1476" w:type="dxa"/>
          </w:tcPr>
          <w:p w:rsidR="00CC2ACF" w:rsidRPr="00CC2ACF" w:rsidRDefault="00CC2ACF" w:rsidP="00CC2ACF">
            <w:pPr>
              <w:spacing w:after="0" w:line="240" w:lineRule="auto"/>
              <w:jc w:val="center"/>
              <w:rPr>
                <w:rFonts w:ascii="Times New Roman" w:hAnsi="Times New Roman" w:cs="Times New Roman"/>
                <w:bCs/>
                <w:sz w:val="24"/>
                <w:szCs w:val="24"/>
              </w:rPr>
            </w:pPr>
            <w:r w:rsidRPr="00CC2ACF">
              <w:rPr>
                <w:rFonts w:ascii="Times New Roman" w:hAnsi="Times New Roman" w:cs="Times New Roman"/>
                <w:bCs/>
                <w:sz w:val="24"/>
                <w:szCs w:val="24"/>
              </w:rPr>
              <w:t>28.04.</w:t>
            </w:r>
          </w:p>
        </w:tc>
        <w:tc>
          <w:tcPr>
            <w:tcW w:w="1681" w:type="dxa"/>
          </w:tcPr>
          <w:p w:rsidR="00CC2ACF" w:rsidRPr="00CC2ACF" w:rsidRDefault="00CC2ACF" w:rsidP="00CC2ACF">
            <w:pPr>
              <w:spacing w:after="0" w:line="240" w:lineRule="auto"/>
              <w:jc w:val="center"/>
              <w:rPr>
                <w:rFonts w:ascii="Times New Roman" w:hAnsi="Times New Roman" w:cs="Times New Roman"/>
                <w:bCs/>
                <w:sz w:val="24"/>
                <w:szCs w:val="24"/>
              </w:rPr>
            </w:pPr>
            <w:r w:rsidRPr="00CC2ACF">
              <w:rPr>
                <w:rFonts w:ascii="Times New Roman" w:hAnsi="Times New Roman" w:cs="Times New Roman"/>
                <w:bCs/>
                <w:sz w:val="24"/>
                <w:szCs w:val="24"/>
              </w:rPr>
              <w:t>23</w:t>
            </w:r>
          </w:p>
        </w:tc>
        <w:tc>
          <w:tcPr>
            <w:tcW w:w="1804" w:type="dxa"/>
          </w:tcPr>
          <w:p w:rsidR="00CC2ACF" w:rsidRPr="00CC2ACF" w:rsidRDefault="00CC2ACF" w:rsidP="00CC2ACF">
            <w:pPr>
              <w:spacing w:after="0" w:line="240" w:lineRule="auto"/>
              <w:jc w:val="center"/>
              <w:rPr>
                <w:rFonts w:ascii="Times New Roman" w:hAnsi="Times New Roman" w:cs="Times New Roman"/>
                <w:bCs/>
                <w:sz w:val="24"/>
                <w:szCs w:val="24"/>
              </w:rPr>
            </w:pPr>
            <w:r w:rsidRPr="00CC2ACF">
              <w:rPr>
                <w:rFonts w:ascii="Times New Roman" w:hAnsi="Times New Roman" w:cs="Times New Roman"/>
                <w:sz w:val="24"/>
                <w:szCs w:val="24"/>
              </w:rPr>
              <w:t>96</w:t>
            </w:r>
          </w:p>
        </w:tc>
      </w:tr>
      <w:tr w:rsidR="00CC2ACF" w:rsidRPr="00CC2ACF" w:rsidTr="00CC2ACF">
        <w:tc>
          <w:tcPr>
            <w:tcW w:w="1526" w:type="dxa"/>
            <w:vMerge w:val="restart"/>
          </w:tcPr>
          <w:p w:rsidR="00CC2ACF" w:rsidRPr="00CC2ACF" w:rsidRDefault="00CC2ACF" w:rsidP="00CC2ACF">
            <w:pPr>
              <w:spacing w:after="0" w:line="240" w:lineRule="auto"/>
              <w:jc w:val="center"/>
              <w:rPr>
                <w:rFonts w:ascii="Times New Roman" w:hAnsi="Times New Roman" w:cs="Times New Roman"/>
                <w:b/>
                <w:bCs/>
                <w:color w:val="000000"/>
                <w:sz w:val="24"/>
                <w:szCs w:val="24"/>
                <w:highlight w:val="yellow"/>
              </w:rPr>
            </w:pPr>
            <w:r w:rsidRPr="00CC2ACF">
              <w:rPr>
                <w:rFonts w:ascii="Times New Roman" w:hAnsi="Times New Roman" w:cs="Times New Roman"/>
                <w:b/>
                <w:bCs/>
                <w:color w:val="000000"/>
                <w:sz w:val="24"/>
                <w:szCs w:val="24"/>
              </w:rPr>
              <w:t>Русский язык</w:t>
            </w:r>
          </w:p>
        </w:tc>
        <w:tc>
          <w:tcPr>
            <w:tcW w:w="1632" w:type="dxa"/>
          </w:tcPr>
          <w:p w:rsidR="00CC2ACF" w:rsidRPr="00CC2ACF" w:rsidRDefault="00CC2ACF" w:rsidP="00CC2ACF">
            <w:pPr>
              <w:spacing w:after="0" w:line="240" w:lineRule="auto"/>
              <w:jc w:val="center"/>
              <w:rPr>
                <w:rFonts w:ascii="Times New Roman" w:hAnsi="Times New Roman" w:cs="Times New Roman"/>
                <w:b/>
                <w:bCs/>
                <w:color w:val="000000"/>
                <w:sz w:val="24"/>
                <w:szCs w:val="24"/>
              </w:rPr>
            </w:pPr>
            <w:r w:rsidRPr="00CC2ACF">
              <w:rPr>
                <w:rFonts w:ascii="Times New Roman" w:hAnsi="Times New Roman" w:cs="Times New Roman"/>
                <w:b/>
                <w:bCs/>
                <w:color w:val="000000"/>
                <w:sz w:val="24"/>
                <w:szCs w:val="24"/>
              </w:rPr>
              <w:t>5 а</w:t>
            </w:r>
          </w:p>
        </w:tc>
        <w:tc>
          <w:tcPr>
            <w:tcW w:w="1476" w:type="dxa"/>
          </w:tcPr>
          <w:p w:rsidR="00CC2ACF" w:rsidRPr="00CC2ACF" w:rsidRDefault="00CC2ACF" w:rsidP="00CC2ACF">
            <w:pPr>
              <w:spacing w:after="0" w:line="240" w:lineRule="auto"/>
              <w:jc w:val="center"/>
              <w:rPr>
                <w:rFonts w:ascii="Times New Roman" w:hAnsi="Times New Roman" w:cs="Times New Roman"/>
                <w:bCs/>
                <w:sz w:val="24"/>
                <w:szCs w:val="24"/>
              </w:rPr>
            </w:pPr>
            <w:r w:rsidRPr="00CC2ACF">
              <w:rPr>
                <w:rFonts w:ascii="Times New Roman" w:hAnsi="Times New Roman" w:cs="Times New Roman"/>
                <w:bCs/>
                <w:sz w:val="24"/>
                <w:szCs w:val="24"/>
              </w:rPr>
              <w:t>30.04.</w:t>
            </w:r>
          </w:p>
        </w:tc>
        <w:tc>
          <w:tcPr>
            <w:tcW w:w="1681" w:type="dxa"/>
          </w:tcPr>
          <w:p w:rsidR="00CC2ACF" w:rsidRPr="00CC2ACF" w:rsidRDefault="00CC2ACF" w:rsidP="00CC2ACF">
            <w:pPr>
              <w:spacing w:after="0" w:line="240" w:lineRule="auto"/>
              <w:jc w:val="center"/>
              <w:rPr>
                <w:rFonts w:ascii="Times New Roman" w:hAnsi="Times New Roman" w:cs="Times New Roman"/>
                <w:bCs/>
                <w:sz w:val="24"/>
                <w:szCs w:val="24"/>
              </w:rPr>
            </w:pPr>
            <w:r w:rsidRPr="00CC2ACF">
              <w:rPr>
                <w:rFonts w:ascii="Times New Roman" w:hAnsi="Times New Roman" w:cs="Times New Roman"/>
                <w:bCs/>
                <w:sz w:val="24"/>
                <w:szCs w:val="24"/>
              </w:rPr>
              <w:t>40</w:t>
            </w:r>
          </w:p>
        </w:tc>
        <w:tc>
          <w:tcPr>
            <w:tcW w:w="1804" w:type="dxa"/>
          </w:tcPr>
          <w:p w:rsidR="00CC2ACF" w:rsidRPr="00CC2ACF" w:rsidRDefault="00CC2ACF" w:rsidP="00CC2ACF">
            <w:pPr>
              <w:spacing w:after="0" w:line="240" w:lineRule="auto"/>
              <w:jc w:val="center"/>
              <w:rPr>
                <w:rFonts w:ascii="Times New Roman" w:hAnsi="Times New Roman" w:cs="Times New Roman"/>
                <w:bCs/>
                <w:sz w:val="24"/>
                <w:szCs w:val="24"/>
              </w:rPr>
            </w:pPr>
            <w:r w:rsidRPr="00CC2ACF">
              <w:rPr>
                <w:rFonts w:ascii="Times New Roman" w:hAnsi="Times New Roman" w:cs="Times New Roman"/>
                <w:bCs/>
                <w:sz w:val="24"/>
                <w:szCs w:val="24"/>
              </w:rPr>
              <w:t>96</w:t>
            </w:r>
          </w:p>
        </w:tc>
      </w:tr>
      <w:tr w:rsidR="00CC2ACF" w:rsidRPr="00CC2ACF" w:rsidTr="00CC2ACF">
        <w:tc>
          <w:tcPr>
            <w:tcW w:w="1526" w:type="dxa"/>
            <w:vMerge/>
          </w:tcPr>
          <w:p w:rsidR="00CC2ACF" w:rsidRPr="00CC2ACF" w:rsidRDefault="00CC2ACF" w:rsidP="00CC2ACF">
            <w:pPr>
              <w:spacing w:after="0" w:line="240" w:lineRule="auto"/>
              <w:jc w:val="center"/>
              <w:rPr>
                <w:rFonts w:ascii="Times New Roman" w:hAnsi="Times New Roman" w:cs="Times New Roman"/>
                <w:b/>
                <w:bCs/>
                <w:color w:val="000000"/>
                <w:sz w:val="24"/>
                <w:szCs w:val="24"/>
                <w:highlight w:val="yellow"/>
              </w:rPr>
            </w:pPr>
          </w:p>
        </w:tc>
        <w:tc>
          <w:tcPr>
            <w:tcW w:w="1632" w:type="dxa"/>
          </w:tcPr>
          <w:p w:rsidR="00CC2ACF" w:rsidRPr="00CC2ACF" w:rsidRDefault="00CC2ACF" w:rsidP="00CC2ACF">
            <w:pPr>
              <w:spacing w:after="0" w:line="240" w:lineRule="auto"/>
              <w:jc w:val="center"/>
              <w:rPr>
                <w:rFonts w:ascii="Times New Roman" w:hAnsi="Times New Roman" w:cs="Times New Roman"/>
                <w:b/>
                <w:bCs/>
                <w:sz w:val="24"/>
                <w:szCs w:val="24"/>
              </w:rPr>
            </w:pPr>
            <w:r w:rsidRPr="00CC2ACF">
              <w:rPr>
                <w:rFonts w:ascii="Times New Roman" w:hAnsi="Times New Roman" w:cs="Times New Roman"/>
                <w:b/>
                <w:bCs/>
                <w:sz w:val="24"/>
                <w:szCs w:val="24"/>
              </w:rPr>
              <w:t>5 б</w:t>
            </w:r>
          </w:p>
        </w:tc>
        <w:tc>
          <w:tcPr>
            <w:tcW w:w="1476" w:type="dxa"/>
          </w:tcPr>
          <w:p w:rsidR="00CC2ACF" w:rsidRPr="00CC2ACF" w:rsidRDefault="00CC2ACF" w:rsidP="00CC2ACF">
            <w:pPr>
              <w:spacing w:after="0" w:line="240" w:lineRule="auto"/>
              <w:jc w:val="center"/>
              <w:rPr>
                <w:rFonts w:ascii="Times New Roman" w:hAnsi="Times New Roman" w:cs="Times New Roman"/>
                <w:bCs/>
                <w:sz w:val="24"/>
                <w:szCs w:val="24"/>
              </w:rPr>
            </w:pPr>
            <w:r w:rsidRPr="00CC2ACF">
              <w:rPr>
                <w:rFonts w:ascii="Times New Roman" w:hAnsi="Times New Roman" w:cs="Times New Roman"/>
                <w:bCs/>
                <w:sz w:val="24"/>
                <w:szCs w:val="24"/>
              </w:rPr>
              <w:t>30.04.</w:t>
            </w:r>
          </w:p>
        </w:tc>
        <w:tc>
          <w:tcPr>
            <w:tcW w:w="1681" w:type="dxa"/>
          </w:tcPr>
          <w:p w:rsidR="00CC2ACF" w:rsidRPr="00CC2ACF" w:rsidRDefault="00CC2ACF" w:rsidP="00CC2ACF">
            <w:pPr>
              <w:spacing w:after="0" w:line="240" w:lineRule="auto"/>
              <w:jc w:val="center"/>
              <w:rPr>
                <w:rFonts w:ascii="Times New Roman" w:hAnsi="Times New Roman" w:cs="Times New Roman"/>
                <w:bCs/>
                <w:sz w:val="24"/>
                <w:szCs w:val="24"/>
              </w:rPr>
            </w:pPr>
            <w:r w:rsidRPr="00CC2ACF">
              <w:rPr>
                <w:rFonts w:ascii="Times New Roman" w:hAnsi="Times New Roman" w:cs="Times New Roman"/>
                <w:bCs/>
                <w:sz w:val="24"/>
                <w:szCs w:val="24"/>
              </w:rPr>
              <w:t>31</w:t>
            </w:r>
          </w:p>
        </w:tc>
        <w:tc>
          <w:tcPr>
            <w:tcW w:w="1804" w:type="dxa"/>
          </w:tcPr>
          <w:p w:rsidR="00CC2ACF" w:rsidRPr="00CC2ACF" w:rsidRDefault="00CC2ACF" w:rsidP="00CC2ACF">
            <w:pPr>
              <w:spacing w:after="0" w:line="240" w:lineRule="auto"/>
              <w:jc w:val="center"/>
              <w:rPr>
                <w:rFonts w:ascii="Times New Roman" w:hAnsi="Times New Roman" w:cs="Times New Roman"/>
                <w:bCs/>
                <w:sz w:val="24"/>
                <w:szCs w:val="24"/>
              </w:rPr>
            </w:pPr>
            <w:r w:rsidRPr="00CC2ACF">
              <w:rPr>
                <w:rFonts w:ascii="Times New Roman" w:hAnsi="Times New Roman" w:cs="Times New Roman"/>
                <w:bCs/>
                <w:sz w:val="24"/>
                <w:szCs w:val="24"/>
              </w:rPr>
              <w:t>93</w:t>
            </w:r>
          </w:p>
        </w:tc>
      </w:tr>
      <w:tr w:rsidR="00CC2ACF" w:rsidRPr="00CC2ACF" w:rsidTr="00CC2ACF">
        <w:tc>
          <w:tcPr>
            <w:tcW w:w="1526" w:type="dxa"/>
            <w:vMerge/>
          </w:tcPr>
          <w:p w:rsidR="00CC2ACF" w:rsidRPr="00CC2ACF" w:rsidRDefault="00CC2ACF" w:rsidP="00CC2ACF">
            <w:pPr>
              <w:spacing w:after="0" w:line="240" w:lineRule="auto"/>
              <w:jc w:val="center"/>
              <w:rPr>
                <w:rFonts w:ascii="Times New Roman" w:hAnsi="Times New Roman" w:cs="Times New Roman"/>
                <w:b/>
                <w:bCs/>
                <w:color w:val="000000"/>
                <w:sz w:val="24"/>
                <w:szCs w:val="24"/>
                <w:highlight w:val="yellow"/>
              </w:rPr>
            </w:pPr>
          </w:p>
        </w:tc>
        <w:tc>
          <w:tcPr>
            <w:tcW w:w="1632" w:type="dxa"/>
          </w:tcPr>
          <w:p w:rsidR="00CC2ACF" w:rsidRPr="00CC2ACF" w:rsidRDefault="00CC2ACF" w:rsidP="00CC2ACF">
            <w:pPr>
              <w:spacing w:after="0" w:line="240" w:lineRule="auto"/>
              <w:jc w:val="center"/>
              <w:rPr>
                <w:rFonts w:ascii="Times New Roman" w:hAnsi="Times New Roman" w:cs="Times New Roman"/>
                <w:b/>
                <w:bCs/>
                <w:sz w:val="24"/>
                <w:szCs w:val="24"/>
              </w:rPr>
            </w:pPr>
            <w:r w:rsidRPr="00CC2ACF">
              <w:rPr>
                <w:rFonts w:ascii="Times New Roman" w:hAnsi="Times New Roman" w:cs="Times New Roman"/>
                <w:b/>
                <w:bCs/>
                <w:sz w:val="24"/>
                <w:szCs w:val="24"/>
              </w:rPr>
              <w:t xml:space="preserve">6 </w:t>
            </w:r>
          </w:p>
        </w:tc>
        <w:tc>
          <w:tcPr>
            <w:tcW w:w="1476" w:type="dxa"/>
          </w:tcPr>
          <w:p w:rsidR="00CC2ACF" w:rsidRPr="00CC2ACF" w:rsidRDefault="00CC2ACF" w:rsidP="00CC2ACF">
            <w:pPr>
              <w:spacing w:after="0" w:line="240" w:lineRule="auto"/>
              <w:jc w:val="center"/>
              <w:rPr>
                <w:rFonts w:ascii="Times New Roman" w:hAnsi="Times New Roman" w:cs="Times New Roman"/>
                <w:bCs/>
                <w:sz w:val="24"/>
                <w:szCs w:val="24"/>
              </w:rPr>
            </w:pPr>
            <w:r w:rsidRPr="00CC2ACF">
              <w:rPr>
                <w:rFonts w:ascii="Times New Roman" w:hAnsi="Times New Roman" w:cs="Times New Roman"/>
                <w:bCs/>
                <w:sz w:val="24"/>
                <w:szCs w:val="24"/>
              </w:rPr>
              <w:t>24.04.</w:t>
            </w:r>
          </w:p>
        </w:tc>
        <w:tc>
          <w:tcPr>
            <w:tcW w:w="1681" w:type="dxa"/>
          </w:tcPr>
          <w:p w:rsidR="00CC2ACF" w:rsidRPr="00CC2ACF" w:rsidRDefault="00CC2ACF" w:rsidP="00CC2ACF">
            <w:pPr>
              <w:spacing w:after="0" w:line="240" w:lineRule="auto"/>
              <w:jc w:val="center"/>
              <w:rPr>
                <w:rFonts w:ascii="Times New Roman" w:hAnsi="Times New Roman" w:cs="Times New Roman"/>
                <w:bCs/>
                <w:sz w:val="24"/>
                <w:szCs w:val="24"/>
              </w:rPr>
            </w:pPr>
            <w:r w:rsidRPr="00CC2ACF">
              <w:rPr>
                <w:rFonts w:ascii="Times New Roman" w:hAnsi="Times New Roman" w:cs="Times New Roman"/>
                <w:bCs/>
                <w:sz w:val="24"/>
                <w:szCs w:val="24"/>
              </w:rPr>
              <w:t>76</w:t>
            </w:r>
          </w:p>
        </w:tc>
        <w:tc>
          <w:tcPr>
            <w:tcW w:w="1804" w:type="dxa"/>
          </w:tcPr>
          <w:p w:rsidR="00CC2ACF" w:rsidRPr="00CC2ACF" w:rsidRDefault="00CC2ACF" w:rsidP="00CC2ACF">
            <w:pPr>
              <w:spacing w:after="0" w:line="240" w:lineRule="auto"/>
              <w:jc w:val="center"/>
              <w:rPr>
                <w:rFonts w:ascii="Times New Roman" w:hAnsi="Times New Roman" w:cs="Times New Roman"/>
                <w:bCs/>
                <w:sz w:val="24"/>
                <w:szCs w:val="24"/>
              </w:rPr>
            </w:pPr>
            <w:r w:rsidRPr="00CC2ACF">
              <w:rPr>
                <w:rFonts w:ascii="Times New Roman" w:hAnsi="Times New Roman" w:cs="Times New Roman"/>
                <w:bCs/>
                <w:sz w:val="24"/>
                <w:szCs w:val="24"/>
              </w:rPr>
              <w:t>96</w:t>
            </w:r>
          </w:p>
        </w:tc>
      </w:tr>
      <w:tr w:rsidR="00CC2ACF" w:rsidRPr="00CC2ACF" w:rsidTr="00CC2ACF">
        <w:tc>
          <w:tcPr>
            <w:tcW w:w="1526" w:type="dxa"/>
            <w:vMerge/>
          </w:tcPr>
          <w:p w:rsidR="00CC2ACF" w:rsidRPr="00CC2ACF" w:rsidRDefault="00CC2ACF" w:rsidP="00CC2ACF">
            <w:pPr>
              <w:spacing w:after="0" w:line="240" w:lineRule="auto"/>
              <w:jc w:val="center"/>
              <w:rPr>
                <w:rFonts w:ascii="Times New Roman" w:hAnsi="Times New Roman" w:cs="Times New Roman"/>
                <w:b/>
                <w:bCs/>
                <w:color w:val="000000"/>
                <w:sz w:val="24"/>
                <w:szCs w:val="24"/>
                <w:highlight w:val="yellow"/>
              </w:rPr>
            </w:pPr>
          </w:p>
        </w:tc>
        <w:tc>
          <w:tcPr>
            <w:tcW w:w="1632" w:type="dxa"/>
          </w:tcPr>
          <w:p w:rsidR="00CC2ACF" w:rsidRPr="00CC2ACF" w:rsidRDefault="00CC2ACF" w:rsidP="00CC2ACF">
            <w:pPr>
              <w:spacing w:after="0" w:line="240" w:lineRule="auto"/>
              <w:jc w:val="center"/>
              <w:rPr>
                <w:rFonts w:ascii="Times New Roman" w:hAnsi="Times New Roman" w:cs="Times New Roman"/>
                <w:b/>
                <w:bCs/>
                <w:sz w:val="24"/>
                <w:szCs w:val="24"/>
              </w:rPr>
            </w:pPr>
            <w:r w:rsidRPr="00CC2ACF">
              <w:rPr>
                <w:rFonts w:ascii="Times New Roman" w:hAnsi="Times New Roman" w:cs="Times New Roman"/>
                <w:b/>
                <w:bCs/>
                <w:sz w:val="24"/>
                <w:szCs w:val="24"/>
              </w:rPr>
              <w:t>7 а</w:t>
            </w:r>
          </w:p>
        </w:tc>
        <w:tc>
          <w:tcPr>
            <w:tcW w:w="1476" w:type="dxa"/>
          </w:tcPr>
          <w:p w:rsidR="00CC2ACF" w:rsidRPr="00CC2ACF" w:rsidRDefault="00CC2ACF" w:rsidP="00CC2ACF">
            <w:pPr>
              <w:spacing w:after="0" w:line="240" w:lineRule="auto"/>
              <w:jc w:val="center"/>
              <w:rPr>
                <w:rFonts w:ascii="Times New Roman" w:hAnsi="Times New Roman" w:cs="Times New Roman"/>
                <w:bCs/>
                <w:sz w:val="24"/>
                <w:szCs w:val="24"/>
              </w:rPr>
            </w:pPr>
            <w:r w:rsidRPr="00CC2ACF">
              <w:rPr>
                <w:rFonts w:ascii="Times New Roman" w:hAnsi="Times New Roman" w:cs="Times New Roman"/>
                <w:bCs/>
                <w:sz w:val="24"/>
                <w:szCs w:val="24"/>
              </w:rPr>
              <w:t>22.04.</w:t>
            </w:r>
          </w:p>
        </w:tc>
        <w:tc>
          <w:tcPr>
            <w:tcW w:w="1681" w:type="dxa"/>
          </w:tcPr>
          <w:p w:rsidR="00CC2ACF" w:rsidRPr="00CC2ACF" w:rsidRDefault="00CC2ACF" w:rsidP="00CC2ACF">
            <w:pPr>
              <w:spacing w:after="0" w:line="240" w:lineRule="auto"/>
              <w:jc w:val="center"/>
              <w:rPr>
                <w:rFonts w:ascii="Times New Roman" w:hAnsi="Times New Roman" w:cs="Times New Roman"/>
                <w:bCs/>
                <w:sz w:val="24"/>
                <w:szCs w:val="24"/>
              </w:rPr>
            </w:pPr>
            <w:r w:rsidRPr="00CC2ACF">
              <w:rPr>
                <w:rFonts w:ascii="Times New Roman" w:hAnsi="Times New Roman" w:cs="Times New Roman"/>
                <w:bCs/>
                <w:sz w:val="24"/>
                <w:szCs w:val="24"/>
              </w:rPr>
              <w:t>33</w:t>
            </w:r>
          </w:p>
        </w:tc>
        <w:tc>
          <w:tcPr>
            <w:tcW w:w="1804" w:type="dxa"/>
          </w:tcPr>
          <w:p w:rsidR="00CC2ACF" w:rsidRPr="00CC2ACF" w:rsidRDefault="00CC2ACF" w:rsidP="00CC2ACF">
            <w:pPr>
              <w:spacing w:after="0" w:line="240" w:lineRule="auto"/>
              <w:jc w:val="center"/>
              <w:rPr>
                <w:rFonts w:ascii="Times New Roman" w:hAnsi="Times New Roman" w:cs="Times New Roman"/>
                <w:bCs/>
                <w:sz w:val="24"/>
                <w:szCs w:val="24"/>
              </w:rPr>
            </w:pPr>
            <w:r w:rsidRPr="00CC2ACF">
              <w:rPr>
                <w:rFonts w:ascii="Times New Roman" w:hAnsi="Times New Roman" w:cs="Times New Roman"/>
                <w:bCs/>
                <w:sz w:val="24"/>
                <w:szCs w:val="24"/>
              </w:rPr>
              <w:t>96</w:t>
            </w:r>
          </w:p>
        </w:tc>
      </w:tr>
      <w:tr w:rsidR="00CC2ACF" w:rsidRPr="001D7561" w:rsidTr="00CC2ACF">
        <w:tc>
          <w:tcPr>
            <w:tcW w:w="1526" w:type="dxa"/>
            <w:vMerge/>
          </w:tcPr>
          <w:p w:rsidR="00CC2ACF" w:rsidRPr="001D7561" w:rsidRDefault="00CC2ACF" w:rsidP="00CC2ACF">
            <w:pPr>
              <w:spacing w:after="0" w:line="240" w:lineRule="auto"/>
              <w:jc w:val="center"/>
              <w:rPr>
                <w:b/>
                <w:bCs/>
                <w:color w:val="000000"/>
                <w:highlight w:val="yellow"/>
              </w:rPr>
            </w:pPr>
          </w:p>
        </w:tc>
        <w:tc>
          <w:tcPr>
            <w:tcW w:w="1632" w:type="dxa"/>
          </w:tcPr>
          <w:p w:rsidR="00CC2ACF" w:rsidRPr="00CC2ACF" w:rsidRDefault="00CC2ACF" w:rsidP="00CC2ACF">
            <w:pPr>
              <w:spacing w:after="0" w:line="240" w:lineRule="auto"/>
              <w:jc w:val="center"/>
              <w:rPr>
                <w:rFonts w:ascii="Times New Roman" w:hAnsi="Times New Roman" w:cs="Times New Roman"/>
                <w:b/>
                <w:bCs/>
                <w:sz w:val="24"/>
                <w:szCs w:val="24"/>
              </w:rPr>
            </w:pPr>
            <w:r w:rsidRPr="00CC2ACF">
              <w:rPr>
                <w:rFonts w:ascii="Times New Roman" w:hAnsi="Times New Roman" w:cs="Times New Roman"/>
                <w:b/>
                <w:bCs/>
                <w:sz w:val="24"/>
                <w:szCs w:val="24"/>
              </w:rPr>
              <w:t>7 б</w:t>
            </w:r>
          </w:p>
        </w:tc>
        <w:tc>
          <w:tcPr>
            <w:tcW w:w="1476" w:type="dxa"/>
          </w:tcPr>
          <w:p w:rsidR="00CC2ACF" w:rsidRPr="00CC2ACF" w:rsidRDefault="00CC2ACF" w:rsidP="00CC2ACF">
            <w:pPr>
              <w:spacing w:after="0" w:line="240" w:lineRule="auto"/>
              <w:jc w:val="center"/>
              <w:rPr>
                <w:rFonts w:ascii="Times New Roman" w:hAnsi="Times New Roman" w:cs="Times New Roman"/>
                <w:bCs/>
                <w:sz w:val="24"/>
                <w:szCs w:val="24"/>
              </w:rPr>
            </w:pPr>
            <w:r w:rsidRPr="00CC2ACF">
              <w:rPr>
                <w:rFonts w:ascii="Times New Roman" w:hAnsi="Times New Roman" w:cs="Times New Roman"/>
                <w:bCs/>
                <w:sz w:val="24"/>
                <w:szCs w:val="24"/>
              </w:rPr>
              <w:t>22.04.</w:t>
            </w:r>
          </w:p>
        </w:tc>
        <w:tc>
          <w:tcPr>
            <w:tcW w:w="1681" w:type="dxa"/>
          </w:tcPr>
          <w:p w:rsidR="00CC2ACF" w:rsidRPr="00CC2ACF" w:rsidRDefault="00CC2ACF" w:rsidP="00CC2ACF">
            <w:pPr>
              <w:spacing w:after="0" w:line="240" w:lineRule="auto"/>
              <w:jc w:val="center"/>
              <w:rPr>
                <w:rFonts w:ascii="Times New Roman" w:hAnsi="Times New Roman" w:cs="Times New Roman"/>
                <w:bCs/>
                <w:sz w:val="24"/>
                <w:szCs w:val="24"/>
              </w:rPr>
            </w:pPr>
            <w:r w:rsidRPr="00CC2ACF">
              <w:rPr>
                <w:rFonts w:ascii="Times New Roman" w:hAnsi="Times New Roman" w:cs="Times New Roman"/>
                <w:bCs/>
                <w:sz w:val="24"/>
                <w:szCs w:val="24"/>
              </w:rPr>
              <w:t>23</w:t>
            </w:r>
          </w:p>
        </w:tc>
        <w:tc>
          <w:tcPr>
            <w:tcW w:w="1804" w:type="dxa"/>
          </w:tcPr>
          <w:p w:rsidR="00CC2ACF" w:rsidRPr="00CC2ACF" w:rsidRDefault="00CC2ACF" w:rsidP="00CC2ACF">
            <w:pPr>
              <w:spacing w:after="0" w:line="240" w:lineRule="auto"/>
              <w:jc w:val="center"/>
              <w:rPr>
                <w:rFonts w:ascii="Times New Roman" w:hAnsi="Times New Roman" w:cs="Times New Roman"/>
                <w:bCs/>
                <w:sz w:val="24"/>
                <w:szCs w:val="24"/>
              </w:rPr>
            </w:pPr>
            <w:r w:rsidRPr="00CC2ACF">
              <w:rPr>
                <w:rFonts w:ascii="Times New Roman" w:hAnsi="Times New Roman" w:cs="Times New Roman"/>
                <w:bCs/>
                <w:sz w:val="24"/>
                <w:szCs w:val="24"/>
              </w:rPr>
              <w:t>77</w:t>
            </w:r>
          </w:p>
        </w:tc>
      </w:tr>
      <w:tr w:rsidR="00CC2ACF" w:rsidRPr="00CC2ACF" w:rsidTr="00CC2ACF">
        <w:tc>
          <w:tcPr>
            <w:tcW w:w="1526" w:type="dxa"/>
            <w:vMerge/>
          </w:tcPr>
          <w:p w:rsidR="00CC2ACF" w:rsidRPr="00CC2ACF" w:rsidRDefault="00CC2ACF" w:rsidP="00CC2ACF">
            <w:pPr>
              <w:spacing w:after="0" w:line="240" w:lineRule="auto"/>
              <w:jc w:val="center"/>
              <w:rPr>
                <w:rFonts w:ascii="Times New Roman" w:hAnsi="Times New Roman" w:cs="Times New Roman"/>
                <w:b/>
                <w:bCs/>
                <w:color w:val="000000"/>
                <w:sz w:val="24"/>
                <w:szCs w:val="24"/>
                <w:highlight w:val="yellow"/>
              </w:rPr>
            </w:pPr>
          </w:p>
        </w:tc>
        <w:tc>
          <w:tcPr>
            <w:tcW w:w="1632" w:type="dxa"/>
          </w:tcPr>
          <w:p w:rsidR="00CC2ACF" w:rsidRPr="00CC2ACF" w:rsidRDefault="00CC2ACF" w:rsidP="00CC2ACF">
            <w:pPr>
              <w:spacing w:after="0" w:line="240" w:lineRule="auto"/>
              <w:jc w:val="center"/>
              <w:rPr>
                <w:rFonts w:ascii="Times New Roman" w:hAnsi="Times New Roman" w:cs="Times New Roman"/>
                <w:b/>
                <w:bCs/>
                <w:sz w:val="24"/>
                <w:szCs w:val="24"/>
              </w:rPr>
            </w:pPr>
            <w:r w:rsidRPr="00CC2ACF">
              <w:rPr>
                <w:rFonts w:ascii="Times New Roman" w:hAnsi="Times New Roman" w:cs="Times New Roman"/>
                <w:b/>
                <w:bCs/>
                <w:sz w:val="24"/>
                <w:szCs w:val="24"/>
              </w:rPr>
              <w:t>8 а</w:t>
            </w:r>
          </w:p>
        </w:tc>
        <w:tc>
          <w:tcPr>
            <w:tcW w:w="1476" w:type="dxa"/>
          </w:tcPr>
          <w:p w:rsidR="00CC2ACF" w:rsidRPr="00CC2ACF" w:rsidRDefault="00CC2ACF" w:rsidP="00CC2ACF">
            <w:pPr>
              <w:spacing w:after="0" w:line="240" w:lineRule="auto"/>
              <w:jc w:val="center"/>
              <w:rPr>
                <w:rFonts w:ascii="Times New Roman" w:hAnsi="Times New Roman" w:cs="Times New Roman"/>
                <w:bCs/>
                <w:sz w:val="24"/>
                <w:szCs w:val="24"/>
              </w:rPr>
            </w:pPr>
            <w:r w:rsidRPr="00CC2ACF">
              <w:rPr>
                <w:rFonts w:ascii="Times New Roman" w:hAnsi="Times New Roman" w:cs="Times New Roman"/>
                <w:bCs/>
                <w:sz w:val="24"/>
                <w:szCs w:val="24"/>
              </w:rPr>
              <w:t>17.04.</w:t>
            </w:r>
          </w:p>
        </w:tc>
        <w:tc>
          <w:tcPr>
            <w:tcW w:w="1681" w:type="dxa"/>
          </w:tcPr>
          <w:p w:rsidR="00CC2ACF" w:rsidRPr="00CC2ACF" w:rsidRDefault="00CC2ACF" w:rsidP="00CC2ACF">
            <w:pPr>
              <w:spacing w:after="0" w:line="240" w:lineRule="auto"/>
              <w:jc w:val="center"/>
              <w:rPr>
                <w:rFonts w:ascii="Times New Roman" w:hAnsi="Times New Roman" w:cs="Times New Roman"/>
                <w:bCs/>
                <w:sz w:val="24"/>
                <w:szCs w:val="24"/>
              </w:rPr>
            </w:pPr>
            <w:r w:rsidRPr="00CC2ACF">
              <w:rPr>
                <w:rFonts w:ascii="Times New Roman" w:hAnsi="Times New Roman" w:cs="Times New Roman"/>
                <w:bCs/>
                <w:sz w:val="24"/>
                <w:szCs w:val="24"/>
              </w:rPr>
              <w:t>36</w:t>
            </w:r>
          </w:p>
        </w:tc>
        <w:tc>
          <w:tcPr>
            <w:tcW w:w="1804" w:type="dxa"/>
          </w:tcPr>
          <w:p w:rsidR="00CC2ACF" w:rsidRPr="00CC2ACF" w:rsidRDefault="00CC2ACF" w:rsidP="00CC2ACF">
            <w:pPr>
              <w:spacing w:after="0" w:line="240" w:lineRule="auto"/>
              <w:jc w:val="center"/>
              <w:rPr>
                <w:rFonts w:ascii="Times New Roman" w:hAnsi="Times New Roman" w:cs="Times New Roman"/>
                <w:bCs/>
                <w:sz w:val="24"/>
                <w:szCs w:val="24"/>
              </w:rPr>
            </w:pPr>
            <w:r w:rsidRPr="00CC2ACF">
              <w:rPr>
                <w:rFonts w:ascii="Times New Roman" w:hAnsi="Times New Roman" w:cs="Times New Roman"/>
                <w:bCs/>
                <w:sz w:val="24"/>
                <w:szCs w:val="24"/>
              </w:rPr>
              <w:t>93</w:t>
            </w:r>
          </w:p>
        </w:tc>
      </w:tr>
      <w:tr w:rsidR="00CC2ACF" w:rsidRPr="00CC2ACF" w:rsidTr="00CC2ACF">
        <w:tc>
          <w:tcPr>
            <w:tcW w:w="1526" w:type="dxa"/>
            <w:vMerge/>
          </w:tcPr>
          <w:p w:rsidR="00CC2ACF" w:rsidRPr="00CC2ACF" w:rsidRDefault="00CC2ACF" w:rsidP="00CC2ACF">
            <w:pPr>
              <w:spacing w:after="0" w:line="240" w:lineRule="auto"/>
              <w:jc w:val="center"/>
              <w:rPr>
                <w:rFonts w:ascii="Times New Roman" w:hAnsi="Times New Roman" w:cs="Times New Roman"/>
                <w:b/>
                <w:bCs/>
                <w:color w:val="000000"/>
                <w:sz w:val="24"/>
                <w:szCs w:val="24"/>
                <w:highlight w:val="yellow"/>
              </w:rPr>
            </w:pPr>
          </w:p>
        </w:tc>
        <w:tc>
          <w:tcPr>
            <w:tcW w:w="1632" w:type="dxa"/>
          </w:tcPr>
          <w:p w:rsidR="00CC2ACF" w:rsidRPr="00CC2ACF" w:rsidRDefault="00CC2ACF" w:rsidP="00CC2ACF">
            <w:pPr>
              <w:spacing w:after="0" w:line="240" w:lineRule="auto"/>
              <w:jc w:val="center"/>
              <w:rPr>
                <w:rFonts w:ascii="Times New Roman" w:hAnsi="Times New Roman" w:cs="Times New Roman"/>
                <w:b/>
                <w:bCs/>
                <w:sz w:val="24"/>
                <w:szCs w:val="24"/>
              </w:rPr>
            </w:pPr>
            <w:r w:rsidRPr="00CC2ACF">
              <w:rPr>
                <w:rFonts w:ascii="Times New Roman" w:hAnsi="Times New Roman" w:cs="Times New Roman"/>
                <w:b/>
                <w:bCs/>
                <w:sz w:val="24"/>
                <w:szCs w:val="24"/>
              </w:rPr>
              <w:t>8 б</w:t>
            </w:r>
          </w:p>
        </w:tc>
        <w:tc>
          <w:tcPr>
            <w:tcW w:w="1476" w:type="dxa"/>
          </w:tcPr>
          <w:p w:rsidR="00CC2ACF" w:rsidRPr="00CC2ACF" w:rsidRDefault="00CC2ACF" w:rsidP="00CC2ACF">
            <w:pPr>
              <w:spacing w:after="0" w:line="240" w:lineRule="auto"/>
              <w:jc w:val="center"/>
              <w:rPr>
                <w:rFonts w:ascii="Times New Roman" w:hAnsi="Times New Roman" w:cs="Times New Roman"/>
                <w:bCs/>
                <w:sz w:val="24"/>
                <w:szCs w:val="24"/>
              </w:rPr>
            </w:pPr>
            <w:r w:rsidRPr="00CC2ACF">
              <w:rPr>
                <w:rFonts w:ascii="Times New Roman" w:hAnsi="Times New Roman" w:cs="Times New Roman"/>
                <w:bCs/>
                <w:sz w:val="24"/>
                <w:szCs w:val="24"/>
              </w:rPr>
              <w:t>17.04.</w:t>
            </w:r>
          </w:p>
        </w:tc>
        <w:tc>
          <w:tcPr>
            <w:tcW w:w="1681" w:type="dxa"/>
          </w:tcPr>
          <w:p w:rsidR="00CC2ACF" w:rsidRPr="00CC2ACF" w:rsidRDefault="00CC2ACF" w:rsidP="00CC2ACF">
            <w:pPr>
              <w:spacing w:after="0" w:line="240" w:lineRule="auto"/>
              <w:jc w:val="center"/>
              <w:rPr>
                <w:rFonts w:ascii="Times New Roman" w:hAnsi="Times New Roman" w:cs="Times New Roman"/>
                <w:bCs/>
                <w:sz w:val="24"/>
                <w:szCs w:val="24"/>
              </w:rPr>
            </w:pPr>
            <w:r w:rsidRPr="00CC2ACF">
              <w:rPr>
                <w:rFonts w:ascii="Times New Roman" w:hAnsi="Times New Roman" w:cs="Times New Roman"/>
                <w:bCs/>
                <w:sz w:val="24"/>
                <w:szCs w:val="24"/>
              </w:rPr>
              <w:t>5</w:t>
            </w:r>
          </w:p>
        </w:tc>
        <w:tc>
          <w:tcPr>
            <w:tcW w:w="1804" w:type="dxa"/>
          </w:tcPr>
          <w:p w:rsidR="00CC2ACF" w:rsidRPr="00CC2ACF" w:rsidRDefault="00CC2ACF" w:rsidP="00CC2ACF">
            <w:pPr>
              <w:spacing w:after="0" w:line="240" w:lineRule="auto"/>
              <w:jc w:val="center"/>
              <w:rPr>
                <w:rFonts w:ascii="Times New Roman" w:hAnsi="Times New Roman" w:cs="Times New Roman"/>
                <w:bCs/>
                <w:sz w:val="24"/>
                <w:szCs w:val="24"/>
              </w:rPr>
            </w:pPr>
            <w:r w:rsidRPr="00CC2ACF">
              <w:rPr>
                <w:rFonts w:ascii="Times New Roman" w:hAnsi="Times New Roman" w:cs="Times New Roman"/>
                <w:bCs/>
                <w:sz w:val="24"/>
                <w:szCs w:val="24"/>
              </w:rPr>
              <w:t>100</w:t>
            </w:r>
          </w:p>
        </w:tc>
      </w:tr>
      <w:tr w:rsidR="00CC2ACF" w:rsidRPr="00CC2ACF" w:rsidTr="00CC2ACF">
        <w:tc>
          <w:tcPr>
            <w:tcW w:w="1526" w:type="dxa"/>
            <w:vMerge/>
          </w:tcPr>
          <w:p w:rsidR="00CC2ACF" w:rsidRPr="00CC2ACF" w:rsidRDefault="00CC2ACF" w:rsidP="00CC2ACF">
            <w:pPr>
              <w:spacing w:after="0" w:line="240" w:lineRule="auto"/>
              <w:jc w:val="center"/>
              <w:rPr>
                <w:rFonts w:ascii="Times New Roman" w:hAnsi="Times New Roman" w:cs="Times New Roman"/>
                <w:b/>
                <w:bCs/>
                <w:color w:val="000000"/>
                <w:sz w:val="24"/>
                <w:szCs w:val="24"/>
                <w:highlight w:val="yellow"/>
              </w:rPr>
            </w:pPr>
          </w:p>
        </w:tc>
        <w:tc>
          <w:tcPr>
            <w:tcW w:w="1632" w:type="dxa"/>
          </w:tcPr>
          <w:p w:rsidR="00CC2ACF" w:rsidRPr="00CC2ACF" w:rsidRDefault="00CC2ACF" w:rsidP="00CC2ACF">
            <w:pPr>
              <w:spacing w:after="0" w:line="240" w:lineRule="auto"/>
              <w:jc w:val="center"/>
              <w:rPr>
                <w:rFonts w:ascii="Times New Roman" w:hAnsi="Times New Roman" w:cs="Times New Roman"/>
                <w:b/>
                <w:bCs/>
                <w:sz w:val="24"/>
                <w:szCs w:val="24"/>
              </w:rPr>
            </w:pPr>
            <w:r w:rsidRPr="00CC2ACF">
              <w:rPr>
                <w:rFonts w:ascii="Times New Roman" w:hAnsi="Times New Roman" w:cs="Times New Roman"/>
                <w:b/>
                <w:bCs/>
                <w:sz w:val="24"/>
                <w:szCs w:val="24"/>
              </w:rPr>
              <w:t>10</w:t>
            </w:r>
          </w:p>
        </w:tc>
        <w:tc>
          <w:tcPr>
            <w:tcW w:w="1476" w:type="dxa"/>
          </w:tcPr>
          <w:p w:rsidR="00CC2ACF" w:rsidRPr="00CC2ACF" w:rsidRDefault="00CC2ACF" w:rsidP="00CC2ACF">
            <w:pPr>
              <w:spacing w:after="0" w:line="240" w:lineRule="auto"/>
              <w:jc w:val="center"/>
              <w:rPr>
                <w:rFonts w:ascii="Times New Roman" w:hAnsi="Times New Roman" w:cs="Times New Roman"/>
                <w:bCs/>
                <w:sz w:val="24"/>
                <w:szCs w:val="24"/>
              </w:rPr>
            </w:pPr>
            <w:r w:rsidRPr="00CC2ACF">
              <w:rPr>
                <w:rFonts w:ascii="Times New Roman" w:hAnsi="Times New Roman" w:cs="Times New Roman"/>
                <w:bCs/>
                <w:sz w:val="24"/>
                <w:szCs w:val="24"/>
              </w:rPr>
              <w:t>22.04.</w:t>
            </w:r>
          </w:p>
        </w:tc>
        <w:tc>
          <w:tcPr>
            <w:tcW w:w="1681" w:type="dxa"/>
          </w:tcPr>
          <w:p w:rsidR="00CC2ACF" w:rsidRPr="00CC2ACF" w:rsidRDefault="00CC2ACF" w:rsidP="00CC2ACF">
            <w:pPr>
              <w:spacing w:after="0" w:line="240" w:lineRule="auto"/>
              <w:jc w:val="center"/>
              <w:rPr>
                <w:rFonts w:ascii="Times New Roman" w:hAnsi="Times New Roman" w:cs="Times New Roman"/>
                <w:bCs/>
                <w:sz w:val="24"/>
                <w:szCs w:val="24"/>
              </w:rPr>
            </w:pPr>
            <w:r w:rsidRPr="00CC2ACF">
              <w:rPr>
                <w:rFonts w:ascii="Times New Roman" w:hAnsi="Times New Roman" w:cs="Times New Roman"/>
                <w:bCs/>
                <w:sz w:val="24"/>
                <w:szCs w:val="24"/>
              </w:rPr>
              <w:t>50</w:t>
            </w:r>
          </w:p>
        </w:tc>
        <w:tc>
          <w:tcPr>
            <w:tcW w:w="1804" w:type="dxa"/>
          </w:tcPr>
          <w:p w:rsidR="00CC2ACF" w:rsidRPr="00CC2ACF" w:rsidRDefault="00CC2ACF" w:rsidP="00CC2ACF">
            <w:pPr>
              <w:spacing w:after="0" w:line="240" w:lineRule="auto"/>
              <w:jc w:val="center"/>
              <w:rPr>
                <w:rFonts w:ascii="Times New Roman" w:hAnsi="Times New Roman" w:cs="Times New Roman"/>
                <w:bCs/>
                <w:sz w:val="24"/>
                <w:szCs w:val="24"/>
              </w:rPr>
            </w:pPr>
            <w:r w:rsidRPr="00CC2ACF">
              <w:rPr>
                <w:rFonts w:ascii="Times New Roman" w:hAnsi="Times New Roman" w:cs="Times New Roman"/>
                <w:bCs/>
                <w:sz w:val="24"/>
                <w:szCs w:val="24"/>
              </w:rPr>
              <w:t>100</w:t>
            </w:r>
          </w:p>
        </w:tc>
      </w:tr>
      <w:tr w:rsidR="00CC2ACF" w:rsidRPr="00CC2ACF" w:rsidTr="00CC2ACF">
        <w:tc>
          <w:tcPr>
            <w:tcW w:w="1526" w:type="dxa"/>
            <w:vMerge w:val="restart"/>
          </w:tcPr>
          <w:p w:rsidR="00CC2ACF" w:rsidRPr="00CC2ACF" w:rsidRDefault="00CC2ACF" w:rsidP="00CC2ACF">
            <w:pPr>
              <w:spacing w:after="0" w:line="240" w:lineRule="auto"/>
              <w:jc w:val="center"/>
              <w:rPr>
                <w:rFonts w:ascii="Times New Roman" w:hAnsi="Times New Roman" w:cs="Times New Roman"/>
                <w:b/>
                <w:bCs/>
                <w:color w:val="000000"/>
                <w:sz w:val="24"/>
                <w:szCs w:val="24"/>
                <w:highlight w:val="yellow"/>
              </w:rPr>
            </w:pPr>
            <w:r w:rsidRPr="00CC2ACF">
              <w:rPr>
                <w:rFonts w:ascii="Times New Roman" w:hAnsi="Times New Roman" w:cs="Times New Roman"/>
                <w:b/>
                <w:bCs/>
                <w:color w:val="000000"/>
                <w:sz w:val="24"/>
                <w:szCs w:val="24"/>
              </w:rPr>
              <w:t>История</w:t>
            </w:r>
          </w:p>
        </w:tc>
        <w:tc>
          <w:tcPr>
            <w:tcW w:w="1632" w:type="dxa"/>
          </w:tcPr>
          <w:p w:rsidR="00CC2ACF" w:rsidRPr="00CC2ACF" w:rsidRDefault="00CC2ACF" w:rsidP="00CC2ACF">
            <w:pPr>
              <w:spacing w:after="0" w:line="240" w:lineRule="auto"/>
              <w:jc w:val="center"/>
              <w:rPr>
                <w:rFonts w:ascii="Times New Roman" w:hAnsi="Times New Roman" w:cs="Times New Roman"/>
                <w:b/>
                <w:bCs/>
                <w:sz w:val="24"/>
                <w:szCs w:val="24"/>
              </w:rPr>
            </w:pPr>
            <w:r w:rsidRPr="00CC2ACF">
              <w:rPr>
                <w:rFonts w:ascii="Times New Roman" w:hAnsi="Times New Roman" w:cs="Times New Roman"/>
                <w:b/>
                <w:bCs/>
                <w:sz w:val="24"/>
                <w:szCs w:val="24"/>
              </w:rPr>
              <w:t>5 а</w:t>
            </w:r>
          </w:p>
        </w:tc>
        <w:tc>
          <w:tcPr>
            <w:tcW w:w="1476" w:type="dxa"/>
          </w:tcPr>
          <w:p w:rsidR="00CC2ACF" w:rsidRPr="00CC2ACF" w:rsidRDefault="00CC2ACF" w:rsidP="00CC2ACF">
            <w:pPr>
              <w:spacing w:after="0" w:line="240" w:lineRule="auto"/>
              <w:jc w:val="center"/>
              <w:rPr>
                <w:rFonts w:ascii="Times New Roman" w:hAnsi="Times New Roman" w:cs="Times New Roman"/>
                <w:bCs/>
                <w:sz w:val="24"/>
                <w:szCs w:val="24"/>
              </w:rPr>
            </w:pPr>
            <w:r w:rsidRPr="00CC2ACF">
              <w:rPr>
                <w:rFonts w:ascii="Times New Roman" w:hAnsi="Times New Roman" w:cs="Times New Roman"/>
                <w:bCs/>
                <w:sz w:val="24"/>
                <w:szCs w:val="24"/>
              </w:rPr>
              <w:t>17.04.</w:t>
            </w:r>
          </w:p>
        </w:tc>
        <w:tc>
          <w:tcPr>
            <w:tcW w:w="1681" w:type="dxa"/>
          </w:tcPr>
          <w:p w:rsidR="00CC2ACF" w:rsidRPr="00CC2ACF" w:rsidRDefault="00CC2ACF" w:rsidP="00CC2ACF">
            <w:pPr>
              <w:spacing w:after="0" w:line="240" w:lineRule="auto"/>
              <w:jc w:val="center"/>
              <w:rPr>
                <w:rFonts w:ascii="Times New Roman" w:hAnsi="Times New Roman" w:cs="Times New Roman"/>
                <w:bCs/>
                <w:sz w:val="24"/>
                <w:szCs w:val="24"/>
              </w:rPr>
            </w:pPr>
            <w:r w:rsidRPr="00CC2ACF">
              <w:rPr>
                <w:rFonts w:ascii="Times New Roman" w:hAnsi="Times New Roman" w:cs="Times New Roman"/>
                <w:bCs/>
                <w:sz w:val="24"/>
                <w:szCs w:val="24"/>
              </w:rPr>
              <w:t>25</w:t>
            </w:r>
          </w:p>
        </w:tc>
        <w:tc>
          <w:tcPr>
            <w:tcW w:w="1804" w:type="dxa"/>
          </w:tcPr>
          <w:p w:rsidR="00CC2ACF" w:rsidRPr="00CC2ACF" w:rsidRDefault="00CC2ACF" w:rsidP="00CC2ACF">
            <w:pPr>
              <w:spacing w:after="0" w:line="240" w:lineRule="auto"/>
              <w:jc w:val="center"/>
              <w:rPr>
                <w:rFonts w:ascii="Times New Roman" w:hAnsi="Times New Roman" w:cs="Times New Roman"/>
                <w:bCs/>
                <w:sz w:val="24"/>
                <w:szCs w:val="24"/>
              </w:rPr>
            </w:pPr>
            <w:r w:rsidRPr="00CC2ACF">
              <w:rPr>
                <w:rFonts w:ascii="Times New Roman" w:hAnsi="Times New Roman" w:cs="Times New Roman"/>
                <w:bCs/>
                <w:sz w:val="24"/>
                <w:szCs w:val="24"/>
              </w:rPr>
              <w:t>90</w:t>
            </w:r>
          </w:p>
        </w:tc>
      </w:tr>
      <w:tr w:rsidR="00CC2ACF" w:rsidRPr="00CC2ACF" w:rsidTr="00CC2ACF">
        <w:tc>
          <w:tcPr>
            <w:tcW w:w="1526" w:type="dxa"/>
            <w:vMerge/>
          </w:tcPr>
          <w:p w:rsidR="00CC2ACF" w:rsidRPr="00CC2ACF" w:rsidRDefault="00CC2ACF" w:rsidP="00CC2ACF">
            <w:pPr>
              <w:spacing w:after="0" w:line="240" w:lineRule="auto"/>
              <w:jc w:val="center"/>
              <w:rPr>
                <w:rFonts w:ascii="Times New Roman" w:hAnsi="Times New Roman" w:cs="Times New Roman"/>
                <w:b/>
                <w:bCs/>
                <w:color w:val="000000"/>
                <w:sz w:val="24"/>
                <w:szCs w:val="24"/>
                <w:highlight w:val="yellow"/>
              </w:rPr>
            </w:pPr>
          </w:p>
        </w:tc>
        <w:tc>
          <w:tcPr>
            <w:tcW w:w="1632" w:type="dxa"/>
          </w:tcPr>
          <w:p w:rsidR="00CC2ACF" w:rsidRPr="00CC2ACF" w:rsidRDefault="00CC2ACF" w:rsidP="00CC2ACF">
            <w:pPr>
              <w:spacing w:after="0" w:line="240" w:lineRule="auto"/>
              <w:jc w:val="center"/>
              <w:rPr>
                <w:rFonts w:ascii="Times New Roman" w:hAnsi="Times New Roman" w:cs="Times New Roman"/>
                <w:b/>
                <w:bCs/>
                <w:sz w:val="24"/>
                <w:szCs w:val="24"/>
              </w:rPr>
            </w:pPr>
            <w:r w:rsidRPr="00CC2ACF">
              <w:rPr>
                <w:rFonts w:ascii="Times New Roman" w:hAnsi="Times New Roman" w:cs="Times New Roman"/>
                <w:b/>
                <w:bCs/>
                <w:sz w:val="24"/>
                <w:szCs w:val="24"/>
              </w:rPr>
              <w:t>5 б</w:t>
            </w:r>
          </w:p>
        </w:tc>
        <w:tc>
          <w:tcPr>
            <w:tcW w:w="1476" w:type="dxa"/>
          </w:tcPr>
          <w:p w:rsidR="00CC2ACF" w:rsidRPr="00CC2ACF" w:rsidRDefault="00CC2ACF" w:rsidP="00CC2ACF">
            <w:pPr>
              <w:spacing w:after="0" w:line="240" w:lineRule="auto"/>
              <w:jc w:val="center"/>
              <w:rPr>
                <w:rFonts w:ascii="Times New Roman" w:hAnsi="Times New Roman" w:cs="Times New Roman"/>
                <w:bCs/>
                <w:sz w:val="24"/>
                <w:szCs w:val="24"/>
              </w:rPr>
            </w:pPr>
            <w:r w:rsidRPr="00CC2ACF">
              <w:rPr>
                <w:rFonts w:ascii="Times New Roman" w:hAnsi="Times New Roman" w:cs="Times New Roman"/>
                <w:bCs/>
                <w:sz w:val="24"/>
                <w:szCs w:val="24"/>
              </w:rPr>
              <w:t>17.04.</w:t>
            </w:r>
          </w:p>
        </w:tc>
        <w:tc>
          <w:tcPr>
            <w:tcW w:w="1681" w:type="dxa"/>
          </w:tcPr>
          <w:p w:rsidR="00CC2ACF" w:rsidRPr="00CC2ACF" w:rsidRDefault="00CC2ACF" w:rsidP="00CC2ACF">
            <w:pPr>
              <w:spacing w:after="0" w:line="240" w:lineRule="auto"/>
              <w:jc w:val="center"/>
              <w:rPr>
                <w:rFonts w:ascii="Times New Roman" w:hAnsi="Times New Roman" w:cs="Times New Roman"/>
                <w:bCs/>
                <w:sz w:val="24"/>
                <w:szCs w:val="24"/>
              </w:rPr>
            </w:pPr>
            <w:r w:rsidRPr="00CC2ACF">
              <w:rPr>
                <w:rFonts w:ascii="Times New Roman" w:hAnsi="Times New Roman" w:cs="Times New Roman"/>
                <w:bCs/>
                <w:sz w:val="24"/>
                <w:szCs w:val="24"/>
              </w:rPr>
              <w:t>7</w:t>
            </w:r>
          </w:p>
        </w:tc>
        <w:tc>
          <w:tcPr>
            <w:tcW w:w="1804" w:type="dxa"/>
          </w:tcPr>
          <w:p w:rsidR="00CC2ACF" w:rsidRPr="00CC2ACF" w:rsidRDefault="00CC2ACF" w:rsidP="00CC2ACF">
            <w:pPr>
              <w:spacing w:after="0" w:line="240" w:lineRule="auto"/>
              <w:jc w:val="center"/>
              <w:rPr>
                <w:rFonts w:ascii="Times New Roman" w:hAnsi="Times New Roman" w:cs="Times New Roman"/>
                <w:bCs/>
                <w:sz w:val="24"/>
                <w:szCs w:val="24"/>
              </w:rPr>
            </w:pPr>
            <w:r w:rsidRPr="00CC2ACF">
              <w:rPr>
                <w:rFonts w:ascii="Times New Roman" w:hAnsi="Times New Roman" w:cs="Times New Roman"/>
                <w:bCs/>
                <w:sz w:val="24"/>
                <w:szCs w:val="24"/>
              </w:rPr>
              <w:t>70</w:t>
            </w:r>
          </w:p>
        </w:tc>
      </w:tr>
      <w:tr w:rsidR="00CC2ACF" w:rsidRPr="00CC2ACF" w:rsidTr="00CC2ACF">
        <w:tc>
          <w:tcPr>
            <w:tcW w:w="1526" w:type="dxa"/>
            <w:vMerge/>
          </w:tcPr>
          <w:p w:rsidR="00CC2ACF" w:rsidRPr="00CC2ACF" w:rsidRDefault="00CC2ACF" w:rsidP="00CC2ACF">
            <w:pPr>
              <w:spacing w:after="0" w:line="240" w:lineRule="auto"/>
              <w:jc w:val="center"/>
              <w:rPr>
                <w:rFonts w:ascii="Times New Roman" w:hAnsi="Times New Roman" w:cs="Times New Roman"/>
                <w:b/>
                <w:bCs/>
                <w:color w:val="000000"/>
                <w:sz w:val="24"/>
                <w:szCs w:val="24"/>
                <w:highlight w:val="yellow"/>
              </w:rPr>
            </w:pPr>
          </w:p>
        </w:tc>
        <w:tc>
          <w:tcPr>
            <w:tcW w:w="1632" w:type="dxa"/>
          </w:tcPr>
          <w:p w:rsidR="00CC2ACF" w:rsidRPr="00CC2ACF" w:rsidRDefault="00CC2ACF" w:rsidP="00CC2ACF">
            <w:pPr>
              <w:spacing w:after="0" w:line="240" w:lineRule="auto"/>
              <w:jc w:val="center"/>
              <w:rPr>
                <w:rFonts w:ascii="Times New Roman" w:hAnsi="Times New Roman" w:cs="Times New Roman"/>
                <w:b/>
                <w:bCs/>
                <w:sz w:val="24"/>
                <w:szCs w:val="24"/>
              </w:rPr>
            </w:pPr>
            <w:r w:rsidRPr="00CC2ACF">
              <w:rPr>
                <w:rFonts w:ascii="Times New Roman" w:hAnsi="Times New Roman" w:cs="Times New Roman"/>
                <w:b/>
                <w:bCs/>
                <w:sz w:val="24"/>
                <w:szCs w:val="24"/>
              </w:rPr>
              <w:t>7 а</w:t>
            </w:r>
          </w:p>
        </w:tc>
        <w:tc>
          <w:tcPr>
            <w:tcW w:w="1476" w:type="dxa"/>
          </w:tcPr>
          <w:p w:rsidR="00CC2ACF" w:rsidRPr="00CC2ACF" w:rsidRDefault="00CC2ACF" w:rsidP="00CC2ACF">
            <w:pPr>
              <w:spacing w:after="0" w:line="240" w:lineRule="auto"/>
              <w:jc w:val="center"/>
              <w:rPr>
                <w:rFonts w:ascii="Times New Roman" w:hAnsi="Times New Roman" w:cs="Times New Roman"/>
                <w:bCs/>
                <w:sz w:val="24"/>
                <w:szCs w:val="24"/>
              </w:rPr>
            </w:pPr>
            <w:r w:rsidRPr="00CC2ACF">
              <w:rPr>
                <w:rFonts w:ascii="Times New Roman" w:hAnsi="Times New Roman" w:cs="Times New Roman"/>
                <w:bCs/>
                <w:sz w:val="24"/>
                <w:szCs w:val="24"/>
              </w:rPr>
              <w:t>28.04.</w:t>
            </w:r>
          </w:p>
        </w:tc>
        <w:tc>
          <w:tcPr>
            <w:tcW w:w="1681" w:type="dxa"/>
          </w:tcPr>
          <w:p w:rsidR="00CC2ACF" w:rsidRPr="00CC2ACF" w:rsidRDefault="00CC2ACF" w:rsidP="00CC2ACF">
            <w:pPr>
              <w:spacing w:after="0" w:line="240" w:lineRule="auto"/>
              <w:jc w:val="center"/>
              <w:rPr>
                <w:rFonts w:ascii="Times New Roman" w:hAnsi="Times New Roman" w:cs="Times New Roman"/>
                <w:bCs/>
                <w:sz w:val="24"/>
                <w:szCs w:val="24"/>
              </w:rPr>
            </w:pPr>
            <w:r w:rsidRPr="00CC2ACF">
              <w:rPr>
                <w:rFonts w:ascii="Times New Roman" w:hAnsi="Times New Roman" w:cs="Times New Roman"/>
                <w:bCs/>
                <w:sz w:val="24"/>
                <w:szCs w:val="24"/>
              </w:rPr>
              <w:t>16</w:t>
            </w:r>
          </w:p>
        </w:tc>
        <w:tc>
          <w:tcPr>
            <w:tcW w:w="1804" w:type="dxa"/>
            <w:shd w:val="clear" w:color="auto" w:fill="auto"/>
          </w:tcPr>
          <w:p w:rsidR="00CC2ACF" w:rsidRPr="00CC2ACF" w:rsidRDefault="00CC2ACF" w:rsidP="00CC2ACF">
            <w:pPr>
              <w:spacing w:after="0" w:line="240" w:lineRule="auto"/>
              <w:jc w:val="center"/>
              <w:rPr>
                <w:rFonts w:ascii="Times New Roman" w:hAnsi="Times New Roman" w:cs="Times New Roman"/>
                <w:bCs/>
                <w:sz w:val="24"/>
                <w:szCs w:val="24"/>
              </w:rPr>
            </w:pPr>
            <w:r w:rsidRPr="00CC2ACF">
              <w:rPr>
                <w:rFonts w:ascii="Times New Roman" w:hAnsi="Times New Roman" w:cs="Times New Roman"/>
                <w:bCs/>
                <w:sz w:val="24"/>
                <w:szCs w:val="24"/>
              </w:rPr>
              <w:t>95</w:t>
            </w:r>
          </w:p>
        </w:tc>
      </w:tr>
      <w:tr w:rsidR="00CC2ACF" w:rsidRPr="00CC2ACF" w:rsidTr="00CC2ACF">
        <w:tc>
          <w:tcPr>
            <w:tcW w:w="1526" w:type="dxa"/>
            <w:vMerge/>
          </w:tcPr>
          <w:p w:rsidR="00CC2ACF" w:rsidRPr="00CC2ACF" w:rsidRDefault="00CC2ACF" w:rsidP="00CC2ACF">
            <w:pPr>
              <w:spacing w:after="0" w:line="240" w:lineRule="auto"/>
              <w:jc w:val="center"/>
              <w:rPr>
                <w:rFonts w:ascii="Times New Roman" w:hAnsi="Times New Roman" w:cs="Times New Roman"/>
                <w:b/>
                <w:bCs/>
                <w:color w:val="000000"/>
                <w:sz w:val="24"/>
                <w:szCs w:val="24"/>
                <w:highlight w:val="yellow"/>
              </w:rPr>
            </w:pPr>
          </w:p>
        </w:tc>
        <w:tc>
          <w:tcPr>
            <w:tcW w:w="1632" w:type="dxa"/>
          </w:tcPr>
          <w:p w:rsidR="00CC2ACF" w:rsidRPr="00CC2ACF" w:rsidRDefault="00CC2ACF" w:rsidP="00CC2ACF">
            <w:pPr>
              <w:spacing w:after="0" w:line="240" w:lineRule="auto"/>
              <w:jc w:val="center"/>
              <w:rPr>
                <w:rFonts w:ascii="Times New Roman" w:hAnsi="Times New Roman" w:cs="Times New Roman"/>
                <w:b/>
                <w:bCs/>
                <w:sz w:val="24"/>
                <w:szCs w:val="24"/>
              </w:rPr>
            </w:pPr>
            <w:r w:rsidRPr="00CC2ACF">
              <w:rPr>
                <w:rFonts w:ascii="Times New Roman" w:hAnsi="Times New Roman" w:cs="Times New Roman"/>
                <w:b/>
                <w:bCs/>
                <w:sz w:val="24"/>
                <w:szCs w:val="24"/>
              </w:rPr>
              <w:t>8 б</w:t>
            </w:r>
          </w:p>
        </w:tc>
        <w:tc>
          <w:tcPr>
            <w:tcW w:w="1476" w:type="dxa"/>
          </w:tcPr>
          <w:p w:rsidR="00CC2ACF" w:rsidRPr="00CC2ACF" w:rsidRDefault="00CC2ACF" w:rsidP="00CC2ACF">
            <w:pPr>
              <w:spacing w:after="0" w:line="240" w:lineRule="auto"/>
              <w:jc w:val="center"/>
              <w:rPr>
                <w:rFonts w:ascii="Times New Roman" w:hAnsi="Times New Roman" w:cs="Times New Roman"/>
                <w:bCs/>
                <w:sz w:val="24"/>
                <w:szCs w:val="24"/>
              </w:rPr>
            </w:pPr>
            <w:r w:rsidRPr="00CC2ACF">
              <w:rPr>
                <w:rFonts w:ascii="Times New Roman" w:hAnsi="Times New Roman" w:cs="Times New Roman"/>
                <w:bCs/>
                <w:sz w:val="24"/>
                <w:szCs w:val="24"/>
              </w:rPr>
              <w:t>13.05.</w:t>
            </w:r>
          </w:p>
        </w:tc>
        <w:tc>
          <w:tcPr>
            <w:tcW w:w="1681" w:type="dxa"/>
          </w:tcPr>
          <w:p w:rsidR="00CC2ACF" w:rsidRPr="00CC2ACF" w:rsidRDefault="00CC2ACF" w:rsidP="00CC2ACF">
            <w:pPr>
              <w:spacing w:after="0" w:line="240" w:lineRule="auto"/>
              <w:jc w:val="center"/>
              <w:rPr>
                <w:rFonts w:ascii="Times New Roman" w:hAnsi="Times New Roman" w:cs="Times New Roman"/>
                <w:bCs/>
                <w:sz w:val="24"/>
                <w:szCs w:val="24"/>
              </w:rPr>
            </w:pPr>
            <w:r w:rsidRPr="00CC2ACF">
              <w:rPr>
                <w:rFonts w:ascii="Times New Roman" w:hAnsi="Times New Roman" w:cs="Times New Roman"/>
                <w:bCs/>
                <w:sz w:val="24"/>
                <w:szCs w:val="24"/>
              </w:rPr>
              <w:t>6</w:t>
            </w:r>
          </w:p>
        </w:tc>
        <w:tc>
          <w:tcPr>
            <w:tcW w:w="1804" w:type="dxa"/>
            <w:shd w:val="clear" w:color="auto" w:fill="auto"/>
          </w:tcPr>
          <w:p w:rsidR="00CC2ACF" w:rsidRPr="00CC2ACF" w:rsidRDefault="00CC2ACF" w:rsidP="00CC2ACF">
            <w:pPr>
              <w:spacing w:after="0" w:line="240" w:lineRule="auto"/>
              <w:jc w:val="center"/>
              <w:rPr>
                <w:rFonts w:ascii="Times New Roman" w:hAnsi="Times New Roman" w:cs="Times New Roman"/>
                <w:bCs/>
                <w:sz w:val="24"/>
                <w:szCs w:val="24"/>
              </w:rPr>
            </w:pPr>
            <w:r w:rsidRPr="00CC2ACF">
              <w:rPr>
                <w:rFonts w:ascii="Times New Roman" w:hAnsi="Times New Roman" w:cs="Times New Roman"/>
                <w:bCs/>
                <w:sz w:val="24"/>
                <w:szCs w:val="24"/>
              </w:rPr>
              <w:t>82</w:t>
            </w:r>
          </w:p>
        </w:tc>
      </w:tr>
      <w:tr w:rsidR="00CC2ACF" w:rsidRPr="00CC2ACF" w:rsidTr="00CC2ACF">
        <w:tc>
          <w:tcPr>
            <w:tcW w:w="1526" w:type="dxa"/>
            <w:vMerge w:val="restart"/>
          </w:tcPr>
          <w:p w:rsidR="00CC2ACF" w:rsidRPr="00CC2ACF" w:rsidRDefault="00CC2ACF" w:rsidP="00CC2ACF">
            <w:pPr>
              <w:spacing w:after="0" w:line="240" w:lineRule="auto"/>
              <w:jc w:val="center"/>
              <w:rPr>
                <w:rFonts w:ascii="Times New Roman" w:hAnsi="Times New Roman" w:cs="Times New Roman"/>
                <w:b/>
                <w:bCs/>
                <w:color w:val="000000"/>
                <w:sz w:val="24"/>
                <w:szCs w:val="24"/>
              </w:rPr>
            </w:pPr>
            <w:r w:rsidRPr="00CC2ACF">
              <w:rPr>
                <w:rFonts w:ascii="Times New Roman" w:hAnsi="Times New Roman" w:cs="Times New Roman"/>
                <w:b/>
                <w:bCs/>
                <w:color w:val="000000"/>
                <w:sz w:val="24"/>
                <w:szCs w:val="24"/>
              </w:rPr>
              <w:t>Биология</w:t>
            </w:r>
          </w:p>
        </w:tc>
        <w:tc>
          <w:tcPr>
            <w:tcW w:w="1632" w:type="dxa"/>
            <w:shd w:val="clear" w:color="auto" w:fill="auto"/>
          </w:tcPr>
          <w:p w:rsidR="00CC2ACF" w:rsidRPr="00CC2ACF" w:rsidRDefault="00CC2ACF" w:rsidP="00CC2ACF">
            <w:pPr>
              <w:spacing w:after="0" w:line="240" w:lineRule="auto"/>
              <w:jc w:val="center"/>
              <w:rPr>
                <w:rFonts w:ascii="Times New Roman" w:hAnsi="Times New Roman" w:cs="Times New Roman"/>
                <w:b/>
                <w:bCs/>
                <w:sz w:val="24"/>
                <w:szCs w:val="24"/>
              </w:rPr>
            </w:pPr>
            <w:r w:rsidRPr="00CC2ACF">
              <w:rPr>
                <w:rFonts w:ascii="Times New Roman" w:hAnsi="Times New Roman" w:cs="Times New Roman"/>
                <w:b/>
                <w:bCs/>
                <w:sz w:val="24"/>
                <w:szCs w:val="24"/>
              </w:rPr>
              <w:t>5 а</w:t>
            </w:r>
          </w:p>
        </w:tc>
        <w:tc>
          <w:tcPr>
            <w:tcW w:w="1476" w:type="dxa"/>
            <w:shd w:val="clear" w:color="auto" w:fill="auto"/>
          </w:tcPr>
          <w:p w:rsidR="00CC2ACF" w:rsidRPr="00CC2ACF" w:rsidRDefault="00CC2ACF" w:rsidP="00CC2ACF">
            <w:pPr>
              <w:spacing w:after="0" w:line="240" w:lineRule="auto"/>
              <w:jc w:val="center"/>
              <w:rPr>
                <w:rFonts w:ascii="Times New Roman" w:hAnsi="Times New Roman" w:cs="Times New Roman"/>
                <w:bCs/>
                <w:sz w:val="24"/>
                <w:szCs w:val="24"/>
              </w:rPr>
            </w:pPr>
            <w:r w:rsidRPr="00CC2ACF">
              <w:rPr>
                <w:rFonts w:ascii="Times New Roman" w:hAnsi="Times New Roman" w:cs="Times New Roman"/>
                <w:bCs/>
                <w:sz w:val="24"/>
                <w:szCs w:val="24"/>
              </w:rPr>
              <w:t>29.04.</w:t>
            </w:r>
          </w:p>
        </w:tc>
        <w:tc>
          <w:tcPr>
            <w:tcW w:w="1681" w:type="dxa"/>
            <w:shd w:val="clear" w:color="auto" w:fill="auto"/>
          </w:tcPr>
          <w:p w:rsidR="00CC2ACF" w:rsidRPr="00CC2ACF" w:rsidRDefault="00CC2ACF" w:rsidP="00CC2ACF">
            <w:pPr>
              <w:spacing w:after="0" w:line="240" w:lineRule="auto"/>
              <w:jc w:val="center"/>
              <w:rPr>
                <w:rFonts w:ascii="Times New Roman" w:hAnsi="Times New Roman" w:cs="Times New Roman"/>
                <w:bCs/>
                <w:sz w:val="24"/>
                <w:szCs w:val="24"/>
              </w:rPr>
            </w:pPr>
            <w:r w:rsidRPr="00CC2ACF">
              <w:rPr>
                <w:rFonts w:ascii="Times New Roman" w:hAnsi="Times New Roman" w:cs="Times New Roman"/>
                <w:bCs/>
                <w:sz w:val="24"/>
                <w:szCs w:val="24"/>
              </w:rPr>
              <w:t>75</w:t>
            </w:r>
          </w:p>
        </w:tc>
        <w:tc>
          <w:tcPr>
            <w:tcW w:w="1804" w:type="dxa"/>
            <w:shd w:val="clear" w:color="auto" w:fill="auto"/>
          </w:tcPr>
          <w:p w:rsidR="00CC2ACF" w:rsidRPr="00CC2ACF" w:rsidRDefault="00CC2ACF" w:rsidP="00CC2ACF">
            <w:pPr>
              <w:spacing w:after="0" w:line="240" w:lineRule="auto"/>
              <w:jc w:val="center"/>
              <w:rPr>
                <w:rFonts w:ascii="Times New Roman" w:hAnsi="Times New Roman" w:cs="Times New Roman"/>
                <w:bCs/>
                <w:sz w:val="24"/>
                <w:szCs w:val="24"/>
              </w:rPr>
            </w:pPr>
            <w:r w:rsidRPr="00CC2ACF">
              <w:rPr>
                <w:rFonts w:ascii="Times New Roman" w:hAnsi="Times New Roman" w:cs="Times New Roman"/>
                <w:bCs/>
                <w:sz w:val="24"/>
                <w:szCs w:val="24"/>
              </w:rPr>
              <w:t>95</w:t>
            </w:r>
          </w:p>
        </w:tc>
      </w:tr>
      <w:tr w:rsidR="00CC2ACF" w:rsidRPr="00CC2ACF" w:rsidTr="00CC2ACF">
        <w:tc>
          <w:tcPr>
            <w:tcW w:w="1526" w:type="dxa"/>
            <w:vMerge/>
          </w:tcPr>
          <w:p w:rsidR="00CC2ACF" w:rsidRPr="00CC2ACF" w:rsidRDefault="00CC2ACF" w:rsidP="00CC2ACF">
            <w:pPr>
              <w:spacing w:after="0" w:line="240" w:lineRule="auto"/>
              <w:jc w:val="center"/>
              <w:rPr>
                <w:rFonts w:ascii="Times New Roman" w:hAnsi="Times New Roman" w:cs="Times New Roman"/>
                <w:b/>
                <w:bCs/>
                <w:color w:val="000000"/>
                <w:sz w:val="24"/>
                <w:szCs w:val="24"/>
              </w:rPr>
            </w:pPr>
          </w:p>
        </w:tc>
        <w:tc>
          <w:tcPr>
            <w:tcW w:w="1632" w:type="dxa"/>
            <w:shd w:val="clear" w:color="auto" w:fill="auto"/>
          </w:tcPr>
          <w:p w:rsidR="00CC2ACF" w:rsidRPr="00CC2ACF" w:rsidRDefault="00CC2ACF" w:rsidP="00CC2ACF">
            <w:pPr>
              <w:spacing w:after="0" w:line="240" w:lineRule="auto"/>
              <w:jc w:val="center"/>
              <w:rPr>
                <w:rFonts w:ascii="Times New Roman" w:hAnsi="Times New Roman" w:cs="Times New Roman"/>
                <w:b/>
                <w:bCs/>
                <w:sz w:val="24"/>
                <w:szCs w:val="24"/>
              </w:rPr>
            </w:pPr>
            <w:r w:rsidRPr="00CC2ACF">
              <w:rPr>
                <w:rFonts w:ascii="Times New Roman" w:hAnsi="Times New Roman" w:cs="Times New Roman"/>
                <w:b/>
                <w:bCs/>
                <w:sz w:val="24"/>
                <w:szCs w:val="24"/>
              </w:rPr>
              <w:t>5 б</w:t>
            </w:r>
          </w:p>
        </w:tc>
        <w:tc>
          <w:tcPr>
            <w:tcW w:w="1476" w:type="dxa"/>
            <w:shd w:val="clear" w:color="auto" w:fill="auto"/>
          </w:tcPr>
          <w:p w:rsidR="00CC2ACF" w:rsidRPr="00CC2ACF" w:rsidRDefault="00CC2ACF" w:rsidP="00CC2ACF">
            <w:pPr>
              <w:spacing w:after="0" w:line="240" w:lineRule="auto"/>
              <w:jc w:val="center"/>
              <w:rPr>
                <w:rFonts w:ascii="Times New Roman" w:hAnsi="Times New Roman" w:cs="Times New Roman"/>
                <w:bCs/>
                <w:sz w:val="24"/>
                <w:szCs w:val="24"/>
              </w:rPr>
            </w:pPr>
            <w:r w:rsidRPr="00CC2ACF">
              <w:rPr>
                <w:rFonts w:ascii="Times New Roman" w:hAnsi="Times New Roman" w:cs="Times New Roman"/>
                <w:bCs/>
                <w:sz w:val="24"/>
                <w:szCs w:val="24"/>
              </w:rPr>
              <w:t>29.04.</w:t>
            </w:r>
          </w:p>
        </w:tc>
        <w:tc>
          <w:tcPr>
            <w:tcW w:w="1681" w:type="dxa"/>
            <w:shd w:val="clear" w:color="auto" w:fill="auto"/>
          </w:tcPr>
          <w:p w:rsidR="00CC2ACF" w:rsidRPr="00CC2ACF" w:rsidRDefault="00CC2ACF" w:rsidP="00CC2ACF">
            <w:pPr>
              <w:spacing w:after="0" w:line="240" w:lineRule="auto"/>
              <w:jc w:val="center"/>
              <w:rPr>
                <w:rFonts w:ascii="Times New Roman" w:hAnsi="Times New Roman" w:cs="Times New Roman"/>
                <w:bCs/>
                <w:sz w:val="24"/>
                <w:szCs w:val="24"/>
              </w:rPr>
            </w:pPr>
            <w:r w:rsidRPr="00CC2ACF">
              <w:rPr>
                <w:rFonts w:ascii="Times New Roman" w:hAnsi="Times New Roman" w:cs="Times New Roman"/>
                <w:bCs/>
                <w:sz w:val="24"/>
                <w:szCs w:val="24"/>
              </w:rPr>
              <w:t>7</w:t>
            </w:r>
          </w:p>
        </w:tc>
        <w:tc>
          <w:tcPr>
            <w:tcW w:w="1804" w:type="dxa"/>
            <w:shd w:val="clear" w:color="auto" w:fill="auto"/>
          </w:tcPr>
          <w:p w:rsidR="00CC2ACF" w:rsidRPr="00CC2ACF" w:rsidRDefault="00CC2ACF" w:rsidP="00CC2ACF">
            <w:pPr>
              <w:spacing w:after="0" w:line="240" w:lineRule="auto"/>
              <w:jc w:val="center"/>
              <w:rPr>
                <w:rFonts w:ascii="Times New Roman" w:hAnsi="Times New Roman" w:cs="Times New Roman"/>
                <w:bCs/>
                <w:sz w:val="24"/>
                <w:szCs w:val="24"/>
              </w:rPr>
            </w:pPr>
            <w:r w:rsidRPr="00CC2ACF">
              <w:rPr>
                <w:rFonts w:ascii="Times New Roman" w:hAnsi="Times New Roman" w:cs="Times New Roman"/>
                <w:bCs/>
                <w:sz w:val="24"/>
                <w:szCs w:val="24"/>
              </w:rPr>
              <w:t>93</w:t>
            </w:r>
          </w:p>
        </w:tc>
      </w:tr>
      <w:tr w:rsidR="00CC2ACF" w:rsidRPr="00CC2ACF" w:rsidTr="00CC2ACF">
        <w:tc>
          <w:tcPr>
            <w:tcW w:w="1526" w:type="dxa"/>
            <w:vMerge/>
          </w:tcPr>
          <w:p w:rsidR="00CC2ACF" w:rsidRPr="00CC2ACF" w:rsidRDefault="00CC2ACF" w:rsidP="00CC2ACF">
            <w:pPr>
              <w:spacing w:after="0" w:line="240" w:lineRule="auto"/>
              <w:jc w:val="center"/>
              <w:rPr>
                <w:rFonts w:ascii="Times New Roman" w:hAnsi="Times New Roman" w:cs="Times New Roman"/>
                <w:b/>
                <w:bCs/>
                <w:color w:val="000000"/>
                <w:sz w:val="24"/>
                <w:szCs w:val="24"/>
              </w:rPr>
            </w:pPr>
          </w:p>
        </w:tc>
        <w:tc>
          <w:tcPr>
            <w:tcW w:w="1632" w:type="dxa"/>
            <w:shd w:val="clear" w:color="auto" w:fill="auto"/>
          </w:tcPr>
          <w:p w:rsidR="00CC2ACF" w:rsidRPr="00CC2ACF" w:rsidRDefault="00CC2ACF" w:rsidP="00CC2ACF">
            <w:pPr>
              <w:spacing w:after="0" w:line="240" w:lineRule="auto"/>
              <w:jc w:val="center"/>
              <w:rPr>
                <w:rFonts w:ascii="Times New Roman" w:hAnsi="Times New Roman" w:cs="Times New Roman"/>
                <w:b/>
                <w:bCs/>
                <w:sz w:val="24"/>
                <w:szCs w:val="24"/>
              </w:rPr>
            </w:pPr>
            <w:r w:rsidRPr="00CC2ACF">
              <w:rPr>
                <w:rFonts w:ascii="Times New Roman" w:hAnsi="Times New Roman" w:cs="Times New Roman"/>
                <w:b/>
                <w:bCs/>
                <w:sz w:val="24"/>
                <w:szCs w:val="24"/>
              </w:rPr>
              <w:t>6</w:t>
            </w:r>
          </w:p>
        </w:tc>
        <w:tc>
          <w:tcPr>
            <w:tcW w:w="1476" w:type="dxa"/>
            <w:shd w:val="clear" w:color="auto" w:fill="auto"/>
          </w:tcPr>
          <w:p w:rsidR="00CC2ACF" w:rsidRPr="00CC2ACF" w:rsidRDefault="00CC2ACF" w:rsidP="00CC2ACF">
            <w:pPr>
              <w:spacing w:after="0" w:line="240" w:lineRule="auto"/>
              <w:jc w:val="center"/>
              <w:rPr>
                <w:rFonts w:ascii="Times New Roman" w:hAnsi="Times New Roman" w:cs="Times New Roman"/>
                <w:bCs/>
                <w:sz w:val="24"/>
                <w:szCs w:val="24"/>
              </w:rPr>
            </w:pPr>
            <w:r w:rsidRPr="00CC2ACF">
              <w:rPr>
                <w:rFonts w:ascii="Times New Roman" w:hAnsi="Times New Roman" w:cs="Times New Roman"/>
                <w:bCs/>
                <w:sz w:val="24"/>
                <w:szCs w:val="24"/>
              </w:rPr>
              <w:t>30.04.</w:t>
            </w:r>
          </w:p>
        </w:tc>
        <w:tc>
          <w:tcPr>
            <w:tcW w:w="1681" w:type="dxa"/>
            <w:shd w:val="clear" w:color="auto" w:fill="auto"/>
          </w:tcPr>
          <w:p w:rsidR="00CC2ACF" w:rsidRPr="00CC2ACF" w:rsidRDefault="00CC2ACF" w:rsidP="00CC2ACF">
            <w:pPr>
              <w:spacing w:after="0" w:line="240" w:lineRule="auto"/>
              <w:jc w:val="center"/>
              <w:rPr>
                <w:rFonts w:ascii="Times New Roman" w:hAnsi="Times New Roman" w:cs="Times New Roman"/>
                <w:bCs/>
                <w:sz w:val="24"/>
                <w:szCs w:val="24"/>
              </w:rPr>
            </w:pPr>
            <w:r w:rsidRPr="00CC2ACF">
              <w:rPr>
                <w:rFonts w:ascii="Times New Roman" w:hAnsi="Times New Roman" w:cs="Times New Roman"/>
                <w:bCs/>
                <w:sz w:val="24"/>
                <w:szCs w:val="24"/>
              </w:rPr>
              <w:t>29</w:t>
            </w:r>
          </w:p>
        </w:tc>
        <w:tc>
          <w:tcPr>
            <w:tcW w:w="1804" w:type="dxa"/>
            <w:shd w:val="clear" w:color="auto" w:fill="auto"/>
          </w:tcPr>
          <w:p w:rsidR="00CC2ACF" w:rsidRPr="00CC2ACF" w:rsidRDefault="00CC2ACF" w:rsidP="00CC2ACF">
            <w:pPr>
              <w:spacing w:after="0" w:line="240" w:lineRule="auto"/>
              <w:jc w:val="center"/>
              <w:rPr>
                <w:rFonts w:ascii="Times New Roman" w:hAnsi="Times New Roman" w:cs="Times New Roman"/>
                <w:bCs/>
                <w:sz w:val="24"/>
                <w:szCs w:val="24"/>
              </w:rPr>
            </w:pPr>
            <w:r w:rsidRPr="00CC2ACF">
              <w:rPr>
                <w:rFonts w:ascii="Times New Roman" w:hAnsi="Times New Roman" w:cs="Times New Roman"/>
                <w:bCs/>
                <w:sz w:val="24"/>
                <w:szCs w:val="24"/>
              </w:rPr>
              <w:t>100</w:t>
            </w:r>
          </w:p>
        </w:tc>
      </w:tr>
      <w:tr w:rsidR="00CC2ACF" w:rsidRPr="00CC2ACF" w:rsidTr="00CC2ACF">
        <w:tc>
          <w:tcPr>
            <w:tcW w:w="1526" w:type="dxa"/>
            <w:vMerge w:val="restart"/>
          </w:tcPr>
          <w:p w:rsidR="00CC2ACF" w:rsidRPr="00CC2ACF" w:rsidRDefault="00CC2ACF" w:rsidP="00CC2ACF">
            <w:pPr>
              <w:spacing w:after="0" w:line="240" w:lineRule="auto"/>
              <w:jc w:val="center"/>
              <w:rPr>
                <w:rFonts w:ascii="Times New Roman" w:hAnsi="Times New Roman" w:cs="Times New Roman"/>
                <w:b/>
                <w:bCs/>
                <w:color w:val="000000"/>
                <w:sz w:val="24"/>
                <w:szCs w:val="24"/>
              </w:rPr>
            </w:pPr>
            <w:r w:rsidRPr="00CC2ACF">
              <w:rPr>
                <w:rFonts w:ascii="Times New Roman" w:hAnsi="Times New Roman" w:cs="Times New Roman"/>
                <w:b/>
                <w:bCs/>
                <w:color w:val="000000"/>
                <w:sz w:val="24"/>
                <w:szCs w:val="24"/>
              </w:rPr>
              <w:t>География</w:t>
            </w:r>
          </w:p>
        </w:tc>
        <w:tc>
          <w:tcPr>
            <w:tcW w:w="1632" w:type="dxa"/>
          </w:tcPr>
          <w:p w:rsidR="00CC2ACF" w:rsidRPr="00CC2ACF" w:rsidRDefault="00CC2ACF" w:rsidP="00CC2ACF">
            <w:pPr>
              <w:spacing w:after="0" w:line="240" w:lineRule="auto"/>
              <w:jc w:val="center"/>
              <w:rPr>
                <w:rFonts w:ascii="Times New Roman" w:hAnsi="Times New Roman" w:cs="Times New Roman"/>
                <w:bCs/>
                <w:sz w:val="24"/>
                <w:szCs w:val="24"/>
              </w:rPr>
            </w:pPr>
            <w:r w:rsidRPr="00CC2ACF">
              <w:rPr>
                <w:rFonts w:ascii="Times New Roman" w:hAnsi="Times New Roman" w:cs="Times New Roman"/>
                <w:bCs/>
                <w:sz w:val="24"/>
                <w:szCs w:val="24"/>
              </w:rPr>
              <w:t>7 б</w:t>
            </w:r>
          </w:p>
        </w:tc>
        <w:tc>
          <w:tcPr>
            <w:tcW w:w="1476" w:type="dxa"/>
          </w:tcPr>
          <w:p w:rsidR="00CC2ACF" w:rsidRPr="00CC2ACF" w:rsidRDefault="00CC2ACF" w:rsidP="00CC2ACF">
            <w:pPr>
              <w:spacing w:after="0" w:line="240" w:lineRule="auto"/>
              <w:jc w:val="center"/>
              <w:rPr>
                <w:rFonts w:ascii="Times New Roman" w:hAnsi="Times New Roman" w:cs="Times New Roman"/>
                <w:bCs/>
                <w:sz w:val="24"/>
                <w:szCs w:val="24"/>
              </w:rPr>
            </w:pPr>
            <w:r w:rsidRPr="00CC2ACF">
              <w:rPr>
                <w:rFonts w:ascii="Times New Roman" w:hAnsi="Times New Roman" w:cs="Times New Roman"/>
                <w:bCs/>
                <w:sz w:val="24"/>
                <w:szCs w:val="24"/>
              </w:rPr>
              <w:t>19.04.</w:t>
            </w:r>
          </w:p>
        </w:tc>
        <w:tc>
          <w:tcPr>
            <w:tcW w:w="1681" w:type="dxa"/>
          </w:tcPr>
          <w:p w:rsidR="00CC2ACF" w:rsidRPr="00CC2ACF" w:rsidRDefault="00CC2ACF" w:rsidP="00CC2ACF">
            <w:pPr>
              <w:spacing w:after="0" w:line="240" w:lineRule="auto"/>
              <w:jc w:val="center"/>
              <w:rPr>
                <w:rFonts w:ascii="Times New Roman" w:hAnsi="Times New Roman" w:cs="Times New Roman"/>
                <w:bCs/>
                <w:sz w:val="24"/>
                <w:szCs w:val="24"/>
              </w:rPr>
            </w:pPr>
            <w:r w:rsidRPr="00CC2ACF">
              <w:rPr>
                <w:rFonts w:ascii="Times New Roman" w:hAnsi="Times New Roman" w:cs="Times New Roman"/>
                <w:bCs/>
                <w:sz w:val="24"/>
                <w:szCs w:val="24"/>
              </w:rPr>
              <w:t>17</w:t>
            </w:r>
          </w:p>
        </w:tc>
        <w:tc>
          <w:tcPr>
            <w:tcW w:w="1804" w:type="dxa"/>
          </w:tcPr>
          <w:p w:rsidR="00CC2ACF" w:rsidRPr="00CC2ACF" w:rsidRDefault="00CC2ACF" w:rsidP="00CC2ACF">
            <w:pPr>
              <w:spacing w:after="0" w:line="240" w:lineRule="auto"/>
              <w:jc w:val="center"/>
              <w:rPr>
                <w:rFonts w:ascii="Times New Roman" w:hAnsi="Times New Roman" w:cs="Times New Roman"/>
                <w:bCs/>
                <w:sz w:val="24"/>
                <w:szCs w:val="24"/>
              </w:rPr>
            </w:pPr>
            <w:r w:rsidRPr="00CC2ACF">
              <w:rPr>
                <w:rFonts w:ascii="Times New Roman" w:hAnsi="Times New Roman" w:cs="Times New Roman"/>
                <w:bCs/>
                <w:sz w:val="24"/>
                <w:szCs w:val="24"/>
              </w:rPr>
              <w:t>96</w:t>
            </w:r>
          </w:p>
        </w:tc>
      </w:tr>
      <w:tr w:rsidR="00CC2ACF" w:rsidRPr="00CC2ACF" w:rsidTr="00CC2ACF">
        <w:tc>
          <w:tcPr>
            <w:tcW w:w="1526" w:type="dxa"/>
            <w:vMerge/>
          </w:tcPr>
          <w:p w:rsidR="00CC2ACF" w:rsidRPr="00CC2ACF" w:rsidRDefault="00CC2ACF" w:rsidP="00CC2ACF">
            <w:pPr>
              <w:spacing w:after="0" w:line="240" w:lineRule="auto"/>
              <w:jc w:val="center"/>
              <w:rPr>
                <w:rFonts w:ascii="Times New Roman" w:hAnsi="Times New Roman" w:cs="Times New Roman"/>
                <w:b/>
                <w:bCs/>
                <w:color w:val="000000"/>
                <w:sz w:val="24"/>
                <w:szCs w:val="24"/>
              </w:rPr>
            </w:pPr>
          </w:p>
        </w:tc>
        <w:tc>
          <w:tcPr>
            <w:tcW w:w="1632" w:type="dxa"/>
          </w:tcPr>
          <w:p w:rsidR="00CC2ACF" w:rsidRPr="00CC2ACF" w:rsidRDefault="00CC2ACF" w:rsidP="00CC2ACF">
            <w:pPr>
              <w:spacing w:after="0" w:line="240" w:lineRule="auto"/>
              <w:jc w:val="center"/>
              <w:rPr>
                <w:rFonts w:ascii="Times New Roman" w:hAnsi="Times New Roman" w:cs="Times New Roman"/>
                <w:bCs/>
                <w:sz w:val="24"/>
                <w:szCs w:val="24"/>
              </w:rPr>
            </w:pPr>
            <w:r w:rsidRPr="00CC2ACF">
              <w:rPr>
                <w:rFonts w:ascii="Times New Roman" w:hAnsi="Times New Roman" w:cs="Times New Roman"/>
                <w:bCs/>
                <w:sz w:val="24"/>
                <w:szCs w:val="24"/>
              </w:rPr>
              <w:t>8 а</w:t>
            </w:r>
          </w:p>
        </w:tc>
        <w:tc>
          <w:tcPr>
            <w:tcW w:w="1476" w:type="dxa"/>
          </w:tcPr>
          <w:p w:rsidR="00CC2ACF" w:rsidRPr="00CC2ACF" w:rsidRDefault="00CC2ACF" w:rsidP="00CC2ACF">
            <w:pPr>
              <w:spacing w:after="0" w:line="240" w:lineRule="auto"/>
              <w:jc w:val="center"/>
              <w:rPr>
                <w:rFonts w:ascii="Times New Roman" w:hAnsi="Times New Roman" w:cs="Times New Roman"/>
                <w:bCs/>
                <w:sz w:val="24"/>
                <w:szCs w:val="24"/>
              </w:rPr>
            </w:pPr>
            <w:r w:rsidRPr="00CC2ACF">
              <w:rPr>
                <w:rFonts w:ascii="Times New Roman" w:hAnsi="Times New Roman" w:cs="Times New Roman"/>
                <w:bCs/>
                <w:sz w:val="24"/>
                <w:szCs w:val="24"/>
              </w:rPr>
              <w:t>28.04.</w:t>
            </w:r>
          </w:p>
        </w:tc>
        <w:tc>
          <w:tcPr>
            <w:tcW w:w="1681" w:type="dxa"/>
          </w:tcPr>
          <w:p w:rsidR="00CC2ACF" w:rsidRPr="00CC2ACF" w:rsidRDefault="00CC2ACF" w:rsidP="00CC2ACF">
            <w:pPr>
              <w:spacing w:after="0" w:line="240" w:lineRule="auto"/>
              <w:jc w:val="center"/>
              <w:rPr>
                <w:rFonts w:ascii="Times New Roman" w:hAnsi="Times New Roman" w:cs="Times New Roman"/>
                <w:bCs/>
                <w:sz w:val="24"/>
                <w:szCs w:val="24"/>
              </w:rPr>
            </w:pPr>
            <w:r w:rsidRPr="00CC2ACF">
              <w:rPr>
                <w:rFonts w:ascii="Times New Roman" w:hAnsi="Times New Roman" w:cs="Times New Roman"/>
                <w:bCs/>
                <w:sz w:val="24"/>
                <w:szCs w:val="24"/>
              </w:rPr>
              <w:t>33</w:t>
            </w:r>
          </w:p>
        </w:tc>
        <w:tc>
          <w:tcPr>
            <w:tcW w:w="1804" w:type="dxa"/>
          </w:tcPr>
          <w:p w:rsidR="00CC2ACF" w:rsidRPr="00CC2ACF" w:rsidRDefault="00CC2ACF" w:rsidP="00CC2ACF">
            <w:pPr>
              <w:spacing w:after="0" w:line="240" w:lineRule="auto"/>
              <w:jc w:val="center"/>
              <w:rPr>
                <w:rFonts w:ascii="Times New Roman" w:hAnsi="Times New Roman" w:cs="Times New Roman"/>
                <w:bCs/>
                <w:sz w:val="24"/>
                <w:szCs w:val="24"/>
              </w:rPr>
            </w:pPr>
            <w:r w:rsidRPr="00CC2ACF">
              <w:rPr>
                <w:rFonts w:ascii="Times New Roman" w:hAnsi="Times New Roman" w:cs="Times New Roman"/>
                <w:bCs/>
                <w:sz w:val="24"/>
                <w:szCs w:val="24"/>
              </w:rPr>
              <w:t>100</w:t>
            </w:r>
          </w:p>
        </w:tc>
      </w:tr>
      <w:tr w:rsidR="00CC2ACF" w:rsidRPr="00CC2ACF" w:rsidTr="00CC2ACF">
        <w:tc>
          <w:tcPr>
            <w:tcW w:w="1526" w:type="dxa"/>
            <w:vMerge/>
          </w:tcPr>
          <w:p w:rsidR="00CC2ACF" w:rsidRPr="00CC2ACF" w:rsidRDefault="00CC2ACF" w:rsidP="00CC2ACF">
            <w:pPr>
              <w:spacing w:after="0" w:line="240" w:lineRule="auto"/>
              <w:jc w:val="center"/>
              <w:rPr>
                <w:rFonts w:ascii="Times New Roman" w:hAnsi="Times New Roman" w:cs="Times New Roman"/>
                <w:b/>
                <w:bCs/>
                <w:color w:val="000000"/>
                <w:sz w:val="24"/>
                <w:szCs w:val="24"/>
              </w:rPr>
            </w:pPr>
          </w:p>
        </w:tc>
        <w:tc>
          <w:tcPr>
            <w:tcW w:w="1632" w:type="dxa"/>
          </w:tcPr>
          <w:p w:rsidR="00CC2ACF" w:rsidRPr="00CC2ACF" w:rsidRDefault="00CC2ACF" w:rsidP="00CC2ACF">
            <w:pPr>
              <w:spacing w:after="0" w:line="240" w:lineRule="auto"/>
              <w:jc w:val="center"/>
              <w:rPr>
                <w:rFonts w:ascii="Times New Roman" w:hAnsi="Times New Roman" w:cs="Times New Roman"/>
                <w:bCs/>
                <w:sz w:val="24"/>
                <w:szCs w:val="24"/>
              </w:rPr>
            </w:pPr>
            <w:r w:rsidRPr="00CC2ACF">
              <w:rPr>
                <w:rFonts w:ascii="Times New Roman" w:hAnsi="Times New Roman" w:cs="Times New Roman"/>
                <w:bCs/>
                <w:sz w:val="24"/>
                <w:szCs w:val="24"/>
              </w:rPr>
              <w:t>10</w:t>
            </w:r>
          </w:p>
        </w:tc>
        <w:tc>
          <w:tcPr>
            <w:tcW w:w="1476" w:type="dxa"/>
          </w:tcPr>
          <w:p w:rsidR="00CC2ACF" w:rsidRPr="00CC2ACF" w:rsidRDefault="00CC2ACF" w:rsidP="00CC2ACF">
            <w:pPr>
              <w:spacing w:after="0" w:line="240" w:lineRule="auto"/>
              <w:jc w:val="center"/>
              <w:rPr>
                <w:rFonts w:ascii="Times New Roman" w:hAnsi="Times New Roman" w:cs="Times New Roman"/>
                <w:bCs/>
                <w:sz w:val="24"/>
                <w:szCs w:val="24"/>
              </w:rPr>
            </w:pPr>
            <w:r w:rsidRPr="00CC2ACF">
              <w:rPr>
                <w:rFonts w:ascii="Times New Roman" w:hAnsi="Times New Roman" w:cs="Times New Roman"/>
                <w:bCs/>
                <w:sz w:val="24"/>
                <w:szCs w:val="24"/>
              </w:rPr>
              <w:t>29.04.</w:t>
            </w:r>
          </w:p>
        </w:tc>
        <w:tc>
          <w:tcPr>
            <w:tcW w:w="1681" w:type="dxa"/>
          </w:tcPr>
          <w:p w:rsidR="00CC2ACF" w:rsidRPr="00CC2ACF" w:rsidRDefault="00CC2ACF" w:rsidP="00CC2ACF">
            <w:pPr>
              <w:spacing w:after="0" w:line="240" w:lineRule="auto"/>
              <w:jc w:val="center"/>
              <w:rPr>
                <w:rFonts w:ascii="Times New Roman" w:hAnsi="Times New Roman" w:cs="Times New Roman"/>
                <w:bCs/>
                <w:sz w:val="24"/>
                <w:szCs w:val="24"/>
              </w:rPr>
            </w:pPr>
            <w:r w:rsidRPr="00CC2ACF">
              <w:rPr>
                <w:rFonts w:ascii="Times New Roman" w:hAnsi="Times New Roman" w:cs="Times New Roman"/>
                <w:bCs/>
                <w:sz w:val="24"/>
                <w:szCs w:val="24"/>
              </w:rPr>
              <w:t>65</w:t>
            </w:r>
          </w:p>
        </w:tc>
        <w:tc>
          <w:tcPr>
            <w:tcW w:w="1804" w:type="dxa"/>
          </w:tcPr>
          <w:p w:rsidR="00CC2ACF" w:rsidRPr="00CC2ACF" w:rsidRDefault="00CC2ACF" w:rsidP="00CC2ACF">
            <w:pPr>
              <w:spacing w:after="0" w:line="240" w:lineRule="auto"/>
              <w:jc w:val="center"/>
              <w:rPr>
                <w:rFonts w:ascii="Times New Roman" w:hAnsi="Times New Roman" w:cs="Times New Roman"/>
                <w:bCs/>
                <w:sz w:val="24"/>
                <w:szCs w:val="24"/>
              </w:rPr>
            </w:pPr>
            <w:r w:rsidRPr="00CC2ACF">
              <w:rPr>
                <w:rFonts w:ascii="Times New Roman" w:hAnsi="Times New Roman" w:cs="Times New Roman"/>
                <w:bCs/>
                <w:sz w:val="24"/>
                <w:szCs w:val="24"/>
              </w:rPr>
              <w:t>100</w:t>
            </w:r>
          </w:p>
        </w:tc>
      </w:tr>
      <w:tr w:rsidR="00CC2ACF" w:rsidRPr="00CC2ACF" w:rsidTr="00CC2ACF">
        <w:tc>
          <w:tcPr>
            <w:tcW w:w="1526" w:type="dxa"/>
            <w:vMerge w:val="restart"/>
          </w:tcPr>
          <w:p w:rsidR="00CC2ACF" w:rsidRPr="00CC2ACF" w:rsidRDefault="00CC2ACF" w:rsidP="00CC2ACF">
            <w:pPr>
              <w:spacing w:after="0" w:line="240" w:lineRule="auto"/>
              <w:jc w:val="center"/>
              <w:rPr>
                <w:rFonts w:ascii="Times New Roman" w:hAnsi="Times New Roman" w:cs="Times New Roman"/>
                <w:b/>
                <w:bCs/>
                <w:color w:val="000000"/>
                <w:sz w:val="24"/>
                <w:szCs w:val="24"/>
              </w:rPr>
            </w:pPr>
            <w:r w:rsidRPr="00CC2ACF">
              <w:rPr>
                <w:rFonts w:ascii="Times New Roman" w:hAnsi="Times New Roman" w:cs="Times New Roman"/>
                <w:b/>
                <w:bCs/>
                <w:color w:val="000000"/>
                <w:sz w:val="24"/>
                <w:szCs w:val="24"/>
              </w:rPr>
              <w:t>Общество</w:t>
            </w:r>
          </w:p>
          <w:p w:rsidR="00CC2ACF" w:rsidRPr="00CC2ACF" w:rsidRDefault="00CC2ACF" w:rsidP="00CC2ACF">
            <w:pPr>
              <w:spacing w:after="0" w:line="240" w:lineRule="auto"/>
              <w:jc w:val="center"/>
              <w:rPr>
                <w:rFonts w:ascii="Times New Roman" w:hAnsi="Times New Roman" w:cs="Times New Roman"/>
                <w:b/>
                <w:bCs/>
                <w:color w:val="000000"/>
                <w:sz w:val="24"/>
                <w:szCs w:val="24"/>
              </w:rPr>
            </w:pPr>
            <w:r w:rsidRPr="00CC2ACF">
              <w:rPr>
                <w:rFonts w:ascii="Times New Roman" w:hAnsi="Times New Roman" w:cs="Times New Roman"/>
                <w:b/>
                <w:bCs/>
                <w:color w:val="000000"/>
                <w:sz w:val="24"/>
                <w:szCs w:val="24"/>
              </w:rPr>
              <w:t>знание</w:t>
            </w:r>
          </w:p>
        </w:tc>
        <w:tc>
          <w:tcPr>
            <w:tcW w:w="1632" w:type="dxa"/>
          </w:tcPr>
          <w:p w:rsidR="00CC2ACF" w:rsidRPr="00CC2ACF" w:rsidRDefault="00CC2ACF" w:rsidP="00CC2ACF">
            <w:pPr>
              <w:spacing w:after="0" w:line="240" w:lineRule="auto"/>
              <w:jc w:val="center"/>
              <w:rPr>
                <w:rFonts w:ascii="Times New Roman" w:hAnsi="Times New Roman" w:cs="Times New Roman"/>
                <w:bCs/>
                <w:sz w:val="24"/>
                <w:szCs w:val="24"/>
              </w:rPr>
            </w:pPr>
            <w:r w:rsidRPr="00CC2ACF">
              <w:rPr>
                <w:rFonts w:ascii="Times New Roman" w:hAnsi="Times New Roman" w:cs="Times New Roman"/>
                <w:bCs/>
                <w:sz w:val="24"/>
                <w:szCs w:val="24"/>
              </w:rPr>
              <w:t>7 б</w:t>
            </w:r>
          </w:p>
        </w:tc>
        <w:tc>
          <w:tcPr>
            <w:tcW w:w="1476" w:type="dxa"/>
          </w:tcPr>
          <w:p w:rsidR="00CC2ACF" w:rsidRPr="00CC2ACF" w:rsidRDefault="00CC2ACF" w:rsidP="00CC2ACF">
            <w:pPr>
              <w:spacing w:after="0" w:line="240" w:lineRule="auto"/>
              <w:jc w:val="center"/>
              <w:rPr>
                <w:rFonts w:ascii="Times New Roman" w:hAnsi="Times New Roman" w:cs="Times New Roman"/>
                <w:bCs/>
                <w:sz w:val="24"/>
                <w:szCs w:val="24"/>
              </w:rPr>
            </w:pPr>
            <w:r w:rsidRPr="00CC2ACF">
              <w:rPr>
                <w:rFonts w:ascii="Times New Roman" w:hAnsi="Times New Roman" w:cs="Times New Roman"/>
                <w:bCs/>
                <w:sz w:val="24"/>
                <w:szCs w:val="24"/>
              </w:rPr>
              <w:t>24.04.</w:t>
            </w:r>
          </w:p>
        </w:tc>
        <w:tc>
          <w:tcPr>
            <w:tcW w:w="1681" w:type="dxa"/>
          </w:tcPr>
          <w:p w:rsidR="00CC2ACF" w:rsidRPr="00CC2ACF" w:rsidRDefault="00CC2ACF" w:rsidP="00CC2ACF">
            <w:pPr>
              <w:spacing w:after="0" w:line="240" w:lineRule="auto"/>
              <w:jc w:val="center"/>
              <w:rPr>
                <w:rFonts w:ascii="Times New Roman" w:hAnsi="Times New Roman" w:cs="Times New Roman"/>
                <w:bCs/>
                <w:sz w:val="24"/>
                <w:szCs w:val="24"/>
              </w:rPr>
            </w:pPr>
            <w:r w:rsidRPr="00CC2ACF">
              <w:rPr>
                <w:rFonts w:ascii="Times New Roman" w:hAnsi="Times New Roman" w:cs="Times New Roman"/>
                <w:bCs/>
                <w:sz w:val="24"/>
                <w:szCs w:val="24"/>
              </w:rPr>
              <w:t>5</w:t>
            </w:r>
          </w:p>
        </w:tc>
        <w:tc>
          <w:tcPr>
            <w:tcW w:w="1804" w:type="dxa"/>
          </w:tcPr>
          <w:p w:rsidR="00CC2ACF" w:rsidRPr="00CC2ACF" w:rsidRDefault="00CC2ACF" w:rsidP="00CC2ACF">
            <w:pPr>
              <w:spacing w:after="0" w:line="240" w:lineRule="auto"/>
              <w:jc w:val="center"/>
              <w:rPr>
                <w:rFonts w:ascii="Times New Roman" w:hAnsi="Times New Roman" w:cs="Times New Roman"/>
                <w:bCs/>
                <w:sz w:val="24"/>
                <w:szCs w:val="24"/>
              </w:rPr>
            </w:pPr>
            <w:r w:rsidRPr="00CC2ACF">
              <w:rPr>
                <w:rFonts w:ascii="Times New Roman" w:hAnsi="Times New Roman" w:cs="Times New Roman"/>
                <w:bCs/>
                <w:sz w:val="24"/>
                <w:szCs w:val="24"/>
              </w:rPr>
              <w:t>72</w:t>
            </w:r>
          </w:p>
        </w:tc>
      </w:tr>
      <w:tr w:rsidR="00CC2ACF" w:rsidRPr="00CC2ACF" w:rsidTr="00CC2ACF">
        <w:tc>
          <w:tcPr>
            <w:tcW w:w="1526" w:type="dxa"/>
            <w:vMerge/>
          </w:tcPr>
          <w:p w:rsidR="00CC2ACF" w:rsidRPr="00CC2ACF" w:rsidRDefault="00CC2ACF" w:rsidP="00CC2ACF">
            <w:pPr>
              <w:spacing w:after="0" w:line="240" w:lineRule="auto"/>
              <w:jc w:val="center"/>
              <w:rPr>
                <w:rFonts w:ascii="Times New Roman" w:hAnsi="Times New Roman" w:cs="Times New Roman"/>
                <w:b/>
                <w:bCs/>
                <w:color w:val="000000"/>
                <w:sz w:val="24"/>
                <w:szCs w:val="24"/>
              </w:rPr>
            </w:pPr>
          </w:p>
        </w:tc>
        <w:tc>
          <w:tcPr>
            <w:tcW w:w="1632" w:type="dxa"/>
          </w:tcPr>
          <w:p w:rsidR="00CC2ACF" w:rsidRPr="00CC2ACF" w:rsidRDefault="00CC2ACF" w:rsidP="00CC2ACF">
            <w:pPr>
              <w:spacing w:after="0" w:line="240" w:lineRule="auto"/>
              <w:jc w:val="center"/>
              <w:rPr>
                <w:rFonts w:ascii="Times New Roman" w:hAnsi="Times New Roman" w:cs="Times New Roman"/>
                <w:bCs/>
                <w:sz w:val="24"/>
                <w:szCs w:val="24"/>
              </w:rPr>
            </w:pPr>
            <w:r w:rsidRPr="00CC2ACF">
              <w:rPr>
                <w:rFonts w:ascii="Times New Roman" w:hAnsi="Times New Roman" w:cs="Times New Roman"/>
                <w:bCs/>
                <w:sz w:val="24"/>
                <w:szCs w:val="24"/>
              </w:rPr>
              <w:t>8 а</w:t>
            </w:r>
          </w:p>
        </w:tc>
        <w:tc>
          <w:tcPr>
            <w:tcW w:w="1476" w:type="dxa"/>
          </w:tcPr>
          <w:p w:rsidR="00CC2ACF" w:rsidRPr="00CC2ACF" w:rsidRDefault="00CC2ACF" w:rsidP="00CC2ACF">
            <w:pPr>
              <w:spacing w:after="0" w:line="240" w:lineRule="auto"/>
              <w:jc w:val="center"/>
              <w:rPr>
                <w:rFonts w:ascii="Times New Roman" w:hAnsi="Times New Roman" w:cs="Times New Roman"/>
                <w:bCs/>
                <w:sz w:val="24"/>
                <w:szCs w:val="24"/>
              </w:rPr>
            </w:pPr>
            <w:r w:rsidRPr="00CC2ACF">
              <w:rPr>
                <w:rFonts w:ascii="Times New Roman" w:hAnsi="Times New Roman" w:cs="Times New Roman"/>
                <w:bCs/>
                <w:sz w:val="24"/>
                <w:szCs w:val="24"/>
              </w:rPr>
              <w:t>30.04.</w:t>
            </w:r>
          </w:p>
        </w:tc>
        <w:tc>
          <w:tcPr>
            <w:tcW w:w="1681" w:type="dxa"/>
          </w:tcPr>
          <w:p w:rsidR="00CC2ACF" w:rsidRPr="00CC2ACF" w:rsidRDefault="00CC2ACF" w:rsidP="00CC2ACF">
            <w:pPr>
              <w:spacing w:after="0" w:line="240" w:lineRule="auto"/>
              <w:jc w:val="center"/>
              <w:rPr>
                <w:rFonts w:ascii="Times New Roman" w:hAnsi="Times New Roman" w:cs="Times New Roman"/>
                <w:bCs/>
                <w:sz w:val="24"/>
                <w:szCs w:val="24"/>
              </w:rPr>
            </w:pPr>
            <w:r w:rsidRPr="00CC2ACF">
              <w:rPr>
                <w:rFonts w:ascii="Times New Roman" w:hAnsi="Times New Roman" w:cs="Times New Roman"/>
                <w:bCs/>
                <w:sz w:val="24"/>
                <w:szCs w:val="24"/>
              </w:rPr>
              <w:t>28</w:t>
            </w:r>
          </w:p>
        </w:tc>
        <w:tc>
          <w:tcPr>
            <w:tcW w:w="1804" w:type="dxa"/>
          </w:tcPr>
          <w:p w:rsidR="00CC2ACF" w:rsidRPr="00CC2ACF" w:rsidRDefault="00CC2ACF" w:rsidP="00CC2ACF">
            <w:pPr>
              <w:spacing w:after="0" w:line="240" w:lineRule="auto"/>
              <w:jc w:val="center"/>
              <w:rPr>
                <w:rFonts w:ascii="Times New Roman" w:hAnsi="Times New Roman" w:cs="Times New Roman"/>
                <w:bCs/>
                <w:sz w:val="24"/>
                <w:szCs w:val="24"/>
              </w:rPr>
            </w:pPr>
            <w:r w:rsidRPr="00CC2ACF">
              <w:rPr>
                <w:rFonts w:ascii="Times New Roman" w:hAnsi="Times New Roman" w:cs="Times New Roman"/>
                <w:bCs/>
                <w:sz w:val="24"/>
                <w:szCs w:val="24"/>
              </w:rPr>
              <w:t>72</w:t>
            </w:r>
          </w:p>
        </w:tc>
      </w:tr>
      <w:tr w:rsidR="00CC2ACF" w:rsidRPr="00CC2ACF" w:rsidTr="00CC2ACF">
        <w:tc>
          <w:tcPr>
            <w:tcW w:w="1526" w:type="dxa"/>
            <w:vMerge w:val="restart"/>
          </w:tcPr>
          <w:p w:rsidR="00CC2ACF" w:rsidRPr="00CC2ACF" w:rsidRDefault="00CC2ACF" w:rsidP="00CC2ACF">
            <w:pPr>
              <w:spacing w:after="0" w:line="240" w:lineRule="auto"/>
              <w:jc w:val="center"/>
              <w:rPr>
                <w:rFonts w:ascii="Times New Roman" w:hAnsi="Times New Roman" w:cs="Times New Roman"/>
                <w:b/>
                <w:bCs/>
                <w:color w:val="000000"/>
                <w:sz w:val="24"/>
                <w:szCs w:val="24"/>
              </w:rPr>
            </w:pPr>
            <w:r w:rsidRPr="00CC2ACF">
              <w:rPr>
                <w:rFonts w:ascii="Times New Roman" w:hAnsi="Times New Roman" w:cs="Times New Roman"/>
                <w:b/>
                <w:bCs/>
                <w:color w:val="000000"/>
                <w:sz w:val="24"/>
                <w:szCs w:val="24"/>
              </w:rPr>
              <w:t>Физика</w:t>
            </w:r>
          </w:p>
        </w:tc>
        <w:tc>
          <w:tcPr>
            <w:tcW w:w="1632" w:type="dxa"/>
          </w:tcPr>
          <w:p w:rsidR="00CC2ACF" w:rsidRPr="00CC2ACF" w:rsidRDefault="00CC2ACF" w:rsidP="00CC2ACF">
            <w:pPr>
              <w:spacing w:after="0" w:line="240" w:lineRule="auto"/>
              <w:jc w:val="center"/>
              <w:rPr>
                <w:rFonts w:ascii="Times New Roman" w:hAnsi="Times New Roman" w:cs="Times New Roman"/>
                <w:bCs/>
                <w:sz w:val="24"/>
                <w:szCs w:val="24"/>
              </w:rPr>
            </w:pPr>
            <w:r w:rsidRPr="00CC2ACF">
              <w:rPr>
                <w:rFonts w:ascii="Times New Roman" w:hAnsi="Times New Roman" w:cs="Times New Roman"/>
                <w:bCs/>
                <w:sz w:val="24"/>
                <w:szCs w:val="24"/>
              </w:rPr>
              <w:t>7 а</w:t>
            </w:r>
          </w:p>
        </w:tc>
        <w:tc>
          <w:tcPr>
            <w:tcW w:w="1476" w:type="dxa"/>
          </w:tcPr>
          <w:p w:rsidR="00CC2ACF" w:rsidRPr="00CC2ACF" w:rsidRDefault="00CC2ACF" w:rsidP="00CC2ACF">
            <w:pPr>
              <w:spacing w:after="0" w:line="240" w:lineRule="auto"/>
              <w:jc w:val="center"/>
              <w:rPr>
                <w:rFonts w:ascii="Times New Roman" w:hAnsi="Times New Roman" w:cs="Times New Roman"/>
                <w:bCs/>
                <w:sz w:val="24"/>
                <w:szCs w:val="24"/>
              </w:rPr>
            </w:pPr>
            <w:r w:rsidRPr="00CC2ACF">
              <w:rPr>
                <w:rFonts w:ascii="Times New Roman" w:hAnsi="Times New Roman" w:cs="Times New Roman"/>
                <w:bCs/>
                <w:sz w:val="24"/>
                <w:szCs w:val="24"/>
              </w:rPr>
              <w:t>06.05.</w:t>
            </w:r>
          </w:p>
        </w:tc>
        <w:tc>
          <w:tcPr>
            <w:tcW w:w="1681" w:type="dxa"/>
          </w:tcPr>
          <w:p w:rsidR="00CC2ACF" w:rsidRPr="00CC2ACF" w:rsidRDefault="00CC2ACF" w:rsidP="00CC2ACF">
            <w:pPr>
              <w:spacing w:after="0" w:line="240" w:lineRule="auto"/>
              <w:jc w:val="center"/>
              <w:rPr>
                <w:rFonts w:ascii="Times New Roman" w:hAnsi="Times New Roman" w:cs="Times New Roman"/>
                <w:bCs/>
                <w:sz w:val="24"/>
                <w:szCs w:val="24"/>
              </w:rPr>
            </w:pPr>
            <w:r w:rsidRPr="00CC2ACF">
              <w:rPr>
                <w:rFonts w:ascii="Times New Roman" w:hAnsi="Times New Roman" w:cs="Times New Roman"/>
                <w:bCs/>
                <w:sz w:val="24"/>
                <w:szCs w:val="24"/>
              </w:rPr>
              <w:t>21</w:t>
            </w:r>
          </w:p>
        </w:tc>
        <w:tc>
          <w:tcPr>
            <w:tcW w:w="1804" w:type="dxa"/>
          </w:tcPr>
          <w:p w:rsidR="00CC2ACF" w:rsidRPr="00CC2ACF" w:rsidRDefault="00CC2ACF" w:rsidP="00CC2ACF">
            <w:pPr>
              <w:spacing w:after="0" w:line="240" w:lineRule="auto"/>
              <w:jc w:val="center"/>
              <w:rPr>
                <w:rFonts w:ascii="Times New Roman" w:hAnsi="Times New Roman" w:cs="Times New Roman"/>
                <w:bCs/>
                <w:sz w:val="24"/>
                <w:szCs w:val="24"/>
              </w:rPr>
            </w:pPr>
            <w:r w:rsidRPr="00CC2ACF">
              <w:rPr>
                <w:rFonts w:ascii="Times New Roman" w:hAnsi="Times New Roman" w:cs="Times New Roman"/>
                <w:bCs/>
                <w:sz w:val="24"/>
                <w:szCs w:val="24"/>
              </w:rPr>
              <w:t>92</w:t>
            </w:r>
          </w:p>
        </w:tc>
      </w:tr>
      <w:tr w:rsidR="00CC2ACF" w:rsidRPr="00CC2ACF" w:rsidTr="00CC2ACF">
        <w:tc>
          <w:tcPr>
            <w:tcW w:w="1526" w:type="dxa"/>
            <w:vMerge/>
          </w:tcPr>
          <w:p w:rsidR="00CC2ACF" w:rsidRPr="00CC2ACF" w:rsidRDefault="00CC2ACF" w:rsidP="00CC2ACF">
            <w:pPr>
              <w:spacing w:after="0" w:line="240" w:lineRule="auto"/>
              <w:jc w:val="center"/>
              <w:rPr>
                <w:rFonts w:ascii="Times New Roman" w:hAnsi="Times New Roman" w:cs="Times New Roman"/>
                <w:b/>
                <w:bCs/>
                <w:color w:val="000000"/>
                <w:sz w:val="24"/>
                <w:szCs w:val="24"/>
              </w:rPr>
            </w:pPr>
          </w:p>
        </w:tc>
        <w:tc>
          <w:tcPr>
            <w:tcW w:w="1632" w:type="dxa"/>
          </w:tcPr>
          <w:p w:rsidR="00CC2ACF" w:rsidRPr="00CC2ACF" w:rsidRDefault="00CC2ACF" w:rsidP="00CC2ACF">
            <w:pPr>
              <w:spacing w:after="0" w:line="240" w:lineRule="auto"/>
              <w:jc w:val="center"/>
              <w:rPr>
                <w:rFonts w:ascii="Times New Roman" w:hAnsi="Times New Roman" w:cs="Times New Roman"/>
                <w:bCs/>
                <w:sz w:val="24"/>
                <w:szCs w:val="24"/>
              </w:rPr>
            </w:pPr>
            <w:r w:rsidRPr="00CC2ACF">
              <w:rPr>
                <w:rFonts w:ascii="Times New Roman" w:hAnsi="Times New Roman" w:cs="Times New Roman"/>
                <w:bCs/>
                <w:sz w:val="24"/>
                <w:szCs w:val="24"/>
              </w:rPr>
              <w:t>7 б</w:t>
            </w:r>
          </w:p>
        </w:tc>
        <w:tc>
          <w:tcPr>
            <w:tcW w:w="1476" w:type="dxa"/>
          </w:tcPr>
          <w:p w:rsidR="00CC2ACF" w:rsidRPr="00CC2ACF" w:rsidRDefault="00CC2ACF" w:rsidP="00CC2ACF">
            <w:pPr>
              <w:spacing w:after="0" w:line="240" w:lineRule="auto"/>
              <w:jc w:val="center"/>
              <w:rPr>
                <w:rFonts w:ascii="Times New Roman" w:hAnsi="Times New Roman" w:cs="Times New Roman"/>
                <w:bCs/>
                <w:sz w:val="24"/>
                <w:szCs w:val="24"/>
              </w:rPr>
            </w:pPr>
            <w:r w:rsidRPr="00CC2ACF">
              <w:rPr>
                <w:rFonts w:ascii="Times New Roman" w:hAnsi="Times New Roman" w:cs="Times New Roman"/>
                <w:bCs/>
                <w:sz w:val="24"/>
                <w:szCs w:val="24"/>
              </w:rPr>
              <w:t>06.05.</w:t>
            </w:r>
          </w:p>
        </w:tc>
        <w:tc>
          <w:tcPr>
            <w:tcW w:w="1681" w:type="dxa"/>
          </w:tcPr>
          <w:p w:rsidR="00CC2ACF" w:rsidRPr="00CC2ACF" w:rsidRDefault="00CC2ACF" w:rsidP="00CC2ACF">
            <w:pPr>
              <w:spacing w:after="0" w:line="240" w:lineRule="auto"/>
              <w:jc w:val="center"/>
              <w:rPr>
                <w:rFonts w:ascii="Times New Roman" w:hAnsi="Times New Roman" w:cs="Times New Roman"/>
                <w:bCs/>
                <w:sz w:val="24"/>
                <w:szCs w:val="24"/>
              </w:rPr>
            </w:pPr>
            <w:r w:rsidRPr="00CC2ACF">
              <w:rPr>
                <w:rFonts w:ascii="Times New Roman" w:hAnsi="Times New Roman" w:cs="Times New Roman"/>
                <w:bCs/>
                <w:sz w:val="24"/>
                <w:szCs w:val="24"/>
              </w:rPr>
              <w:t>13</w:t>
            </w:r>
          </w:p>
        </w:tc>
        <w:tc>
          <w:tcPr>
            <w:tcW w:w="1804" w:type="dxa"/>
          </w:tcPr>
          <w:p w:rsidR="00CC2ACF" w:rsidRPr="00CC2ACF" w:rsidRDefault="00CC2ACF" w:rsidP="00CC2ACF">
            <w:pPr>
              <w:spacing w:after="0" w:line="240" w:lineRule="auto"/>
              <w:jc w:val="center"/>
              <w:rPr>
                <w:rFonts w:ascii="Times New Roman" w:hAnsi="Times New Roman" w:cs="Times New Roman"/>
                <w:bCs/>
                <w:sz w:val="24"/>
                <w:szCs w:val="24"/>
              </w:rPr>
            </w:pPr>
            <w:r w:rsidRPr="00CC2ACF">
              <w:rPr>
                <w:rFonts w:ascii="Times New Roman" w:hAnsi="Times New Roman" w:cs="Times New Roman"/>
                <w:bCs/>
                <w:sz w:val="24"/>
                <w:szCs w:val="24"/>
              </w:rPr>
              <w:t>92</w:t>
            </w:r>
          </w:p>
        </w:tc>
      </w:tr>
      <w:tr w:rsidR="00CC2ACF" w:rsidRPr="00CC2ACF" w:rsidTr="00CC2ACF">
        <w:trPr>
          <w:trHeight w:val="298"/>
        </w:trPr>
        <w:tc>
          <w:tcPr>
            <w:tcW w:w="1526" w:type="dxa"/>
          </w:tcPr>
          <w:p w:rsidR="00CC2ACF" w:rsidRPr="00CC2ACF" w:rsidRDefault="00CC2ACF" w:rsidP="00CC2ACF">
            <w:pPr>
              <w:spacing w:after="0" w:line="240" w:lineRule="auto"/>
              <w:jc w:val="center"/>
              <w:rPr>
                <w:rFonts w:ascii="Times New Roman" w:hAnsi="Times New Roman" w:cs="Times New Roman"/>
                <w:b/>
                <w:bCs/>
                <w:color w:val="000000"/>
                <w:sz w:val="24"/>
                <w:szCs w:val="24"/>
              </w:rPr>
            </w:pPr>
            <w:r w:rsidRPr="00CC2ACF">
              <w:rPr>
                <w:rFonts w:ascii="Times New Roman" w:hAnsi="Times New Roman" w:cs="Times New Roman"/>
                <w:b/>
                <w:bCs/>
                <w:color w:val="000000"/>
                <w:sz w:val="24"/>
                <w:szCs w:val="24"/>
              </w:rPr>
              <w:t>Химия</w:t>
            </w:r>
          </w:p>
        </w:tc>
        <w:tc>
          <w:tcPr>
            <w:tcW w:w="1632" w:type="dxa"/>
          </w:tcPr>
          <w:p w:rsidR="00CC2ACF" w:rsidRPr="00CC2ACF" w:rsidRDefault="00CC2ACF" w:rsidP="00CC2ACF">
            <w:pPr>
              <w:spacing w:after="0" w:line="240" w:lineRule="auto"/>
              <w:jc w:val="center"/>
              <w:rPr>
                <w:rFonts w:ascii="Times New Roman" w:hAnsi="Times New Roman" w:cs="Times New Roman"/>
                <w:bCs/>
                <w:sz w:val="24"/>
                <w:szCs w:val="24"/>
              </w:rPr>
            </w:pPr>
            <w:r w:rsidRPr="00CC2ACF">
              <w:rPr>
                <w:rFonts w:ascii="Times New Roman" w:hAnsi="Times New Roman" w:cs="Times New Roman"/>
                <w:bCs/>
                <w:sz w:val="24"/>
                <w:szCs w:val="24"/>
              </w:rPr>
              <w:t>8 б</w:t>
            </w:r>
          </w:p>
        </w:tc>
        <w:tc>
          <w:tcPr>
            <w:tcW w:w="1476" w:type="dxa"/>
          </w:tcPr>
          <w:p w:rsidR="00CC2ACF" w:rsidRPr="00CC2ACF" w:rsidRDefault="00CC2ACF" w:rsidP="00CC2ACF">
            <w:pPr>
              <w:spacing w:after="0" w:line="240" w:lineRule="auto"/>
              <w:jc w:val="center"/>
              <w:rPr>
                <w:rFonts w:ascii="Times New Roman" w:hAnsi="Times New Roman" w:cs="Times New Roman"/>
                <w:bCs/>
                <w:sz w:val="24"/>
                <w:szCs w:val="24"/>
              </w:rPr>
            </w:pPr>
            <w:r w:rsidRPr="00CC2ACF">
              <w:rPr>
                <w:rFonts w:ascii="Times New Roman" w:hAnsi="Times New Roman" w:cs="Times New Roman"/>
                <w:bCs/>
                <w:sz w:val="24"/>
                <w:szCs w:val="24"/>
              </w:rPr>
              <w:t>28.04.</w:t>
            </w:r>
          </w:p>
        </w:tc>
        <w:tc>
          <w:tcPr>
            <w:tcW w:w="1681" w:type="dxa"/>
          </w:tcPr>
          <w:p w:rsidR="00CC2ACF" w:rsidRPr="00CC2ACF" w:rsidRDefault="00CC2ACF" w:rsidP="00CC2ACF">
            <w:pPr>
              <w:spacing w:after="0" w:line="240" w:lineRule="auto"/>
              <w:jc w:val="center"/>
              <w:rPr>
                <w:rFonts w:ascii="Times New Roman" w:hAnsi="Times New Roman" w:cs="Times New Roman"/>
                <w:bCs/>
                <w:sz w:val="24"/>
                <w:szCs w:val="24"/>
              </w:rPr>
            </w:pPr>
            <w:r w:rsidRPr="00CC2ACF">
              <w:rPr>
                <w:rFonts w:ascii="Times New Roman" w:hAnsi="Times New Roman" w:cs="Times New Roman"/>
                <w:bCs/>
                <w:sz w:val="24"/>
                <w:szCs w:val="24"/>
              </w:rPr>
              <w:t>31</w:t>
            </w:r>
          </w:p>
        </w:tc>
        <w:tc>
          <w:tcPr>
            <w:tcW w:w="1804" w:type="dxa"/>
          </w:tcPr>
          <w:p w:rsidR="00CC2ACF" w:rsidRPr="00CC2ACF" w:rsidRDefault="00CC2ACF" w:rsidP="00CC2ACF">
            <w:pPr>
              <w:spacing w:after="0" w:line="240" w:lineRule="auto"/>
              <w:jc w:val="center"/>
              <w:rPr>
                <w:rFonts w:ascii="Times New Roman" w:hAnsi="Times New Roman" w:cs="Times New Roman"/>
                <w:bCs/>
                <w:sz w:val="24"/>
                <w:szCs w:val="24"/>
              </w:rPr>
            </w:pPr>
            <w:r w:rsidRPr="00CC2ACF">
              <w:rPr>
                <w:rFonts w:ascii="Times New Roman" w:hAnsi="Times New Roman" w:cs="Times New Roman"/>
                <w:bCs/>
                <w:sz w:val="24"/>
                <w:szCs w:val="24"/>
              </w:rPr>
              <w:t>94</w:t>
            </w:r>
          </w:p>
        </w:tc>
      </w:tr>
      <w:tr w:rsidR="00CC2ACF" w:rsidRPr="00CC2ACF" w:rsidTr="00CC2ACF">
        <w:trPr>
          <w:trHeight w:val="298"/>
        </w:trPr>
        <w:tc>
          <w:tcPr>
            <w:tcW w:w="1526" w:type="dxa"/>
            <w:vMerge w:val="restart"/>
          </w:tcPr>
          <w:p w:rsidR="00CC2ACF" w:rsidRPr="00CC2ACF" w:rsidRDefault="00CC2ACF" w:rsidP="00CC2ACF">
            <w:pPr>
              <w:spacing w:after="0" w:line="240" w:lineRule="auto"/>
              <w:jc w:val="center"/>
              <w:rPr>
                <w:rFonts w:ascii="Times New Roman" w:hAnsi="Times New Roman" w:cs="Times New Roman"/>
                <w:b/>
                <w:bCs/>
                <w:color w:val="000000"/>
                <w:sz w:val="24"/>
                <w:szCs w:val="24"/>
              </w:rPr>
            </w:pPr>
            <w:r w:rsidRPr="00CC2ACF">
              <w:rPr>
                <w:rFonts w:ascii="Times New Roman" w:hAnsi="Times New Roman" w:cs="Times New Roman"/>
                <w:b/>
                <w:bCs/>
                <w:color w:val="000000"/>
                <w:sz w:val="24"/>
                <w:szCs w:val="24"/>
              </w:rPr>
              <w:t>Английский язык</w:t>
            </w:r>
          </w:p>
        </w:tc>
        <w:tc>
          <w:tcPr>
            <w:tcW w:w="1632" w:type="dxa"/>
          </w:tcPr>
          <w:p w:rsidR="00CC2ACF" w:rsidRPr="00CC2ACF" w:rsidRDefault="00CC2ACF" w:rsidP="00CC2ACF">
            <w:pPr>
              <w:spacing w:after="0" w:line="240" w:lineRule="auto"/>
              <w:jc w:val="center"/>
              <w:rPr>
                <w:rFonts w:ascii="Times New Roman" w:hAnsi="Times New Roman" w:cs="Times New Roman"/>
                <w:bCs/>
                <w:sz w:val="24"/>
                <w:szCs w:val="24"/>
              </w:rPr>
            </w:pPr>
            <w:r w:rsidRPr="00CC2ACF">
              <w:rPr>
                <w:rFonts w:ascii="Times New Roman" w:hAnsi="Times New Roman" w:cs="Times New Roman"/>
                <w:bCs/>
                <w:sz w:val="24"/>
                <w:szCs w:val="24"/>
              </w:rPr>
              <w:t>6</w:t>
            </w:r>
          </w:p>
        </w:tc>
        <w:tc>
          <w:tcPr>
            <w:tcW w:w="1476" w:type="dxa"/>
          </w:tcPr>
          <w:p w:rsidR="00CC2ACF" w:rsidRPr="00CC2ACF" w:rsidRDefault="00CC2ACF" w:rsidP="00CC2ACF">
            <w:pPr>
              <w:spacing w:after="0" w:line="240" w:lineRule="auto"/>
              <w:jc w:val="center"/>
              <w:rPr>
                <w:rFonts w:ascii="Times New Roman" w:hAnsi="Times New Roman" w:cs="Times New Roman"/>
                <w:bCs/>
                <w:sz w:val="24"/>
                <w:szCs w:val="24"/>
              </w:rPr>
            </w:pPr>
            <w:r w:rsidRPr="00CC2ACF">
              <w:rPr>
                <w:rFonts w:ascii="Times New Roman" w:hAnsi="Times New Roman" w:cs="Times New Roman"/>
                <w:bCs/>
                <w:sz w:val="24"/>
                <w:szCs w:val="24"/>
              </w:rPr>
              <w:t>23.04.</w:t>
            </w:r>
          </w:p>
        </w:tc>
        <w:tc>
          <w:tcPr>
            <w:tcW w:w="1681" w:type="dxa"/>
          </w:tcPr>
          <w:p w:rsidR="00CC2ACF" w:rsidRPr="00CC2ACF" w:rsidRDefault="00CC2ACF" w:rsidP="00CC2ACF">
            <w:pPr>
              <w:spacing w:after="0" w:line="240" w:lineRule="auto"/>
              <w:jc w:val="center"/>
              <w:rPr>
                <w:rFonts w:ascii="Times New Roman" w:hAnsi="Times New Roman" w:cs="Times New Roman"/>
                <w:bCs/>
                <w:sz w:val="24"/>
                <w:szCs w:val="24"/>
              </w:rPr>
            </w:pPr>
            <w:r w:rsidRPr="00CC2ACF">
              <w:rPr>
                <w:rFonts w:ascii="Times New Roman" w:hAnsi="Times New Roman" w:cs="Times New Roman"/>
                <w:bCs/>
                <w:sz w:val="24"/>
                <w:szCs w:val="24"/>
              </w:rPr>
              <w:t>36</w:t>
            </w:r>
          </w:p>
        </w:tc>
        <w:tc>
          <w:tcPr>
            <w:tcW w:w="1804" w:type="dxa"/>
          </w:tcPr>
          <w:p w:rsidR="00CC2ACF" w:rsidRPr="00CC2ACF" w:rsidRDefault="00CC2ACF" w:rsidP="00CC2ACF">
            <w:pPr>
              <w:spacing w:after="0" w:line="240" w:lineRule="auto"/>
              <w:jc w:val="center"/>
              <w:rPr>
                <w:rFonts w:ascii="Times New Roman" w:hAnsi="Times New Roman" w:cs="Times New Roman"/>
                <w:bCs/>
                <w:sz w:val="24"/>
                <w:szCs w:val="24"/>
              </w:rPr>
            </w:pPr>
            <w:r w:rsidRPr="00CC2ACF">
              <w:rPr>
                <w:rFonts w:ascii="Times New Roman" w:hAnsi="Times New Roman" w:cs="Times New Roman"/>
                <w:bCs/>
                <w:sz w:val="24"/>
                <w:szCs w:val="24"/>
              </w:rPr>
              <w:t>92</w:t>
            </w:r>
          </w:p>
        </w:tc>
      </w:tr>
      <w:tr w:rsidR="00CC2ACF" w:rsidRPr="00CC2ACF" w:rsidTr="00CC2ACF">
        <w:trPr>
          <w:trHeight w:val="298"/>
        </w:trPr>
        <w:tc>
          <w:tcPr>
            <w:tcW w:w="1526" w:type="dxa"/>
            <w:vMerge/>
          </w:tcPr>
          <w:p w:rsidR="00CC2ACF" w:rsidRPr="00CC2ACF" w:rsidRDefault="00CC2ACF" w:rsidP="00CC2ACF">
            <w:pPr>
              <w:spacing w:after="0" w:line="240" w:lineRule="auto"/>
              <w:jc w:val="center"/>
              <w:rPr>
                <w:rFonts w:ascii="Times New Roman" w:hAnsi="Times New Roman" w:cs="Times New Roman"/>
                <w:b/>
                <w:bCs/>
                <w:color w:val="000000"/>
                <w:sz w:val="24"/>
                <w:szCs w:val="24"/>
              </w:rPr>
            </w:pPr>
          </w:p>
        </w:tc>
        <w:tc>
          <w:tcPr>
            <w:tcW w:w="1632" w:type="dxa"/>
          </w:tcPr>
          <w:p w:rsidR="00CC2ACF" w:rsidRPr="00CC2ACF" w:rsidRDefault="00CC2ACF" w:rsidP="00CC2ACF">
            <w:pPr>
              <w:spacing w:after="0" w:line="240" w:lineRule="auto"/>
              <w:jc w:val="center"/>
              <w:rPr>
                <w:rFonts w:ascii="Times New Roman" w:hAnsi="Times New Roman" w:cs="Times New Roman"/>
                <w:bCs/>
                <w:sz w:val="24"/>
                <w:szCs w:val="24"/>
              </w:rPr>
            </w:pPr>
            <w:r w:rsidRPr="00CC2ACF">
              <w:rPr>
                <w:rFonts w:ascii="Times New Roman" w:hAnsi="Times New Roman" w:cs="Times New Roman"/>
                <w:bCs/>
                <w:sz w:val="24"/>
                <w:szCs w:val="24"/>
              </w:rPr>
              <w:t>10</w:t>
            </w:r>
          </w:p>
        </w:tc>
        <w:tc>
          <w:tcPr>
            <w:tcW w:w="1476" w:type="dxa"/>
          </w:tcPr>
          <w:p w:rsidR="00CC2ACF" w:rsidRPr="00CC2ACF" w:rsidRDefault="00CC2ACF" w:rsidP="00CC2ACF">
            <w:pPr>
              <w:spacing w:after="0" w:line="240" w:lineRule="auto"/>
              <w:jc w:val="center"/>
              <w:rPr>
                <w:rFonts w:ascii="Times New Roman" w:hAnsi="Times New Roman" w:cs="Times New Roman"/>
                <w:bCs/>
                <w:sz w:val="24"/>
                <w:szCs w:val="24"/>
              </w:rPr>
            </w:pPr>
            <w:r w:rsidRPr="00CC2ACF">
              <w:rPr>
                <w:rFonts w:ascii="Times New Roman" w:hAnsi="Times New Roman" w:cs="Times New Roman"/>
                <w:bCs/>
                <w:sz w:val="24"/>
                <w:szCs w:val="24"/>
              </w:rPr>
              <w:t>16.04.</w:t>
            </w:r>
          </w:p>
        </w:tc>
        <w:tc>
          <w:tcPr>
            <w:tcW w:w="1681" w:type="dxa"/>
          </w:tcPr>
          <w:p w:rsidR="00CC2ACF" w:rsidRPr="00CC2ACF" w:rsidRDefault="00CC2ACF" w:rsidP="00CC2ACF">
            <w:pPr>
              <w:spacing w:after="0" w:line="240" w:lineRule="auto"/>
              <w:jc w:val="center"/>
              <w:rPr>
                <w:rFonts w:ascii="Times New Roman" w:hAnsi="Times New Roman" w:cs="Times New Roman"/>
                <w:bCs/>
                <w:sz w:val="24"/>
                <w:szCs w:val="24"/>
              </w:rPr>
            </w:pPr>
            <w:r w:rsidRPr="00CC2ACF">
              <w:rPr>
                <w:rFonts w:ascii="Times New Roman" w:hAnsi="Times New Roman" w:cs="Times New Roman"/>
                <w:bCs/>
                <w:sz w:val="24"/>
                <w:szCs w:val="24"/>
              </w:rPr>
              <w:t>53</w:t>
            </w:r>
          </w:p>
        </w:tc>
        <w:tc>
          <w:tcPr>
            <w:tcW w:w="1804" w:type="dxa"/>
          </w:tcPr>
          <w:p w:rsidR="00CC2ACF" w:rsidRPr="00CC2ACF" w:rsidRDefault="00CC2ACF" w:rsidP="00CC2ACF">
            <w:pPr>
              <w:spacing w:after="0" w:line="240" w:lineRule="auto"/>
              <w:jc w:val="center"/>
              <w:rPr>
                <w:rFonts w:ascii="Times New Roman" w:hAnsi="Times New Roman" w:cs="Times New Roman"/>
                <w:bCs/>
                <w:sz w:val="24"/>
                <w:szCs w:val="24"/>
              </w:rPr>
            </w:pPr>
            <w:r w:rsidRPr="00CC2ACF">
              <w:rPr>
                <w:rFonts w:ascii="Times New Roman" w:hAnsi="Times New Roman" w:cs="Times New Roman"/>
                <w:bCs/>
                <w:sz w:val="24"/>
                <w:szCs w:val="24"/>
              </w:rPr>
              <w:t>88</w:t>
            </w:r>
          </w:p>
        </w:tc>
      </w:tr>
    </w:tbl>
    <w:p w:rsidR="00FF15D6" w:rsidRPr="001D7561" w:rsidRDefault="00FF15D6" w:rsidP="00FF15D6">
      <w:pPr>
        <w:rPr>
          <w:b/>
          <w:bCs/>
          <w:color w:val="000000"/>
        </w:rPr>
      </w:pPr>
    </w:p>
    <w:p w:rsidR="007664A0" w:rsidRPr="007664A0" w:rsidRDefault="007664A0" w:rsidP="007664A0">
      <w:pPr>
        <w:jc w:val="center"/>
        <w:rPr>
          <w:rFonts w:ascii="Times New Roman" w:hAnsi="Times New Roman" w:cs="Times New Roman"/>
          <w:b/>
          <w:bCs/>
          <w:sz w:val="24"/>
          <w:szCs w:val="24"/>
        </w:rPr>
      </w:pPr>
      <w:r w:rsidRPr="007664A0">
        <w:rPr>
          <w:rFonts w:ascii="Times New Roman" w:hAnsi="Times New Roman" w:cs="Times New Roman"/>
          <w:b/>
          <w:bCs/>
          <w:sz w:val="24"/>
          <w:szCs w:val="24"/>
        </w:rPr>
        <w:t>Результаты государственной итоговой аттестации обучающихся, освоивших основные образовательные программы основного общего образования в 2025 г.</w:t>
      </w:r>
    </w:p>
    <w:p w:rsidR="007664A0" w:rsidRPr="007664A0" w:rsidRDefault="007664A0" w:rsidP="007664A0">
      <w:pPr>
        <w:shd w:val="clear" w:color="auto" w:fill="FFFFFF"/>
        <w:spacing w:after="0" w:line="240" w:lineRule="auto"/>
        <w:ind w:firstLine="720"/>
        <w:jc w:val="both"/>
        <w:rPr>
          <w:rFonts w:ascii="Times New Roman" w:hAnsi="Times New Roman" w:cs="Times New Roman"/>
          <w:spacing w:val="-1"/>
          <w:sz w:val="24"/>
          <w:szCs w:val="24"/>
        </w:rPr>
      </w:pPr>
      <w:proofErr w:type="gramStart"/>
      <w:r w:rsidRPr="007664A0">
        <w:rPr>
          <w:rFonts w:ascii="Times New Roman" w:hAnsi="Times New Roman" w:cs="Times New Roman"/>
          <w:sz w:val="24"/>
          <w:szCs w:val="24"/>
        </w:rPr>
        <w:lastRenderedPageBreak/>
        <w:t xml:space="preserve">На момент окончания 2024-2025 </w:t>
      </w:r>
      <w:r w:rsidRPr="007664A0">
        <w:rPr>
          <w:rFonts w:ascii="Times New Roman" w:hAnsi="Times New Roman" w:cs="Times New Roman"/>
          <w:spacing w:val="-1"/>
          <w:sz w:val="24"/>
          <w:szCs w:val="24"/>
        </w:rPr>
        <w:t xml:space="preserve">учебного года в 9 – </w:t>
      </w:r>
      <w:proofErr w:type="spellStart"/>
      <w:r w:rsidRPr="007664A0">
        <w:rPr>
          <w:rFonts w:ascii="Times New Roman" w:hAnsi="Times New Roman" w:cs="Times New Roman"/>
          <w:spacing w:val="-1"/>
          <w:sz w:val="24"/>
          <w:szCs w:val="24"/>
        </w:rPr>
        <w:t>ых</w:t>
      </w:r>
      <w:proofErr w:type="spellEnd"/>
      <w:r w:rsidRPr="007664A0">
        <w:rPr>
          <w:rFonts w:ascii="Times New Roman" w:hAnsi="Times New Roman" w:cs="Times New Roman"/>
          <w:spacing w:val="-1"/>
          <w:sz w:val="24"/>
          <w:szCs w:val="24"/>
        </w:rPr>
        <w:t xml:space="preserve"> классах насчитывалось 43 обучающийся (9а – 22 человека + 9б класс – 21 человек.</w:t>
      </w:r>
      <w:proofErr w:type="gramEnd"/>
      <w:r w:rsidRPr="007664A0">
        <w:rPr>
          <w:rFonts w:ascii="Times New Roman" w:hAnsi="Times New Roman" w:cs="Times New Roman"/>
          <w:spacing w:val="-1"/>
          <w:sz w:val="24"/>
          <w:szCs w:val="24"/>
        </w:rPr>
        <w:t xml:space="preserve"> К государственной </w:t>
      </w:r>
      <w:r w:rsidRPr="007664A0">
        <w:rPr>
          <w:rFonts w:ascii="Times New Roman" w:hAnsi="Times New Roman" w:cs="Times New Roman"/>
          <w:sz w:val="24"/>
          <w:szCs w:val="24"/>
        </w:rPr>
        <w:t xml:space="preserve">итоговой аттестации были допущены все 43 </w:t>
      </w:r>
      <w:proofErr w:type="gramStart"/>
      <w:r w:rsidRPr="007664A0">
        <w:rPr>
          <w:rFonts w:ascii="Times New Roman" w:hAnsi="Times New Roman" w:cs="Times New Roman"/>
          <w:sz w:val="24"/>
          <w:szCs w:val="24"/>
        </w:rPr>
        <w:t>обучающихся</w:t>
      </w:r>
      <w:proofErr w:type="gramEnd"/>
      <w:r w:rsidRPr="007664A0">
        <w:rPr>
          <w:rFonts w:ascii="Times New Roman" w:hAnsi="Times New Roman" w:cs="Times New Roman"/>
          <w:sz w:val="24"/>
          <w:szCs w:val="24"/>
        </w:rPr>
        <w:t xml:space="preserve"> (100 %)</w:t>
      </w:r>
    </w:p>
    <w:p w:rsidR="007664A0" w:rsidRPr="007664A0" w:rsidRDefault="007664A0" w:rsidP="007664A0">
      <w:pPr>
        <w:shd w:val="clear" w:color="auto" w:fill="FFFFFF"/>
        <w:spacing w:after="0" w:line="240" w:lineRule="auto"/>
        <w:ind w:firstLine="851"/>
        <w:jc w:val="both"/>
        <w:rPr>
          <w:rFonts w:ascii="Times New Roman" w:hAnsi="Times New Roman" w:cs="Times New Roman"/>
          <w:spacing w:val="-1"/>
          <w:sz w:val="24"/>
          <w:szCs w:val="24"/>
        </w:rPr>
      </w:pPr>
      <w:r w:rsidRPr="007664A0">
        <w:rPr>
          <w:rFonts w:ascii="Times New Roman" w:hAnsi="Times New Roman" w:cs="Times New Roman"/>
          <w:spacing w:val="-1"/>
          <w:sz w:val="24"/>
          <w:szCs w:val="24"/>
        </w:rPr>
        <w:t>Все ученики в обязательном порядке сдавали 4 экзамена: русский язык, математика и 2 предмета по выбору.</w:t>
      </w:r>
    </w:p>
    <w:p w:rsidR="007664A0" w:rsidRDefault="007664A0" w:rsidP="007664A0">
      <w:pPr>
        <w:shd w:val="clear" w:color="auto" w:fill="FFFFFF"/>
        <w:spacing w:after="0" w:line="240" w:lineRule="auto"/>
        <w:ind w:firstLine="851"/>
        <w:jc w:val="both"/>
        <w:rPr>
          <w:rFonts w:ascii="Times New Roman" w:hAnsi="Times New Roman" w:cs="Times New Roman"/>
          <w:spacing w:val="-1"/>
          <w:sz w:val="24"/>
          <w:szCs w:val="24"/>
        </w:rPr>
      </w:pPr>
      <w:proofErr w:type="gramStart"/>
      <w:r w:rsidRPr="007664A0">
        <w:rPr>
          <w:rFonts w:ascii="Times New Roman" w:hAnsi="Times New Roman" w:cs="Times New Roman"/>
          <w:spacing w:val="-1"/>
          <w:sz w:val="24"/>
          <w:szCs w:val="24"/>
        </w:rPr>
        <w:t>В качестве экзаменов по выбору учащиеся 9 классов сдавали следующие предметы: биология, география, обществознание, физика, химия, информатика, литература, история.</w:t>
      </w:r>
      <w:proofErr w:type="gramEnd"/>
    </w:p>
    <w:p w:rsidR="007664A0" w:rsidRPr="007664A0" w:rsidRDefault="007664A0" w:rsidP="007664A0">
      <w:pPr>
        <w:shd w:val="clear" w:color="auto" w:fill="FFFFFF"/>
        <w:spacing w:after="0" w:line="240" w:lineRule="auto"/>
        <w:ind w:firstLine="851"/>
        <w:jc w:val="both"/>
        <w:rPr>
          <w:rFonts w:ascii="Times New Roman" w:hAnsi="Times New Roman" w:cs="Times New Roman"/>
          <w:spacing w:val="-1"/>
          <w:sz w:val="24"/>
          <w:szCs w:val="24"/>
        </w:rPr>
      </w:pPr>
    </w:p>
    <w:tbl>
      <w:tblPr>
        <w:tblStyle w:val="a8"/>
        <w:tblW w:w="9215" w:type="dxa"/>
        <w:tblInd w:w="-318" w:type="dxa"/>
        <w:tblLayout w:type="fixed"/>
        <w:tblLook w:val="04A0" w:firstRow="1" w:lastRow="0" w:firstColumn="1" w:lastColumn="0" w:noHBand="0" w:noVBand="1"/>
      </w:tblPr>
      <w:tblGrid>
        <w:gridCol w:w="1673"/>
        <w:gridCol w:w="567"/>
        <w:gridCol w:w="567"/>
        <w:gridCol w:w="566"/>
        <w:gridCol w:w="574"/>
        <w:gridCol w:w="843"/>
        <w:gridCol w:w="2157"/>
        <w:gridCol w:w="2268"/>
      </w:tblGrid>
      <w:tr w:rsidR="007664A0" w:rsidRPr="0088031F" w:rsidTr="007664A0">
        <w:tc>
          <w:tcPr>
            <w:tcW w:w="1673" w:type="dxa"/>
          </w:tcPr>
          <w:p w:rsidR="007664A0" w:rsidRPr="0088031F" w:rsidRDefault="007664A0" w:rsidP="007664A0">
            <w:pPr>
              <w:spacing w:after="0" w:line="240" w:lineRule="auto"/>
              <w:jc w:val="center"/>
              <w:rPr>
                <w:rFonts w:ascii="Times New Roman" w:hAnsi="Times New Roman" w:cs="Times New Roman"/>
                <w:b/>
                <w:sz w:val="24"/>
                <w:szCs w:val="24"/>
              </w:rPr>
            </w:pPr>
            <w:r w:rsidRPr="0088031F">
              <w:rPr>
                <w:rFonts w:ascii="Times New Roman" w:hAnsi="Times New Roman" w:cs="Times New Roman"/>
                <w:b/>
                <w:sz w:val="24"/>
                <w:szCs w:val="24"/>
              </w:rPr>
              <w:t>Отметка</w:t>
            </w:r>
          </w:p>
        </w:tc>
        <w:tc>
          <w:tcPr>
            <w:tcW w:w="567" w:type="dxa"/>
          </w:tcPr>
          <w:p w:rsidR="007664A0" w:rsidRPr="0088031F" w:rsidRDefault="007664A0" w:rsidP="007664A0">
            <w:pPr>
              <w:spacing w:after="0" w:line="240" w:lineRule="auto"/>
              <w:jc w:val="center"/>
              <w:rPr>
                <w:rFonts w:ascii="Times New Roman" w:hAnsi="Times New Roman" w:cs="Times New Roman"/>
                <w:b/>
                <w:sz w:val="24"/>
                <w:szCs w:val="24"/>
              </w:rPr>
            </w:pPr>
            <w:r w:rsidRPr="0088031F">
              <w:rPr>
                <w:rFonts w:ascii="Times New Roman" w:hAnsi="Times New Roman" w:cs="Times New Roman"/>
                <w:b/>
                <w:sz w:val="24"/>
                <w:szCs w:val="24"/>
              </w:rPr>
              <w:t>«5»</w:t>
            </w:r>
          </w:p>
        </w:tc>
        <w:tc>
          <w:tcPr>
            <w:tcW w:w="567" w:type="dxa"/>
          </w:tcPr>
          <w:p w:rsidR="007664A0" w:rsidRPr="0088031F" w:rsidRDefault="007664A0" w:rsidP="007664A0">
            <w:pPr>
              <w:spacing w:after="0" w:line="240" w:lineRule="auto"/>
              <w:jc w:val="center"/>
              <w:rPr>
                <w:rFonts w:ascii="Times New Roman" w:hAnsi="Times New Roman" w:cs="Times New Roman"/>
                <w:b/>
                <w:sz w:val="24"/>
                <w:szCs w:val="24"/>
              </w:rPr>
            </w:pPr>
            <w:r w:rsidRPr="0088031F">
              <w:rPr>
                <w:rFonts w:ascii="Times New Roman" w:hAnsi="Times New Roman" w:cs="Times New Roman"/>
                <w:b/>
                <w:sz w:val="24"/>
                <w:szCs w:val="24"/>
              </w:rPr>
              <w:t>«4»</w:t>
            </w:r>
          </w:p>
        </w:tc>
        <w:tc>
          <w:tcPr>
            <w:tcW w:w="566" w:type="dxa"/>
          </w:tcPr>
          <w:p w:rsidR="007664A0" w:rsidRPr="0088031F" w:rsidRDefault="007664A0" w:rsidP="007664A0">
            <w:pPr>
              <w:spacing w:after="0" w:line="240" w:lineRule="auto"/>
              <w:jc w:val="center"/>
              <w:rPr>
                <w:rFonts w:ascii="Times New Roman" w:hAnsi="Times New Roman" w:cs="Times New Roman"/>
                <w:b/>
                <w:sz w:val="24"/>
                <w:szCs w:val="24"/>
              </w:rPr>
            </w:pPr>
            <w:r w:rsidRPr="0088031F">
              <w:rPr>
                <w:rFonts w:ascii="Times New Roman" w:hAnsi="Times New Roman" w:cs="Times New Roman"/>
                <w:b/>
                <w:sz w:val="24"/>
                <w:szCs w:val="24"/>
              </w:rPr>
              <w:t>«3»</w:t>
            </w:r>
          </w:p>
        </w:tc>
        <w:tc>
          <w:tcPr>
            <w:tcW w:w="574" w:type="dxa"/>
          </w:tcPr>
          <w:p w:rsidR="007664A0" w:rsidRPr="0088031F" w:rsidRDefault="007664A0" w:rsidP="007664A0">
            <w:pPr>
              <w:spacing w:after="0" w:line="240" w:lineRule="auto"/>
              <w:jc w:val="center"/>
              <w:rPr>
                <w:rFonts w:ascii="Times New Roman" w:hAnsi="Times New Roman" w:cs="Times New Roman"/>
                <w:b/>
                <w:sz w:val="24"/>
                <w:szCs w:val="24"/>
              </w:rPr>
            </w:pPr>
            <w:r w:rsidRPr="0088031F">
              <w:rPr>
                <w:rFonts w:ascii="Times New Roman" w:hAnsi="Times New Roman" w:cs="Times New Roman"/>
                <w:b/>
                <w:sz w:val="24"/>
                <w:szCs w:val="24"/>
              </w:rPr>
              <w:t>«2»</w:t>
            </w:r>
          </w:p>
        </w:tc>
        <w:tc>
          <w:tcPr>
            <w:tcW w:w="843" w:type="dxa"/>
          </w:tcPr>
          <w:p w:rsidR="007664A0" w:rsidRPr="0088031F" w:rsidRDefault="007664A0" w:rsidP="007664A0">
            <w:pPr>
              <w:spacing w:after="0" w:line="240" w:lineRule="auto"/>
              <w:jc w:val="center"/>
              <w:rPr>
                <w:rFonts w:ascii="Times New Roman" w:hAnsi="Times New Roman" w:cs="Times New Roman"/>
                <w:b/>
                <w:sz w:val="24"/>
                <w:szCs w:val="24"/>
              </w:rPr>
            </w:pPr>
            <w:r w:rsidRPr="0088031F">
              <w:rPr>
                <w:rFonts w:ascii="Times New Roman" w:hAnsi="Times New Roman" w:cs="Times New Roman"/>
                <w:b/>
                <w:sz w:val="24"/>
                <w:szCs w:val="24"/>
              </w:rPr>
              <w:t>Всего</w:t>
            </w:r>
          </w:p>
        </w:tc>
        <w:tc>
          <w:tcPr>
            <w:tcW w:w="2157" w:type="dxa"/>
          </w:tcPr>
          <w:p w:rsidR="007664A0" w:rsidRPr="0088031F" w:rsidRDefault="007664A0" w:rsidP="007664A0">
            <w:pPr>
              <w:spacing w:after="0" w:line="240" w:lineRule="auto"/>
              <w:jc w:val="center"/>
              <w:rPr>
                <w:rFonts w:ascii="Times New Roman" w:hAnsi="Times New Roman" w:cs="Times New Roman"/>
                <w:b/>
                <w:sz w:val="24"/>
                <w:szCs w:val="24"/>
              </w:rPr>
            </w:pPr>
            <w:r w:rsidRPr="0088031F">
              <w:rPr>
                <w:rFonts w:ascii="Times New Roman" w:hAnsi="Times New Roman" w:cs="Times New Roman"/>
                <w:b/>
                <w:sz w:val="24"/>
                <w:szCs w:val="24"/>
              </w:rPr>
              <w:t xml:space="preserve">% успеваемости </w:t>
            </w:r>
          </w:p>
        </w:tc>
        <w:tc>
          <w:tcPr>
            <w:tcW w:w="2268" w:type="dxa"/>
          </w:tcPr>
          <w:p w:rsidR="007664A0" w:rsidRPr="0088031F" w:rsidRDefault="007664A0" w:rsidP="007664A0">
            <w:pPr>
              <w:spacing w:after="0" w:line="240" w:lineRule="auto"/>
              <w:jc w:val="center"/>
              <w:rPr>
                <w:rFonts w:ascii="Times New Roman" w:hAnsi="Times New Roman" w:cs="Times New Roman"/>
                <w:b/>
                <w:sz w:val="24"/>
                <w:szCs w:val="24"/>
              </w:rPr>
            </w:pPr>
            <w:r w:rsidRPr="0088031F">
              <w:rPr>
                <w:rFonts w:ascii="Times New Roman" w:hAnsi="Times New Roman" w:cs="Times New Roman"/>
                <w:b/>
                <w:sz w:val="24"/>
                <w:szCs w:val="24"/>
              </w:rPr>
              <w:t xml:space="preserve">% качества знаний </w:t>
            </w:r>
          </w:p>
        </w:tc>
      </w:tr>
      <w:tr w:rsidR="007664A0" w:rsidRPr="0088031F" w:rsidTr="007664A0">
        <w:tc>
          <w:tcPr>
            <w:tcW w:w="1673" w:type="dxa"/>
          </w:tcPr>
          <w:p w:rsidR="007664A0" w:rsidRPr="0088031F" w:rsidRDefault="007664A0" w:rsidP="007664A0">
            <w:pPr>
              <w:spacing w:after="0" w:line="240" w:lineRule="auto"/>
              <w:jc w:val="center"/>
              <w:rPr>
                <w:rFonts w:ascii="Times New Roman" w:hAnsi="Times New Roman" w:cs="Times New Roman"/>
                <w:sz w:val="24"/>
                <w:szCs w:val="24"/>
              </w:rPr>
            </w:pPr>
            <w:r w:rsidRPr="0088031F">
              <w:rPr>
                <w:rFonts w:ascii="Times New Roman" w:hAnsi="Times New Roman" w:cs="Times New Roman"/>
                <w:b/>
                <w:sz w:val="24"/>
                <w:szCs w:val="24"/>
              </w:rPr>
              <w:t>Математика</w:t>
            </w:r>
          </w:p>
        </w:tc>
        <w:tc>
          <w:tcPr>
            <w:tcW w:w="567" w:type="dxa"/>
          </w:tcPr>
          <w:p w:rsidR="007664A0" w:rsidRPr="0088031F" w:rsidRDefault="007664A0" w:rsidP="007664A0">
            <w:pPr>
              <w:spacing w:after="0" w:line="240" w:lineRule="auto"/>
              <w:jc w:val="center"/>
              <w:rPr>
                <w:rFonts w:ascii="Times New Roman" w:hAnsi="Times New Roman" w:cs="Times New Roman"/>
                <w:sz w:val="24"/>
                <w:szCs w:val="24"/>
              </w:rPr>
            </w:pPr>
            <w:r w:rsidRPr="0088031F">
              <w:rPr>
                <w:rFonts w:ascii="Times New Roman" w:hAnsi="Times New Roman" w:cs="Times New Roman"/>
                <w:sz w:val="24"/>
                <w:szCs w:val="24"/>
              </w:rPr>
              <w:t>0</w:t>
            </w:r>
          </w:p>
        </w:tc>
        <w:tc>
          <w:tcPr>
            <w:tcW w:w="567" w:type="dxa"/>
          </w:tcPr>
          <w:p w:rsidR="007664A0" w:rsidRPr="0088031F" w:rsidRDefault="007664A0" w:rsidP="007664A0">
            <w:pPr>
              <w:spacing w:after="0" w:line="240" w:lineRule="auto"/>
              <w:jc w:val="center"/>
              <w:rPr>
                <w:rFonts w:ascii="Times New Roman" w:hAnsi="Times New Roman" w:cs="Times New Roman"/>
                <w:sz w:val="24"/>
                <w:szCs w:val="24"/>
              </w:rPr>
            </w:pPr>
            <w:r w:rsidRPr="0088031F">
              <w:rPr>
                <w:rFonts w:ascii="Times New Roman" w:hAnsi="Times New Roman" w:cs="Times New Roman"/>
                <w:sz w:val="24"/>
                <w:szCs w:val="24"/>
              </w:rPr>
              <w:t>11</w:t>
            </w:r>
          </w:p>
        </w:tc>
        <w:tc>
          <w:tcPr>
            <w:tcW w:w="566" w:type="dxa"/>
          </w:tcPr>
          <w:p w:rsidR="007664A0" w:rsidRPr="0088031F" w:rsidRDefault="007664A0" w:rsidP="007664A0">
            <w:pPr>
              <w:spacing w:after="0" w:line="240" w:lineRule="auto"/>
              <w:jc w:val="center"/>
              <w:rPr>
                <w:rFonts w:ascii="Times New Roman" w:hAnsi="Times New Roman" w:cs="Times New Roman"/>
                <w:sz w:val="24"/>
                <w:szCs w:val="24"/>
              </w:rPr>
            </w:pPr>
            <w:r w:rsidRPr="0088031F">
              <w:rPr>
                <w:rFonts w:ascii="Times New Roman" w:hAnsi="Times New Roman" w:cs="Times New Roman"/>
                <w:sz w:val="24"/>
                <w:szCs w:val="24"/>
              </w:rPr>
              <w:t>32</w:t>
            </w:r>
          </w:p>
        </w:tc>
        <w:tc>
          <w:tcPr>
            <w:tcW w:w="574" w:type="dxa"/>
          </w:tcPr>
          <w:p w:rsidR="007664A0" w:rsidRPr="0088031F" w:rsidRDefault="007664A0" w:rsidP="007664A0">
            <w:pPr>
              <w:spacing w:after="0" w:line="240" w:lineRule="auto"/>
              <w:jc w:val="center"/>
              <w:rPr>
                <w:rFonts w:ascii="Times New Roman" w:hAnsi="Times New Roman" w:cs="Times New Roman"/>
                <w:sz w:val="24"/>
                <w:szCs w:val="24"/>
              </w:rPr>
            </w:pPr>
            <w:r w:rsidRPr="0088031F">
              <w:rPr>
                <w:rFonts w:ascii="Times New Roman" w:hAnsi="Times New Roman" w:cs="Times New Roman"/>
                <w:sz w:val="24"/>
                <w:szCs w:val="24"/>
              </w:rPr>
              <w:t>0</w:t>
            </w:r>
          </w:p>
        </w:tc>
        <w:tc>
          <w:tcPr>
            <w:tcW w:w="843" w:type="dxa"/>
          </w:tcPr>
          <w:p w:rsidR="007664A0" w:rsidRPr="0088031F" w:rsidRDefault="007664A0" w:rsidP="007664A0">
            <w:pPr>
              <w:spacing w:after="0" w:line="240" w:lineRule="auto"/>
              <w:jc w:val="center"/>
              <w:rPr>
                <w:rFonts w:ascii="Times New Roman" w:hAnsi="Times New Roman" w:cs="Times New Roman"/>
                <w:sz w:val="24"/>
                <w:szCs w:val="24"/>
              </w:rPr>
            </w:pPr>
            <w:r w:rsidRPr="0088031F">
              <w:rPr>
                <w:rFonts w:ascii="Times New Roman" w:hAnsi="Times New Roman" w:cs="Times New Roman"/>
                <w:sz w:val="24"/>
                <w:szCs w:val="24"/>
              </w:rPr>
              <w:t>43</w:t>
            </w:r>
          </w:p>
        </w:tc>
        <w:tc>
          <w:tcPr>
            <w:tcW w:w="2157" w:type="dxa"/>
          </w:tcPr>
          <w:p w:rsidR="007664A0" w:rsidRPr="0088031F" w:rsidRDefault="007664A0" w:rsidP="007664A0">
            <w:pPr>
              <w:spacing w:after="0" w:line="240" w:lineRule="auto"/>
              <w:jc w:val="center"/>
              <w:rPr>
                <w:rFonts w:ascii="Times New Roman" w:hAnsi="Times New Roman" w:cs="Times New Roman"/>
                <w:sz w:val="24"/>
                <w:szCs w:val="24"/>
              </w:rPr>
            </w:pPr>
            <w:r w:rsidRPr="0088031F">
              <w:rPr>
                <w:rFonts w:ascii="Times New Roman" w:hAnsi="Times New Roman" w:cs="Times New Roman"/>
                <w:sz w:val="24"/>
                <w:szCs w:val="24"/>
              </w:rPr>
              <w:t>100 %</w:t>
            </w:r>
          </w:p>
        </w:tc>
        <w:tc>
          <w:tcPr>
            <w:tcW w:w="2268" w:type="dxa"/>
          </w:tcPr>
          <w:p w:rsidR="007664A0" w:rsidRPr="0088031F" w:rsidRDefault="007664A0" w:rsidP="007664A0">
            <w:pPr>
              <w:spacing w:after="0" w:line="240" w:lineRule="auto"/>
              <w:jc w:val="center"/>
              <w:rPr>
                <w:rFonts w:ascii="Times New Roman" w:hAnsi="Times New Roman" w:cs="Times New Roman"/>
                <w:sz w:val="24"/>
                <w:szCs w:val="24"/>
              </w:rPr>
            </w:pPr>
            <w:r w:rsidRPr="0088031F">
              <w:rPr>
                <w:rFonts w:ascii="Times New Roman" w:hAnsi="Times New Roman" w:cs="Times New Roman"/>
                <w:sz w:val="24"/>
                <w:szCs w:val="24"/>
              </w:rPr>
              <w:t>25 %</w:t>
            </w:r>
          </w:p>
        </w:tc>
      </w:tr>
      <w:tr w:rsidR="007664A0" w:rsidRPr="0088031F" w:rsidTr="007664A0">
        <w:tc>
          <w:tcPr>
            <w:tcW w:w="1673" w:type="dxa"/>
          </w:tcPr>
          <w:p w:rsidR="007664A0" w:rsidRPr="0088031F" w:rsidRDefault="007664A0" w:rsidP="007664A0">
            <w:pPr>
              <w:spacing w:after="0" w:line="240" w:lineRule="auto"/>
              <w:jc w:val="center"/>
              <w:rPr>
                <w:rFonts w:ascii="Times New Roman" w:hAnsi="Times New Roman" w:cs="Times New Roman"/>
                <w:b/>
                <w:sz w:val="24"/>
                <w:szCs w:val="24"/>
              </w:rPr>
            </w:pPr>
            <w:r w:rsidRPr="0088031F">
              <w:rPr>
                <w:rFonts w:ascii="Times New Roman" w:hAnsi="Times New Roman" w:cs="Times New Roman"/>
                <w:b/>
                <w:sz w:val="24"/>
                <w:szCs w:val="24"/>
              </w:rPr>
              <w:t xml:space="preserve">Русский </w:t>
            </w:r>
          </w:p>
          <w:p w:rsidR="007664A0" w:rsidRPr="0088031F" w:rsidRDefault="007664A0" w:rsidP="007664A0">
            <w:pPr>
              <w:spacing w:after="0" w:line="240" w:lineRule="auto"/>
              <w:jc w:val="center"/>
              <w:rPr>
                <w:rFonts w:ascii="Times New Roman" w:hAnsi="Times New Roman" w:cs="Times New Roman"/>
                <w:sz w:val="24"/>
                <w:szCs w:val="24"/>
              </w:rPr>
            </w:pPr>
            <w:r w:rsidRPr="0088031F">
              <w:rPr>
                <w:rFonts w:ascii="Times New Roman" w:hAnsi="Times New Roman" w:cs="Times New Roman"/>
                <w:b/>
                <w:sz w:val="24"/>
                <w:szCs w:val="24"/>
              </w:rPr>
              <w:t>язык</w:t>
            </w:r>
          </w:p>
        </w:tc>
        <w:tc>
          <w:tcPr>
            <w:tcW w:w="567" w:type="dxa"/>
          </w:tcPr>
          <w:p w:rsidR="007664A0" w:rsidRPr="0088031F" w:rsidRDefault="007664A0" w:rsidP="007664A0">
            <w:pPr>
              <w:spacing w:after="0" w:line="240" w:lineRule="auto"/>
              <w:jc w:val="center"/>
              <w:rPr>
                <w:rFonts w:ascii="Times New Roman" w:hAnsi="Times New Roman" w:cs="Times New Roman"/>
                <w:sz w:val="24"/>
                <w:szCs w:val="24"/>
              </w:rPr>
            </w:pPr>
            <w:r w:rsidRPr="0088031F">
              <w:rPr>
                <w:rFonts w:ascii="Times New Roman" w:hAnsi="Times New Roman" w:cs="Times New Roman"/>
                <w:sz w:val="24"/>
                <w:szCs w:val="24"/>
              </w:rPr>
              <w:t>0</w:t>
            </w:r>
          </w:p>
        </w:tc>
        <w:tc>
          <w:tcPr>
            <w:tcW w:w="567" w:type="dxa"/>
          </w:tcPr>
          <w:p w:rsidR="007664A0" w:rsidRPr="0088031F" w:rsidRDefault="007664A0" w:rsidP="007664A0">
            <w:pPr>
              <w:spacing w:after="0" w:line="240" w:lineRule="auto"/>
              <w:jc w:val="center"/>
              <w:rPr>
                <w:rFonts w:ascii="Times New Roman" w:hAnsi="Times New Roman" w:cs="Times New Roman"/>
                <w:sz w:val="24"/>
                <w:szCs w:val="24"/>
              </w:rPr>
            </w:pPr>
            <w:r w:rsidRPr="0088031F">
              <w:rPr>
                <w:rFonts w:ascii="Times New Roman" w:hAnsi="Times New Roman" w:cs="Times New Roman"/>
                <w:sz w:val="24"/>
                <w:szCs w:val="24"/>
              </w:rPr>
              <w:t>10</w:t>
            </w:r>
          </w:p>
        </w:tc>
        <w:tc>
          <w:tcPr>
            <w:tcW w:w="566" w:type="dxa"/>
          </w:tcPr>
          <w:p w:rsidR="007664A0" w:rsidRPr="0088031F" w:rsidRDefault="007664A0" w:rsidP="007664A0">
            <w:pPr>
              <w:spacing w:after="0" w:line="240" w:lineRule="auto"/>
              <w:jc w:val="center"/>
              <w:rPr>
                <w:rFonts w:ascii="Times New Roman" w:hAnsi="Times New Roman" w:cs="Times New Roman"/>
                <w:sz w:val="24"/>
                <w:szCs w:val="24"/>
              </w:rPr>
            </w:pPr>
            <w:r w:rsidRPr="0088031F">
              <w:rPr>
                <w:rFonts w:ascii="Times New Roman" w:hAnsi="Times New Roman" w:cs="Times New Roman"/>
                <w:sz w:val="24"/>
                <w:szCs w:val="24"/>
              </w:rPr>
              <w:t>33</w:t>
            </w:r>
          </w:p>
        </w:tc>
        <w:tc>
          <w:tcPr>
            <w:tcW w:w="574" w:type="dxa"/>
          </w:tcPr>
          <w:p w:rsidR="007664A0" w:rsidRPr="0088031F" w:rsidRDefault="007664A0" w:rsidP="007664A0">
            <w:pPr>
              <w:spacing w:after="0" w:line="240" w:lineRule="auto"/>
              <w:jc w:val="center"/>
              <w:rPr>
                <w:rFonts w:ascii="Times New Roman" w:hAnsi="Times New Roman" w:cs="Times New Roman"/>
                <w:sz w:val="24"/>
                <w:szCs w:val="24"/>
              </w:rPr>
            </w:pPr>
            <w:r w:rsidRPr="0088031F">
              <w:rPr>
                <w:rFonts w:ascii="Times New Roman" w:hAnsi="Times New Roman" w:cs="Times New Roman"/>
                <w:sz w:val="24"/>
                <w:szCs w:val="24"/>
              </w:rPr>
              <w:t>0</w:t>
            </w:r>
          </w:p>
        </w:tc>
        <w:tc>
          <w:tcPr>
            <w:tcW w:w="843" w:type="dxa"/>
          </w:tcPr>
          <w:p w:rsidR="007664A0" w:rsidRPr="0088031F" w:rsidRDefault="007664A0" w:rsidP="007664A0">
            <w:pPr>
              <w:spacing w:after="0" w:line="240" w:lineRule="auto"/>
              <w:jc w:val="center"/>
              <w:rPr>
                <w:rFonts w:ascii="Times New Roman" w:hAnsi="Times New Roman" w:cs="Times New Roman"/>
                <w:sz w:val="24"/>
                <w:szCs w:val="24"/>
              </w:rPr>
            </w:pPr>
            <w:r w:rsidRPr="0088031F">
              <w:rPr>
                <w:rFonts w:ascii="Times New Roman" w:hAnsi="Times New Roman" w:cs="Times New Roman"/>
                <w:sz w:val="24"/>
                <w:szCs w:val="24"/>
              </w:rPr>
              <w:t>43</w:t>
            </w:r>
          </w:p>
        </w:tc>
        <w:tc>
          <w:tcPr>
            <w:tcW w:w="2157" w:type="dxa"/>
          </w:tcPr>
          <w:p w:rsidR="007664A0" w:rsidRPr="0088031F" w:rsidRDefault="007664A0" w:rsidP="007664A0">
            <w:pPr>
              <w:spacing w:after="0" w:line="240" w:lineRule="auto"/>
              <w:jc w:val="center"/>
              <w:rPr>
                <w:rFonts w:ascii="Times New Roman" w:hAnsi="Times New Roman" w:cs="Times New Roman"/>
                <w:sz w:val="24"/>
                <w:szCs w:val="24"/>
              </w:rPr>
            </w:pPr>
            <w:r w:rsidRPr="0088031F">
              <w:rPr>
                <w:rFonts w:ascii="Times New Roman" w:hAnsi="Times New Roman" w:cs="Times New Roman"/>
                <w:sz w:val="24"/>
                <w:szCs w:val="24"/>
              </w:rPr>
              <w:t>100 %</w:t>
            </w:r>
          </w:p>
        </w:tc>
        <w:tc>
          <w:tcPr>
            <w:tcW w:w="2268" w:type="dxa"/>
          </w:tcPr>
          <w:p w:rsidR="007664A0" w:rsidRPr="0088031F" w:rsidRDefault="007664A0" w:rsidP="007664A0">
            <w:pPr>
              <w:spacing w:after="0" w:line="240" w:lineRule="auto"/>
              <w:jc w:val="center"/>
              <w:rPr>
                <w:rFonts w:ascii="Times New Roman" w:hAnsi="Times New Roman" w:cs="Times New Roman"/>
                <w:sz w:val="24"/>
                <w:szCs w:val="24"/>
              </w:rPr>
            </w:pPr>
            <w:r w:rsidRPr="0088031F">
              <w:rPr>
                <w:rFonts w:ascii="Times New Roman" w:hAnsi="Times New Roman" w:cs="Times New Roman"/>
                <w:sz w:val="24"/>
                <w:szCs w:val="24"/>
              </w:rPr>
              <w:t>23 %</w:t>
            </w:r>
          </w:p>
        </w:tc>
      </w:tr>
      <w:tr w:rsidR="007664A0" w:rsidRPr="0088031F" w:rsidTr="007664A0">
        <w:tc>
          <w:tcPr>
            <w:tcW w:w="1673" w:type="dxa"/>
          </w:tcPr>
          <w:p w:rsidR="007664A0" w:rsidRPr="0088031F" w:rsidRDefault="007664A0" w:rsidP="007664A0">
            <w:pPr>
              <w:spacing w:after="0" w:line="240" w:lineRule="auto"/>
              <w:ind w:hanging="108"/>
              <w:jc w:val="center"/>
              <w:rPr>
                <w:rFonts w:ascii="Times New Roman" w:hAnsi="Times New Roman" w:cs="Times New Roman"/>
                <w:sz w:val="24"/>
                <w:szCs w:val="24"/>
              </w:rPr>
            </w:pPr>
            <w:r w:rsidRPr="0088031F">
              <w:rPr>
                <w:rFonts w:ascii="Times New Roman" w:hAnsi="Times New Roman" w:cs="Times New Roman"/>
                <w:b/>
                <w:sz w:val="24"/>
                <w:szCs w:val="24"/>
              </w:rPr>
              <w:t>Обществознание</w:t>
            </w:r>
          </w:p>
        </w:tc>
        <w:tc>
          <w:tcPr>
            <w:tcW w:w="567" w:type="dxa"/>
          </w:tcPr>
          <w:p w:rsidR="007664A0" w:rsidRPr="0088031F" w:rsidRDefault="007664A0" w:rsidP="007664A0">
            <w:pPr>
              <w:spacing w:after="0" w:line="240" w:lineRule="auto"/>
              <w:jc w:val="center"/>
              <w:rPr>
                <w:rFonts w:ascii="Times New Roman" w:hAnsi="Times New Roman" w:cs="Times New Roman"/>
                <w:sz w:val="24"/>
                <w:szCs w:val="24"/>
              </w:rPr>
            </w:pPr>
            <w:r w:rsidRPr="0088031F">
              <w:rPr>
                <w:rFonts w:ascii="Times New Roman" w:hAnsi="Times New Roman" w:cs="Times New Roman"/>
                <w:sz w:val="24"/>
                <w:szCs w:val="24"/>
              </w:rPr>
              <w:t>0</w:t>
            </w:r>
          </w:p>
        </w:tc>
        <w:tc>
          <w:tcPr>
            <w:tcW w:w="567" w:type="dxa"/>
          </w:tcPr>
          <w:p w:rsidR="007664A0" w:rsidRPr="0088031F" w:rsidRDefault="007664A0" w:rsidP="007664A0">
            <w:pPr>
              <w:spacing w:after="0" w:line="240" w:lineRule="auto"/>
              <w:jc w:val="center"/>
              <w:rPr>
                <w:rFonts w:ascii="Times New Roman" w:hAnsi="Times New Roman" w:cs="Times New Roman"/>
                <w:sz w:val="24"/>
                <w:szCs w:val="24"/>
              </w:rPr>
            </w:pPr>
            <w:r w:rsidRPr="0088031F">
              <w:rPr>
                <w:rFonts w:ascii="Times New Roman" w:hAnsi="Times New Roman" w:cs="Times New Roman"/>
                <w:sz w:val="24"/>
                <w:szCs w:val="24"/>
              </w:rPr>
              <w:t>2</w:t>
            </w:r>
          </w:p>
        </w:tc>
        <w:tc>
          <w:tcPr>
            <w:tcW w:w="566" w:type="dxa"/>
          </w:tcPr>
          <w:p w:rsidR="007664A0" w:rsidRPr="0088031F" w:rsidRDefault="007664A0" w:rsidP="007664A0">
            <w:pPr>
              <w:spacing w:after="0" w:line="240" w:lineRule="auto"/>
              <w:jc w:val="center"/>
              <w:rPr>
                <w:rFonts w:ascii="Times New Roman" w:hAnsi="Times New Roman" w:cs="Times New Roman"/>
                <w:sz w:val="24"/>
                <w:szCs w:val="24"/>
              </w:rPr>
            </w:pPr>
            <w:r w:rsidRPr="0088031F">
              <w:rPr>
                <w:rFonts w:ascii="Times New Roman" w:hAnsi="Times New Roman" w:cs="Times New Roman"/>
                <w:sz w:val="24"/>
                <w:szCs w:val="24"/>
              </w:rPr>
              <w:t>20</w:t>
            </w:r>
          </w:p>
        </w:tc>
        <w:tc>
          <w:tcPr>
            <w:tcW w:w="574" w:type="dxa"/>
          </w:tcPr>
          <w:p w:rsidR="007664A0" w:rsidRPr="0088031F" w:rsidRDefault="007664A0" w:rsidP="007664A0">
            <w:pPr>
              <w:spacing w:after="0" w:line="240" w:lineRule="auto"/>
              <w:jc w:val="center"/>
              <w:rPr>
                <w:rFonts w:ascii="Times New Roman" w:hAnsi="Times New Roman" w:cs="Times New Roman"/>
                <w:sz w:val="24"/>
                <w:szCs w:val="24"/>
              </w:rPr>
            </w:pPr>
            <w:r w:rsidRPr="0088031F">
              <w:rPr>
                <w:rFonts w:ascii="Times New Roman" w:hAnsi="Times New Roman" w:cs="Times New Roman"/>
                <w:sz w:val="24"/>
                <w:szCs w:val="24"/>
              </w:rPr>
              <w:t xml:space="preserve">0 </w:t>
            </w:r>
          </w:p>
        </w:tc>
        <w:tc>
          <w:tcPr>
            <w:tcW w:w="843" w:type="dxa"/>
          </w:tcPr>
          <w:p w:rsidR="007664A0" w:rsidRPr="0088031F" w:rsidRDefault="007664A0" w:rsidP="007664A0">
            <w:pPr>
              <w:spacing w:after="0" w:line="240" w:lineRule="auto"/>
              <w:jc w:val="center"/>
              <w:rPr>
                <w:rFonts w:ascii="Times New Roman" w:hAnsi="Times New Roman" w:cs="Times New Roman"/>
                <w:sz w:val="24"/>
                <w:szCs w:val="24"/>
              </w:rPr>
            </w:pPr>
            <w:r w:rsidRPr="0088031F">
              <w:rPr>
                <w:rFonts w:ascii="Times New Roman" w:hAnsi="Times New Roman" w:cs="Times New Roman"/>
                <w:sz w:val="24"/>
                <w:szCs w:val="24"/>
              </w:rPr>
              <w:t>22</w:t>
            </w:r>
          </w:p>
        </w:tc>
        <w:tc>
          <w:tcPr>
            <w:tcW w:w="2157" w:type="dxa"/>
          </w:tcPr>
          <w:p w:rsidR="007664A0" w:rsidRPr="0088031F" w:rsidRDefault="007664A0" w:rsidP="007664A0">
            <w:pPr>
              <w:spacing w:after="0" w:line="240" w:lineRule="auto"/>
              <w:jc w:val="center"/>
              <w:rPr>
                <w:rFonts w:ascii="Times New Roman" w:hAnsi="Times New Roman" w:cs="Times New Roman"/>
                <w:sz w:val="24"/>
                <w:szCs w:val="24"/>
              </w:rPr>
            </w:pPr>
            <w:r w:rsidRPr="0088031F">
              <w:rPr>
                <w:rFonts w:ascii="Times New Roman" w:hAnsi="Times New Roman" w:cs="Times New Roman"/>
                <w:sz w:val="24"/>
                <w:szCs w:val="24"/>
              </w:rPr>
              <w:t>100 %</w:t>
            </w:r>
          </w:p>
        </w:tc>
        <w:tc>
          <w:tcPr>
            <w:tcW w:w="2268" w:type="dxa"/>
          </w:tcPr>
          <w:p w:rsidR="007664A0" w:rsidRPr="0088031F" w:rsidRDefault="007664A0" w:rsidP="007664A0">
            <w:pPr>
              <w:spacing w:after="0" w:line="240" w:lineRule="auto"/>
              <w:jc w:val="center"/>
              <w:rPr>
                <w:rFonts w:ascii="Times New Roman" w:hAnsi="Times New Roman" w:cs="Times New Roman"/>
                <w:sz w:val="24"/>
                <w:szCs w:val="24"/>
              </w:rPr>
            </w:pPr>
            <w:r w:rsidRPr="0088031F">
              <w:rPr>
                <w:rFonts w:ascii="Times New Roman" w:hAnsi="Times New Roman" w:cs="Times New Roman"/>
                <w:sz w:val="24"/>
                <w:szCs w:val="24"/>
              </w:rPr>
              <w:t>9 %</w:t>
            </w:r>
          </w:p>
        </w:tc>
      </w:tr>
      <w:tr w:rsidR="007664A0" w:rsidRPr="0088031F" w:rsidTr="007664A0">
        <w:tc>
          <w:tcPr>
            <w:tcW w:w="1673" w:type="dxa"/>
          </w:tcPr>
          <w:p w:rsidR="007664A0" w:rsidRPr="0088031F" w:rsidRDefault="007664A0" w:rsidP="007664A0">
            <w:pPr>
              <w:spacing w:after="0" w:line="240" w:lineRule="auto"/>
              <w:jc w:val="center"/>
              <w:rPr>
                <w:rFonts w:ascii="Times New Roman" w:hAnsi="Times New Roman" w:cs="Times New Roman"/>
                <w:sz w:val="24"/>
                <w:szCs w:val="24"/>
              </w:rPr>
            </w:pPr>
            <w:r w:rsidRPr="0088031F">
              <w:rPr>
                <w:rFonts w:ascii="Times New Roman" w:hAnsi="Times New Roman" w:cs="Times New Roman"/>
                <w:b/>
                <w:sz w:val="24"/>
                <w:szCs w:val="24"/>
              </w:rPr>
              <w:t>География</w:t>
            </w:r>
          </w:p>
        </w:tc>
        <w:tc>
          <w:tcPr>
            <w:tcW w:w="567" w:type="dxa"/>
          </w:tcPr>
          <w:p w:rsidR="007664A0" w:rsidRPr="0088031F" w:rsidRDefault="007664A0" w:rsidP="007664A0">
            <w:pPr>
              <w:spacing w:after="0" w:line="240" w:lineRule="auto"/>
              <w:jc w:val="center"/>
              <w:rPr>
                <w:rFonts w:ascii="Times New Roman" w:hAnsi="Times New Roman" w:cs="Times New Roman"/>
                <w:sz w:val="24"/>
                <w:szCs w:val="24"/>
              </w:rPr>
            </w:pPr>
            <w:r w:rsidRPr="0088031F">
              <w:rPr>
                <w:rFonts w:ascii="Times New Roman" w:hAnsi="Times New Roman" w:cs="Times New Roman"/>
                <w:sz w:val="24"/>
                <w:szCs w:val="24"/>
              </w:rPr>
              <w:t>1</w:t>
            </w:r>
          </w:p>
        </w:tc>
        <w:tc>
          <w:tcPr>
            <w:tcW w:w="567" w:type="dxa"/>
          </w:tcPr>
          <w:p w:rsidR="007664A0" w:rsidRPr="0088031F" w:rsidRDefault="007664A0" w:rsidP="007664A0">
            <w:pPr>
              <w:spacing w:after="0" w:line="240" w:lineRule="auto"/>
              <w:jc w:val="center"/>
              <w:rPr>
                <w:rFonts w:ascii="Times New Roman" w:hAnsi="Times New Roman" w:cs="Times New Roman"/>
                <w:sz w:val="24"/>
                <w:szCs w:val="24"/>
              </w:rPr>
            </w:pPr>
            <w:r w:rsidRPr="0088031F">
              <w:rPr>
                <w:rFonts w:ascii="Times New Roman" w:hAnsi="Times New Roman" w:cs="Times New Roman"/>
                <w:sz w:val="24"/>
                <w:szCs w:val="24"/>
              </w:rPr>
              <w:t>5</w:t>
            </w:r>
          </w:p>
        </w:tc>
        <w:tc>
          <w:tcPr>
            <w:tcW w:w="566" w:type="dxa"/>
          </w:tcPr>
          <w:p w:rsidR="007664A0" w:rsidRPr="0088031F" w:rsidRDefault="007664A0" w:rsidP="007664A0">
            <w:pPr>
              <w:spacing w:after="0" w:line="240" w:lineRule="auto"/>
              <w:jc w:val="center"/>
              <w:rPr>
                <w:rFonts w:ascii="Times New Roman" w:hAnsi="Times New Roman" w:cs="Times New Roman"/>
                <w:sz w:val="24"/>
                <w:szCs w:val="24"/>
              </w:rPr>
            </w:pPr>
            <w:r w:rsidRPr="0088031F">
              <w:rPr>
                <w:rFonts w:ascii="Times New Roman" w:hAnsi="Times New Roman" w:cs="Times New Roman"/>
                <w:sz w:val="24"/>
                <w:szCs w:val="24"/>
              </w:rPr>
              <w:t>21</w:t>
            </w:r>
          </w:p>
        </w:tc>
        <w:tc>
          <w:tcPr>
            <w:tcW w:w="574" w:type="dxa"/>
          </w:tcPr>
          <w:p w:rsidR="007664A0" w:rsidRPr="0088031F" w:rsidRDefault="007664A0" w:rsidP="007664A0">
            <w:pPr>
              <w:spacing w:after="0" w:line="240" w:lineRule="auto"/>
              <w:ind w:hanging="108"/>
              <w:jc w:val="center"/>
              <w:rPr>
                <w:rFonts w:ascii="Times New Roman" w:hAnsi="Times New Roman" w:cs="Times New Roman"/>
                <w:sz w:val="24"/>
                <w:szCs w:val="24"/>
              </w:rPr>
            </w:pPr>
            <w:r w:rsidRPr="0088031F">
              <w:rPr>
                <w:rFonts w:ascii="Times New Roman" w:hAnsi="Times New Roman" w:cs="Times New Roman"/>
                <w:sz w:val="24"/>
                <w:szCs w:val="24"/>
              </w:rPr>
              <w:t xml:space="preserve">  0  </w:t>
            </w:r>
          </w:p>
        </w:tc>
        <w:tc>
          <w:tcPr>
            <w:tcW w:w="843" w:type="dxa"/>
          </w:tcPr>
          <w:p w:rsidR="007664A0" w:rsidRPr="0088031F" w:rsidRDefault="007664A0" w:rsidP="007664A0">
            <w:pPr>
              <w:spacing w:after="0" w:line="240" w:lineRule="auto"/>
              <w:jc w:val="center"/>
              <w:rPr>
                <w:rFonts w:ascii="Times New Roman" w:hAnsi="Times New Roman" w:cs="Times New Roman"/>
                <w:sz w:val="24"/>
                <w:szCs w:val="24"/>
              </w:rPr>
            </w:pPr>
            <w:r w:rsidRPr="0088031F">
              <w:rPr>
                <w:rFonts w:ascii="Times New Roman" w:hAnsi="Times New Roman" w:cs="Times New Roman"/>
                <w:sz w:val="24"/>
                <w:szCs w:val="24"/>
              </w:rPr>
              <w:t>27</w:t>
            </w:r>
          </w:p>
        </w:tc>
        <w:tc>
          <w:tcPr>
            <w:tcW w:w="2157" w:type="dxa"/>
          </w:tcPr>
          <w:p w:rsidR="007664A0" w:rsidRPr="0088031F" w:rsidRDefault="007664A0" w:rsidP="007664A0">
            <w:pPr>
              <w:spacing w:after="0" w:line="240" w:lineRule="auto"/>
              <w:jc w:val="center"/>
              <w:rPr>
                <w:rFonts w:ascii="Times New Roman" w:hAnsi="Times New Roman" w:cs="Times New Roman"/>
                <w:sz w:val="24"/>
                <w:szCs w:val="24"/>
              </w:rPr>
            </w:pPr>
            <w:r w:rsidRPr="0088031F">
              <w:rPr>
                <w:rFonts w:ascii="Times New Roman" w:hAnsi="Times New Roman" w:cs="Times New Roman"/>
                <w:sz w:val="24"/>
                <w:szCs w:val="24"/>
              </w:rPr>
              <w:t>100 %</w:t>
            </w:r>
          </w:p>
        </w:tc>
        <w:tc>
          <w:tcPr>
            <w:tcW w:w="2268" w:type="dxa"/>
          </w:tcPr>
          <w:p w:rsidR="007664A0" w:rsidRPr="0088031F" w:rsidRDefault="007664A0" w:rsidP="007664A0">
            <w:pPr>
              <w:spacing w:after="0" w:line="240" w:lineRule="auto"/>
              <w:jc w:val="center"/>
              <w:rPr>
                <w:rFonts w:ascii="Times New Roman" w:hAnsi="Times New Roman" w:cs="Times New Roman"/>
                <w:sz w:val="24"/>
                <w:szCs w:val="24"/>
              </w:rPr>
            </w:pPr>
            <w:r w:rsidRPr="0088031F">
              <w:rPr>
                <w:rFonts w:ascii="Times New Roman" w:hAnsi="Times New Roman" w:cs="Times New Roman"/>
                <w:sz w:val="24"/>
                <w:szCs w:val="24"/>
              </w:rPr>
              <w:t>22 %</w:t>
            </w:r>
          </w:p>
        </w:tc>
      </w:tr>
      <w:tr w:rsidR="007664A0" w:rsidRPr="0088031F" w:rsidTr="007664A0">
        <w:tc>
          <w:tcPr>
            <w:tcW w:w="1673" w:type="dxa"/>
          </w:tcPr>
          <w:p w:rsidR="007664A0" w:rsidRPr="0088031F" w:rsidRDefault="007664A0" w:rsidP="007664A0">
            <w:pPr>
              <w:spacing w:after="0" w:line="240" w:lineRule="auto"/>
              <w:jc w:val="center"/>
              <w:rPr>
                <w:rFonts w:ascii="Times New Roman" w:hAnsi="Times New Roman" w:cs="Times New Roman"/>
                <w:sz w:val="24"/>
                <w:szCs w:val="24"/>
              </w:rPr>
            </w:pPr>
            <w:r w:rsidRPr="0088031F">
              <w:rPr>
                <w:rFonts w:ascii="Times New Roman" w:hAnsi="Times New Roman" w:cs="Times New Roman"/>
                <w:b/>
                <w:sz w:val="24"/>
                <w:szCs w:val="24"/>
              </w:rPr>
              <w:t>История</w:t>
            </w:r>
          </w:p>
        </w:tc>
        <w:tc>
          <w:tcPr>
            <w:tcW w:w="567" w:type="dxa"/>
          </w:tcPr>
          <w:p w:rsidR="007664A0" w:rsidRPr="0088031F" w:rsidRDefault="007664A0" w:rsidP="007664A0">
            <w:pPr>
              <w:spacing w:after="0" w:line="240" w:lineRule="auto"/>
              <w:jc w:val="center"/>
              <w:rPr>
                <w:rFonts w:ascii="Times New Roman" w:hAnsi="Times New Roman" w:cs="Times New Roman"/>
                <w:sz w:val="24"/>
                <w:szCs w:val="24"/>
              </w:rPr>
            </w:pPr>
            <w:r w:rsidRPr="0088031F">
              <w:rPr>
                <w:rFonts w:ascii="Times New Roman" w:hAnsi="Times New Roman" w:cs="Times New Roman"/>
                <w:sz w:val="24"/>
                <w:szCs w:val="24"/>
              </w:rPr>
              <w:t>1</w:t>
            </w:r>
          </w:p>
        </w:tc>
        <w:tc>
          <w:tcPr>
            <w:tcW w:w="567" w:type="dxa"/>
          </w:tcPr>
          <w:p w:rsidR="007664A0" w:rsidRPr="0088031F" w:rsidRDefault="007664A0" w:rsidP="007664A0">
            <w:pPr>
              <w:spacing w:after="0" w:line="240" w:lineRule="auto"/>
              <w:jc w:val="center"/>
              <w:rPr>
                <w:rFonts w:ascii="Times New Roman" w:hAnsi="Times New Roman" w:cs="Times New Roman"/>
                <w:sz w:val="24"/>
                <w:szCs w:val="24"/>
              </w:rPr>
            </w:pPr>
            <w:r w:rsidRPr="0088031F">
              <w:rPr>
                <w:rFonts w:ascii="Times New Roman" w:hAnsi="Times New Roman" w:cs="Times New Roman"/>
                <w:sz w:val="24"/>
                <w:szCs w:val="24"/>
              </w:rPr>
              <w:t>0</w:t>
            </w:r>
          </w:p>
        </w:tc>
        <w:tc>
          <w:tcPr>
            <w:tcW w:w="566" w:type="dxa"/>
          </w:tcPr>
          <w:p w:rsidR="007664A0" w:rsidRPr="0088031F" w:rsidRDefault="007664A0" w:rsidP="007664A0">
            <w:pPr>
              <w:spacing w:after="0" w:line="240" w:lineRule="auto"/>
              <w:jc w:val="center"/>
              <w:rPr>
                <w:rFonts w:ascii="Times New Roman" w:hAnsi="Times New Roman" w:cs="Times New Roman"/>
                <w:sz w:val="24"/>
                <w:szCs w:val="24"/>
              </w:rPr>
            </w:pPr>
            <w:r w:rsidRPr="0088031F">
              <w:rPr>
                <w:rFonts w:ascii="Times New Roman" w:hAnsi="Times New Roman" w:cs="Times New Roman"/>
                <w:sz w:val="24"/>
                <w:szCs w:val="24"/>
              </w:rPr>
              <w:t>1</w:t>
            </w:r>
          </w:p>
        </w:tc>
        <w:tc>
          <w:tcPr>
            <w:tcW w:w="574" w:type="dxa"/>
          </w:tcPr>
          <w:p w:rsidR="007664A0" w:rsidRPr="0088031F" w:rsidRDefault="007664A0" w:rsidP="007664A0">
            <w:pPr>
              <w:spacing w:after="0" w:line="240" w:lineRule="auto"/>
              <w:jc w:val="center"/>
              <w:rPr>
                <w:rFonts w:ascii="Times New Roman" w:hAnsi="Times New Roman" w:cs="Times New Roman"/>
                <w:sz w:val="24"/>
                <w:szCs w:val="24"/>
              </w:rPr>
            </w:pPr>
            <w:r w:rsidRPr="0088031F">
              <w:rPr>
                <w:rFonts w:ascii="Times New Roman" w:hAnsi="Times New Roman" w:cs="Times New Roman"/>
                <w:sz w:val="24"/>
                <w:szCs w:val="24"/>
              </w:rPr>
              <w:t>0</w:t>
            </w:r>
          </w:p>
        </w:tc>
        <w:tc>
          <w:tcPr>
            <w:tcW w:w="843" w:type="dxa"/>
          </w:tcPr>
          <w:p w:rsidR="007664A0" w:rsidRPr="0088031F" w:rsidRDefault="007664A0" w:rsidP="007664A0">
            <w:pPr>
              <w:spacing w:after="0" w:line="240" w:lineRule="auto"/>
              <w:jc w:val="center"/>
              <w:rPr>
                <w:rFonts w:ascii="Times New Roman" w:hAnsi="Times New Roman" w:cs="Times New Roman"/>
                <w:sz w:val="24"/>
                <w:szCs w:val="24"/>
              </w:rPr>
            </w:pPr>
            <w:r w:rsidRPr="0088031F">
              <w:rPr>
                <w:rFonts w:ascii="Times New Roman" w:hAnsi="Times New Roman" w:cs="Times New Roman"/>
                <w:sz w:val="24"/>
                <w:szCs w:val="24"/>
              </w:rPr>
              <w:t>2</w:t>
            </w:r>
          </w:p>
        </w:tc>
        <w:tc>
          <w:tcPr>
            <w:tcW w:w="2157" w:type="dxa"/>
          </w:tcPr>
          <w:p w:rsidR="007664A0" w:rsidRPr="0088031F" w:rsidRDefault="007664A0" w:rsidP="007664A0">
            <w:pPr>
              <w:spacing w:after="0" w:line="240" w:lineRule="auto"/>
              <w:jc w:val="center"/>
              <w:rPr>
                <w:rFonts w:ascii="Times New Roman" w:hAnsi="Times New Roman" w:cs="Times New Roman"/>
                <w:sz w:val="24"/>
                <w:szCs w:val="24"/>
              </w:rPr>
            </w:pPr>
            <w:r w:rsidRPr="0088031F">
              <w:rPr>
                <w:rFonts w:ascii="Times New Roman" w:hAnsi="Times New Roman" w:cs="Times New Roman"/>
                <w:sz w:val="24"/>
                <w:szCs w:val="24"/>
              </w:rPr>
              <w:t>100 %</w:t>
            </w:r>
          </w:p>
        </w:tc>
        <w:tc>
          <w:tcPr>
            <w:tcW w:w="2268" w:type="dxa"/>
          </w:tcPr>
          <w:p w:rsidR="007664A0" w:rsidRPr="0088031F" w:rsidRDefault="007664A0" w:rsidP="007664A0">
            <w:pPr>
              <w:spacing w:after="0" w:line="240" w:lineRule="auto"/>
              <w:jc w:val="center"/>
              <w:rPr>
                <w:rFonts w:ascii="Times New Roman" w:hAnsi="Times New Roman" w:cs="Times New Roman"/>
                <w:sz w:val="24"/>
                <w:szCs w:val="24"/>
              </w:rPr>
            </w:pPr>
            <w:r w:rsidRPr="0088031F">
              <w:rPr>
                <w:rFonts w:ascii="Times New Roman" w:hAnsi="Times New Roman" w:cs="Times New Roman"/>
                <w:sz w:val="24"/>
                <w:szCs w:val="24"/>
              </w:rPr>
              <w:t>50 %</w:t>
            </w:r>
          </w:p>
        </w:tc>
      </w:tr>
      <w:tr w:rsidR="007664A0" w:rsidRPr="0088031F" w:rsidTr="007664A0">
        <w:tc>
          <w:tcPr>
            <w:tcW w:w="1673" w:type="dxa"/>
          </w:tcPr>
          <w:p w:rsidR="007664A0" w:rsidRPr="0088031F" w:rsidRDefault="007664A0" w:rsidP="007664A0">
            <w:pPr>
              <w:spacing w:after="0" w:line="240" w:lineRule="auto"/>
              <w:jc w:val="center"/>
              <w:rPr>
                <w:rFonts w:ascii="Times New Roman" w:hAnsi="Times New Roman" w:cs="Times New Roman"/>
                <w:sz w:val="24"/>
                <w:szCs w:val="24"/>
              </w:rPr>
            </w:pPr>
            <w:r w:rsidRPr="0088031F">
              <w:rPr>
                <w:rFonts w:ascii="Times New Roman" w:hAnsi="Times New Roman" w:cs="Times New Roman"/>
                <w:b/>
                <w:sz w:val="24"/>
                <w:szCs w:val="24"/>
              </w:rPr>
              <w:t>Физика</w:t>
            </w:r>
          </w:p>
        </w:tc>
        <w:tc>
          <w:tcPr>
            <w:tcW w:w="567" w:type="dxa"/>
          </w:tcPr>
          <w:p w:rsidR="007664A0" w:rsidRPr="0088031F" w:rsidRDefault="007664A0" w:rsidP="007664A0">
            <w:pPr>
              <w:spacing w:after="0" w:line="240" w:lineRule="auto"/>
              <w:jc w:val="center"/>
              <w:rPr>
                <w:rFonts w:ascii="Times New Roman" w:hAnsi="Times New Roman" w:cs="Times New Roman"/>
                <w:sz w:val="24"/>
                <w:szCs w:val="24"/>
              </w:rPr>
            </w:pPr>
            <w:r w:rsidRPr="0088031F">
              <w:rPr>
                <w:rFonts w:ascii="Times New Roman" w:hAnsi="Times New Roman" w:cs="Times New Roman"/>
                <w:sz w:val="24"/>
                <w:szCs w:val="24"/>
              </w:rPr>
              <w:t>0</w:t>
            </w:r>
          </w:p>
        </w:tc>
        <w:tc>
          <w:tcPr>
            <w:tcW w:w="567" w:type="dxa"/>
          </w:tcPr>
          <w:p w:rsidR="007664A0" w:rsidRPr="0088031F" w:rsidRDefault="007664A0" w:rsidP="007664A0">
            <w:pPr>
              <w:spacing w:after="0" w:line="240" w:lineRule="auto"/>
              <w:jc w:val="center"/>
              <w:rPr>
                <w:rFonts w:ascii="Times New Roman" w:hAnsi="Times New Roman" w:cs="Times New Roman"/>
                <w:sz w:val="24"/>
                <w:szCs w:val="24"/>
              </w:rPr>
            </w:pPr>
            <w:r w:rsidRPr="0088031F">
              <w:rPr>
                <w:rFonts w:ascii="Times New Roman" w:hAnsi="Times New Roman" w:cs="Times New Roman"/>
                <w:sz w:val="24"/>
                <w:szCs w:val="24"/>
              </w:rPr>
              <w:t>1</w:t>
            </w:r>
          </w:p>
        </w:tc>
        <w:tc>
          <w:tcPr>
            <w:tcW w:w="566" w:type="dxa"/>
          </w:tcPr>
          <w:p w:rsidR="007664A0" w:rsidRPr="0088031F" w:rsidRDefault="007664A0" w:rsidP="007664A0">
            <w:pPr>
              <w:spacing w:after="0" w:line="240" w:lineRule="auto"/>
              <w:jc w:val="center"/>
              <w:rPr>
                <w:rFonts w:ascii="Times New Roman" w:hAnsi="Times New Roman" w:cs="Times New Roman"/>
                <w:sz w:val="24"/>
                <w:szCs w:val="24"/>
              </w:rPr>
            </w:pPr>
            <w:r w:rsidRPr="0088031F">
              <w:rPr>
                <w:rFonts w:ascii="Times New Roman" w:hAnsi="Times New Roman" w:cs="Times New Roman"/>
                <w:sz w:val="24"/>
                <w:szCs w:val="24"/>
              </w:rPr>
              <w:t>1</w:t>
            </w:r>
          </w:p>
        </w:tc>
        <w:tc>
          <w:tcPr>
            <w:tcW w:w="574" w:type="dxa"/>
          </w:tcPr>
          <w:p w:rsidR="007664A0" w:rsidRPr="0088031F" w:rsidRDefault="007664A0" w:rsidP="007664A0">
            <w:pPr>
              <w:spacing w:after="0" w:line="240" w:lineRule="auto"/>
              <w:jc w:val="center"/>
              <w:rPr>
                <w:rFonts w:ascii="Times New Roman" w:hAnsi="Times New Roman" w:cs="Times New Roman"/>
                <w:sz w:val="24"/>
                <w:szCs w:val="24"/>
              </w:rPr>
            </w:pPr>
            <w:r w:rsidRPr="0088031F">
              <w:rPr>
                <w:rFonts w:ascii="Times New Roman" w:hAnsi="Times New Roman" w:cs="Times New Roman"/>
                <w:sz w:val="24"/>
                <w:szCs w:val="24"/>
              </w:rPr>
              <w:t>0</w:t>
            </w:r>
          </w:p>
        </w:tc>
        <w:tc>
          <w:tcPr>
            <w:tcW w:w="843" w:type="dxa"/>
          </w:tcPr>
          <w:p w:rsidR="007664A0" w:rsidRPr="0088031F" w:rsidRDefault="007664A0" w:rsidP="007664A0">
            <w:pPr>
              <w:spacing w:after="0" w:line="240" w:lineRule="auto"/>
              <w:jc w:val="center"/>
              <w:rPr>
                <w:rFonts w:ascii="Times New Roman" w:hAnsi="Times New Roman" w:cs="Times New Roman"/>
                <w:sz w:val="24"/>
                <w:szCs w:val="24"/>
              </w:rPr>
            </w:pPr>
            <w:r w:rsidRPr="0088031F">
              <w:rPr>
                <w:rFonts w:ascii="Times New Roman" w:hAnsi="Times New Roman" w:cs="Times New Roman"/>
                <w:sz w:val="24"/>
                <w:szCs w:val="24"/>
              </w:rPr>
              <w:t>2</w:t>
            </w:r>
          </w:p>
        </w:tc>
        <w:tc>
          <w:tcPr>
            <w:tcW w:w="2157" w:type="dxa"/>
          </w:tcPr>
          <w:p w:rsidR="007664A0" w:rsidRPr="0088031F" w:rsidRDefault="007664A0" w:rsidP="007664A0">
            <w:pPr>
              <w:spacing w:after="0" w:line="240" w:lineRule="auto"/>
              <w:jc w:val="center"/>
              <w:rPr>
                <w:rFonts w:ascii="Times New Roman" w:hAnsi="Times New Roman" w:cs="Times New Roman"/>
                <w:sz w:val="24"/>
                <w:szCs w:val="24"/>
              </w:rPr>
            </w:pPr>
            <w:r w:rsidRPr="0088031F">
              <w:rPr>
                <w:rFonts w:ascii="Times New Roman" w:hAnsi="Times New Roman" w:cs="Times New Roman"/>
                <w:sz w:val="24"/>
                <w:szCs w:val="24"/>
              </w:rPr>
              <w:t>100 %</w:t>
            </w:r>
          </w:p>
        </w:tc>
        <w:tc>
          <w:tcPr>
            <w:tcW w:w="2268" w:type="dxa"/>
          </w:tcPr>
          <w:p w:rsidR="007664A0" w:rsidRPr="0088031F" w:rsidRDefault="007664A0" w:rsidP="007664A0">
            <w:pPr>
              <w:spacing w:after="0" w:line="240" w:lineRule="auto"/>
              <w:jc w:val="center"/>
              <w:rPr>
                <w:rFonts w:ascii="Times New Roman" w:hAnsi="Times New Roman" w:cs="Times New Roman"/>
                <w:sz w:val="24"/>
                <w:szCs w:val="24"/>
              </w:rPr>
            </w:pPr>
            <w:r w:rsidRPr="0088031F">
              <w:rPr>
                <w:rFonts w:ascii="Times New Roman" w:hAnsi="Times New Roman" w:cs="Times New Roman"/>
                <w:sz w:val="24"/>
                <w:szCs w:val="24"/>
              </w:rPr>
              <w:t>50 %</w:t>
            </w:r>
          </w:p>
        </w:tc>
      </w:tr>
      <w:tr w:rsidR="007664A0" w:rsidRPr="0088031F" w:rsidTr="007664A0">
        <w:tc>
          <w:tcPr>
            <w:tcW w:w="1673" w:type="dxa"/>
          </w:tcPr>
          <w:p w:rsidR="007664A0" w:rsidRPr="0088031F" w:rsidRDefault="007664A0" w:rsidP="007664A0">
            <w:pPr>
              <w:spacing w:after="0" w:line="240" w:lineRule="auto"/>
              <w:jc w:val="center"/>
              <w:rPr>
                <w:rFonts w:ascii="Times New Roman" w:hAnsi="Times New Roman" w:cs="Times New Roman"/>
                <w:sz w:val="24"/>
                <w:szCs w:val="24"/>
              </w:rPr>
            </w:pPr>
            <w:r w:rsidRPr="0088031F">
              <w:rPr>
                <w:rFonts w:ascii="Times New Roman" w:hAnsi="Times New Roman" w:cs="Times New Roman"/>
                <w:b/>
                <w:sz w:val="24"/>
                <w:szCs w:val="24"/>
              </w:rPr>
              <w:t>Литература</w:t>
            </w:r>
          </w:p>
        </w:tc>
        <w:tc>
          <w:tcPr>
            <w:tcW w:w="567" w:type="dxa"/>
          </w:tcPr>
          <w:p w:rsidR="007664A0" w:rsidRPr="0088031F" w:rsidRDefault="007664A0" w:rsidP="007664A0">
            <w:pPr>
              <w:spacing w:after="0" w:line="240" w:lineRule="auto"/>
              <w:jc w:val="center"/>
              <w:rPr>
                <w:rFonts w:ascii="Times New Roman" w:hAnsi="Times New Roman" w:cs="Times New Roman"/>
                <w:sz w:val="24"/>
                <w:szCs w:val="24"/>
              </w:rPr>
            </w:pPr>
            <w:r w:rsidRPr="0088031F">
              <w:rPr>
                <w:rFonts w:ascii="Times New Roman" w:hAnsi="Times New Roman" w:cs="Times New Roman"/>
                <w:sz w:val="24"/>
                <w:szCs w:val="24"/>
              </w:rPr>
              <w:t>0</w:t>
            </w:r>
          </w:p>
        </w:tc>
        <w:tc>
          <w:tcPr>
            <w:tcW w:w="567" w:type="dxa"/>
          </w:tcPr>
          <w:p w:rsidR="007664A0" w:rsidRPr="0088031F" w:rsidRDefault="007664A0" w:rsidP="007664A0">
            <w:pPr>
              <w:spacing w:after="0" w:line="240" w:lineRule="auto"/>
              <w:jc w:val="center"/>
              <w:rPr>
                <w:rFonts w:ascii="Times New Roman" w:hAnsi="Times New Roman" w:cs="Times New Roman"/>
                <w:sz w:val="24"/>
                <w:szCs w:val="24"/>
              </w:rPr>
            </w:pPr>
            <w:r w:rsidRPr="0088031F">
              <w:rPr>
                <w:rFonts w:ascii="Times New Roman" w:hAnsi="Times New Roman" w:cs="Times New Roman"/>
                <w:sz w:val="24"/>
                <w:szCs w:val="24"/>
              </w:rPr>
              <w:t>0</w:t>
            </w:r>
          </w:p>
        </w:tc>
        <w:tc>
          <w:tcPr>
            <w:tcW w:w="566" w:type="dxa"/>
          </w:tcPr>
          <w:p w:rsidR="007664A0" w:rsidRPr="0088031F" w:rsidRDefault="007664A0" w:rsidP="007664A0">
            <w:pPr>
              <w:spacing w:after="0" w:line="240" w:lineRule="auto"/>
              <w:jc w:val="center"/>
              <w:rPr>
                <w:rFonts w:ascii="Times New Roman" w:hAnsi="Times New Roman" w:cs="Times New Roman"/>
                <w:sz w:val="24"/>
                <w:szCs w:val="24"/>
              </w:rPr>
            </w:pPr>
            <w:r w:rsidRPr="0088031F">
              <w:rPr>
                <w:rFonts w:ascii="Times New Roman" w:hAnsi="Times New Roman" w:cs="Times New Roman"/>
                <w:sz w:val="24"/>
                <w:szCs w:val="24"/>
              </w:rPr>
              <w:t>1</w:t>
            </w:r>
          </w:p>
        </w:tc>
        <w:tc>
          <w:tcPr>
            <w:tcW w:w="574" w:type="dxa"/>
          </w:tcPr>
          <w:p w:rsidR="007664A0" w:rsidRPr="0088031F" w:rsidRDefault="007664A0" w:rsidP="007664A0">
            <w:pPr>
              <w:spacing w:after="0" w:line="240" w:lineRule="auto"/>
              <w:jc w:val="center"/>
              <w:rPr>
                <w:rFonts w:ascii="Times New Roman" w:hAnsi="Times New Roman" w:cs="Times New Roman"/>
                <w:sz w:val="24"/>
                <w:szCs w:val="24"/>
              </w:rPr>
            </w:pPr>
            <w:r w:rsidRPr="0088031F">
              <w:rPr>
                <w:rFonts w:ascii="Times New Roman" w:hAnsi="Times New Roman" w:cs="Times New Roman"/>
                <w:sz w:val="24"/>
                <w:szCs w:val="24"/>
              </w:rPr>
              <w:t>0</w:t>
            </w:r>
          </w:p>
        </w:tc>
        <w:tc>
          <w:tcPr>
            <w:tcW w:w="843" w:type="dxa"/>
          </w:tcPr>
          <w:p w:rsidR="007664A0" w:rsidRPr="0088031F" w:rsidRDefault="007664A0" w:rsidP="007664A0">
            <w:pPr>
              <w:spacing w:after="0" w:line="240" w:lineRule="auto"/>
              <w:jc w:val="center"/>
              <w:rPr>
                <w:rFonts w:ascii="Times New Roman" w:hAnsi="Times New Roman" w:cs="Times New Roman"/>
                <w:sz w:val="24"/>
                <w:szCs w:val="24"/>
              </w:rPr>
            </w:pPr>
            <w:r w:rsidRPr="0088031F">
              <w:rPr>
                <w:rFonts w:ascii="Times New Roman" w:hAnsi="Times New Roman" w:cs="Times New Roman"/>
                <w:sz w:val="24"/>
                <w:szCs w:val="24"/>
              </w:rPr>
              <w:t>1</w:t>
            </w:r>
          </w:p>
        </w:tc>
        <w:tc>
          <w:tcPr>
            <w:tcW w:w="2157" w:type="dxa"/>
          </w:tcPr>
          <w:p w:rsidR="007664A0" w:rsidRPr="0088031F" w:rsidRDefault="007664A0" w:rsidP="007664A0">
            <w:pPr>
              <w:spacing w:after="0" w:line="240" w:lineRule="auto"/>
              <w:jc w:val="center"/>
              <w:rPr>
                <w:rFonts w:ascii="Times New Roman" w:hAnsi="Times New Roman" w:cs="Times New Roman"/>
                <w:sz w:val="24"/>
                <w:szCs w:val="24"/>
              </w:rPr>
            </w:pPr>
            <w:r w:rsidRPr="0088031F">
              <w:rPr>
                <w:rFonts w:ascii="Times New Roman" w:hAnsi="Times New Roman" w:cs="Times New Roman"/>
                <w:sz w:val="24"/>
                <w:szCs w:val="24"/>
              </w:rPr>
              <w:t>100 %</w:t>
            </w:r>
          </w:p>
        </w:tc>
        <w:tc>
          <w:tcPr>
            <w:tcW w:w="2268" w:type="dxa"/>
          </w:tcPr>
          <w:p w:rsidR="007664A0" w:rsidRPr="0088031F" w:rsidRDefault="007664A0" w:rsidP="007664A0">
            <w:pPr>
              <w:spacing w:after="0" w:line="240" w:lineRule="auto"/>
              <w:jc w:val="center"/>
              <w:rPr>
                <w:rFonts w:ascii="Times New Roman" w:hAnsi="Times New Roman" w:cs="Times New Roman"/>
                <w:sz w:val="24"/>
                <w:szCs w:val="24"/>
              </w:rPr>
            </w:pPr>
            <w:r w:rsidRPr="0088031F">
              <w:rPr>
                <w:rFonts w:ascii="Times New Roman" w:hAnsi="Times New Roman" w:cs="Times New Roman"/>
                <w:sz w:val="24"/>
                <w:szCs w:val="24"/>
              </w:rPr>
              <w:t>0 %</w:t>
            </w:r>
          </w:p>
        </w:tc>
      </w:tr>
      <w:tr w:rsidR="007664A0" w:rsidRPr="0088031F" w:rsidTr="007664A0">
        <w:tc>
          <w:tcPr>
            <w:tcW w:w="1673" w:type="dxa"/>
          </w:tcPr>
          <w:p w:rsidR="007664A0" w:rsidRPr="0088031F" w:rsidRDefault="007664A0" w:rsidP="007664A0">
            <w:pPr>
              <w:spacing w:after="0" w:line="240" w:lineRule="auto"/>
              <w:jc w:val="center"/>
              <w:rPr>
                <w:rFonts w:ascii="Times New Roman" w:hAnsi="Times New Roman" w:cs="Times New Roman"/>
                <w:b/>
                <w:sz w:val="24"/>
                <w:szCs w:val="24"/>
              </w:rPr>
            </w:pPr>
            <w:r w:rsidRPr="0088031F">
              <w:rPr>
                <w:rFonts w:ascii="Times New Roman" w:hAnsi="Times New Roman" w:cs="Times New Roman"/>
                <w:b/>
                <w:sz w:val="24"/>
                <w:szCs w:val="24"/>
              </w:rPr>
              <w:t>Биология</w:t>
            </w:r>
          </w:p>
        </w:tc>
        <w:tc>
          <w:tcPr>
            <w:tcW w:w="567" w:type="dxa"/>
          </w:tcPr>
          <w:p w:rsidR="007664A0" w:rsidRPr="0088031F" w:rsidRDefault="007664A0" w:rsidP="007664A0">
            <w:pPr>
              <w:spacing w:after="0" w:line="240" w:lineRule="auto"/>
              <w:jc w:val="center"/>
              <w:rPr>
                <w:rFonts w:ascii="Times New Roman" w:hAnsi="Times New Roman" w:cs="Times New Roman"/>
                <w:sz w:val="24"/>
                <w:szCs w:val="24"/>
              </w:rPr>
            </w:pPr>
            <w:r w:rsidRPr="0088031F">
              <w:rPr>
                <w:rFonts w:ascii="Times New Roman" w:hAnsi="Times New Roman" w:cs="Times New Roman"/>
                <w:sz w:val="24"/>
                <w:szCs w:val="24"/>
              </w:rPr>
              <w:t>0</w:t>
            </w:r>
          </w:p>
        </w:tc>
        <w:tc>
          <w:tcPr>
            <w:tcW w:w="567" w:type="dxa"/>
          </w:tcPr>
          <w:p w:rsidR="007664A0" w:rsidRPr="0088031F" w:rsidRDefault="007664A0" w:rsidP="007664A0">
            <w:pPr>
              <w:spacing w:after="0" w:line="240" w:lineRule="auto"/>
              <w:jc w:val="center"/>
              <w:rPr>
                <w:rFonts w:ascii="Times New Roman" w:hAnsi="Times New Roman" w:cs="Times New Roman"/>
                <w:sz w:val="24"/>
                <w:szCs w:val="24"/>
              </w:rPr>
            </w:pPr>
            <w:r w:rsidRPr="0088031F">
              <w:rPr>
                <w:rFonts w:ascii="Times New Roman" w:hAnsi="Times New Roman" w:cs="Times New Roman"/>
                <w:sz w:val="24"/>
                <w:szCs w:val="24"/>
              </w:rPr>
              <w:t>4</w:t>
            </w:r>
          </w:p>
        </w:tc>
        <w:tc>
          <w:tcPr>
            <w:tcW w:w="566" w:type="dxa"/>
          </w:tcPr>
          <w:p w:rsidR="007664A0" w:rsidRPr="0088031F" w:rsidRDefault="007664A0" w:rsidP="007664A0">
            <w:pPr>
              <w:spacing w:after="0" w:line="240" w:lineRule="auto"/>
              <w:jc w:val="center"/>
              <w:rPr>
                <w:rFonts w:ascii="Times New Roman" w:hAnsi="Times New Roman" w:cs="Times New Roman"/>
                <w:sz w:val="24"/>
                <w:szCs w:val="24"/>
              </w:rPr>
            </w:pPr>
            <w:r w:rsidRPr="0088031F">
              <w:rPr>
                <w:rFonts w:ascii="Times New Roman" w:hAnsi="Times New Roman" w:cs="Times New Roman"/>
                <w:sz w:val="24"/>
                <w:szCs w:val="24"/>
              </w:rPr>
              <w:t>15</w:t>
            </w:r>
          </w:p>
        </w:tc>
        <w:tc>
          <w:tcPr>
            <w:tcW w:w="574" w:type="dxa"/>
          </w:tcPr>
          <w:p w:rsidR="007664A0" w:rsidRPr="0088031F" w:rsidRDefault="007664A0" w:rsidP="007664A0">
            <w:pPr>
              <w:spacing w:after="0" w:line="240" w:lineRule="auto"/>
              <w:jc w:val="center"/>
              <w:rPr>
                <w:rFonts w:ascii="Times New Roman" w:hAnsi="Times New Roman" w:cs="Times New Roman"/>
                <w:sz w:val="24"/>
                <w:szCs w:val="24"/>
              </w:rPr>
            </w:pPr>
            <w:r w:rsidRPr="0088031F">
              <w:rPr>
                <w:rFonts w:ascii="Times New Roman" w:hAnsi="Times New Roman" w:cs="Times New Roman"/>
                <w:sz w:val="24"/>
                <w:szCs w:val="24"/>
              </w:rPr>
              <w:t xml:space="preserve">0 </w:t>
            </w:r>
          </w:p>
        </w:tc>
        <w:tc>
          <w:tcPr>
            <w:tcW w:w="843" w:type="dxa"/>
          </w:tcPr>
          <w:p w:rsidR="007664A0" w:rsidRPr="0088031F" w:rsidRDefault="007664A0" w:rsidP="007664A0">
            <w:pPr>
              <w:spacing w:after="0" w:line="240" w:lineRule="auto"/>
              <w:jc w:val="center"/>
              <w:rPr>
                <w:rFonts w:ascii="Times New Roman" w:hAnsi="Times New Roman" w:cs="Times New Roman"/>
                <w:sz w:val="24"/>
                <w:szCs w:val="24"/>
              </w:rPr>
            </w:pPr>
            <w:r w:rsidRPr="0088031F">
              <w:rPr>
                <w:rFonts w:ascii="Times New Roman" w:hAnsi="Times New Roman" w:cs="Times New Roman"/>
                <w:sz w:val="24"/>
                <w:szCs w:val="24"/>
              </w:rPr>
              <w:t>19</w:t>
            </w:r>
          </w:p>
        </w:tc>
        <w:tc>
          <w:tcPr>
            <w:tcW w:w="2157" w:type="dxa"/>
          </w:tcPr>
          <w:p w:rsidR="007664A0" w:rsidRPr="0088031F" w:rsidRDefault="007664A0" w:rsidP="007664A0">
            <w:pPr>
              <w:spacing w:after="0" w:line="240" w:lineRule="auto"/>
              <w:jc w:val="center"/>
              <w:rPr>
                <w:rFonts w:ascii="Times New Roman" w:hAnsi="Times New Roman" w:cs="Times New Roman"/>
                <w:sz w:val="24"/>
                <w:szCs w:val="24"/>
              </w:rPr>
            </w:pPr>
            <w:r w:rsidRPr="0088031F">
              <w:rPr>
                <w:rFonts w:ascii="Times New Roman" w:hAnsi="Times New Roman" w:cs="Times New Roman"/>
                <w:sz w:val="24"/>
                <w:szCs w:val="24"/>
              </w:rPr>
              <w:t>100 %</w:t>
            </w:r>
          </w:p>
        </w:tc>
        <w:tc>
          <w:tcPr>
            <w:tcW w:w="2268" w:type="dxa"/>
          </w:tcPr>
          <w:p w:rsidR="007664A0" w:rsidRPr="0088031F" w:rsidRDefault="007664A0" w:rsidP="007664A0">
            <w:pPr>
              <w:spacing w:after="0" w:line="240" w:lineRule="auto"/>
              <w:jc w:val="center"/>
              <w:rPr>
                <w:rFonts w:ascii="Times New Roman" w:hAnsi="Times New Roman" w:cs="Times New Roman"/>
                <w:sz w:val="24"/>
                <w:szCs w:val="24"/>
              </w:rPr>
            </w:pPr>
            <w:r w:rsidRPr="0088031F">
              <w:rPr>
                <w:rFonts w:ascii="Times New Roman" w:hAnsi="Times New Roman" w:cs="Times New Roman"/>
                <w:sz w:val="24"/>
                <w:szCs w:val="24"/>
              </w:rPr>
              <w:t>21 %</w:t>
            </w:r>
          </w:p>
        </w:tc>
      </w:tr>
      <w:tr w:rsidR="007664A0" w:rsidRPr="0088031F" w:rsidTr="007664A0">
        <w:tc>
          <w:tcPr>
            <w:tcW w:w="1673" w:type="dxa"/>
          </w:tcPr>
          <w:p w:rsidR="007664A0" w:rsidRPr="0088031F" w:rsidRDefault="007664A0" w:rsidP="007664A0">
            <w:pPr>
              <w:spacing w:after="0" w:line="240" w:lineRule="auto"/>
              <w:jc w:val="center"/>
              <w:rPr>
                <w:rFonts w:ascii="Times New Roman" w:hAnsi="Times New Roman" w:cs="Times New Roman"/>
                <w:b/>
                <w:sz w:val="24"/>
                <w:szCs w:val="24"/>
              </w:rPr>
            </w:pPr>
            <w:r w:rsidRPr="0088031F">
              <w:rPr>
                <w:rFonts w:ascii="Times New Roman" w:hAnsi="Times New Roman" w:cs="Times New Roman"/>
                <w:b/>
                <w:sz w:val="24"/>
                <w:szCs w:val="24"/>
              </w:rPr>
              <w:t xml:space="preserve">Химия </w:t>
            </w:r>
          </w:p>
        </w:tc>
        <w:tc>
          <w:tcPr>
            <w:tcW w:w="567" w:type="dxa"/>
          </w:tcPr>
          <w:p w:rsidR="007664A0" w:rsidRPr="0088031F" w:rsidRDefault="007664A0" w:rsidP="007664A0">
            <w:pPr>
              <w:spacing w:after="0" w:line="240" w:lineRule="auto"/>
              <w:jc w:val="center"/>
              <w:rPr>
                <w:rFonts w:ascii="Times New Roman" w:hAnsi="Times New Roman" w:cs="Times New Roman"/>
                <w:sz w:val="24"/>
                <w:szCs w:val="24"/>
              </w:rPr>
            </w:pPr>
            <w:r w:rsidRPr="0088031F">
              <w:rPr>
                <w:rFonts w:ascii="Times New Roman" w:hAnsi="Times New Roman" w:cs="Times New Roman"/>
                <w:sz w:val="24"/>
                <w:szCs w:val="24"/>
              </w:rPr>
              <w:t>0</w:t>
            </w:r>
          </w:p>
        </w:tc>
        <w:tc>
          <w:tcPr>
            <w:tcW w:w="567" w:type="dxa"/>
          </w:tcPr>
          <w:p w:rsidR="007664A0" w:rsidRPr="0088031F" w:rsidRDefault="007664A0" w:rsidP="007664A0">
            <w:pPr>
              <w:spacing w:after="0" w:line="240" w:lineRule="auto"/>
              <w:jc w:val="center"/>
              <w:rPr>
                <w:rFonts w:ascii="Times New Roman" w:hAnsi="Times New Roman" w:cs="Times New Roman"/>
                <w:sz w:val="24"/>
                <w:szCs w:val="24"/>
              </w:rPr>
            </w:pPr>
            <w:r w:rsidRPr="0088031F">
              <w:rPr>
                <w:rFonts w:ascii="Times New Roman" w:hAnsi="Times New Roman" w:cs="Times New Roman"/>
                <w:sz w:val="24"/>
                <w:szCs w:val="24"/>
              </w:rPr>
              <w:t>3</w:t>
            </w:r>
          </w:p>
        </w:tc>
        <w:tc>
          <w:tcPr>
            <w:tcW w:w="566" w:type="dxa"/>
          </w:tcPr>
          <w:p w:rsidR="007664A0" w:rsidRPr="0088031F" w:rsidRDefault="007664A0" w:rsidP="007664A0">
            <w:pPr>
              <w:spacing w:after="0" w:line="240" w:lineRule="auto"/>
              <w:jc w:val="center"/>
              <w:rPr>
                <w:rFonts w:ascii="Times New Roman" w:hAnsi="Times New Roman" w:cs="Times New Roman"/>
                <w:sz w:val="24"/>
                <w:szCs w:val="24"/>
              </w:rPr>
            </w:pPr>
            <w:r w:rsidRPr="0088031F">
              <w:rPr>
                <w:rFonts w:ascii="Times New Roman" w:hAnsi="Times New Roman" w:cs="Times New Roman"/>
                <w:sz w:val="24"/>
                <w:szCs w:val="24"/>
              </w:rPr>
              <w:t>3</w:t>
            </w:r>
          </w:p>
        </w:tc>
        <w:tc>
          <w:tcPr>
            <w:tcW w:w="574" w:type="dxa"/>
          </w:tcPr>
          <w:p w:rsidR="007664A0" w:rsidRPr="0088031F" w:rsidRDefault="007664A0" w:rsidP="007664A0">
            <w:pPr>
              <w:spacing w:after="0" w:line="240" w:lineRule="auto"/>
              <w:jc w:val="center"/>
              <w:rPr>
                <w:rFonts w:ascii="Times New Roman" w:hAnsi="Times New Roman" w:cs="Times New Roman"/>
                <w:sz w:val="24"/>
                <w:szCs w:val="24"/>
              </w:rPr>
            </w:pPr>
            <w:r w:rsidRPr="0088031F">
              <w:rPr>
                <w:rFonts w:ascii="Times New Roman" w:hAnsi="Times New Roman" w:cs="Times New Roman"/>
                <w:sz w:val="24"/>
                <w:szCs w:val="24"/>
              </w:rPr>
              <w:t>0</w:t>
            </w:r>
          </w:p>
        </w:tc>
        <w:tc>
          <w:tcPr>
            <w:tcW w:w="843" w:type="dxa"/>
          </w:tcPr>
          <w:p w:rsidR="007664A0" w:rsidRPr="0088031F" w:rsidRDefault="007664A0" w:rsidP="007664A0">
            <w:pPr>
              <w:spacing w:after="0" w:line="240" w:lineRule="auto"/>
              <w:jc w:val="center"/>
              <w:rPr>
                <w:rFonts w:ascii="Times New Roman" w:hAnsi="Times New Roman" w:cs="Times New Roman"/>
                <w:sz w:val="24"/>
                <w:szCs w:val="24"/>
              </w:rPr>
            </w:pPr>
            <w:r w:rsidRPr="0088031F">
              <w:rPr>
                <w:rFonts w:ascii="Times New Roman" w:hAnsi="Times New Roman" w:cs="Times New Roman"/>
                <w:sz w:val="24"/>
                <w:szCs w:val="24"/>
              </w:rPr>
              <w:t>6</w:t>
            </w:r>
          </w:p>
        </w:tc>
        <w:tc>
          <w:tcPr>
            <w:tcW w:w="2157" w:type="dxa"/>
          </w:tcPr>
          <w:p w:rsidR="007664A0" w:rsidRPr="0088031F" w:rsidRDefault="007664A0" w:rsidP="007664A0">
            <w:pPr>
              <w:spacing w:after="0" w:line="240" w:lineRule="auto"/>
              <w:jc w:val="center"/>
              <w:rPr>
                <w:rFonts w:ascii="Times New Roman" w:hAnsi="Times New Roman" w:cs="Times New Roman"/>
                <w:sz w:val="24"/>
                <w:szCs w:val="24"/>
              </w:rPr>
            </w:pPr>
            <w:r w:rsidRPr="0088031F">
              <w:rPr>
                <w:rFonts w:ascii="Times New Roman" w:hAnsi="Times New Roman" w:cs="Times New Roman"/>
                <w:sz w:val="24"/>
                <w:szCs w:val="24"/>
              </w:rPr>
              <w:t>100 %</w:t>
            </w:r>
          </w:p>
        </w:tc>
        <w:tc>
          <w:tcPr>
            <w:tcW w:w="2268" w:type="dxa"/>
          </w:tcPr>
          <w:p w:rsidR="007664A0" w:rsidRPr="0088031F" w:rsidRDefault="007664A0" w:rsidP="007664A0">
            <w:pPr>
              <w:spacing w:after="0" w:line="240" w:lineRule="auto"/>
              <w:jc w:val="center"/>
              <w:rPr>
                <w:rFonts w:ascii="Times New Roman" w:hAnsi="Times New Roman" w:cs="Times New Roman"/>
                <w:sz w:val="24"/>
                <w:szCs w:val="24"/>
              </w:rPr>
            </w:pPr>
            <w:r w:rsidRPr="0088031F">
              <w:rPr>
                <w:rFonts w:ascii="Times New Roman" w:hAnsi="Times New Roman" w:cs="Times New Roman"/>
                <w:sz w:val="24"/>
                <w:szCs w:val="24"/>
              </w:rPr>
              <w:t>50 %</w:t>
            </w:r>
          </w:p>
        </w:tc>
      </w:tr>
      <w:tr w:rsidR="007664A0" w:rsidRPr="0088031F" w:rsidTr="007664A0">
        <w:tc>
          <w:tcPr>
            <w:tcW w:w="1673" w:type="dxa"/>
          </w:tcPr>
          <w:p w:rsidR="007664A0" w:rsidRPr="0088031F" w:rsidRDefault="007664A0" w:rsidP="007664A0">
            <w:pPr>
              <w:spacing w:after="0" w:line="240" w:lineRule="auto"/>
              <w:jc w:val="center"/>
              <w:rPr>
                <w:rFonts w:ascii="Times New Roman" w:hAnsi="Times New Roman" w:cs="Times New Roman"/>
                <w:b/>
                <w:sz w:val="24"/>
                <w:szCs w:val="24"/>
              </w:rPr>
            </w:pPr>
            <w:r w:rsidRPr="0088031F">
              <w:rPr>
                <w:rFonts w:ascii="Times New Roman" w:hAnsi="Times New Roman" w:cs="Times New Roman"/>
                <w:b/>
                <w:sz w:val="24"/>
                <w:szCs w:val="24"/>
              </w:rPr>
              <w:t xml:space="preserve">Информатика </w:t>
            </w:r>
          </w:p>
        </w:tc>
        <w:tc>
          <w:tcPr>
            <w:tcW w:w="567" w:type="dxa"/>
          </w:tcPr>
          <w:p w:rsidR="007664A0" w:rsidRPr="0088031F" w:rsidRDefault="007664A0" w:rsidP="007664A0">
            <w:pPr>
              <w:spacing w:after="0" w:line="240" w:lineRule="auto"/>
              <w:jc w:val="center"/>
              <w:rPr>
                <w:rFonts w:ascii="Times New Roman" w:hAnsi="Times New Roman" w:cs="Times New Roman"/>
                <w:sz w:val="24"/>
                <w:szCs w:val="24"/>
              </w:rPr>
            </w:pPr>
            <w:r w:rsidRPr="0088031F">
              <w:rPr>
                <w:rFonts w:ascii="Times New Roman" w:hAnsi="Times New Roman" w:cs="Times New Roman"/>
                <w:sz w:val="24"/>
                <w:szCs w:val="24"/>
              </w:rPr>
              <w:t>0</w:t>
            </w:r>
          </w:p>
        </w:tc>
        <w:tc>
          <w:tcPr>
            <w:tcW w:w="567" w:type="dxa"/>
          </w:tcPr>
          <w:p w:rsidR="007664A0" w:rsidRPr="0088031F" w:rsidRDefault="007664A0" w:rsidP="007664A0">
            <w:pPr>
              <w:spacing w:after="0" w:line="240" w:lineRule="auto"/>
              <w:jc w:val="center"/>
              <w:rPr>
                <w:rFonts w:ascii="Times New Roman" w:hAnsi="Times New Roman" w:cs="Times New Roman"/>
                <w:sz w:val="24"/>
                <w:szCs w:val="24"/>
              </w:rPr>
            </w:pPr>
            <w:r w:rsidRPr="0088031F">
              <w:rPr>
                <w:rFonts w:ascii="Times New Roman" w:hAnsi="Times New Roman" w:cs="Times New Roman"/>
                <w:sz w:val="24"/>
                <w:szCs w:val="24"/>
              </w:rPr>
              <w:t>2</w:t>
            </w:r>
          </w:p>
        </w:tc>
        <w:tc>
          <w:tcPr>
            <w:tcW w:w="566" w:type="dxa"/>
          </w:tcPr>
          <w:p w:rsidR="007664A0" w:rsidRPr="0088031F" w:rsidRDefault="007664A0" w:rsidP="007664A0">
            <w:pPr>
              <w:spacing w:after="0" w:line="240" w:lineRule="auto"/>
              <w:jc w:val="center"/>
              <w:rPr>
                <w:rFonts w:ascii="Times New Roman" w:hAnsi="Times New Roman" w:cs="Times New Roman"/>
                <w:sz w:val="24"/>
                <w:szCs w:val="24"/>
              </w:rPr>
            </w:pPr>
            <w:r w:rsidRPr="0088031F">
              <w:rPr>
                <w:rFonts w:ascii="Times New Roman" w:hAnsi="Times New Roman" w:cs="Times New Roman"/>
                <w:sz w:val="24"/>
                <w:szCs w:val="24"/>
              </w:rPr>
              <w:t>3</w:t>
            </w:r>
          </w:p>
        </w:tc>
        <w:tc>
          <w:tcPr>
            <w:tcW w:w="574" w:type="dxa"/>
          </w:tcPr>
          <w:p w:rsidR="007664A0" w:rsidRPr="0088031F" w:rsidRDefault="007664A0" w:rsidP="007664A0">
            <w:pPr>
              <w:spacing w:after="0" w:line="240" w:lineRule="auto"/>
              <w:jc w:val="center"/>
              <w:rPr>
                <w:rFonts w:ascii="Times New Roman" w:hAnsi="Times New Roman" w:cs="Times New Roman"/>
                <w:sz w:val="24"/>
                <w:szCs w:val="24"/>
              </w:rPr>
            </w:pPr>
            <w:r w:rsidRPr="0088031F">
              <w:rPr>
                <w:rFonts w:ascii="Times New Roman" w:hAnsi="Times New Roman" w:cs="Times New Roman"/>
                <w:sz w:val="24"/>
                <w:szCs w:val="24"/>
              </w:rPr>
              <w:t>0</w:t>
            </w:r>
          </w:p>
        </w:tc>
        <w:tc>
          <w:tcPr>
            <w:tcW w:w="843" w:type="dxa"/>
          </w:tcPr>
          <w:p w:rsidR="007664A0" w:rsidRPr="0088031F" w:rsidRDefault="007664A0" w:rsidP="007664A0">
            <w:pPr>
              <w:spacing w:after="0" w:line="240" w:lineRule="auto"/>
              <w:jc w:val="center"/>
              <w:rPr>
                <w:rFonts w:ascii="Times New Roman" w:hAnsi="Times New Roman" w:cs="Times New Roman"/>
                <w:sz w:val="24"/>
                <w:szCs w:val="24"/>
              </w:rPr>
            </w:pPr>
            <w:r w:rsidRPr="0088031F">
              <w:rPr>
                <w:rFonts w:ascii="Times New Roman" w:hAnsi="Times New Roman" w:cs="Times New Roman"/>
                <w:sz w:val="24"/>
                <w:szCs w:val="24"/>
              </w:rPr>
              <w:t>5</w:t>
            </w:r>
          </w:p>
        </w:tc>
        <w:tc>
          <w:tcPr>
            <w:tcW w:w="2157" w:type="dxa"/>
          </w:tcPr>
          <w:p w:rsidR="007664A0" w:rsidRPr="0088031F" w:rsidRDefault="007664A0" w:rsidP="007664A0">
            <w:pPr>
              <w:spacing w:after="0" w:line="240" w:lineRule="auto"/>
              <w:jc w:val="center"/>
              <w:rPr>
                <w:rFonts w:ascii="Times New Roman" w:hAnsi="Times New Roman" w:cs="Times New Roman"/>
                <w:sz w:val="24"/>
                <w:szCs w:val="24"/>
              </w:rPr>
            </w:pPr>
            <w:r w:rsidRPr="0088031F">
              <w:rPr>
                <w:rFonts w:ascii="Times New Roman" w:hAnsi="Times New Roman" w:cs="Times New Roman"/>
                <w:sz w:val="24"/>
                <w:szCs w:val="24"/>
              </w:rPr>
              <w:t>100 %</w:t>
            </w:r>
          </w:p>
        </w:tc>
        <w:tc>
          <w:tcPr>
            <w:tcW w:w="2268" w:type="dxa"/>
          </w:tcPr>
          <w:p w:rsidR="007664A0" w:rsidRPr="0088031F" w:rsidRDefault="007664A0" w:rsidP="007664A0">
            <w:pPr>
              <w:spacing w:after="0" w:line="240" w:lineRule="auto"/>
              <w:jc w:val="center"/>
              <w:rPr>
                <w:rFonts w:ascii="Times New Roman" w:hAnsi="Times New Roman" w:cs="Times New Roman"/>
                <w:sz w:val="24"/>
                <w:szCs w:val="24"/>
              </w:rPr>
            </w:pPr>
            <w:r w:rsidRPr="0088031F">
              <w:rPr>
                <w:rFonts w:ascii="Times New Roman" w:hAnsi="Times New Roman" w:cs="Times New Roman"/>
                <w:sz w:val="24"/>
                <w:szCs w:val="24"/>
              </w:rPr>
              <w:t>40 %</w:t>
            </w:r>
          </w:p>
        </w:tc>
      </w:tr>
      <w:tr w:rsidR="007664A0" w:rsidRPr="0088031F" w:rsidTr="007664A0">
        <w:tc>
          <w:tcPr>
            <w:tcW w:w="1673" w:type="dxa"/>
          </w:tcPr>
          <w:p w:rsidR="007664A0" w:rsidRPr="0088031F" w:rsidRDefault="007664A0" w:rsidP="007664A0">
            <w:pPr>
              <w:spacing w:after="0" w:line="240" w:lineRule="auto"/>
              <w:jc w:val="center"/>
              <w:rPr>
                <w:rFonts w:ascii="Times New Roman" w:hAnsi="Times New Roman" w:cs="Times New Roman"/>
                <w:b/>
                <w:sz w:val="24"/>
                <w:szCs w:val="24"/>
              </w:rPr>
            </w:pPr>
            <w:r w:rsidRPr="0088031F">
              <w:rPr>
                <w:rFonts w:ascii="Times New Roman" w:hAnsi="Times New Roman" w:cs="Times New Roman"/>
                <w:b/>
                <w:sz w:val="24"/>
                <w:szCs w:val="24"/>
              </w:rPr>
              <w:t>Английский язык</w:t>
            </w:r>
          </w:p>
        </w:tc>
        <w:tc>
          <w:tcPr>
            <w:tcW w:w="567" w:type="dxa"/>
          </w:tcPr>
          <w:p w:rsidR="007664A0" w:rsidRPr="0088031F" w:rsidRDefault="007664A0" w:rsidP="007664A0">
            <w:pPr>
              <w:spacing w:after="0" w:line="240" w:lineRule="auto"/>
              <w:jc w:val="center"/>
              <w:rPr>
                <w:rFonts w:ascii="Times New Roman" w:hAnsi="Times New Roman" w:cs="Times New Roman"/>
                <w:sz w:val="24"/>
                <w:szCs w:val="24"/>
              </w:rPr>
            </w:pPr>
            <w:r w:rsidRPr="0088031F">
              <w:rPr>
                <w:rFonts w:ascii="Times New Roman" w:hAnsi="Times New Roman" w:cs="Times New Roman"/>
                <w:sz w:val="24"/>
                <w:szCs w:val="24"/>
              </w:rPr>
              <w:t>0</w:t>
            </w:r>
          </w:p>
        </w:tc>
        <w:tc>
          <w:tcPr>
            <w:tcW w:w="567" w:type="dxa"/>
          </w:tcPr>
          <w:p w:rsidR="007664A0" w:rsidRPr="0088031F" w:rsidRDefault="007664A0" w:rsidP="007664A0">
            <w:pPr>
              <w:spacing w:after="0" w:line="240" w:lineRule="auto"/>
              <w:jc w:val="center"/>
              <w:rPr>
                <w:rFonts w:ascii="Times New Roman" w:hAnsi="Times New Roman" w:cs="Times New Roman"/>
                <w:sz w:val="24"/>
                <w:szCs w:val="24"/>
              </w:rPr>
            </w:pPr>
            <w:r w:rsidRPr="0088031F">
              <w:rPr>
                <w:rFonts w:ascii="Times New Roman" w:hAnsi="Times New Roman" w:cs="Times New Roman"/>
                <w:sz w:val="24"/>
                <w:szCs w:val="24"/>
              </w:rPr>
              <w:t>0</w:t>
            </w:r>
          </w:p>
        </w:tc>
        <w:tc>
          <w:tcPr>
            <w:tcW w:w="566" w:type="dxa"/>
          </w:tcPr>
          <w:p w:rsidR="007664A0" w:rsidRPr="0088031F" w:rsidRDefault="007664A0" w:rsidP="007664A0">
            <w:pPr>
              <w:spacing w:after="0" w:line="240" w:lineRule="auto"/>
              <w:jc w:val="center"/>
              <w:rPr>
                <w:rFonts w:ascii="Times New Roman" w:hAnsi="Times New Roman" w:cs="Times New Roman"/>
                <w:sz w:val="24"/>
                <w:szCs w:val="24"/>
              </w:rPr>
            </w:pPr>
            <w:r w:rsidRPr="0088031F">
              <w:rPr>
                <w:rFonts w:ascii="Times New Roman" w:hAnsi="Times New Roman" w:cs="Times New Roman"/>
                <w:sz w:val="24"/>
                <w:szCs w:val="24"/>
              </w:rPr>
              <w:t>1</w:t>
            </w:r>
          </w:p>
        </w:tc>
        <w:tc>
          <w:tcPr>
            <w:tcW w:w="574" w:type="dxa"/>
          </w:tcPr>
          <w:p w:rsidR="007664A0" w:rsidRPr="0088031F" w:rsidRDefault="007664A0" w:rsidP="007664A0">
            <w:pPr>
              <w:spacing w:after="0" w:line="240" w:lineRule="auto"/>
              <w:jc w:val="center"/>
              <w:rPr>
                <w:rFonts w:ascii="Times New Roman" w:hAnsi="Times New Roman" w:cs="Times New Roman"/>
                <w:sz w:val="24"/>
                <w:szCs w:val="24"/>
              </w:rPr>
            </w:pPr>
            <w:r w:rsidRPr="0088031F">
              <w:rPr>
                <w:rFonts w:ascii="Times New Roman" w:hAnsi="Times New Roman" w:cs="Times New Roman"/>
                <w:sz w:val="24"/>
                <w:szCs w:val="24"/>
              </w:rPr>
              <w:t>0</w:t>
            </w:r>
          </w:p>
        </w:tc>
        <w:tc>
          <w:tcPr>
            <w:tcW w:w="843" w:type="dxa"/>
          </w:tcPr>
          <w:p w:rsidR="007664A0" w:rsidRPr="0088031F" w:rsidRDefault="007664A0" w:rsidP="007664A0">
            <w:pPr>
              <w:spacing w:after="0" w:line="240" w:lineRule="auto"/>
              <w:jc w:val="center"/>
              <w:rPr>
                <w:rFonts w:ascii="Times New Roman" w:hAnsi="Times New Roman" w:cs="Times New Roman"/>
                <w:sz w:val="24"/>
                <w:szCs w:val="24"/>
              </w:rPr>
            </w:pPr>
            <w:r w:rsidRPr="0088031F">
              <w:rPr>
                <w:rFonts w:ascii="Times New Roman" w:hAnsi="Times New Roman" w:cs="Times New Roman"/>
                <w:sz w:val="24"/>
                <w:szCs w:val="24"/>
              </w:rPr>
              <w:t>1</w:t>
            </w:r>
          </w:p>
        </w:tc>
        <w:tc>
          <w:tcPr>
            <w:tcW w:w="2157" w:type="dxa"/>
          </w:tcPr>
          <w:p w:rsidR="007664A0" w:rsidRPr="0088031F" w:rsidRDefault="007664A0" w:rsidP="007664A0">
            <w:pPr>
              <w:spacing w:after="0" w:line="240" w:lineRule="auto"/>
              <w:jc w:val="center"/>
              <w:rPr>
                <w:rFonts w:ascii="Times New Roman" w:hAnsi="Times New Roman" w:cs="Times New Roman"/>
                <w:sz w:val="24"/>
                <w:szCs w:val="24"/>
              </w:rPr>
            </w:pPr>
            <w:r w:rsidRPr="0088031F">
              <w:rPr>
                <w:rFonts w:ascii="Times New Roman" w:hAnsi="Times New Roman" w:cs="Times New Roman"/>
                <w:sz w:val="24"/>
                <w:szCs w:val="24"/>
              </w:rPr>
              <w:t>100 %</w:t>
            </w:r>
          </w:p>
        </w:tc>
        <w:tc>
          <w:tcPr>
            <w:tcW w:w="2268" w:type="dxa"/>
          </w:tcPr>
          <w:p w:rsidR="007664A0" w:rsidRPr="0088031F" w:rsidRDefault="007664A0" w:rsidP="007664A0">
            <w:pPr>
              <w:spacing w:after="0" w:line="240" w:lineRule="auto"/>
              <w:jc w:val="center"/>
              <w:rPr>
                <w:rFonts w:ascii="Times New Roman" w:hAnsi="Times New Roman" w:cs="Times New Roman"/>
                <w:sz w:val="24"/>
                <w:szCs w:val="24"/>
              </w:rPr>
            </w:pPr>
            <w:r w:rsidRPr="0088031F">
              <w:rPr>
                <w:rFonts w:ascii="Times New Roman" w:hAnsi="Times New Roman" w:cs="Times New Roman"/>
                <w:sz w:val="24"/>
                <w:szCs w:val="24"/>
              </w:rPr>
              <w:t>0 %</w:t>
            </w:r>
          </w:p>
        </w:tc>
      </w:tr>
    </w:tbl>
    <w:p w:rsidR="0088031F" w:rsidRPr="0088031F" w:rsidRDefault="0088031F" w:rsidP="0088031F">
      <w:pPr>
        <w:spacing w:after="0" w:line="240" w:lineRule="auto"/>
        <w:jc w:val="center"/>
        <w:rPr>
          <w:rFonts w:ascii="Times New Roman" w:hAnsi="Times New Roman" w:cs="Times New Roman"/>
          <w:b/>
          <w:bCs/>
          <w:sz w:val="24"/>
          <w:szCs w:val="24"/>
        </w:rPr>
      </w:pPr>
      <w:r w:rsidRPr="0088031F">
        <w:rPr>
          <w:rFonts w:ascii="Times New Roman" w:hAnsi="Times New Roman" w:cs="Times New Roman"/>
          <w:b/>
          <w:bCs/>
          <w:sz w:val="24"/>
          <w:szCs w:val="24"/>
        </w:rPr>
        <w:t>Результаты государственной итоговой аттестации обучающихся, освоивших основные образовательные программы среднего общего образования в 2025 г.</w:t>
      </w:r>
    </w:p>
    <w:p w:rsidR="0088031F" w:rsidRPr="0088031F" w:rsidRDefault="0088031F" w:rsidP="0088031F">
      <w:pPr>
        <w:shd w:val="clear" w:color="auto" w:fill="FFFFFF"/>
        <w:spacing w:after="0" w:line="240" w:lineRule="auto"/>
        <w:ind w:firstLine="284"/>
        <w:jc w:val="both"/>
        <w:rPr>
          <w:rFonts w:ascii="Times New Roman" w:hAnsi="Times New Roman" w:cs="Times New Roman"/>
          <w:sz w:val="24"/>
          <w:szCs w:val="24"/>
        </w:rPr>
      </w:pPr>
      <w:r w:rsidRPr="0088031F">
        <w:rPr>
          <w:rFonts w:ascii="Times New Roman" w:hAnsi="Times New Roman" w:cs="Times New Roman"/>
          <w:sz w:val="24"/>
          <w:szCs w:val="24"/>
        </w:rPr>
        <w:t xml:space="preserve">На момент окончания </w:t>
      </w:r>
      <w:r w:rsidRPr="0088031F">
        <w:rPr>
          <w:rFonts w:ascii="Times New Roman" w:hAnsi="Times New Roman" w:cs="Times New Roman"/>
          <w:spacing w:val="-1"/>
          <w:sz w:val="24"/>
          <w:szCs w:val="24"/>
        </w:rPr>
        <w:t xml:space="preserve">учебного года в 11-ом классе насчитывалось 8 учеников, к государственной </w:t>
      </w:r>
      <w:r w:rsidRPr="0088031F">
        <w:rPr>
          <w:rFonts w:ascii="Times New Roman" w:hAnsi="Times New Roman" w:cs="Times New Roman"/>
          <w:sz w:val="24"/>
          <w:szCs w:val="24"/>
        </w:rPr>
        <w:t>итоговой аттестации были допущены все обучающиеся (100%):</w:t>
      </w:r>
    </w:p>
    <w:p w:rsidR="0088031F" w:rsidRPr="0088031F" w:rsidRDefault="0088031F" w:rsidP="0088031F">
      <w:pPr>
        <w:shd w:val="clear" w:color="auto" w:fill="FFFFFF"/>
        <w:spacing w:after="0" w:line="240" w:lineRule="auto"/>
        <w:jc w:val="both"/>
        <w:rPr>
          <w:rFonts w:ascii="Times New Roman" w:hAnsi="Times New Roman" w:cs="Times New Roman"/>
          <w:spacing w:val="-1"/>
          <w:sz w:val="24"/>
          <w:szCs w:val="24"/>
        </w:rPr>
      </w:pPr>
      <w:r w:rsidRPr="0088031F">
        <w:rPr>
          <w:rFonts w:ascii="Times New Roman" w:hAnsi="Times New Roman" w:cs="Times New Roman"/>
          <w:spacing w:val="-1"/>
          <w:sz w:val="24"/>
          <w:szCs w:val="24"/>
        </w:rPr>
        <w:t>- 8 учащихся проходили ГИА в форме ЕГЭ</w:t>
      </w:r>
    </w:p>
    <w:p w:rsidR="0088031F" w:rsidRPr="00D955A6" w:rsidRDefault="0088031F" w:rsidP="0088031F">
      <w:pPr>
        <w:jc w:val="center"/>
        <w:rPr>
          <w:b/>
          <w:bCs/>
          <w:color w:val="FF0000"/>
        </w:rPr>
      </w:pPr>
    </w:p>
    <w:tbl>
      <w:tblPr>
        <w:tblStyle w:val="a8"/>
        <w:tblW w:w="10225" w:type="dxa"/>
        <w:tblInd w:w="-478" w:type="dxa"/>
        <w:tblLayout w:type="fixed"/>
        <w:tblLook w:val="04A0" w:firstRow="1" w:lastRow="0" w:firstColumn="1" w:lastColumn="0" w:noHBand="0" w:noVBand="1"/>
      </w:tblPr>
      <w:tblGrid>
        <w:gridCol w:w="1720"/>
        <w:gridCol w:w="1276"/>
        <w:gridCol w:w="1701"/>
        <w:gridCol w:w="2126"/>
        <w:gridCol w:w="1276"/>
        <w:gridCol w:w="2126"/>
      </w:tblGrid>
      <w:tr w:rsidR="0088031F" w:rsidRPr="0088031F" w:rsidTr="0088031F">
        <w:tc>
          <w:tcPr>
            <w:tcW w:w="1720" w:type="dxa"/>
          </w:tcPr>
          <w:p w:rsidR="0088031F" w:rsidRPr="0088031F" w:rsidRDefault="0088031F" w:rsidP="0088031F">
            <w:pPr>
              <w:spacing w:after="0" w:line="240" w:lineRule="auto"/>
              <w:jc w:val="center"/>
              <w:rPr>
                <w:rFonts w:ascii="Times New Roman" w:hAnsi="Times New Roman" w:cs="Times New Roman"/>
                <w:b/>
                <w:sz w:val="24"/>
                <w:szCs w:val="24"/>
              </w:rPr>
            </w:pPr>
            <w:r w:rsidRPr="0088031F">
              <w:rPr>
                <w:rFonts w:ascii="Times New Roman" w:hAnsi="Times New Roman" w:cs="Times New Roman"/>
                <w:b/>
                <w:sz w:val="24"/>
                <w:szCs w:val="24"/>
              </w:rPr>
              <w:t>Отметка</w:t>
            </w:r>
          </w:p>
        </w:tc>
        <w:tc>
          <w:tcPr>
            <w:tcW w:w="1276" w:type="dxa"/>
          </w:tcPr>
          <w:p w:rsidR="0088031F" w:rsidRPr="0088031F" w:rsidRDefault="0088031F" w:rsidP="0088031F">
            <w:pPr>
              <w:spacing w:after="0" w:line="240" w:lineRule="auto"/>
              <w:jc w:val="center"/>
              <w:rPr>
                <w:rFonts w:ascii="Times New Roman" w:hAnsi="Times New Roman" w:cs="Times New Roman"/>
                <w:b/>
                <w:sz w:val="24"/>
                <w:szCs w:val="24"/>
              </w:rPr>
            </w:pPr>
            <w:proofErr w:type="spellStart"/>
            <w:r w:rsidRPr="0088031F">
              <w:rPr>
                <w:rFonts w:ascii="Times New Roman" w:hAnsi="Times New Roman" w:cs="Times New Roman"/>
                <w:b/>
                <w:sz w:val="24"/>
                <w:szCs w:val="24"/>
              </w:rPr>
              <w:t>Миним</w:t>
            </w:r>
            <w:proofErr w:type="spellEnd"/>
            <w:r w:rsidRPr="0088031F">
              <w:rPr>
                <w:rFonts w:ascii="Times New Roman" w:hAnsi="Times New Roman" w:cs="Times New Roman"/>
                <w:b/>
                <w:sz w:val="24"/>
                <w:szCs w:val="24"/>
              </w:rPr>
              <w:t>.</w:t>
            </w:r>
          </w:p>
          <w:p w:rsidR="0088031F" w:rsidRPr="0088031F" w:rsidRDefault="0088031F" w:rsidP="0088031F">
            <w:pPr>
              <w:spacing w:after="0" w:line="240" w:lineRule="auto"/>
              <w:jc w:val="center"/>
              <w:rPr>
                <w:rFonts w:ascii="Times New Roman" w:hAnsi="Times New Roman" w:cs="Times New Roman"/>
                <w:b/>
                <w:sz w:val="24"/>
                <w:szCs w:val="24"/>
              </w:rPr>
            </w:pPr>
            <w:r w:rsidRPr="0088031F">
              <w:rPr>
                <w:rFonts w:ascii="Times New Roman" w:hAnsi="Times New Roman" w:cs="Times New Roman"/>
                <w:b/>
                <w:sz w:val="24"/>
                <w:szCs w:val="24"/>
              </w:rPr>
              <w:t>балл</w:t>
            </w:r>
          </w:p>
        </w:tc>
        <w:tc>
          <w:tcPr>
            <w:tcW w:w="1701" w:type="dxa"/>
          </w:tcPr>
          <w:p w:rsidR="0088031F" w:rsidRPr="0088031F" w:rsidRDefault="0088031F" w:rsidP="0088031F">
            <w:pPr>
              <w:spacing w:after="0" w:line="240" w:lineRule="auto"/>
              <w:jc w:val="center"/>
              <w:rPr>
                <w:rFonts w:ascii="Times New Roman" w:hAnsi="Times New Roman" w:cs="Times New Roman"/>
                <w:b/>
                <w:sz w:val="24"/>
                <w:szCs w:val="24"/>
              </w:rPr>
            </w:pPr>
            <w:r w:rsidRPr="0088031F">
              <w:rPr>
                <w:rFonts w:ascii="Times New Roman" w:hAnsi="Times New Roman" w:cs="Times New Roman"/>
                <w:b/>
                <w:sz w:val="24"/>
                <w:szCs w:val="24"/>
              </w:rPr>
              <w:t>Максим.</w:t>
            </w:r>
          </w:p>
          <w:p w:rsidR="0088031F" w:rsidRPr="0088031F" w:rsidRDefault="0088031F" w:rsidP="0088031F">
            <w:pPr>
              <w:spacing w:after="0" w:line="240" w:lineRule="auto"/>
              <w:jc w:val="center"/>
              <w:rPr>
                <w:rFonts w:ascii="Times New Roman" w:hAnsi="Times New Roman" w:cs="Times New Roman"/>
                <w:b/>
                <w:sz w:val="24"/>
                <w:szCs w:val="24"/>
              </w:rPr>
            </w:pPr>
            <w:r w:rsidRPr="0088031F">
              <w:rPr>
                <w:rFonts w:ascii="Times New Roman" w:hAnsi="Times New Roman" w:cs="Times New Roman"/>
                <w:b/>
                <w:sz w:val="24"/>
                <w:szCs w:val="24"/>
              </w:rPr>
              <w:t>балл</w:t>
            </w:r>
          </w:p>
        </w:tc>
        <w:tc>
          <w:tcPr>
            <w:tcW w:w="2126" w:type="dxa"/>
          </w:tcPr>
          <w:p w:rsidR="0088031F" w:rsidRPr="0088031F" w:rsidRDefault="0088031F" w:rsidP="0088031F">
            <w:pPr>
              <w:spacing w:after="0" w:line="240" w:lineRule="auto"/>
              <w:jc w:val="center"/>
              <w:rPr>
                <w:rFonts w:ascii="Times New Roman" w:hAnsi="Times New Roman" w:cs="Times New Roman"/>
                <w:b/>
                <w:sz w:val="24"/>
                <w:szCs w:val="24"/>
              </w:rPr>
            </w:pPr>
            <w:r w:rsidRPr="0088031F">
              <w:rPr>
                <w:rFonts w:ascii="Times New Roman" w:hAnsi="Times New Roman" w:cs="Times New Roman"/>
                <w:b/>
                <w:sz w:val="24"/>
                <w:szCs w:val="24"/>
                <w:lang w:eastAsia="ru-RU"/>
              </w:rPr>
              <w:t>Минимальная граница</w:t>
            </w:r>
          </w:p>
        </w:tc>
        <w:tc>
          <w:tcPr>
            <w:tcW w:w="1276" w:type="dxa"/>
          </w:tcPr>
          <w:p w:rsidR="0088031F" w:rsidRPr="0088031F" w:rsidRDefault="0088031F" w:rsidP="0088031F">
            <w:pPr>
              <w:spacing w:after="0" w:line="240" w:lineRule="auto"/>
              <w:jc w:val="center"/>
              <w:rPr>
                <w:rFonts w:ascii="Times New Roman" w:hAnsi="Times New Roman" w:cs="Times New Roman"/>
                <w:b/>
                <w:sz w:val="24"/>
                <w:szCs w:val="24"/>
              </w:rPr>
            </w:pPr>
            <w:r w:rsidRPr="0088031F">
              <w:rPr>
                <w:rFonts w:ascii="Times New Roman" w:hAnsi="Times New Roman" w:cs="Times New Roman"/>
                <w:b/>
                <w:sz w:val="24"/>
                <w:szCs w:val="24"/>
              </w:rPr>
              <w:t>Всего</w:t>
            </w:r>
          </w:p>
        </w:tc>
        <w:tc>
          <w:tcPr>
            <w:tcW w:w="2126" w:type="dxa"/>
          </w:tcPr>
          <w:p w:rsidR="0088031F" w:rsidRPr="0088031F" w:rsidRDefault="0088031F" w:rsidP="0088031F">
            <w:pPr>
              <w:spacing w:after="0" w:line="240" w:lineRule="auto"/>
              <w:jc w:val="center"/>
              <w:rPr>
                <w:rFonts w:ascii="Times New Roman" w:hAnsi="Times New Roman" w:cs="Times New Roman"/>
                <w:b/>
                <w:sz w:val="24"/>
                <w:szCs w:val="24"/>
              </w:rPr>
            </w:pPr>
            <w:r w:rsidRPr="0088031F">
              <w:rPr>
                <w:rFonts w:ascii="Times New Roman" w:hAnsi="Times New Roman" w:cs="Times New Roman"/>
                <w:b/>
                <w:sz w:val="24"/>
                <w:szCs w:val="24"/>
              </w:rPr>
              <w:t xml:space="preserve">% успеваемости </w:t>
            </w:r>
          </w:p>
        </w:tc>
      </w:tr>
      <w:tr w:rsidR="0088031F" w:rsidRPr="0088031F" w:rsidTr="0088031F">
        <w:tc>
          <w:tcPr>
            <w:tcW w:w="1720" w:type="dxa"/>
          </w:tcPr>
          <w:p w:rsidR="0088031F" w:rsidRPr="0088031F" w:rsidRDefault="0088031F" w:rsidP="0088031F">
            <w:pPr>
              <w:spacing w:after="0" w:line="240" w:lineRule="auto"/>
              <w:jc w:val="center"/>
              <w:rPr>
                <w:rFonts w:ascii="Times New Roman" w:hAnsi="Times New Roman" w:cs="Times New Roman"/>
                <w:sz w:val="24"/>
                <w:szCs w:val="24"/>
              </w:rPr>
            </w:pPr>
            <w:r w:rsidRPr="0088031F">
              <w:rPr>
                <w:rFonts w:ascii="Times New Roman" w:hAnsi="Times New Roman" w:cs="Times New Roman"/>
                <w:b/>
                <w:sz w:val="24"/>
                <w:szCs w:val="24"/>
              </w:rPr>
              <w:t>Математика (б)</w:t>
            </w:r>
          </w:p>
        </w:tc>
        <w:tc>
          <w:tcPr>
            <w:tcW w:w="1276" w:type="dxa"/>
          </w:tcPr>
          <w:p w:rsidR="0088031F" w:rsidRPr="0088031F" w:rsidRDefault="0088031F" w:rsidP="0088031F">
            <w:pPr>
              <w:spacing w:after="0" w:line="240" w:lineRule="auto"/>
              <w:jc w:val="center"/>
              <w:rPr>
                <w:rFonts w:ascii="Times New Roman" w:hAnsi="Times New Roman" w:cs="Times New Roman"/>
                <w:sz w:val="24"/>
                <w:szCs w:val="24"/>
              </w:rPr>
            </w:pPr>
            <w:r w:rsidRPr="0088031F">
              <w:rPr>
                <w:rFonts w:ascii="Times New Roman" w:hAnsi="Times New Roman" w:cs="Times New Roman"/>
                <w:sz w:val="24"/>
                <w:szCs w:val="24"/>
              </w:rPr>
              <w:t>«5» - 1 чел.</w:t>
            </w:r>
          </w:p>
        </w:tc>
        <w:tc>
          <w:tcPr>
            <w:tcW w:w="1701" w:type="dxa"/>
          </w:tcPr>
          <w:p w:rsidR="0088031F" w:rsidRPr="0088031F" w:rsidRDefault="0088031F" w:rsidP="0088031F">
            <w:pPr>
              <w:spacing w:after="0" w:line="240" w:lineRule="auto"/>
              <w:jc w:val="center"/>
              <w:rPr>
                <w:rFonts w:ascii="Times New Roman" w:hAnsi="Times New Roman" w:cs="Times New Roman"/>
                <w:sz w:val="24"/>
                <w:szCs w:val="24"/>
              </w:rPr>
            </w:pPr>
            <w:r w:rsidRPr="0088031F">
              <w:rPr>
                <w:rFonts w:ascii="Times New Roman" w:hAnsi="Times New Roman" w:cs="Times New Roman"/>
                <w:sz w:val="24"/>
                <w:szCs w:val="24"/>
              </w:rPr>
              <w:t>«4» - 4 чел.</w:t>
            </w:r>
          </w:p>
        </w:tc>
        <w:tc>
          <w:tcPr>
            <w:tcW w:w="2126" w:type="dxa"/>
          </w:tcPr>
          <w:p w:rsidR="0088031F" w:rsidRPr="0088031F" w:rsidRDefault="0088031F" w:rsidP="0088031F">
            <w:pPr>
              <w:spacing w:after="0" w:line="240" w:lineRule="auto"/>
              <w:jc w:val="center"/>
              <w:rPr>
                <w:rFonts w:ascii="Times New Roman" w:hAnsi="Times New Roman" w:cs="Times New Roman"/>
                <w:sz w:val="24"/>
                <w:szCs w:val="24"/>
              </w:rPr>
            </w:pPr>
            <w:r w:rsidRPr="0088031F">
              <w:rPr>
                <w:rFonts w:ascii="Times New Roman" w:hAnsi="Times New Roman" w:cs="Times New Roman"/>
                <w:sz w:val="24"/>
                <w:szCs w:val="24"/>
              </w:rPr>
              <w:t>«3» - 1 чел.</w:t>
            </w:r>
          </w:p>
        </w:tc>
        <w:tc>
          <w:tcPr>
            <w:tcW w:w="1276" w:type="dxa"/>
          </w:tcPr>
          <w:p w:rsidR="0088031F" w:rsidRPr="0088031F" w:rsidRDefault="0088031F" w:rsidP="0088031F">
            <w:pPr>
              <w:spacing w:after="0" w:line="240" w:lineRule="auto"/>
              <w:jc w:val="center"/>
              <w:rPr>
                <w:rFonts w:ascii="Times New Roman" w:hAnsi="Times New Roman" w:cs="Times New Roman"/>
                <w:sz w:val="24"/>
                <w:szCs w:val="24"/>
              </w:rPr>
            </w:pPr>
            <w:r w:rsidRPr="0088031F">
              <w:rPr>
                <w:rFonts w:ascii="Times New Roman" w:hAnsi="Times New Roman" w:cs="Times New Roman"/>
                <w:sz w:val="24"/>
                <w:szCs w:val="24"/>
              </w:rPr>
              <w:t>6</w:t>
            </w:r>
          </w:p>
        </w:tc>
        <w:tc>
          <w:tcPr>
            <w:tcW w:w="2126" w:type="dxa"/>
          </w:tcPr>
          <w:p w:rsidR="0088031F" w:rsidRPr="0088031F" w:rsidRDefault="0088031F" w:rsidP="0088031F">
            <w:pPr>
              <w:spacing w:after="0" w:line="240" w:lineRule="auto"/>
              <w:jc w:val="center"/>
              <w:rPr>
                <w:rFonts w:ascii="Times New Roman" w:hAnsi="Times New Roman" w:cs="Times New Roman"/>
                <w:sz w:val="24"/>
                <w:szCs w:val="24"/>
              </w:rPr>
            </w:pPr>
            <w:r w:rsidRPr="0088031F">
              <w:rPr>
                <w:rFonts w:ascii="Times New Roman" w:hAnsi="Times New Roman" w:cs="Times New Roman"/>
                <w:sz w:val="24"/>
                <w:szCs w:val="24"/>
              </w:rPr>
              <w:t>100 %</w:t>
            </w:r>
          </w:p>
        </w:tc>
      </w:tr>
      <w:tr w:rsidR="0088031F" w:rsidRPr="0088031F" w:rsidTr="0088031F">
        <w:tc>
          <w:tcPr>
            <w:tcW w:w="1720" w:type="dxa"/>
          </w:tcPr>
          <w:p w:rsidR="0088031F" w:rsidRPr="0088031F" w:rsidRDefault="0088031F" w:rsidP="0088031F">
            <w:pPr>
              <w:spacing w:after="0" w:line="240" w:lineRule="auto"/>
              <w:jc w:val="center"/>
              <w:rPr>
                <w:rFonts w:ascii="Times New Roman" w:hAnsi="Times New Roman" w:cs="Times New Roman"/>
                <w:b/>
                <w:sz w:val="24"/>
                <w:szCs w:val="24"/>
              </w:rPr>
            </w:pPr>
            <w:r w:rsidRPr="0088031F">
              <w:rPr>
                <w:rFonts w:ascii="Times New Roman" w:hAnsi="Times New Roman" w:cs="Times New Roman"/>
                <w:b/>
                <w:sz w:val="24"/>
                <w:szCs w:val="24"/>
              </w:rPr>
              <w:t>Математика (п)</w:t>
            </w:r>
          </w:p>
        </w:tc>
        <w:tc>
          <w:tcPr>
            <w:tcW w:w="1276" w:type="dxa"/>
          </w:tcPr>
          <w:p w:rsidR="0088031F" w:rsidRPr="0088031F" w:rsidRDefault="0088031F" w:rsidP="0088031F">
            <w:pPr>
              <w:spacing w:after="0" w:line="240" w:lineRule="auto"/>
              <w:jc w:val="center"/>
              <w:rPr>
                <w:rFonts w:ascii="Times New Roman" w:hAnsi="Times New Roman" w:cs="Times New Roman"/>
                <w:sz w:val="24"/>
                <w:szCs w:val="24"/>
              </w:rPr>
            </w:pPr>
            <w:r w:rsidRPr="0088031F">
              <w:rPr>
                <w:rFonts w:ascii="Times New Roman" w:hAnsi="Times New Roman" w:cs="Times New Roman"/>
                <w:sz w:val="24"/>
                <w:szCs w:val="24"/>
              </w:rPr>
              <w:t>46 б.</w:t>
            </w:r>
          </w:p>
        </w:tc>
        <w:tc>
          <w:tcPr>
            <w:tcW w:w="1701" w:type="dxa"/>
          </w:tcPr>
          <w:p w:rsidR="0088031F" w:rsidRPr="0088031F" w:rsidRDefault="0088031F" w:rsidP="0088031F">
            <w:pPr>
              <w:spacing w:after="0" w:line="240" w:lineRule="auto"/>
              <w:jc w:val="center"/>
              <w:rPr>
                <w:rFonts w:ascii="Times New Roman" w:hAnsi="Times New Roman" w:cs="Times New Roman"/>
                <w:sz w:val="24"/>
                <w:szCs w:val="24"/>
              </w:rPr>
            </w:pPr>
            <w:r w:rsidRPr="0088031F">
              <w:rPr>
                <w:rFonts w:ascii="Times New Roman" w:hAnsi="Times New Roman" w:cs="Times New Roman"/>
                <w:sz w:val="24"/>
                <w:szCs w:val="24"/>
              </w:rPr>
              <w:t>70 б.</w:t>
            </w:r>
          </w:p>
        </w:tc>
        <w:tc>
          <w:tcPr>
            <w:tcW w:w="2126" w:type="dxa"/>
          </w:tcPr>
          <w:p w:rsidR="0088031F" w:rsidRPr="0088031F" w:rsidRDefault="0088031F" w:rsidP="0088031F">
            <w:pPr>
              <w:spacing w:after="0" w:line="240" w:lineRule="auto"/>
              <w:jc w:val="center"/>
              <w:rPr>
                <w:rFonts w:ascii="Times New Roman" w:hAnsi="Times New Roman" w:cs="Times New Roman"/>
                <w:sz w:val="24"/>
                <w:szCs w:val="24"/>
              </w:rPr>
            </w:pPr>
            <w:r w:rsidRPr="0088031F">
              <w:rPr>
                <w:rFonts w:ascii="Times New Roman" w:hAnsi="Times New Roman" w:cs="Times New Roman"/>
                <w:sz w:val="24"/>
                <w:szCs w:val="24"/>
              </w:rPr>
              <w:t>27 б.</w:t>
            </w:r>
          </w:p>
        </w:tc>
        <w:tc>
          <w:tcPr>
            <w:tcW w:w="1276" w:type="dxa"/>
          </w:tcPr>
          <w:p w:rsidR="0088031F" w:rsidRPr="0088031F" w:rsidRDefault="0088031F" w:rsidP="0088031F">
            <w:pPr>
              <w:spacing w:after="0" w:line="240" w:lineRule="auto"/>
              <w:jc w:val="center"/>
              <w:rPr>
                <w:rFonts w:ascii="Times New Roman" w:hAnsi="Times New Roman" w:cs="Times New Roman"/>
                <w:sz w:val="24"/>
                <w:szCs w:val="24"/>
              </w:rPr>
            </w:pPr>
            <w:r w:rsidRPr="0088031F">
              <w:rPr>
                <w:rFonts w:ascii="Times New Roman" w:hAnsi="Times New Roman" w:cs="Times New Roman"/>
                <w:sz w:val="24"/>
                <w:szCs w:val="24"/>
              </w:rPr>
              <w:t>2</w:t>
            </w:r>
          </w:p>
        </w:tc>
        <w:tc>
          <w:tcPr>
            <w:tcW w:w="2126" w:type="dxa"/>
          </w:tcPr>
          <w:p w:rsidR="0088031F" w:rsidRPr="0088031F" w:rsidRDefault="0088031F" w:rsidP="0088031F">
            <w:pPr>
              <w:spacing w:after="0" w:line="240" w:lineRule="auto"/>
              <w:jc w:val="center"/>
              <w:rPr>
                <w:rFonts w:ascii="Times New Roman" w:hAnsi="Times New Roman" w:cs="Times New Roman"/>
                <w:sz w:val="24"/>
                <w:szCs w:val="24"/>
              </w:rPr>
            </w:pPr>
            <w:r w:rsidRPr="0088031F">
              <w:rPr>
                <w:rFonts w:ascii="Times New Roman" w:hAnsi="Times New Roman" w:cs="Times New Roman"/>
                <w:sz w:val="24"/>
                <w:szCs w:val="24"/>
              </w:rPr>
              <w:t>100 %</w:t>
            </w:r>
          </w:p>
        </w:tc>
      </w:tr>
      <w:tr w:rsidR="0088031F" w:rsidRPr="0088031F" w:rsidTr="0088031F">
        <w:tc>
          <w:tcPr>
            <w:tcW w:w="1720" w:type="dxa"/>
          </w:tcPr>
          <w:p w:rsidR="0088031F" w:rsidRPr="0088031F" w:rsidRDefault="0088031F" w:rsidP="0088031F">
            <w:pPr>
              <w:spacing w:after="0" w:line="240" w:lineRule="auto"/>
              <w:jc w:val="center"/>
              <w:rPr>
                <w:rFonts w:ascii="Times New Roman" w:hAnsi="Times New Roman" w:cs="Times New Roman"/>
                <w:b/>
                <w:sz w:val="24"/>
                <w:szCs w:val="24"/>
              </w:rPr>
            </w:pPr>
            <w:r w:rsidRPr="0088031F">
              <w:rPr>
                <w:rFonts w:ascii="Times New Roman" w:hAnsi="Times New Roman" w:cs="Times New Roman"/>
                <w:b/>
                <w:sz w:val="24"/>
                <w:szCs w:val="24"/>
              </w:rPr>
              <w:t xml:space="preserve">Русский </w:t>
            </w:r>
          </w:p>
          <w:p w:rsidR="0088031F" w:rsidRPr="0088031F" w:rsidRDefault="0088031F" w:rsidP="0088031F">
            <w:pPr>
              <w:spacing w:after="0" w:line="240" w:lineRule="auto"/>
              <w:jc w:val="center"/>
              <w:rPr>
                <w:rFonts w:ascii="Times New Roman" w:hAnsi="Times New Roman" w:cs="Times New Roman"/>
                <w:sz w:val="24"/>
                <w:szCs w:val="24"/>
              </w:rPr>
            </w:pPr>
            <w:r w:rsidRPr="0088031F">
              <w:rPr>
                <w:rFonts w:ascii="Times New Roman" w:hAnsi="Times New Roman" w:cs="Times New Roman"/>
                <w:b/>
                <w:sz w:val="24"/>
                <w:szCs w:val="24"/>
              </w:rPr>
              <w:t>язык</w:t>
            </w:r>
          </w:p>
        </w:tc>
        <w:tc>
          <w:tcPr>
            <w:tcW w:w="1276" w:type="dxa"/>
          </w:tcPr>
          <w:p w:rsidR="0088031F" w:rsidRPr="0088031F" w:rsidRDefault="0088031F" w:rsidP="0088031F">
            <w:pPr>
              <w:spacing w:after="0" w:line="240" w:lineRule="auto"/>
              <w:jc w:val="center"/>
              <w:rPr>
                <w:rFonts w:ascii="Times New Roman" w:hAnsi="Times New Roman" w:cs="Times New Roman"/>
                <w:sz w:val="24"/>
                <w:szCs w:val="24"/>
              </w:rPr>
            </w:pPr>
            <w:r w:rsidRPr="0088031F">
              <w:rPr>
                <w:rFonts w:ascii="Times New Roman" w:hAnsi="Times New Roman" w:cs="Times New Roman"/>
                <w:sz w:val="24"/>
                <w:szCs w:val="24"/>
              </w:rPr>
              <w:t>27 б.</w:t>
            </w:r>
          </w:p>
        </w:tc>
        <w:tc>
          <w:tcPr>
            <w:tcW w:w="1701" w:type="dxa"/>
          </w:tcPr>
          <w:p w:rsidR="0088031F" w:rsidRPr="0088031F" w:rsidRDefault="0088031F" w:rsidP="0088031F">
            <w:pPr>
              <w:spacing w:after="0" w:line="240" w:lineRule="auto"/>
              <w:jc w:val="center"/>
              <w:rPr>
                <w:rFonts w:ascii="Times New Roman" w:hAnsi="Times New Roman" w:cs="Times New Roman"/>
                <w:sz w:val="24"/>
                <w:szCs w:val="24"/>
              </w:rPr>
            </w:pPr>
            <w:r w:rsidRPr="0088031F">
              <w:rPr>
                <w:rFonts w:ascii="Times New Roman" w:hAnsi="Times New Roman" w:cs="Times New Roman"/>
                <w:sz w:val="24"/>
                <w:szCs w:val="24"/>
              </w:rPr>
              <w:t>63 б.</w:t>
            </w:r>
          </w:p>
        </w:tc>
        <w:tc>
          <w:tcPr>
            <w:tcW w:w="2126" w:type="dxa"/>
          </w:tcPr>
          <w:p w:rsidR="0088031F" w:rsidRPr="0088031F" w:rsidRDefault="0088031F" w:rsidP="0088031F">
            <w:pPr>
              <w:spacing w:after="0" w:line="240" w:lineRule="auto"/>
              <w:jc w:val="center"/>
              <w:rPr>
                <w:rFonts w:ascii="Times New Roman" w:hAnsi="Times New Roman" w:cs="Times New Roman"/>
                <w:sz w:val="24"/>
                <w:szCs w:val="24"/>
              </w:rPr>
            </w:pPr>
            <w:r w:rsidRPr="0088031F">
              <w:rPr>
                <w:rFonts w:ascii="Times New Roman" w:hAnsi="Times New Roman" w:cs="Times New Roman"/>
                <w:sz w:val="24"/>
                <w:szCs w:val="24"/>
              </w:rPr>
              <w:t>24 б.</w:t>
            </w:r>
          </w:p>
        </w:tc>
        <w:tc>
          <w:tcPr>
            <w:tcW w:w="1276" w:type="dxa"/>
          </w:tcPr>
          <w:p w:rsidR="0088031F" w:rsidRPr="0088031F" w:rsidRDefault="0088031F" w:rsidP="0088031F">
            <w:pPr>
              <w:spacing w:after="0" w:line="240" w:lineRule="auto"/>
              <w:jc w:val="center"/>
              <w:rPr>
                <w:rFonts w:ascii="Times New Roman" w:hAnsi="Times New Roman" w:cs="Times New Roman"/>
                <w:sz w:val="24"/>
                <w:szCs w:val="24"/>
              </w:rPr>
            </w:pPr>
            <w:r w:rsidRPr="0088031F">
              <w:rPr>
                <w:rFonts w:ascii="Times New Roman" w:hAnsi="Times New Roman" w:cs="Times New Roman"/>
                <w:sz w:val="24"/>
                <w:szCs w:val="24"/>
              </w:rPr>
              <w:t>8</w:t>
            </w:r>
          </w:p>
        </w:tc>
        <w:tc>
          <w:tcPr>
            <w:tcW w:w="2126" w:type="dxa"/>
          </w:tcPr>
          <w:p w:rsidR="0088031F" w:rsidRPr="0088031F" w:rsidRDefault="0088031F" w:rsidP="0088031F">
            <w:pPr>
              <w:spacing w:after="0" w:line="240" w:lineRule="auto"/>
              <w:jc w:val="center"/>
              <w:rPr>
                <w:rFonts w:ascii="Times New Roman" w:hAnsi="Times New Roman" w:cs="Times New Roman"/>
                <w:sz w:val="24"/>
                <w:szCs w:val="24"/>
              </w:rPr>
            </w:pPr>
            <w:r w:rsidRPr="0088031F">
              <w:rPr>
                <w:rFonts w:ascii="Times New Roman" w:hAnsi="Times New Roman" w:cs="Times New Roman"/>
                <w:sz w:val="24"/>
                <w:szCs w:val="24"/>
              </w:rPr>
              <w:t>100 %</w:t>
            </w:r>
          </w:p>
        </w:tc>
      </w:tr>
      <w:tr w:rsidR="0088031F" w:rsidRPr="0088031F" w:rsidTr="0088031F">
        <w:tc>
          <w:tcPr>
            <w:tcW w:w="1720" w:type="dxa"/>
          </w:tcPr>
          <w:p w:rsidR="0088031F" w:rsidRPr="0088031F" w:rsidRDefault="0088031F" w:rsidP="0088031F">
            <w:pPr>
              <w:spacing w:after="0" w:line="240" w:lineRule="auto"/>
              <w:jc w:val="center"/>
              <w:rPr>
                <w:rFonts w:ascii="Times New Roman" w:hAnsi="Times New Roman" w:cs="Times New Roman"/>
                <w:b/>
                <w:sz w:val="24"/>
                <w:szCs w:val="24"/>
              </w:rPr>
            </w:pPr>
            <w:r w:rsidRPr="0088031F">
              <w:rPr>
                <w:rFonts w:ascii="Times New Roman" w:hAnsi="Times New Roman" w:cs="Times New Roman"/>
                <w:b/>
                <w:sz w:val="24"/>
                <w:szCs w:val="24"/>
              </w:rPr>
              <w:t>Общество</w:t>
            </w:r>
          </w:p>
          <w:p w:rsidR="0088031F" w:rsidRPr="0088031F" w:rsidRDefault="0088031F" w:rsidP="0088031F">
            <w:pPr>
              <w:spacing w:after="0" w:line="240" w:lineRule="auto"/>
              <w:jc w:val="center"/>
              <w:rPr>
                <w:rFonts w:ascii="Times New Roman" w:hAnsi="Times New Roman" w:cs="Times New Roman"/>
                <w:sz w:val="24"/>
                <w:szCs w:val="24"/>
              </w:rPr>
            </w:pPr>
            <w:r w:rsidRPr="0088031F">
              <w:rPr>
                <w:rFonts w:ascii="Times New Roman" w:hAnsi="Times New Roman" w:cs="Times New Roman"/>
                <w:b/>
                <w:sz w:val="24"/>
                <w:szCs w:val="24"/>
              </w:rPr>
              <w:t>знание</w:t>
            </w:r>
          </w:p>
        </w:tc>
        <w:tc>
          <w:tcPr>
            <w:tcW w:w="1276" w:type="dxa"/>
          </w:tcPr>
          <w:p w:rsidR="0088031F" w:rsidRPr="0088031F" w:rsidRDefault="0088031F" w:rsidP="0088031F">
            <w:pPr>
              <w:spacing w:after="0" w:line="240" w:lineRule="auto"/>
              <w:jc w:val="center"/>
              <w:rPr>
                <w:rFonts w:ascii="Times New Roman" w:hAnsi="Times New Roman" w:cs="Times New Roman"/>
                <w:sz w:val="24"/>
                <w:szCs w:val="24"/>
              </w:rPr>
            </w:pPr>
            <w:r w:rsidRPr="0088031F">
              <w:rPr>
                <w:rFonts w:ascii="Times New Roman" w:hAnsi="Times New Roman" w:cs="Times New Roman"/>
                <w:sz w:val="24"/>
                <w:szCs w:val="24"/>
              </w:rPr>
              <w:t xml:space="preserve">34 б. </w:t>
            </w:r>
          </w:p>
          <w:p w:rsidR="0088031F" w:rsidRPr="0088031F" w:rsidRDefault="0088031F" w:rsidP="0088031F">
            <w:pPr>
              <w:spacing w:after="0" w:line="240" w:lineRule="auto"/>
              <w:jc w:val="center"/>
              <w:rPr>
                <w:rFonts w:ascii="Times New Roman" w:hAnsi="Times New Roman" w:cs="Times New Roman"/>
                <w:sz w:val="24"/>
                <w:szCs w:val="24"/>
              </w:rPr>
            </w:pPr>
          </w:p>
        </w:tc>
        <w:tc>
          <w:tcPr>
            <w:tcW w:w="1701" w:type="dxa"/>
          </w:tcPr>
          <w:p w:rsidR="0088031F" w:rsidRPr="0088031F" w:rsidRDefault="0088031F" w:rsidP="0088031F">
            <w:pPr>
              <w:spacing w:after="0" w:line="240" w:lineRule="auto"/>
              <w:jc w:val="center"/>
              <w:rPr>
                <w:rFonts w:ascii="Times New Roman" w:hAnsi="Times New Roman" w:cs="Times New Roman"/>
                <w:sz w:val="24"/>
                <w:szCs w:val="24"/>
              </w:rPr>
            </w:pPr>
            <w:r w:rsidRPr="0088031F">
              <w:rPr>
                <w:rFonts w:ascii="Times New Roman" w:hAnsi="Times New Roman" w:cs="Times New Roman"/>
                <w:sz w:val="24"/>
                <w:szCs w:val="24"/>
              </w:rPr>
              <w:t>47 б.</w:t>
            </w:r>
          </w:p>
          <w:p w:rsidR="0088031F" w:rsidRPr="0088031F" w:rsidRDefault="0088031F" w:rsidP="0088031F">
            <w:pPr>
              <w:spacing w:after="0" w:line="240" w:lineRule="auto"/>
              <w:jc w:val="center"/>
              <w:rPr>
                <w:rFonts w:ascii="Times New Roman" w:hAnsi="Times New Roman" w:cs="Times New Roman"/>
                <w:vanish/>
                <w:sz w:val="24"/>
                <w:szCs w:val="24"/>
              </w:rPr>
            </w:pPr>
          </w:p>
        </w:tc>
        <w:tc>
          <w:tcPr>
            <w:tcW w:w="2126" w:type="dxa"/>
          </w:tcPr>
          <w:p w:rsidR="0088031F" w:rsidRPr="0088031F" w:rsidRDefault="0088031F" w:rsidP="0088031F">
            <w:pPr>
              <w:spacing w:after="0" w:line="240" w:lineRule="auto"/>
              <w:jc w:val="center"/>
              <w:rPr>
                <w:rFonts w:ascii="Times New Roman" w:hAnsi="Times New Roman" w:cs="Times New Roman"/>
                <w:sz w:val="24"/>
                <w:szCs w:val="24"/>
              </w:rPr>
            </w:pPr>
            <w:r w:rsidRPr="0088031F">
              <w:rPr>
                <w:rFonts w:ascii="Times New Roman" w:hAnsi="Times New Roman" w:cs="Times New Roman"/>
                <w:sz w:val="24"/>
                <w:szCs w:val="24"/>
              </w:rPr>
              <w:t>42 б.</w:t>
            </w:r>
          </w:p>
        </w:tc>
        <w:tc>
          <w:tcPr>
            <w:tcW w:w="1276" w:type="dxa"/>
          </w:tcPr>
          <w:p w:rsidR="0088031F" w:rsidRPr="0088031F" w:rsidRDefault="0088031F" w:rsidP="0088031F">
            <w:pPr>
              <w:spacing w:after="0" w:line="240" w:lineRule="auto"/>
              <w:jc w:val="center"/>
              <w:rPr>
                <w:rFonts w:ascii="Times New Roman" w:hAnsi="Times New Roman" w:cs="Times New Roman"/>
                <w:sz w:val="24"/>
                <w:szCs w:val="24"/>
              </w:rPr>
            </w:pPr>
            <w:r w:rsidRPr="0088031F">
              <w:rPr>
                <w:rFonts w:ascii="Times New Roman" w:hAnsi="Times New Roman" w:cs="Times New Roman"/>
                <w:sz w:val="24"/>
                <w:szCs w:val="24"/>
              </w:rPr>
              <w:t>5</w:t>
            </w:r>
          </w:p>
        </w:tc>
        <w:tc>
          <w:tcPr>
            <w:tcW w:w="2126" w:type="dxa"/>
          </w:tcPr>
          <w:p w:rsidR="0088031F" w:rsidRPr="0088031F" w:rsidRDefault="0088031F" w:rsidP="0088031F">
            <w:pPr>
              <w:spacing w:after="0" w:line="240" w:lineRule="auto"/>
              <w:jc w:val="center"/>
              <w:rPr>
                <w:rFonts w:ascii="Times New Roman" w:hAnsi="Times New Roman" w:cs="Times New Roman"/>
                <w:sz w:val="24"/>
                <w:szCs w:val="24"/>
              </w:rPr>
            </w:pPr>
            <w:r w:rsidRPr="0088031F">
              <w:rPr>
                <w:rFonts w:ascii="Times New Roman" w:hAnsi="Times New Roman" w:cs="Times New Roman"/>
                <w:sz w:val="24"/>
                <w:szCs w:val="24"/>
              </w:rPr>
              <w:t>60 %</w:t>
            </w:r>
          </w:p>
        </w:tc>
      </w:tr>
      <w:tr w:rsidR="0088031F" w:rsidRPr="0088031F" w:rsidTr="0088031F">
        <w:tc>
          <w:tcPr>
            <w:tcW w:w="1720" w:type="dxa"/>
          </w:tcPr>
          <w:p w:rsidR="0088031F" w:rsidRPr="0088031F" w:rsidRDefault="0088031F" w:rsidP="0088031F">
            <w:pPr>
              <w:spacing w:after="0" w:line="240" w:lineRule="auto"/>
              <w:jc w:val="center"/>
              <w:rPr>
                <w:rFonts w:ascii="Times New Roman" w:hAnsi="Times New Roman" w:cs="Times New Roman"/>
                <w:sz w:val="24"/>
                <w:szCs w:val="24"/>
              </w:rPr>
            </w:pPr>
            <w:r w:rsidRPr="0088031F">
              <w:rPr>
                <w:rFonts w:ascii="Times New Roman" w:hAnsi="Times New Roman" w:cs="Times New Roman"/>
                <w:b/>
                <w:sz w:val="24"/>
                <w:szCs w:val="24"/>
              </w:rPr>
              <w:t>Физика</w:t>
            </w:r>
          </w:p>
        </w:tc>
        <w:tc>
          <w:tcPr>
            <w:tcW w:w="1276" w:type="dxa"/>
          </w:tcPr>
          <w:p w:rsidR="0088031F" w:rsidRPr="0088031F" w:rsidRDefault="0088031F" w:rsidP="0088031F">
            <w:pPr>
              <w:spacing w:after="0" w:line="240" w:lineRule="auto"/>
              <w:jc w:val="center"/>
              <w:rPr>
                <w:rFonts w:ascii="Times New Roman" w:hAnsi="Times New Roman" w:cs="Times New Roman"/>
                <w:sz w:val="24"/>
                <w:szCs w:val="24"/>
              </w:rPr>
            </w:pPr>
            <w:r w:rsidRPr="0088031F">
              <w:rPr>
                <w:rFonts w:ascii="Times New Roman" w:hAnsi="Times New Roman" w:cs="Times New Roman"/>
                <w:sz w:val="24"/>
                <w:szCs w:val="24"/>
              </w:rPr>
              <w:t xml:space="preserve">51 б. </w:t>
            </w:r>
          </w:p>
          <w:p w:rsidR="0088031F" w:rsidRPr="0088031F" w:rsidRDefault="0088031F" w:rsidP="0088031F">
            <w:pPr>
              <w:spacing w:after="0" w:line="240" w:lineRule="auto"/>
              <w:jc w:val="center"/>
              <w:rPr>
                <w:rFonts w:ascii="Times New Roman" w:hAnsi="Times New Roman" w:cs="Times New Roman"/>
                <w:sz w:val="24"/>
                <w:szCs w:val="24"/>
              </w:rPr>
            </w:pPr>
          </w:p>
        </w:tc>
        <w:tc>
          <w:tcPr>
            <w:tcW w:w="1701" w:type="dxa"/>
          </w:tcPr>
          <w:p w:rsidR="0088031F" w:rsidRPr="0088031F" w:rsidRDefault="0088031F" w:rsidP="0088031F">
            <w:pPr>
              <w:spacing w:after="0" w:line="240" w:lineRule="auto"/>
              <w:jc w:val="center"/>
              <w:rPr>
                <w:rFonts w:ascii="Times New Roman" w:hAnsi="Times New Roman" w:cs="Times New Roman"/>
                <w:sz w:val="24"/>
                <w:szCs w:val="24"/>
              </w:rPr>
            </w:pPr>
            <w:r w:rsidRPr="0088031F">
              <w:rPr>
                <w:rFonts w:ascii="Times New Roman" w:hAnsi="Times New Roman" w:cs="Times New Roman"/>
                <w:sz w:val="24"/>
                <w:szCs w:val="24"/>
              </w:rPr>
              <w:t xml:space="preserve">62 б. </w:t>
            </w:r>
          </w:p>
          <w:p w:rsidR="0088031F" w:rsidRPr="0088031F" w:rsidRDefault="0088031F" w:rsidP="0088031F">
            <w:pPr>
              <w:spacing w:after="0" w:line="240" w:lineRule="auto"/>
              <w:jc w:val="center"/>
              <w:rPr>
                <w:rFonts w:ascii="Times New Roman" w:hAnsi="Times New Roman" w:cs="Times New Roman"/>
                <w:sz w:val="24"/>
                <w:szCs w:val="24"/>
              </w:rPr>
            </w:pPr>
          </w:p>
        </w:tc>
        <w:tc>
          <w:tcPr>
            <w:tcW w:w="2126" w:type="dxa"/>
          </w:tcPr>
          <w:p w:rsidR="0088031F" w:rsidRPr="0088031F" w:rsidRDefault="0088031F" w:rsidP="0088031F">
            <w:pPr>
              <w:spacing w:after="0" w:line="240" w:lineRule="auto"/>
              <w:jc w:val="center"/>
              <w:rPr>
                <w:rFonts w:ascii="Times New Roman" w:hAnsi="Times New Roman" w:cs="Times New Roman"/>
                <w:sz w:val="24"/>
                <w:szCs w:val="24"/>
              </w:rPr>
            </w:pPr>
            <w:r w:rsidRPr="0088031F">
              <w:rPr>
                <w:rFonts w:ascii="Times New Roman" w:hAnsi="Times New Roman" w:cs="Times New Roman"/>
                <w:sz w:val="24"/>
                <w:szCs w:val="24"/>
              </w:rPr>
              <w:t>36 б.</w:t>
            </w:r>
          </w:p>
        </w:tc>
        <w:tc>
          <w:tcPr>
            <w:tcW w:w="1276" w:type="dxa"/>
          </w:tcPr>
          <w:p w:rsidR="0088031F" w:rsidRPr="0088031F" w:rsidRDefault="0088031F" w:rsidP="0088031F">
            <w:pPr>
              <w:spacing w:after="0" w:line="240" w:lineRule="auto"/>
              <w:jc w:val="center"/>
              <w:rPr>
                <w:rFonts w:ascii="Times New Roman" w:hAnsi="Times New Roman" w:cs="Times New Roman"/>
                <w:sz w:val="24"/>
                <w:szCs w:val="24"/>
              </w:rPr>
            </w:pPr>
            <w:r w:rsidRPr="0088031F">
              <w:rPr>
                <w:rFonts w:ascii="Times New Roman" w:hAnsi="Times New Roman" w:cs="Times New Roman"/>
                <w:sz w:val="24"/>
                <w:szCs w:val="24"/>
              </w:rPr>
              <w:t>2</w:t>
            </w:r>
          </w:p>
        </w:tc>
        <w:tc>
          <w:tcPr>
            <w:tcW w:w="2126" w:type="dxa"/>
          </w:tcPr>
          <w:p w:rsidR="0088031F" w:rsidRPr="0088031F" w:rsidRDefault="0088031F" w:rsidP="0088031F">
            <w:pPr>
              <w:spacing w:after="0" w:line="240" w:lineRule="auto"/>
              <w:jc w:val="center"/>
              <w:rPr>
                <w:rFonts w:ascii="Times New Roman" w:hAnsi="Times New Roman" w:cs="Times New Roman"/>
                <w:sz w:val="24"/>
                <w:szCs w:val="24"/>
              </w:rPr>
            </w:pPr>
            <w:r w:rsidRPr="0088031F">
              <w:rPr>
                <w:rFonts w:ascii="Times New Roman" w:hAnsi="Times New Roman" w:cs="Times New Roman"/>
                <w:sz w:val="24"/>
                <w:szCs w:val="24"/>
              </w:rPr>
              <w:t>100 %</w:t>
            </w:r>
          </w:p>
        </w:tc>
      </w:tr>
      <w:tr w:rsidR="0088031F" w:rsidRPr="0088031F" w:rsidTr="0088031F">
        <w:tc>
          <w:tcPr>
            <w:tcW w:w="1720" w:type="dxa"/>
          </w:tcPr>
          <w:p w:rsidR="0088031F" w:rsidRPr="0088031F" w:rsidRDefault="0088031F" w:rsidP="0088031F">
            <w:pPr>
              <w:spacing w:after="0" w:line="240" w:lineRule="auto"/>
              <w:jc w:val="center"/>
              <w:rPr>
                <w:rFonts w:ascii="Times New Roman" w:hAnsi="Times New Roman" w:cs="Times New Roman"/>
                <w:b/>
                <w:sz w:val="24"/>
                <w:szCs w:val="24"/>
              </w:rPr>
            </w:pPr>
            <w:r w:rsidRPr="0088031F">
              <w:rPr>
                <w:rFonts w:ascii="Times New Roman" w:hAnsi="Times New Roman" w:cs="Times New Roman"/>
                <w:b/>
                <w:sz w:val="24"/>
                <w:szCs w:val="24"/>
              </w:rPr>
              <w:t>География</w:t>
            </w:r>
          </w:p>
        </w:tc>
        <w:tc>
          <w:tcPr>
            <w:tcW w:w="1276" w:type="dxa"/>
          </w:tcPr>
          <w:p w:rsidR="0088031F" w:rsidRPr="0088031F" w:rsidRDefault="0088031F" w:rsidP="0088031F">
            <w:pPr>
              <w:spacing w:after="0" w:line="240" w:lineRule="auto"/>
              <w:jc w:val="center"/>
              <w:rPr>
                <w:rFonts w:ascii="Times New Roman" w:hAnsi="Times New Roman" w:cs="Times New Roman"/>
                <w:sz w:val="24"/>
                <w:szCs w:val="24"/>
              </w:rPr>
            </w:pPr>
            <w:r w:rsidRPr="0088031F">
              <w:rPr>
                <w:rFonts w:ascii="Times New Roman" w:hAnsi="Times New Roman" w:cs="Times New Roman"/>
                <w:sz w:val="24"/>
                <w:szCs w:val="24"/>
              </w:rPr>
              <w:t>25 б.</w:t>
            </w:r>
          </w:p>
        </w:tc>
        <w:tc>
          <w:tcPr>
            <w:tcW w:w="1701" w:type="dxa"/>
          </w:tcPr>
          <w:p w:rsidR="0088031F" w:rsidRPr="0088031F" w:rsidRDefault="0088031F" w:rsidP="0088031F">
            <w:pPr>
              <w:spacing w:after="0" w:line="240" w:lineRule="auto"/>
              <w:jc w:val="center"/>
              <w:rPr>
                <w:rFonts w:ascii="Times New Roman" w:hAnsi="Times New Roman" w:cs="Times New Roman"/>
                <w:sz w:val="24"/>
                <w:szCs w:val="24"/>
              </w:rPr>
            </w:pPr>
            <w:r w:rsidRPr="0088031F">
              <w:rPr>
                <w:rFonts w:ascii="Times New Roman" w:hAnsi="Times New Roman" w:cs="Times New Roman"/>
                <w:sz w:val="24"/>
                <w:szCs w:val="24"/>
              </w:rPr>
              <w:t>44 б.</w:t>
            </w:r>
          </w:p>
        </w:tc>
        <w:tc>
          <w:tcPr>
            <w:tcW w:w="2126" w:type="dxa"/>
          </w:tcPr>
          <w:p w:rsidR="0088031F" w:rsidRPr="0088031F" w:rsidRDefault="0088031F" w:rsidP="0088031F">
            <w:pPr>
              <w:spacing w:after="0" w:line="240" w:lineRule="auto"/>
              <w:jc w:val="center"/>
              <w:rPr>
                <w:rFonts w:ascii="Times New Roman" w:hAnsi="Times New Roman" w:cs="Times New Roman"/>
                <w:sz w:val="24"/>
                <w:szCs w:val="24"/>
              </w:rPr>
            </w:pPr>
            <w:r w:rsidRPr="0088031F">
              <w:rPr>
                <w:rFonts w:ascii="Times New Roman" w:hAnsi="Times New Roman" w:cs="Times New Roman"/>
                <w:sz w:val="24"/>
                <w:szCs w:val="24"/>
              </w:rPr>
              <w:t>37 б.</w:t>
            </w:r>
          </w:p>
        </w:tc>
        <w:tc>
          <w:tcPr>
            <w:tcW w:w="1276" w:type="dxa"/>
          </w:tcPr>
          <w:p w:rsidR="0088031F" w:rsidRPr="0088031F" w:rsidRDefault="0088031F" w:rsidP="0088031F">
            <w:pPr>
              <w:spacing w:after="0" w:line="240" w:lineRule="auto"/>
              <w:jc w:val="center"/>
              <w:rPr>
                <w:rFonts w:ascii="Times New Roman" w:hAnsi="Times New Roman" w:cs="Times New Roman"/>
                <w:sz w:val="24"/>
                <w:szCs w:val="24"/>
              </w:rPr>
            </w:pPr>
            <w:r w:rsidRPr="0088031F">
              <w:rPr>
                <w:rFonts w:ascii="Times New Roman" w:hAnsi="Times New Roman" w:cs="Times New Roman"/>
                <w:sz w:val="24"/>
                <w:szCs w:val="24"/>
              </w:rPr>
              <w:t>2</w:t>
            </w:r>
          </w:p>
        </w:tc>
        <w:tc>
          <w:tcPr>
            <w:tcW w:w="2126" w:type="dxa"/>
          </w:tcPr>
          <w:p w:rsidR="0088031F" w:rsidRPr="0088031F" w:rsidRDefault="0088031F" w:rsidP="0088031F">
            <w:pPr>
              <w:spacing w:after="0" w:line="240" w:lineRule="auto"/>
              <w:jc w:val="center"/>
              <w:rPr>
                <w:rFonts w:ascii="Times New Roman" w:hAnsi="Times New Roman" w:cs="Times New Roman"/>
                <w:sz w:val="24"/>
                <w:szCs w:val="24"/>
              </w:rPr>
            </w:pPr>
            <w:r w:rsidRPr="0088031F">
              <w:rPr>
                <w:rFonts w:ascii="Times New Roman" w:hAnsi="Times New Roman" w:cs="Times New Roman"/>
                <w:sz w:val="24"/>
                <w:szCs w:val="24"/>
              </w:rPr>
              <w:t>50 %</w:t>
            </w:r>
          </w:p>
        </w:tc>
      </w:tr>
    </w:tbl>
    <w:p w:rsidR="00FF15D6" w:rsidRDefault="00FF15D6" w:rsidP="006D0F89">
      <w:pPr>
        <w:jc w:val="center"/>
        <w:rPr>
          <w:rFonts w:ascii="Times New Roman" w:hAnsi="Times New Roman" w:cs="Times New Roman"/>
          <w:b/>
          <w:sz w:val="24"/>
          <w:szCs w:val="24"/>
        </w:rPr>
      </w:pPr>
    </w:p>
    <w:p w:rsidR="001414CF" w:rsidRPr="001414CF" w:rsidRDefault="001414CF" w:rsidP="001414CF">
      <w:pPr>
        <w:spacing w:after="0" w:line="240" w:lineRule="auto"/>
        <w:ind w:firstLine="567"/>
        <w:jc w:val="center"/>
        <w:rPr>
          <w:rFonts w:ascii="Times New Roman" w:hAnsi="Times New Roman" w:cs="Times New Roman"/>
          <w:b/>
          <w:sz w:val="24"/>
          <w:szCs w:val="24"/>
        </w:rPr>
      </w:pPr>
      <w:r w:rsidRPr="001414CF">
        <w:rPr>
          <w:rFonts w:ascii="Times New Roman" w:hAnsi="Times New Roman" w:cs="Times New Roman"/>
          <w:b/>
          <w:sz w:val="24"/>
          <w:szCs w:val="24"/>
        </w:rPr>
        <w:t>Методическая работа</w:t>
      </w:r>
    </w:p>
    <w:p w:rsidR="001414CF" w:rsidRPr="001414CF" w:rsidRDefault="001414CF" w:rsidP="001414CF">
      <w:pPr>
        <w:spacing w:after="0" w:line="240" w:lineRule="auto"/>
        <w:ind w:firstLine="567"/>
        <w:jc w:val="both"/>
        <w:rPr>
          <w:rFonts w:ascii="Times New Roman" w:hAnsi="Times New Roman" w:cs="Times New Roman"/>
          <w:b/>
          <w:color w:val="000000"/>
          <w:sz w:val="24"/>
          <w:szCs w:val="24"/>
          <w:lang w:eastAsia="ru-RU"/>
        </w:rPr>
      </w:pPr>
      <w:r w:rsidRPr="001414CF">
        <w:rPr>
          <w:rFonts w:ascii="Times New Roman" w:hAnsi="Times New Roman" w:cs="Times New Roman"/>
          <w:b/>
          <w:sz w:val="24"/>
          <w:szCs w:val="24"/>
        </w:rPr>
        <w:t>В</w:t>
      </w:r>
      <w:r w:rsidRPr="001414CF">
        <w:rPr>
          <w:rFonts w:ascii="Times New Roman" w:hAnsi="Times New Roman" w:cs="Times New Roman"/>
          <w:b/>
          <w:i/>
          <w:sz w:val="24"/>
          <w:szCs w:val="24"/>
        </w:rPr>
        <w:t xml:space="preserve"> </w:t>
      </w:r>
      <w:r w:rsidRPr="001414CF">
        <w:rPr>
          <w:rFonts w:ascii="Times New Roman" w:hAnsi="Times New Roman" w:cs="Times New Roman"/>
          <w:b/>
          <w:sz w:val="24"/>
          <w:szCs w:val="24"/>
        </w:rPr>
        <w:t xml:space="preserve">2024/2025 учебном году педагогический коллектив образовательного учреждения работал над темой </w:t>
      </w:r>
      <w:r w:rsidRPr="001414CF">
        <w:rPr>
          <w:rFonts w:ascii="Times New Roman" w:hAnsi="Times New Roman" w:cs="Times New Roman"/>
          <w:b/>
          <w:i/>
          <w:sz w:val="24"/>
          <w:szCs w:val="24"/>
        </w:rPr>
        <w:t>«</w:t>
      </w:r>
      <w:r w:rsidRPr="001414CF">
        <w:rPr>
          <w:rFonts w:ascii="Times New Roman" w:hAnsi="Times New Roman" w:cs="Times New Roman"/>
          <w:b/>
          <w:color w:val="000000"/>
          <w:sz w:val="24"/>
          <w:szCs w:val="24"/>
        </w:rPr>
        <w:t>Создание образовательной среды школы, способствующей развитию интеллектуальных и творческих способностей обучающихся, повышению качества образования»</w:t>
      </w:r>
    </w:p>
    <w:p w:rsidR="001414CF" w:rsidRPr="001414CF" w:rsidRDefault="001414CF" w:rsidP="001414CF">
      <w:pPr>
        <w:pStyle w:val="110"/>
        <w:ind w:left="426"/>
        <w:jc w:val="center"/>
      </w:pPr>
      <w:r w:rsidRPr="001414CF">
        <w:lastRenderedPageBreak/>
        <w:t>На</w:t>
      </w:r>
      <w:r w:rsidRPr="001414CF">
        <w:rPr>
          <w:spacing w:val="1"/>
        </w:rPr>
        <w:t xml:space="preserve"> </w:t>
      </w:r>
      <w:r w:rsidRPr="001414CF">
        <w:t>заседаниях</w:t>
      </w:r>
      <w:r w:rsidRPr="001414CF">
        <w:rPr>
          <w:spacing w:val="1"/>
        </w:rPr>
        <w:t xml:space="preserve"> </w:t>
      </w:r>
      <w:r w:rsidRPr="001414CF">
        <w:t>методического совета</w:t>
      </w:r>
      <w:r w:rsidRPr="001414CF">
        <w:rPr>
          <w:spacing w:val="1"/>
        </w:rPr>
        <w:t xml:space="preserve"> </w:t>
      </w:r>
      <w:r w:rsidRPr="001414CF">
        <w:t>были</w:t>
      </w:r>
      <w:r w:rsidRPr="001414CF">
        <w:rPr>
          <w:spacing w:val="1"/>
        </w:rPr>
        <w:t xml:space="preserve"> </w:t>
      </w:r>
      <w:r w:rsidRPr="001414CF">
        <w:t xml:space="preserve">рассмотрены  </w:t>
      </w:r>
      <w:r w:rsidRPr="001414CF">
        <w:rPr>
          <w:spacing w:val="-57"/>
        </w:rPr>
        <w:t xml:space="preserve"> </w:t>
      </w:r>
      <w:r w:rsidRPr="001414CF">
        <w:t>следующие вопросы:</w:t>
      </w:r>
    </w:p>
    <w:p w:rsidR="001414CF" w:rsidRPr="001414CF" w:rsidRDefault="001414CF" w:rsidP="00660E7B">
      <w:pPr>
        <w:pStyle w:val="a9"/>
        <w:numPr>
          <w:ilvl w:val="0"/>
          <w:numId w:val="10"/>
        </w:numPr>
        <w:suppressAutoHyphens/>
        <w:spacing w:before="0" w:beforeAutospacing="0" w:after="0" w:afterAutospacing="0"/>
        <w:ind w:left="357" w:hanging="357"/>
        <w:jc w:val="both"/>
        <w:rPr>
          <w:rFonts w:ascii="Times New Roman" w:hAnsi="Times New Roman" w:cs="Times New Roman"/>
        </w:rPr>
      </w:pPr>
      <w:r w:rsidRPr="001414CF">
        <w:rPr>
          <w:rFonts w:ascii="Times New Roman" w:hAnsi="Times New Roman" w:cs="Times New Roman"/>
        </w:rPr>
        <w:t>Итоги</w:t>
      </w:r>
      <w:r w:rsidRPr="001414CF">
        <w:rPr>
          <w:rFonts w:ascii="Times New Roman" w:hAnsi="Times New Roman" w:cs="Times New Roman"/>
          <w:spacing w:val="9"/>
        </w:rPr>
        <w:t xml:space="preserve"> </w:t>
      </w:r>
      <w:r w:rsidRPr="001414CF">
        <w:rPr>
          <w:rFonts w:ascii="Times New Roman" w:hAnsi="Times New Roman" w:cs="Times New Roman"/>
        </w:rPr>
        <w:t>методической</w:t>
      </w:r>
      <w:r w:rsidRPr="001414CF">
        <w:rPr>
          <w:rFonts w:ascii="Times New Roman" w:hAnsi="Times New Roman" w:cs="Times New Roman"/>
          <w:spacing w:val="10"/>
        </w:rPr>
        <w:t xml:space="preserve"> </w:t>
      </w:r>
      <w:r w:rsidRPr="001414CF">
        <w:rPr>
          <w:rFonts w:ascii="Times New Roman" w:hAnsi="Times New Roman" w:cs="Times New Roman"/>
        </w:rPr>
        <w:t>работы</w:t>
      </w:r>
      <w:r w:rsidRPr="001414CF">
        <w:rPr>
          <w:rFonts w:ascii="Times New Roman" w:hAnsi="Times New Roman" w:cs="Times New Roman"/>
          <w:spacing w:val="12"/>
        </w:rPr>
        <w:t xml:space="preserve"> </w:t>
      </w:r>
      <w:r w:rsidRPr="001414CF">
        <w:rPr>
          <w:rFonts w:ascii="Times New Roman" w:hAnsi="Times New Roman" w:cs="Times New Roman"/>
        </w:rPr>
        <w:t>за</w:t>
      </w:r>
      <w:r w:rsidRPr="001414CF">
        <w:rPr>
          <w:rFonts w:ascii="Times New Roman" w:hAnsi="Times New Roman" w:cs="Times New Roman"/>
          <w:spacing w:val="8"/>
        </w:rPr>
        <w:t xml:space="preserve"> </w:t>
      </w:r>
      <w:r w:rsidRPr="001414CF">
        <w:rPr>
          <w:rFonts w:ascii="Times New Roman" w:hAnsi="Times New Roman" w:cs="Times New Roman"/>
        </w:rPr>
        <w:t>2023</w:t>
      </w:r>
      <w:r w:rsidRPr="001414CF">
        <w:rPr>
          <w:rFonts w:ascii="Times New Roman" w:hAnsi="Times New Roman" w:cs="Times New Roman"/>
          <w:spacing w:val="14"/>
        </w:rPr>
        <w:t xml:space="preserve"> </w:t>
      </w:r>
      <w:r w:rsidRPr="001414CF">
        <w:rPr>
          <w:rFonts w:ascii="Times New Roman" w:hAnsi="Times New Roman" w:cs="Times New Roman"/>
        </w:rPr>
        <w:t>-2024</w:t>
      </w:r>
      <w:r w:rsidRPr="001414CF">
        <w:rPr>
          <w:rFonts w:ascii="Times New Roman" w:hAnsi="Times New Roman" w:cs="Times New Roman"/>
          <w:spacing w:val="10"/>
        </w:rPr>
        <w:t xml:space="preserve"> </w:t>
      </w:r>
      <w:r w:rsidRPr="001414CF">
        <w:rPr>
          <w:rFonts w:ascii="Times New Roman" w:hAnsi="Times New Roman" w:cs="Times New Roman"/>
        </w:rPr>
        <w:t>учебный</w:t>
      </w:r>
      <w:r w:rsidRPr="001414CF">
        <w:rPr>
          <w:rFonts w:ascii="Times New Roman" w:hAnsi="Times New Roman" w:cs="Times New Roman"/>
          <w:spacing w:val="14"/>
        </w:rPr>
        <w:t xml:space="preserve"> </w:t>
      </w:r>
      <w:r w:rsidRPr="001414CF">
        <w:rPr>
          <w:rFonts w:ascii="Times New Roman" w:hAnsi="Times New Roman" w:cs="Times New Roman"/>
        </w:rPr>
        <w:t>год,</w:t>
      </w:r>
      <w:r w:rsidRPr="001414CF">
        <w:rPr>
          <w:rFonts w:ascii="Times New Roman" w:hAnsi="Times New Roman" w:cs="Times New Roman"/>
          <w:spacing w:val="7"/>
        </w:rPr>
        <w:t xml:space="preserve"> </w:t>
      </w:r>
      <w:r w:rsidRPr="001414CF">
        <w:rPr>
          <w:rFonts w:ascii="Times New Roman" w:hAnsi="Times New Roman" w:cs="Times New Roman"/>
        </w:rPr>
        <w:t>основные</w:t>
      </w:r>
      <w:r w:rsidRPr="001414CF">
        <w:rPr>
          <w:rFonts w:ascii="Times New Roman" w:hAnsi="Times New Roman" w:cs="Times New Roman"/>
          <w:spacing w:val="8"/>
        </w:rPr>
        <w:t xml:space="preserve"> </w:t>
      </w:r>
      <w:r w:rsidRPr="001414CF">
        <w:rPr>
          <w:rFonts w:ascii="Times New Roman" w:hAnsi="Times New Roman" w:cs="Times New Roman"/>
        </w:rPr>
        <w:t>задачи</w:t>
      </w:r>
      <w:r w:rsidRPr="001414CF">
        <w:rPr>
          <w:rFonts w:ascii="Times New Roman" w:hAnsi="Times New Roman" w:cs="Times New Roman"/>
          <w:spacing w:val="10"/>
        </w:rPr>
        <w:t xml:space="preserve"> </w:t>
      </w:r>
      <w:r w:rsidRPr="001414CF">
        <w:rPr>
          <w:rFonts w:ascii="Times New Roman" w:hAnsi="Times New Roman" w:cs="Times New Roman"/>
        </w:rPr>
        <w:t>на</w:t>
      </w:r>
      <w:r w:rsidRPr="001414CF">
        <w:rPr>
          <w:rFonts w:ascii="Times New Roman" w:hAnsi="Times New Roman" w:cs="Times New Roman"/>
          <w:spacing w:val="13"/>
        </w:rPr>
        <w:t xml:space="preserve"> </w:t>
      </w:r>
      <w:r w:rsidRPr="001414CF">
        <w:rPr>
          <w:rFonts w:ascii="Times New Roman" w:hAnsi="Times New Roman" w:cs="Times New Roman"/>
        </w:rPr>
        <w:t>новый</w:t>
      </w:r>
      <w:r w:rsidRPr="001414CF">
        <w:rPr>
          <w:rFonts w:ascii="Times New Roman" w:hAnsi="Times New Roman" w:cs="Times New Roman"/>
          <w:spacing w:val="-57"/>
        </w:rPr>
        <w:t xml:space="preserve">                 </w:t>
      </w:r>
      <w:r w:rsidRPr="001414CF">
        <w:rPr>
          <w:rFonts w:ascii="Times New Roman" w:hAnsi="Times New Roman" w:cs="Times New Roman"/>
        </w:rPr>
        <w:t>учебный</w:t>
      </w:r>
      <w:r w:rsidRPr="001414CF">
        <w:rPr>
          <w:rFonts w:ascii="Times New Roman" w:hAnsi="Times New Roman" w:cs="Times New Roman"/>
          <w:spacing w:val="2"/>
        </w:rPr>
        <w:t xml:space="preserve"> </w:t>
      </w:r>
      <w:r w:rsidRPr="001414CF">
        <w:rPr>
          <w:rFonts w:ascii="Times New Roman" w:hAnsi="Times New Roman" w:cs="Times New Roman"/>
        </w:rPr>
        <w:t>год.</w:t>
      </w:r>
    </w:p>
    <w:p w:rsidR="001414CF" w:rsidRPr="001414CF" w:rsidRDefault="001414CF" w:rsidP="00660E7B">
      <w:pPr>
        <w:pStyle w:val="TableParagraph"/>
        <w:numPr>
          <w:ilvl w:val="0"/>
          <w:numId w:val="10"/>
        </w:numPr>
        <w:tabs>
          <w:tab w:val="left" w:pos="384"/>
        </w:tabs>
        <w:ind w:left="357" w:hanging="357"/>
        <w:jc w:val="both"/>
        <w:rPr>
          <w:sz w:val="24"/>
          <w:szCs w:val="24"/>
        </w:rPr>
      </w:pPr>
      <w:r w:rsidRPr="001414CF">
        <w:rPr>
          <w:sz w:val="24"/>
          <w:szCs w:val="24"/>
        </w:rPr>
        <w:t>О проведении стартовой и входной диагностики в 2024/25 учебном году;</w:t>
      </w:r>
    </w:p>
    <w:p w:rsidR="001414CF" w:rsidRPr="001414CF" w:rsidRDefault="001414CF" w:rsidP="00660E7B">
      <w:pPr>
        <w:pStyle w:val="TableParagraph"/>
        <w:numPr>
          <w:ilvl w:val="0"/>
          <w:numId w:val="10"/>
        </w:numPr>
        <w:tabs>
          <w:tab w:val="left" w:pos="384"/>
        </w:tabs>
        <w:ind w:left="357" w:hanging="357"/>
        <w:jc w:val="both"/>
        <w:rPr>
          <w:sz w:val="24"/>
          <w:szCs w:val="24"/>
        </w:rPr>
      </w:pPr>
      <w:r w:rsidRPr="001414CF">
        <w:rPr>
          <w:sz w:val="24"/>
          <w:szCs w:val="24"/>
        </w:rPr>
        <w:t>О проведении пробного итогового собеседования в 9-х классах.</w:t>
      </w:r>
    </w:p>
    <w:p w:rsidR="001414CF" w:rsidRPr="001414CF" w:rsidRDefault="001414CF" w:rsidP="00660E7B">
      <w:pPr>
        <w:pStyle w:val="TableParagraph"/>
        <w:numPr>
          <w:ilvl w:val="0"/>
          <w:numId w:val="10"/>
        </w:numPr>
        <w:tabs>
          <w:tab w:val="left" w:pos="384"/>
        </w:tabs>
        <w:ind w:left="357" w:hanging="357"/>
        <w:jc w:val="both"/>
        <w:rPr>
          <w:sz w:val="24"/>
          <w:szCs w:val="24"/>
        </w:rPr>
      </w:pPr>
      <w:r w:rsidRPr="001414CF">
        <w:rPr>
          <w:sz w:val="24"/>
          <w:szCs w:val="24"/>
        </w:rPr>
        <w:t>О защите учебных проектов в 10-11- классах</w:t>
      </w:r>
    </w:p>
    <w:p w:rsidR="001414CF" w:rsidRPr="001414CF" w:rsidRDefault="001414CF" w:rsidP="00660E7B">
      <w:pPr>
        <w:pStyle w:val="a9"/>
        <w:numPr>
          <w:ilvl w:val="0"/>
          <w:numId w:val="10"/>
        </w:numPr>
        <w:tabs>
          <w:tab w:val="left" w:pos="1418"/>
        </w:tabs>
        <w:suppressAutoHyphens/>
        <w:spacing w:before="0" w:beforeAutospacing="0" w:after="0" w:afterAutospacing="0"/>
        <w:ind w:left="357" w:hanging="357"/>
        <w:jc w:val="both"/>
        <w:rPr>
          <w:rFonts w:ascii="Times New Roman" w:hAnsi="Times New Roman" w:cs="Times New Roman"/>
        </w:rPr>
      </w:pPr>
      <w:r w:rsidRPr="001414CF">
        <w:rPr>
          <w:rFonts w:ascii="Times New Roman" w:hAnsi="Times New Roman" w:cs="Times New Roman"/>
        </w:rPr>
        <w:t>Организация</w:t>
      </w:r>
      <w:r w:rsidRPr="001414CF">
        <w:rPr>
          <w:rFonts w:ascii="Times New Roman" w:hAnsi="Times New Roman" w:cs="Times New Roman"/>
          <w:spacing w:val="8"/>
        </w:rPr>
        <w:t xml:space="preserve"> </w:t>
      </w:r>
      <w:r w:rsidRPr="001414CF">
        <w:rPr>
          <w:rFonts w:ascii="Times New Roman" w:hAnsi="Times New Roman" w:cs="Times New Roman"/>
        </w:rPr>
        <w:t>и</w:t>
      </w:r>
      <w:r w:rsidRPr="001414CF">
        <w:rPr>
          <w:rFonts w:ascii="Times New Roman" w:hAnsi="Times New Roman" w:cs="Times New Roman"/>
          <w:spacing w:val="13"/>
        </w:rPr>
        <w:t xml:space="preserve"> </w:t>
      </w:r>
      <w:r w:rsidRPr="001414CF">
        <w:rPr>
          <w:rFonts w:ascii="Times New Roman" w:hAnsi="Times New Roman" w:cs="Times New Roman"/>
        </w:rPr>
        <w:t>анализ</w:t>
      </w:r>
      <w:r w:rsidRPr="001414CF">
        <w:rPr>
          <w:rFonts w:ascii="Times New Roman" w:hAnsi="Times New Roman" w:cs="Times New Roman"/>
          <w:spacing w:val="11"/>
        </w:rPr>
        <w:t xml:space="preserve"> </w:t>
      </w:r>
      <w:r w:rsidRPr="001414CF">
        <w:rPr>
          <w:rFonts w:ascii="Times New Roman" w:hAnsi="Times New Roman" w:cs="Times New Roman"/>
        </w:rPr>
        <w:t>проведения</w:t>
      </w:r>
      <w:r w:rsidRPr="001414CF">
        <w:rPr>
          <w:rFonts w:ascii="Times New Roman" w:hAnsi="Times New Roman" w:cs="Times New Roman"/>
          <w:spacing w:val="7"/>
        </w:rPr>
        <w:t xml:space="preserve"> </w:t>
      </w:r>
      <w:r w:rsidRPr="001414CF">
        <w:rPr>
          <w:rFonts w:ascii="Times New Roman" w:hAnsi="Times New Roman" w:cs="Times New Roman"/>
        </w:rPr>
        <w:t>предметных</w:t>
      </w:r>
      <w:r w:rsidRPr="001414CF">
        <w:rPr>
          <w:rFonts w:ascii="Times New Roman" w:hAnsi="Times New Roman" w:cs="Times New Roman"/>
          <w:spacing w:val="8"/>
        </w:rPr>
        <w:t xml:space="preserve"> </w:t>
      </w:r>
      <w:r w:rsidRPr="001414CF">
        <w:rPr>
          <w:rFonts w:ascii="Times New Roman" w:hAnsi="Times New Roman" w:cs="Times New Roman"/>
        </w:rPr>
        <w:t>школьных, муниципальных и региональных</w:t>
      </w:r>
      <w:r w:rsidRPr="001414CF">
        <w:rPr>
          <w:rFonts w:ascii="Times New Roman" w:hAnsi="Times New Roman" w:cs="Times New Roman"/>
          <w:spacing w:val="3"/>
        </w:rPr>
        <w:t xml:space="preserve"> </w:t>
      </w:r>
      <w:r w:rsidRPr="001414CF">
        <w:rPr>
          <w:rFonts w:ascii="Times New Roman" w:hAnsi="Times New Roman" w:cs="Times New Roman"/>
        </w:rPr>
        <w:t>олимпиад,</w:t>
      </w:r>
      <w:r w:rsidRPr="001414CF">
        <w:rPr>
          <w:rFonts w:ascii="Times New Roman" w:hAnsi="Times New Roman" w:cs="Times New Roman"/>
          <w:spacing w:val="11"/>
        </w:rPr>
        <w:t xml:space="preserve"> </w:t>
      </w:r>
      <w:r>
        <w:rPr>
          <w:rFonts w:ascii="Times New Roman" w:hAnsi="Times New Roman" w:cs="Times New Roman"/>
        </w:rPr>
        <w:t xml:space="preserve">в </w:t>
      </w:r>
      <w:r w:rsidRPr="001414CF">
        <w:rPr>
          <w:rFonts w:ascii="Times New Roman" w:hAnsi="Times New Roman" w:cs="Times New Roman"/>
          <w:spacing w:val="-57"/>
        </w:rPr>
        <w:t xml:space="preserve">  </w:t>
      </w:r>
      <w:r w:rsidRPr="001414CF">
        <w:rPr>
          <w:rFonts w:ascii="Times New Roman" w:hAnsi="Times New Roman" w:cs="Times New Roman"/>
        </w:rPr>
        <w:t>рамках</w:t>
      </w:r>
      <w:r w:rsidRPr="001414CF">
        <w:rPr>
          <w:rFonts w:ascii="Times New Roman" w:hAnsi="Times New Roman" w:cs="Times New Roman"/>
          <w:spacing w:val="-4"/>
        </w:rPr>
        <w:t xml:space="preserve"> </w:t>
      </w:r>
      <w:proofErr w:type="spellStart"/>
      <w:r w:rsidRPr="001414CF">
        <w:rPr>
          <w:rFonts w:ascii="Times New Roman" w:hAnsi="Times New Roman" w:cs="Times New Roman"/>
          <w:spacing w:val="-4"/>
        </w:rPr>
        <w:t>ВсОШ</w:t>
      </w:r>
      <w:proofErr w:type="spellEnd"/>
      <w:r w:rsidRPr="001414CF">
        <w:rPr>
          <w:rFonts w:ascii="Times New Roman" w:hAnsi="Times New Roman" w:cs="Times New Roman"/>
          <w:spacing w:val="-4"/>
        </w:rPr>
        <w:t xml:space="preserve">, организация участия в конкурсах и проектах.  </w:t>
      </w:r>
    </w:p>
    <w:p w:rsidR="001414CF" w:rsidRPr="001414CF" w:rsidRDefault="001414CF" w:rsidP="00660E7B">
      <w:pPr>
        <w:pStyle w:val="a9"/>
        <w:numPr>
          <w:ilvl w:val="0"/>
          <w:numId w:val="10"/>
        </w:numPr>
        <w:tabs>
          <w:tab w:val="left" w:pos="1418"/>
        </w:tabs>
        <w:suppressAutoHyphens/>
        <w:spacing w:before="0" w:beforeAutospacing="0" w:after="0" w:afterAutospacing="0"/>
        <w:ind w:left="357" w:hanging="357"/>
        <w:jc w:val="both"/>
        <w:rPr>
          <w:rFonts w:ascii="Times New Roman" w:hAnsi="Times New Roman" w:cs="Times New Roman"/>
        </w:rPr>
      </w:pPr>
      <w:r w:rsidRPr="001414CF">
        <w:rPr>
          <w:rFonts w:ascii="Times New Roman" w:hAnsi="Times New Roman" w:cs="Times New Roman"/>
        </w:rPr>
        <w:t>Работа</w:t>
      </w:r>
      <w:r w:rsidRPr="001414CF">
        <w:rPr>
          <w:rFonts w:ascii="Times New Roman" w:hAnsi="Times New Roman" w:cs="Times New Roman"/>
          <w:spacing w:val="18"/>
        </w:rPr>
        <w:t xml:space="preserve"> </w:t>
      </w:r>
      <w:r w:rsidRPr="001414CF">
        <w:rPr>
          <w:rFonts w:ascii="Times New Roman" w:hAnsi="Times New Roman" w:cs="Times New Roman"/>
        </w:rPr>
        <w:t>с</w:t>
      </w:r>
      <w:r w:rsidRPr="001414CF">
        <w:rPr>
          <w:rFonts w:ascii="Times New Roman" w:hAnsi="Times New Roman" w:cs="Times New Roman"/>
          <w:spacing w:val="13"/>
        </w:rPr>
        <w:t xml:space="preserve"> </w:t>
      </w:r>
      <w:r w:rsidRPr="001414CF">
        <w:rPr>
          <w:rFonts w:ascii="Times New Roman" w:hAnsi="Times New Roman" w:cs="Times New Roman"/>
        </w:rPr>
        <w:t>учащимися,</w:t>
      </w:r>
      <w:r w:rsidRPr="001414CF">
        <w:rPr>
          <w:rFonts w:ascii="Times New Roman" w:hAnsi="Times New Roman" w:cs="Times New Roman"/>
          <w:spacing w:val="20"/>
        </w:rPr>
        <w:t xml:space="preserve"> </w:t>
      </w:r>
      <w:r w:rsidRPr="001414CF">
        <w:rPr>
          <w:rFonts w:ascii="Times New Roman" w:hAnsi="Times New Roman" w:cs="Times New Roman"/>
        </w:rPr>
        <w:t>имеющими</w:t>
      </w:r>
      <w:r w:rsidRPr="001414CF">
        <w:rPr>
          <w:rFonts w:ascii="Times New Roman" w:hAnsi="Times New Roman" w:cs="Times New Roman"/>
          <w:spacing w:val="20"/>
        </w:rPr>
        <w:t xml:space="preserve"> </w:t>
      </w:r>
      <w:r w:rsidRPr="001414CF">
        <w:rPr>
          <w:rFonts w:ascii="Times New Roman" w:hAnsi="Times New Roman" w:cs="Times New Roman"/>
        </w:rPr>
        <w:t>слабую</w:t>
      </w:r>
      <w:r w:rsidRPr="001414CF">
        <w:rPr>
          <w:rFonts w:ascii="Times New Roman" w:hAnsi="Times New Roman" w:cs="Times New Roman"/>
          <w:spacing w:val="22"/>
        </w:rPr>
        <w:t xml:space="preserve"> </w:t>
      </w:r>
      <w:r w:rsidRPr="001414CF">
        <w:rPr>
          <w:rFonts w:ascii="Times New Roman" w:hAnsi="Times New Roman" w:cs="Times New Roman"/>
        </w:rPr>
        <w:t>мотивацию</w:t>
      </w:r>
      <w:r w:rsidRPr="001414CF">
        <w:rPr>
          <w:rFonts w:ascii="Times New Roman" w:hAnsi="Times New Roman" w:cs="Times New Roman"/>
          <w:spacing w:val="17"/>
        </w:rPr>
        <w:t xml:space="preserve"> </w:t>
      </w:r>
      <w:r w:rsidRPr="001414CF">
        <w:rPr>
          <w:rFonts w:ascii="Times New Roman" w:hAnsi="Times New Roman" w:cs="Times New Roman"/>
        </w:rPr>
        <w:t>к</w:t>
      </w:r>
      <w:r w:rsidRPr="001414CF">
        <w:rPr>
          <w:rFonts w:ascii="Times New Roman" w:hAnsi="Times New Roman" w:cs="Times New Roman"/>
          <w:spacing w:val="12"/>
        </w:rPr>
        <w:t xml:space="preserve"> </w:t>
      </w:r>
      <w:r w:rsidRPr="001414CF">
        <w:rPr>
          <w:rFonts w:ascii="Times New Roman" w:hAnsi="Times New Roman" w:cs="Times New Roman"/>
        </w:rPr>
        <w:t>учебно-познавательной</w:t>
      </w:r>
      <w:r w:rsidRPr="001414CF">
        <w:rPr>
          <w:rFonts w:ascii="Times New Roman" w:hAnsi="Times New Roman" w:cs="Times New Roman"/>
          <w:spacing w:val="-57"/>
        </w:rPr>
        <w:t xml:space="preserve">                          </w:t>
      </w:r>
      <w:r w:rsidRPr="001414CF">
        <w:rPr>
          <w:rFonts w:ascii="Times New Roman" w:hAnsi="Times New Roman" w:cs="Times New Roman"/>
        </w:rPr>
        <w:t>деятельности.</w:t>
      </w:r>
    </w:p>
    <w:p w:rsidR="001414CF" w:rsidRPr="001414CF" w:rsidRDefault="001414CF" w:rsidP="00660E7B">
      <w:pPr>
        <w:pStyle w:val="a9"/>
        <w:numPr>
          <w:ilvl w:val="0"/>
          <w:numId w:val="10"/>
        </w:numPr>
        <w:suppressAutoHyphens/>
        <w:spacing w:before="0" w:beforeAutospacing="0" w:after="0" w:afterAutospacing="0"/>
        <w:ind w:left="357" w:hanging="357"/>
        <w:jc w:val="both"/>
        <w:rPr>
          <w:rFonts w:ascii="Times New Roman" w:hAnsi="Times New Roman" w:cs="Times New Roman"/>
        </w:rPr>
      </w:pPr>
      <w:r w:rsidRPr="001414CF">
        <w:rPr>
          <w:rFonts w:ascii="Times New Roman" w:hAnsi="Times New Roman" w:cs="Times New Roman"/>
        </w:rPr>
        <w:t>Промежуточный</w:t>
      </w:r>
      <w:r w:rsidRPr="001414CF">
        <w:rPr>
          <w:rFonts w:ascii="Times New Roman" w:hAnsi="Times New Roman" w:cs="Times New Roman"/>
          <w:spacing w:val="55"/>
        </w:rPr>
        <w:t xml:space="preserve"> </w:t>
      </w:r>
      <w:r w:rsidRPr="001414CF">
        <w:rPr>
          <w:rFonts w:ascii="Times New Roman" w:hAnsi="Times New Roman" w:cs="Times New Roman"/>
        </w:rPr>
        <w:t>анализ</w:t>
      </w:r>
      <w:r w:rsidRPr="001414CF">
        <w:rPr>
          <w:rFonts w:ascii="Times New Roman" w:hAnsi="Times New Roman" w:cs="Times New Roman"/>
          <w:spacing w:val="-2"/>
        </w:rPr>
        <w:t xml:space="preserve"> </w:t>
      </w:r>
      <w:r w:rsidRPr="001414CF">
        <w:rPr>
          <w:rFonts w:ascii="Times New Roman" w:hAnsi="Times New Roman" w:cs="Times New Roman"/>
        </w:rPr>
        <w:t>реализации</w:t>
      </w:r>
      <w:r w:rsidRPr="001414CF">
        <w:rPr>
          <w:rFonts w:ascii="Times New Roman" w:hAnsi="Times New Roman" w:cs="Times New Roman"/>
          <w:spacing w:val="-7"/>
        </w:rPr>
        <w:t xml:space="preserve"> </w:t>
      </w:r>
      <w:r w:rsidRPr="001414CF">
        <w:rPr>
          <w:rFonts w:ascii="Times New Roman" w:hAnsi="Times New Roman" w:cs="Times New Roman"/>
        </w:rPr>
        <w:t>школьных</w:t>
      </w:r>
      <w:r w:rsidRPr="001414CF">
        <w:rPr>
          <w:rFonts w:ascii="Times New Roman" w:hAnsi="Times New Roman" w:cs="Times New Roman"/>
          <w:spacing w:val="-8"/>
        </w:rPr>
        <w:t xml:space="preserve"> </w:t>
      </w:r>
      <w:r w:rsidRPr="001414CF">
        <w:rPr>
          <w:rFonts w:ascii="Times New Roman" w:hAnsi="Times New Roman" w:cs="Times New Roman"/>
        </w:rPr>
        <w:t>и</w:t>
      </w:r>
      <w:r w:rsidRPr="001414CF">
        <w:rPr>
          <w:rFonts w:ascii="Times New Roman" w:hAnsi="Times New Roman" w:cs="Times New Roman"/>
          <w:spacing w:val="-2"/>
        </w:rPr>
        <w:t xml:space="preserve"> </w:t>
      </w:r>
      <w:r w:rsidRPr="001414CF">
        <w:rPr>
          <w:rFonts w:ascii="Times New Roman" w:hAnsi="Times New Roman" w:cs="Times New Roman"/>
        </w:rPr>
        <w:t>муниципальных</w:t>
      </w:r>
      <w:r w:rsidRPr="001414CF">
        <w:rPr>
          <w:rFonts w:ascii="Times New Roman" w:hAnsi="Times New Roman" w:cs="Times New Roman"/>
          <w:spacing w:val="-7"/>
        </w:rPr>
        <w:t xml:space="preserve"> </w:t>
      </w:r>
      <w:r w:rsidRPr="001414CF">
        <w:rPr>
          <w:rFonts w:ascii="Times New Roman" w:hAnsi="Times New Roman" w:cs="Times New Roman"/>
        </w:rPr>
        <w:t>проектов.</w:t>
      </w:r>
    </w:p>
    <w:p w:rsidR="001414CF" w:rsidRPr="001414CF" w:rsidRDefault="001414CF" w:rsidP="00660E7B">
      <w:pPr>
        <w:pStyle w:val="a9"/>
        <w:numPr>
          <w:ilvl w:val="0"/>
          <w:numId w:val="10"/>
        </w:numPr>
        <w:suppressAutoHyphens/>
        <w:spacing w:before="0" w:beforeAutospacing="0" w:after="0" w:afterAutospacing="0"/>
        <w:ind w:left="357" w:hanging="357"/>
        <w:jc w:val="both"/>
        <w:rPr>
          <w:rFonts w:ascii="Times New Roman" w:hAnsi="Times New Roman" w:cs="Times New Roman"/>
        </w:rPr>
      </w:pPr>
      <w:r w:rsidRPr="001414CF">
        <w:rPr>
          <w:rFonts w:ascii="Times New Roman" w:hAnsi="Times New Roman" w:cs="Times New Roman"/>
        </w:rPr>
        <w:t>О подготовке к ВПР, диагностическим работам в 4-10 классах</w:t>
      </w:r>
    </w:p>
    <w:p w:rsidR="001414CF" w:rsidRPr="001414CF" w:rsidRDefault="001414CF" w:rsidP="00660E7B">
      <w:pPr>
        <w:pStyle w:val="a9"/>
        <w:numPr>
          <w:ilvl w:val="0"/>
          <w:numId w:val="10"/>
        </w:numPr>
        <w:suppressAutoHyphens/>
        <w:spacing w:before="0" w:beforeAutospacing="0" w:after="0" w:afterAutospacing="0"/>
        <w:ind w:left="357" w:hanging="357"/>
        <w:jc w:val="both"/>
        <w:rPr>
          <w:rFonts w:ascii="Times New Roman" w:hAnsi="Times New Roman" w:cs="Times New Roman"/>
        </w:rPr>
      </w:pPr>
      <w:r w:rsidRPr="001414CF">
        <w:rPr>
          <w:rFonts w:ascii="Times New Roman" w:hAnsi="Times New Roman" w:cs="Times New Roman"/>
        </w:rPr>
        <w:t>Аттестация</w:t>
      </w:r>
      <w:r w:rsidRPr="001414CF">
        <w:rPr>
          <w:rFonts w:ascii="Times New Roman" w:hAnsi="Times New Roman" w:cs="Times New Roman"/>
          <w:spacing w:val="-4"/>
        </w:rPr>
        <w:t xml:space="preserve"> </w:t>
      </w:r>
      <w:r w:rsidRPr="001414CF">
        <w:rPr>
          <w:rFonts w:ascii="Times New Roman" w:hAnsi="Times New Roman" w:cs="Times New Roman"/>
        </w:rPr>
        <w:t>учителей</w:t>
      </w:r>
      <w:r w:rsidRPr="001414CF">
        <w:rPr>
          <w:rFonts w:ascii="Times New Roman" w:hAnsi="Times New Roman" w:cs="Times New Roman"/>
          <w:spacing w:val="-3"/>
        </w:rPr>
        <w:t xml:space="preserve"> </w:t>
      </w:r>
      <w:r w:rsidRPr="001414CF">
        <w:rPr>
          <w:rFonts w:ascii="Times New Roman" w:hAnsi="Times New Roman" w:cs="Times New Roman"/>
        </w:rPr>
        <w:t>школы,</w:t>
      </w:r>
      <w:r w:rsidRPr="001414CF">
        <w:rPr>
          <w:rFonts w:ascii="Times New Roman" w:hAnsi="Times New Roman" w:cs="Times New Roman"/>
          <w:spacing w:val="-2"/>
        </w:rPr>
        <w:t xml:space="preserve"> </w:t>
      </w:r>
      <w:r w:rsidRPr="001414CF">
        <w:rPr>
          <w:rFonts w:ascii="Times New Roman" w:hAnsi="Times New Roman" w:cs="Times New Roman"/>
        </w:rPr>
        <w:t>анализ</w:t>
      </w:r>
      <w:r w:rsidRPr="001414CF">
        <w:rPr>
          <w:rFonts w:ascii="Times New Roman" w:hAnsi="Times New Roman" w:cs="Times New Roman"/>
          <w:spacing w:val="-4"/>
        </w:rPr>
        <w:t xml:space="preserve"> </w:t>
      </w:r>
      <w:r w:rsidRPr="001414CF">
        <w:rPr>
          <w:rFonts w:ascii="Times New Roman" w:hAnsi="Times New Roman" w:cs="Times New Roman"/>
        </w:rPr>
        <w:t>реализации</w:t>
      </w:r>
      <w:r w:rsidRPr="001414CF">
        <w:rPr>
          <w:rFonts w:ascii="Times New Roman" w:hAnsi="Times New Roman" w:cs="Times New Roman"/>
          <w:spacing w:val="-3"/>
        </w:rPr>
        <w:t xml:space="preserve"> </w:t>
      </w:r>
      <w:r w:rsidRPr="001414CF">
        <w:rPr>
          <w:rFonts w:ascii="Times New Roman" w:hAnsi="Times New Roman" w:cs="Times New Roman"/>
        </w:rPr>
        <w:t>системы</w:t>
      </w:r>
      <w:r w:rsidRPr="001414CF">
        <w:rPr>
          <w:rFonts w:ascii="Times New Roman" w:hAnsi="Times New Roman" w:cs="Times New Roman"/>
          <w:spacing w:val="-3"/>
        </w:rPr>
        <w:t xml:space="preserve"> </w:t>
      </w:r>
      <w:r w:rsidRPr="001414CF">
        <w:rPr>
          <w:rFonts w:ascii="Times New Roman" w:hAnsi="Times New Roman" w:cs="Times New Roman"/>
        </w:rPr>
        <w:t>курсовой</w:t>
      </w:r>
      <w:r w:rsidRPr="001414CF">
        <w:rPr>
          <w:rFonts w:ascii="Times New Roman" w:hAnsi="Times New Roman" w:cs="Times New Roman"/>
          <w:spacing w:val="-4"/>
        </w:rPr>
        <w:t xml:space="preserve"> </w:t>
      </w:r>
      <w:r w:rsidRPr="001414CF">
        <w:rPr>
          <w:rFonts w:ascii="Times New Roman" w:hAnsi="Times New Roman" w:cs="Times New Roman"/>
        </w:rPr>
        <w:t>подготовки.</w:t>
      </w:r>
    </w:p>
    <w:p w:rsidR="001414CF" w:rsidRPr="001414CF" w:rsidRDefault="001414CF" w:rsidP="00660E7B">
      <w:pPr>
        <w:pStyle w:val="a9"/>
        <w:numPr>
          <w:ilvl w:val="0"/>
          <w:numId w:val="10"/>
        </w:numPr>
        <w:tabs>
          <w:tab w:val="left" w:pos="284"/>
        </w:tabs>
        <w:suppressAutoHyphens/>
        <w:spacing w:before="0" w:beforeAutospacing="0" w:after="0" w:afterAutospacing="0"/>
        <w:ind w:left="357" w:hanging="357"/>
        <w:jc w:val="both"/>
        <w:rPr>
          <w:rFonts w:ascii="Times New Roman" w:hAnsi="Times New Roman" w:cs="Times New Roman"/>
          <w:spacing w:val="1"/>
        </w:rPr>
      </w:pPr>
      <w:r w:rsidRPr="001414CF">
        <w:rPr>
          <w:rFonts w:ascii="Times New Roman" w:hAnsi="Times New Roman" w:cs="Times New Roman"/>
        </w:rPr>
        <w:t>Подготовка к итоговой аттестации в 9-х, 11 классах.</w:t>
      </w:r>
      <w:r w:rsidRPr="001414CF">
        <w:rPr>
          <w:rFonts w:ascii="Times New Roman" w:hAnsi="Times New Roman" w:cs="Times New Roman"/>
          <w:spacing w:val="1"/>
        </w:rPr>
        <w:t xml:space="preserve"> </w:t>
      </w:r>
    </w:p>
    <w:p w:rsidR="001414CF" w:rsidRPr="001414CF" w:rsidRDefault="001414CF" w:rsidP="00660E7B">
      <w:pPr>
        <w:pStyle w:val="TableParagraph"/>
        <w:numPr>
          <w:ilvl w:val="0"/>
          <w:numId w:val="10"/>
        </w:numPr>
        <w:tabs>
          <w:tab w:val="left" w:pos="384"/>
        </w:tabs>
        <w:ind w:left="357" w:hanging="357"/>
        <w:jc w:val="both"/>
        <w:rPr>
          <w:sz w:val="24"/>
          <w:szCs w:val="24"/>
        </w:rPr>
      </w:pPr>
      <w:r w:rsidRPr="001414CF">
        <w:rPr>
          <w:sz w:val="24"/>
          <w:szCs w:val="24"/>
        </w:rPr>
        <w:t>Подведение итогов работы реализации программы наставничества, реализации ИОМ педагогов, аттестации педагогов в 2024/25 учебном году.</w:t>
      </w:r>
    </w:p>
    <w:p w:rsidR="001414CF" w:rsidRPr="001414CF" w:rsidRDefault="001414CF" w:rsidP="00660E7B">
      <w:pPr>
        <w:pStyle w:val="a9"/>
        <w:numPr>
          <w:ilvl w:val="0"/>
          <w:numId w:val="10"/>
        </w:numPr>
        <w:tabs>
          <w:tab w:val="left" w:pos="284"/>
        </w:tabs>
        <w:suppressAutoHyphens/>
        <w:spacing w:before="0" w:beforeAutospacing="0" w:after="0" w:afterAutospacing="0"/>
        <w:ind w:left="357" w:hanging="357"/>
        <w:jc w:val="both"/>
        <w:rPr>
          <w:rFonts w:ascii="Times New Roman" w:hAnsi="Times New Roman" w:cs="Times New Roman"/>
        </w:rPr>
      </w:pPr>
      <w:r w:rsidRPr="001414CF">
        <w:rPr>
          <w:rFonts w:ascii="Times New Roman" w:hAnsi="Times New Roman" w:cs="Times New Roman"/>
          <w:spacing w:val="1"/>
        </w:rPr>
        <w:t>О</w:t>
      </w:r>
      <w:r w:rsidRPr="001414CF">
        <w:rPr>
          <w:rFonts w:ascii="Times New Roman" w:hAnsi="Times New Roman" w:cs="Times New Roman"/>
        </w:rPr>
        <w:t>бсуждение</w:t>
      </w:r>
      <w:r w:rsidRPr="001414CF">
        <w:rPr>
          <w:rFonts w:ascii="Times New Roman" w:hAnsi="Times New Roman" w:cs="Times New Roman"/>
          <w:spacing w:val="-2"/>
        </w:rPr>
        <w:t xml:space="preserve"> </w:t>
      </w:r>
      <w:r w:rsidRPr="001414CF">
        <w:rPr>
          <w:rFonts w:ascii="Times New Roman" w:hAnsi="Times New Roman" w:cs="Times New Roman"/>
        </w:rPr>
        <w:t>плана</w:t>
      </w:r>
      <w:r w:rsidRPr="001414CF">
        <w:rPr>
          <w:rFonts w:ascii="Times New Roman" w:hAnsi="Times New Roman" w:cs="Times New Roman"/>
          <w:spacing w:val="-1"/>
        </w:rPr>
        <w:t xml:space="preserve"> </w:t>
      </w:r>
      <w:r w:rsidRPr="001414CF">
        <w:rPr>
          <w:rFonts w:ascii="Times New Roman" w:hAnsi="Times New Roman" w:cs="Times New Roman"/>
        </w:rPr>
        <w:t>работы</w:t>
      </w:r>
      <w:r w:rsidRPr="001414CF">
        <w:rPr>
          <w:rFonts w:ascii="Times New Roman" w:hAnsi="Times New Roman" w:cs="Times New Roman"/>
          <w:spacing w:val="-3"/>
        </w:rPr>
        <w:t xml:space="preserve"> </w:t>
      </w:r>
      <w:r w:rsidRPr="001414CF">
        <w:rPr>
          <w:rFonts w:ascii="Times New Roman" w:hAnsi="Times New Roman" w:cs="Times New Roman"/>
        </w:rPr>
        <w:t>на</w:t>
      </w:r>
      <w:r w:rsidRPr="001414CF">
        <w:rPr>
          <w:rFonts w:ascii="Times New Roman" w:hAnsi="Times New Roman" w:cs="Times New Roman"/>
          <w:spacing w:val="-1"/>
        </w:rPr>
        <w:t xml:space="preserve"> </w:t>
      </w:r>
      <w:r w:rsidRPr="001414CF">
        <w:rPr>
          <w:rFonts w:ascii="Times New Roman" w:hAnsi="Times New Roman" w:cs="Times New Roman"/>
        </w:rPr>
        <w:t>2025-2026</w:t>
      </w:r>
      <w:r w:rsidRPr="001414CF">
        <w:rPr>
          <w:rFonts w:ascii="Times New Roman" w:hAnsi="Times New Roman" w:cs="Times New Roman"/>
          <w:spacing w:val="-5"/>
        </w:rPr>
        <w:t xml:space="preserve"> </w:t>
      </w:r>
      <w:r w:rsidRPr="001414CF">
        <w:rPr>
          <w:rFonts w:ascii="Times New Roman" w:hAnsi="Times New Roman" w:cs="Times New Roman"/>
        </w:rPr>
        <w:t>учебный</w:t>
      </w:r>
      <w:r w:rsidRPr="001414CF">
        <w:rPr>
          <w:rFonts w:ascii="Times New Roman" w:hAnsi="Times New Roman" w:cs="Times New Roman"/>
          <w:spacing w:val="-4"/>
        </w:rPr>
        <w:t xml:space="preserve"> </w:t>
      </w:r>
      <w:r w:rsidRPr="001414CF">
        <w:rPr>
          <w:rFonts w:ascii="Times New Roman" w:hAnsi="Times New Roman" w:cs="Times New Roman"/>
        </w:rPr>
        <w:t>год.</w:t>
      </w:r>
    </w:p>
    <w:p w:rsidR="001414CF" w:rsidRPr="00D955A6" w:rsidRDefault="001414CF" w:rsidP="001414CF">
      <w:pPr>
        <w:pStyle w:val="110"/>
        <w:ind w:left="839"/>
        <w:jc w:val="both"/>
        <w:rPr>
          <w:color w:val="FF0000"/>
          <w:sz w:val="22"/>
          <w:szCs w:val="22"/>
        </w:rPr>
      </w:pPr>
    </w:p>
    <w:p w:rsidR="001414CF" w:rsidRPr="001414CF" w:rsidRDefault="001414CF" w:rsidP="001414CF">
      <w:pPr>
        <w:spacing w:after="0" w:line="240" w:lineRule="auto"/>
        <w:ind w:firstLine="426"/>
        <w:rPr>
          <w:rFonts w:ascii="Times New Roman" w:hAnsi="Times New Roman" w:cs="Times New Roman"/>
          <w:b/>
          <w:sz w:val="24"/>
          <w:szCs w:val="24"/>
        </w:rPr>
      </w:pPr>
      <w:r w:rsidRPr="001414CF">
        <w:rPr>
          <w:rFonts w:ascii="Times New Roman" w:hAnsi="Times New Roman" w:cs="Times New Roman"/>
          <w:b/>
          <w:sz w:val="24"/>
          <w:szCs w:val="24"/>
        </w:rPr>
        <w:t>Было проведено 7 педагогических советов</w:t>
      </w:r>
    </w:p>
    <w:tbl>
      <w:tblPr>
        <w:tblW w:w="10293" w:type="dxa"/>
        <w:tblInd w:w="-262" w:type="dxa"/>
        <w:tblLayout w:type="fixed"/>
        <w:tblLook w:val="0000" w:firstRow="0" w:lastRow="0" w:firstColumn="0" w:lastColumn="0" w:noHBand="0" w:noVBand="0"/>
      </w:tblPr>
      <w:tblGrid>
        <w:gridCol w:w="768"/>
        <w:gridCol w:w="6548"/>
        <w:gridCol w:w="1407"/>
        <w:gridCol w:w="1570"/>
      </w:tblGrid>
      <w:tr w:rsidR="001414CF" w:rsidRPr="001414CF" w:rsidTr="00C27111">
        <w:trPr>
          <w:trHeight w:val="20"/>
        </w:trPr>
        <w:tc>
          <w:tcPr>
            <w:tcW w:w="768" w:type="dxa"/>
            <w:tcBorders>
              <w:top w:val="single" w:sz="4" w:space="0" w:color="000000"/>
              <w:left w:val="single" w:sz="4" w:space="0" w:color="000000"/>
              <w:bottom w:val="single" w:sz="4" w:space="0" w:color="000000"/>
            </w:tcBorders>
            <w:shd w:val="clear" w:color="auto" w:fill="auto"/>
          </w:tcPr>
          <w:p w:rsidR="001414CF" w:rsidRPr="001414CF" w:rsidRDefault="001414CF" w:rsidP="001414CF">
            <w:pPr>
              <w:spacing w:after="0" w:line="240" w:lineRule="auto"/>
              <w:jc w:val="both"/>
              <w:rPr>
                <w:rFonts w:ascii="Times New Roman" w:hAnsi="Times New Roman" w:cs="Times New Roman"/>
                <w:b/>
                <w:sz w:val="24"/>
                <w:szCs w:val="24"/>
              </w:rPr>
            </w:pPr>
            <w:r w:rsidRPr="001414CF">
              <w:rPr>
                <w:rFonts w:ascii="Times New Roman" w:hAnsi="Times New Roman" w:cs="Times New Roman"/>
                <w:b/>
                <w:sz w:val="24"/>
                <w:szCs w:val="24"/>
              </w:rPr>
              <w:t xml:space="preserve">№ </w:t>
            </w:r>
            <w:proofErr w:type="gramStart"/>
            <w:r w:rsidRPr="001414CF">
              <w:rPr>
                <w:rFonts w:ascii="Times New Roman" w:hAnsi="Times New Roman" w:cs="Times New Roman"/>
                <w:b/>
                <w:sz w:val="24"/>
                <w:szCs w:val="24"/>
              </w:rPr>
              <w:t>п</w:t>
            </w:r>
            <w:proofErr w:type="gramEnd"/>
            <w:r w:rsidRPr="001414CF">
              <w:rPr>
                <w:rFonts w:ascii="Times New Roman" w:hAnsi="Times New Roman" w:cs="Times New Roman"/>
                <w:b/>
                <w:sz w:val="24"/>
                <w:szCs w:val="24"/>
                <w:lang w:val="en-US"/>
              </w:rPr>
              <w:t>/</w:t>
            </w:r>
            <w:r w:rsidRPr="001414CF">
              <w:rPr>
                <w:rFonts w:ascii="Times New Roman" w:hAnsi="Times New Roman" w:cs="Times New Roman"/>
                <w:b/>
                <w:sz w:val="24"/>
                <w:szCs w:val="24"/>
              </w:rPr>
              <w:t>п</w:t>
            </w:r>
          </w:p>
        </w:tc>
        <w:tc>
          <w:tcPr>
            <w:tcW w:w="6548" w:type="dxa"/>
            <w:tcBorders>
              <w:top w:val="single" w:sz="4" w:space="0" w:color="000000"/>
              <w:left w:val="single" w:sz="4" w:space="0" w:color="000000"/>
              <w:bottom w:val="single" w:sz="4" w:space="0" w:color="000000"/>
            </w:tcBorders>
            <w:shd w:val="clear" w:color="auto" w:fill="auto"/>
          </w:tcPr>
          <w:p w:rsidR="001414CF" w:rsidRPr="001414CF" w:rsidRDefault="001414CF" w:rsidP="001414CF">
            <w:pPr>
              <w:spacing w:after="0" w:line="240" w:lineRule="auto"/>
              <w:jc w:val="both"/>
              <w:rPr>
                <w:rFonts w:ascii="Times New Roman" w:hAnsi="Times New Roman" w:cs="Times New Roman"/>
                <w:b/>
                <w:sz w:val="24"/>
                <w:szCs w:val="24"/>
              </w:rPr>
            </w:pPr>
            <w:r w:rsidRPr="001414CF">
              <w:rPr>
                <w:rFonts w:ascii="Times New Roman" w:hAnsi="Times New Roman" w:cs="Times New Roman"/>
                <w:b/>
                <w:sz w:val="24"/>
                <w:szCs w:val="24"/>
              </w:rPr>
              <w:t>Заседания педагогического совета, вопросы</w:t>
            </w:r>
          </w:p>
        </w:tc>
        <w:tc>
          <w:tcPr>
            <w:tcW w:w="1407" w:type="dxa"/>
            <w:tcBorders>
              <w:top w:val="single" w:sz="4" w:space="0" w:color="000000"/>
              <w:left w:val="single" w:sz="4" w:space="0" w:color="000000"/>
              <w:bottom w:val="single" w:sz="4" w:space="0" w:color="000000"/>
              <w:right w:val="single" w:sz="4" w:space="0" w:color="000000"/>
            </w:tcBorders>
            <w:shd w:val="clear" w:color="auto" w:fill="auto"/>
          </w:tcPr>
          <w:p w:rsidR="001414CF" w:rsidRPr="001414CF" w:rsidRDefault="001414CF" w:rsidP="001414CF">
            <w:pPr>
              <w:spacing w:after="0" w:line="240" w:lineRule="auto"/>
              <w:jc w:val="both"/>
              <w:rPr>
                <w:rFonts w:ascii="Times New Roman" w:hAnsi="Times New Roman" w:cs="Times New Roman"/>
                <w:sz w:val="24"/>
                <w:szCs w:val="24"/>
              </w:rPr>
            </w:pPr>
            <w:r w:rsidRPr="001414CF">
              <w:rPr>
                <w:rFonts w:ascii="Times New Roman" w:hAnsi="Times New Roman" w:cs="Times New Roman"/>
                <w:b/>
                <w:sz w:val="24"/>
                <w:szCs w:val="24"/>
              </w:rPr>
              <w:t>Сроки</w:t>
            </w:r>
          </w:p>
        </w:tc>
        <w:tc>
          <w:tcPr>
            <w:tcW w:w="1570" w:type="dxa"/>
            <w:tcBorders>
              <w:top w:val="single" w:sz="4" w:space="0" w:color="000000"/>
              <w:left w:val="single" w:sz="4" w:space="0" w:color="000000"/>
              <w:bottom w:val="single" w:sz="4" w:space="0" w:color="000000"/>
              <w:right w:val="single" w:sz="4" w:space="0" w:color="000000"/>
            </w:tcBorders>
          </w:tcPr>
          <w:p w:rsidR="001414CF" w:rsidRPr="001414CF" w:rsidRDefault="001414CF" w:rsidP="001414CF">
            <w:pPr>
              <w:spacing w:after="0" w:line="240" w:lineRule="auto"/>
              <w:jc w:val="both"/>
              <w:rPr>
                <w:rFonts w:ascii="Times New Roman" w:hAnsi="Times New Roman" w:cs="Times New Roman"/>
                <w:b/>
                <w:sz w:val="24"/>
                <w:szCs w:val="24"/>
              </w:rPr>
            </w:pPr>
            <w:r w:rsidRPr="001414CF">
              <w:rPr>
                <w:rFonts w:ascii="Times New Roman" w:hAnsi="Times New Roman" w:cs="Times New Roman"/>
                <w:b/>
                <w:sz w:val="24"/>
                <w:szCs w:val="24"/>
              </w:rPr>
              <w:t>Ответственные</w:t>
            </w:r>
          </w:p>
        </w:tc>
      </w:tr>
      <w:tr w:rsidR="001414CF" w:rsidRPr="001414CF" w:rsidTr="00C27111">
        <w:trPr>
          <w:trHeight w:val="20"/>
        </w:trPr>
        <w:tc>
          <w:tcPr>
            <w:tcW w:w="768" w:type="dxa"/>
            <w:tcBorders>
              <w:top w:val="single" w:sz="4" w:space="0" w:color="000000"/>
              <w:left w:val="single" w:sz="4" w:space="0" w:color="000000"/>
              <w:bottom w:val="single" w:sz="4" w:space="0" w:color="000000"/>
            </w:tcBorders>
            <w:shd w:val="clear" w:color="auto" w:fill="auto"/>
          </w:tcPr>
          <w:p w:rsidR="001414CF" w:rsidRPr="001414CF" w:rsidRDefault="001414CF" w:rsidP="00660E7B">
            <w:pPr>
              <w:numPr>
                <w:ilvl w:val="0"/>
                <w:numId w:val="11"/>
              </w:numPr>
              <w:suppressAutoHyphens/>
              <w:snapToGrid w:val="0"/>
              <w:spacing w:after="0" w:line="240" w:lineRule="auto"/>
              <w:ind w:left="0"/>
              <w:jc w:val="both"/>
              <w:rPr>
                <w:rFonts w:ascii="Times New Roman" w:hAnsi="Times New Roman" w:cs="Times New Roman"/>
                <w:sz w:val="24"/>
                <w:szCs w:val="24"/>
              </w:rPr>
            </w:pPr>
          </w:p>
        </w:tc>
        <w:tc>
          <w:tcPr>
            <w:tcW w:w="6548" w:type="dxa"/>
            <w:tcBorders>
              <w:top w:val="single" w:sz="4" w:space="0" w:color="000000"/>
              <w:left w:val="single" w:sz="4" w:space="0" w:color="000000"/>
              <w:bottom w:val="single" w:sz="4" w:space="0" w:color="000000"/>
            </w:tcBorders>
            <w:shd w:val="clear" w:color="auto" w:fill="auto"/>
          </w:tcPr>
          <w:p w:rsidR="001414CF" w:rsidRPr="001414CF" w:rsidRDefault="001414CF" w:rsidP="001414CF">
            <w:pPr>
              <w:spacing w:after="0" w:line="240" w:lineRule="auto"/>
              <w:contextualSpacing/>
              <w:jc w:val="both"/>
              <w:rPr>
                <w:rFonts w:ascii="Times New Roman" w:hAnsi="Times New Roman" w:cs="Times New Roman"/>
                <w:sz w:val="24"/>
                <w:szCs w:val="24"/>
              </w:rPr>
            </w:pPr>
            <w:r w:rsidRPr="001414CF">
              <w:rPr>
                <w:rFonts w:ascii="Times New Roman" w:hAnsi="Times New Roman" w:cs="Times New Roman"/>
                <w:b/>
                <w:bCs/>
                <w:color w:val="000000"/>
                <w:sz w:val="24"/>
                <w:szCs w:val="24"/>
              </w:rPr>
              <w:t>Анализ итогов 2023/24 учебного года. Условия реализации образовательных программ в 2024/25 учебном году»</w:t>
            </w:r>
          </w:p>
          <w:p w:rsidR="001414CF" w:rsidRPr="001414CF" w:rsidRDefault="001414CF" w:rsidP="00660E7B">
            <w:pPr>
              <w:numPr>
                <w:ilvl w:val="0"/>
                <w:numId w:val="12"/>
              </w:numPr>
              <w:tabs>
                <w:tab w:val="num" w:pos="61"/>
              </w:tabs>
              <w:spacing w:after="0" w:line="240" w:lineRule="auto"/>
              <w:ind w:left="0" w:firstLine="0"/>
              <w:contextualSpacing/>
              <w:jc w:val="both"/>
              <w:rPr>
                <w:rFonts w:ascii="Times New Roman" w:hAnsi="Times New Roman" w:cs="Times New Roman"/>
                <w:sz w:val="24"/>
                <w:szCs w:val="24"/>
              </w:rPr>
            </w:pPr>
            <w:r w:rsidRPr="001414CF">
              <w:rPr>
                <w:rFonts w:ascii="Times New Roman" w:hAnsi="Times New Roman" w:cs="Times New Roman"/>
                <w:sz w:val="24"/>
                <w:szCs w:val="24"/>
              </w:rPr>
              <w:t>Анализ результативности образовательной деятельности в 2024/25 учебном году.</w:t>
            </w:r>
          </w:p>
          <w:p w:rsidR="001414CF" w:rsidRPr="001414CF" w:rsidRDefault="001414CF" w:rsidP="00660E7B">
            <w:pPr>
              <w:numPr>
                <w:ilvl w:val="0"/>
                <w:numId w:val="12"/>
              </w:numPr>
              <w:tabs>
                <w:tab w:val="num" w:pos="61"/>
              </w:tabs>
              <w:spacing w:after="0" w:line="240" w:lineRule="auto"/>
              <w:ind w:left="0" w:firstLine="0"/>
              <w:contextualSpacing/>
              <w:jc w:val="both"/>
              <w:rPr>
                <w:rFonts w:ascii="Times New Roman" w:hAnsi="Times New Roman" w:cs="Times New Roman"/>
                <w:color w:val="000000"/>
                <w:sz w:val="24"/>
                <w:szCs w:val="24"/>
              </w:rPr>
            </w:pPr>
            <w:r w:rsidRPr="001414CF">
              <w:rPr>
                <w:rFonts w:ascii="Times New Roman" w:hAnsi="Times New Roman" w:cs="Times New Roman"/>
                <w:color w:val="000000"/>
                <w:sz w:val="24"/>
                <w:szCs w:val="24"/>
              </w:rPr>
              <w:t>Утверждение ООП уровней образования, разработанных или обновленных в соответствии с ФОП НОО, ФОП ООО и ФОП СОО.</w:t>
            </w:r>
          </w:p>
          <w:p w:rsidR="001414CF" w:rsidRPr="001414CF" w:rsidRDefault="001414CF" w:rsidP="00660E7B">
            <w:pPr>
              <w:numPr>
                <w:ilvl w:val="0"/>
                <w:numId w:val="12"/>
              </w:numPr>
              <w:tabs>
                <w:tab w:val="num" w:pos="61"/>
              </w:tabs>
              <w:spacing w:after="0" w:line="240" w:lineRule="auto"/>
              <w:ind w:left="0" w:firstLine="0"/>
              <w:contextualSpacing/>
              <w:jc w:val="both"/>
              <w:rPr>
                <w:rFonts w:ascii="Times New Roman" w:hAnsi="Times New Roman" w:cs="Times New Roman"/>
                <w:color w:val="000000"/>
                <w:sz w:val="24"/>
                <w:szCs w:val="24"/>
              </w:rPr>
            </w:pPr>
            <w:r w:rsidRPr="001414CF">
              <w:rPr>
                <w:rFonts w:ascii="Times New Roman" w:hAnsi="Times New Roman" w:cs="Times New Roman"/>
                <w:color w:val="000000"/>
                <w:sz w:val="24"/>
                <w:szCs w:val="24"/>
              </w:rPr>
              <w:t>Согласование изменений в ООП уровней образования, разработанных в соответствии с ФОП НОО, ФОП ООО и ФОП СОО, на 2024/25 учебный год: учебный план, план внеурочной деятельности, рабочие программы по предметам и курсам внеурочной деятельности, календарный учебный график, рабочая программа воспитания и календарный план воспитательной работы.</w:t>
            </w:r>
          </w:p>
          <w:p w:rsidR="001414CF" w:rsidRPr="001414CF" w:rsidRDefault="001414CF" w:rsidP="00660E7B">
            <w:pPr>
              <w:numPr>
                <w:ilvl w:val="0"/>
                <w:numId w:val="12"/>
              </w:numPr>
              <w:spacing w:after="0" w:line="240" w:lineRule="auto"/>
              <w:ind w:left="0" w:firstLine="0"/>
              <w:contextualSpacing/>
              <w:jc w:val="both"/>
              <w:rPr>
                <w:rFonts w:ascii="Times New Roman" w:hAnsi="Times New Roman" w:cs="Times New Roman"/>
                <w:color w:val="000000"/>
                <w:sz w:val="24"/>
                <w:szCs w:val="24"/>
              </w:rPr>
            </w:pPr>
            <w:r w:rsidRPr="001414CF">
              <w:rPr>
                <w:rFonts w:ascii="Times New Roman" w:hAnsi="Times New Roman" w:cs="Times New Roman"/>
                <w:color w:val="000000"/>
                <w:sz w:val="24"/>
                <w:szCs w:val="24"/>
              </w:rPr>
              <w:t xml:space="preserve">Утверждение плана работы школы на 2024/25 учебный год. </w:t>
            </w:r>
          </w:p>
          <w:p w:rsidR="001414CF" w:rsidRPr="001414CF" w:rsidRDefault="001414CF" w:rsidP="00660E7B">
            <w:pPr>
              <w:numPr>
                <w:ilvl w:val="0"/>
                <w:numId w:val="12"/>
              </w:numPr>
              <w:spacing w:after="0" w:line="240" w:lineRule="auto"/>
              <w:ind w:left="0" w:firstLine="0"/>
              <w:contextualSpacing/>
              <w:jc w:val="both"/>
              <w:rPr>
                <w:rFonts w:ascii="Times New Roman" w:hAnsi="Times New Roman" w:cs="Times New Roman"/>
                <w:color w:val="000000"/>
                <w:sz w:val="24"/>
                <w:szCs w:val="24"/>
              </w:rPr>
            </w:pPr>
            <w:r w:rsidRPr="001414CF">
              <w:rPr>
                <w:rFonts w:ascii="Times New Roman" w:hAnsi="Times New Roman" w:cs="Times New Roman"/>
                <w:color w:val="000000"/>
                <w:sz w:val="24"/>
                <w:szCs w:val="24"/>
              </w:rPr>
              <w:t xml:space="preserve"> Приведение локальных актов в соответствие с ФОП НОО, ФОП ООО и ФОП СОО</w:t>
            </w:r>
          </w:p>
        </w:tc>
        <w:tc>
          <w:tcPr>
            <w:tcW w:w="1407" w:type="dxa"/>
            <w:tcBorders>
              <w:top w:val="single" w:sz="4" w:space="0" w:color="000000"/>
              <w:left w:val="single" w:sz="4" w:space="0" w:color="000000"/>
              <w:bottom w:val="single" w:sz="4" w:space="0" w:color="000000"/>
              <w:right w:val="single" w:sz="4" w:space="0" w:color="000000"/>
            </w:tcBorders>
            <w:shd w:val="clear" w:color="auto" w:fill="auto"/>
          </w:tcPr>
          <w:p w:rsidR="001414CF" w:rsidRPr="001414CF" w:rsidRDefault="001414CF" w:rsidP="001414CF">
            <w:pPr>
              <w:spacing w:after="0" w:line="240" w:lineRule="auto"/>
              <w:jc w:val="both"/>
              <w:rPr>
                <w:rFonts w:ascii="Times New Roman" w:hAnsi="Times New Roman" w:cs="Times New Roman"/>
                <w:sz w:val="24"/>
                <w:szCs w:val="24"/>
              </w:rPr>
            </w:pPr>
            <w:r w:rsidRPr="001414CF">
              <w:rPr>
                <w:rFonts w:ascii="Times New Roman" w:hAnsi="Times New Roman" w:cs="Times New Roman"/>
                <w:sz w:val="24"/>
                <w:szCs w:val="24"/>
              </w:rPr>
              <w:t>Август</w:t>
            </w:r>
          </w:p>
        </w:tc>
        <w:tc>
          <w:tcPr>
            <w:tcW w:w="1570" w:type="dxa"/>
            <w:tcBorders>
              <w:top w:val="single" w:sz="4" w:space="0" w:color="000000"/>
              <w:left w:val="single" w:sz="4" w:space="0" w:color="000000"/>
              <w:bottom w:val="single" w:sz="4" w:space="0" w:color="000000"/>
              <w:right w:val="single" w:sz="4" w:space="0" w:color="000000"/>
            </w:tcBorders>
          </w:tcPr>
          <w:p w:rsidR="001414CF" w:rsidRPr="001414CF" w:rsidRDefault="001414CF" w:rsidP="001414CF">
            <w:pPr>
              <w:pStyle w:val="TableParagraph"/>
              <w:ind w:left="0"/>
              <w:jc w:val="both"/>
              <w:rPr>
                <w:sz w:val="24"/>
                <w:szCs w:val="24"/>
              </w:rPr>
            </w:pPr>
            <w:r w:rsidRPr="001414CF">
              <w:rPr>
                <w:sz w:val="24"/>
                <w:szCs w:val="24"/>
              </w:rPr>
              <w:t xml:space="preserve">Зам. </w:t>
            </w:r>
            <w:proofErr w:type="spellStart"/>
            <w:r w:rsidRPr="001414CF">
              <w:rPr>
                <w:sz w:val="24"/>
                <w:szCs w:val="24"/>
              </w:rPr>
              <w:t>дир</w:t>
            </w:r>
            <w:proofErr w:type="spellEnd"/>
            <w:r w:rsidRPr="001414CF">
              <w:rPr>
                <w:sz w:val="24"/>
                <w:szCs w:val="24"/>
              </w:rPr>
              <w:t>. по УВР</w:t>
            </w:r>
          </w:p>
        </w:tc>
      </w:tr>
      <w:tr w:rsidR="001414CF" w:rsidRPr="001414CF" w:rsidTr="00C27111">
        <w:trPr>
          <w:trHeight w:val="20"/>
        </w:trPr>
        <w:tc>
          <w:tcPr>
            <w:tcW w:w="768" w:type="dxa"/>
            <w:tcBorders>
              <w:top w:val="single" w:sz="4" w:space="0" w:color="000000"/>
              <w:left w:val="single" w:sz="4" w:space="0" w:color="000000"/>
              <w:bottom w:val="single" w:sz="4" w:space="0" w:color="000000"/>
            </w:tcBorders>
            <w:shd w:val="clear" w:color="auto" w:fill="auto"/>
          </w:tcPr>
          <w:p w:rsidR="001414CF" w:rsidRPr="001414CF" w:rsidRDefault="001414CF" w:rsidP="00660E7B">
            <w:pPr>
              <w:numPr>
                <w:ilvl w:val="0"/>
                <w:numId w:val="11"/>
              </w:numPr>
              <w:suppressAutoHyphens/>
              <w:snapToGrid w:val="0"/>
              <w:spacing w:after="0" w:line="240" w:lineRule="auto"/>
              <w:ind w:left="0"/>
              <w:jc w:val="both"/>
              <w:rPr>
                <w:rFonts w:ascii="Times New Roman" w:hAnsi="Times New Roman" w:cs="Times New Roman"/>
                <w:sz w:val="24"/>
                <w:szCs w:val="24"/>
              </w:rPr>
            </w:pPr>
          </w:p>
        </w:tc>
        <w:tc>
          <w:tcPr>
            <w:tcW w:w="6548" w:type="dxa"/>
            <w:tcBorders>
              <w:top w:val="single" w:sz="4" w:space="0" w:color="000000"/>
              <w:left w:val="single" w:sz="4" w:space="0" w:color="000000"/>
              <w:bottom w:val="single" w:sz="4" w:space="0" w:color="000000"/>
            </w:tcBorders>
            <w:shd w:val="clear" w:color="auto" w:fill="auto"/>
          </w:tcPr>
          <w:p w:rsidR="001414CF" w:rsidRPr="001414CF" w:rsidRDefault="001414CF" w:rsidP="001414CF">
            <w:pPr>
              <w:pStyle w:val="a3"/>
              <w:spacing w:after="0" w:line="240" w:lineRule="auto"/>
              <w:ind w:left="0" w:firstLine="61"/>
              <w:jc w:val="both"/>
              <w:rPr>
                <w:rFonts w:ascii="Times New Roman" w:hAnsi="Times New Roman" w:cs="Times New Roman"/>
                <w:b/>
                <w:bCs/>
                <w:color w:val="000000"/>
                <w:sz w:val="24"/>
                <w:szCs w:val="24"/>
              </w:rPr>
            </w:pPr>
            <w:r w:rsidRPr="001414CF">
              <w:rPr>
                <w:rFonts w:ascii="Times New Roman" w:hAnsi="Times New Roman" w:cs="Times New Roman"/>
                <w:b/>
                <w:bCs/>
                <w:color w:val="000000"/>
                <w:sz w:val="24"/>
                <w:szCs w:val="24"/>
              </w:rPr>
              <w:t>«Качество образования как основной показатель работы школы» </w:t>
            </w:r>
          </w:p>
          <w:p w:rsidR="001414CF" w:rsidRPr="001414CF" w:rsidRDefault="001414CF" w:rsidP="00660E7B">
            <w:pPr>
              <w:pStyle w:val="a3"/>
              <w:numPr>
                <w:ilvl w:val="0"/>
                <w:numId w:val="13"/>
              </w:numPr>
              <w:tabs>
                <w:tab w:val="left" w:pos="912"/>
              </w:tabs>
              <w:spacing w:after="0" w:line="240" w:lineRule="auto"/>
              <w:ind w:left="0" w:firstLine="567"/>
              <w:contextualSpacing/>
              <w:jc w:val="both"/>
              <w:rPr>
                <w:rFonts w:ascii="Times New Roman" w:hAnsi="Times New Roman" w:cs="Times New Roman"/>
                <w:sz w:val="24"/>
                <w:szCs w:val="24"/>
              </w:rPr>
            </w:pPr>
            <w:r w:rsidRPr="001414CF">
              <w:rPr>
                <w:rFonts w:ascii="Times New Roman" w:hAnsi="Times New Roman" w:cs="Times New Roman"/>
                <w:sz w:val="24"/>
                <w:szCs w:val="24"/>
              </w:rPr>
              <w:t>Анализ образовательных результатов учащихся по итогам I четверти.</w:t>
            </w:r>
          </w:p>
          <w:p w:rsidR="001414CF" w:rsidRPr="001414CF" w:rsidRDefault="001414CF" w:rsidP="00660E7B">
            <w:pPr>
              <w:pStyle w:val="a3"/>
              <w:numPr>
                <w:ilvl w:val="0"/>
                <w:numId w:val="13"/>
              </w:numPr>
              <w:tabs>
                <w:tab w:val="left" w:pos="912"/>
              </w:tabs>
              <w:spacing w:after="0" w:line="240" w:lineRule="auto"/>
              <w:ind w:left="0" w:firstLine="567"/>
              <w:contextualSpacing/>
              <w:jc w:val="both"/>
              <w:rPr>
                <w:rFonts w:ascii="Times New Roman" w:hAnsi="Times New Roman" w:cs="Times New Roman"/>
                <w:sz w:val="24"/>
                <w:szCs w:val="24"/>
              </w:rPr>
            </w:pPr>
            <w:r w:rsidRPr="001414CF">
              <w:rPr>
                <w:rFonts w:ascii="Times New Roman" w:hAnsi="Times New Roman" w:cs="Times New Roman"/>
                <w:sz w:val="24"/>
                <w:szCs w:val="24"/>
              </w:rPr>
              <w:t>Продуктивные образовательные технологии.</w:t>
            </w:r>
          </w:p>
          <w:p w:rsidR="001414CF" w:rsidRPr="001414CF" w:rsidRDefault="001414CF" w:rsidP="00660E7B">
            <w:pPr>
              <w:pStyle w:val="a3"/>
              <w:numPr>
                <w:ilvl w:val="0"/>
                <w:numId w:val="13"/>
              </w:numPr>
              <w:tabs>
                <w:tab w:val="left" w:pos="912"/>
              </w:tabs>
              <w:spacing w:after="0" w:line="240" w:lineRule="auto"/>
              <w:ind w:left="0" w:firstLine="567"/>
              <w:contextualSpacing/>
              <w:jc w:val="both"/>
              <w:rPr>
                <w:rFonts w:ascii="Times New Roman" w:hAnsi="Times New Roman" w:cs="Times New Roman"/>
                <w:sz w:val="24"/>
                <w:szCs w:val="24"/>
              </w:rPr>
            </w:pPr>
            <w:proofErr w:type="spellStart"/>
            <w:r w:rsidRPr="001414CF">
              <w:rPr>
                <w:rFonts w:ascii="Times New Roman" w:hAnsi="Times New Roman" w:cs="Times New Roman"/>
                <w:sz w:val="24"/>
                <w:szCs w:val="24"/>
              </w:rPr>
              <w:t>Внутришкольная</w:t>
            </w:r>
            <w:proofErr w:type="spellEnd"/>
            <w:r w:rsidRPr="001414CF">
              <w:rPr>
                <w:rFonts w:ascii="Times New Roman" w:hAnsi="Times New Roman" w:cs="Times New Roman"/>
                <w:sz w:val="24"/>
                <w:szCs w:val="24"/>
              </w:rPr>
              <w:t xml:space="preserve"> система оценки качества образования: проблемы и перспективы.</w:t>
            </w:r>
          </w:p>
          <w:p w:rsidR="001414CF" w:rsidRPr="001414CF" w:rsidRDefault="001414CF" w:rsidP="00660E7B">
            <w:pPr>
              <w:pStyle w:val="a3"/>
              <w:numPr>
                <w:ilvl w:val="0"/>
                <w:numId w:val="13"/>
              </w:numPr>
              <w:tabs>
                <w:tab w:val="left" w:pos="912"/>
              </w:tabs>
              <w:spacing w:after="0" w:line="240" w:lineRule="auto"/>
              <w:ind w:left="0" w:firstLine="567"/>
              <w:contextualSpacing/>
              <w:jc w:val="both"/>
              <w:rPr>
                <w:rFonts w:ascii="Times New Roman" w:hAnsi="Times New Roman" w:cs="Times New Roman"/>
                <w:sz w:val="24"/>
                <w:szCs w:val="24"/>
              </w:rPr>
            </w:pPr>
            <w:r w:rsidRPr="001414CF">
              <w:rPr>
                <w:rFonts w:ascii="Times New Roman" w:hAnsi="Times New Roman" w:cs="Times New Roman"/>
                <w:sz w:val="24"/>
                <w:szCs w:val="24"/>
              </w:rPr>
              <w:t>Формирование функциональной грамотности по ФГОС и ФОП.</w:t>
            </w:r>
          </w:p>
        </w:tc>
        <w:tc>
          <w:tcPr>
            <w:tcW w:w="1407" w:type="dxa"/>
            <w:tcBorders>
              <w:top w:val="single" w:sz="4" w:space="0" w:color="000000"/>
              <w:left w:val="single" w:sz="4" w:space="0" w:color="000000"/>
              <w:bottom w:val="single" w:sz="4" w:space="0" w:color="000000"/>
              <w:right w:val="single" w:sz="4" w:space="0" w:color="000000"/>
            </w:tcBorders>
            <w:shd w:val="clear" w:color="auto" w:fill="auto"/>
          </w:tcPr>
          <w:p w:rsidR="001414CF" w:rsidRPr="001414CF" w:rsidRDefault="001414CF" w:rsidP="001414CF">
            <w:pPr>
              <w:pStyle w:val="TableParagraph"/>
              <w:ind w:left="0"/>
              <w:jc w:val="both"/>
              <w:rPr>
                <w:sz w:val="24"/>
                <w:szCs w:val="24"/>
              </w:rPr>
            </w:pPr>
            <w:r w:rsidRPr="001414CF">
              <w:rPr>
                <w:sz w:val="24"/>
                <w:szCs w:val="24"/>
              </w:rPr>
              <w:t>Ноябрь</w:t>
            </w:r>
          </w:p>
        </w:tc>
        <w:tc>
          <w:tcPr>
            <w:tcW w:w="1570" w:type="dxa"/>
            <w:tcBorders>
              <w:top w:val="single" w:sz="4" w:space="0" w:color="000000"/>
              <w:left w:val="single" w:sz="4" w:space="0" w:color="000000"/>
              <w:bottom w:val="single" w:sz="4" w:space="0" w:color="000000"/>
              <w:right w:val="single" w:sz="4" w:space="0" w:color="000000"/>
            </w:tcBorders>
          </w:tcPr>
          <w:p w:rsidR="001414CF" w:rsidRPr="001414CF" w:rsidRDefault="001414CF" w:rsidP="001414CF">
            <w:pPr>
              <w:pStyle w:val="TableParagraph"/>
              <w:ind w:left="0"/>
              <w:jc w:val="both"/>
              <w:rPr>
                <w:sz w:val="24"/>
                <w:szCs w:val="24"/>
              </w:rPr>
            </w:pPr>
            <w:r w:rsidRPr="001414CF">
              <w:rPr>
                <w:sz w:val="24"/>
                <w:szCs w:val="24"/>
              </w:rPr>
              <w:t xml:space="preserve">Зам. </w:t>
            </w:r>
            <w:proofErr w:type="spellStart"/>
            <w:r w:rsidRPr="001414CF">
              <w:rPr>
                <w:sz w:val="24"/>
                <w:szCs w:val="24"/>
              </w:rPr>
              <w:t>дир</w:t>
            </w:r>
            <w:proofErr w:type="spellEnd"/>
            <w:r w:rsidRPr="001414CF">
              <w:rPr>
                <w:sz w:val="24"/>
                <w:szCs w:val="24"/>
              </w:rPr>
              <w:t>. по УВР, ВР</w:t>
            </w:r>
          </w:p>
        </w:tc>
      </w:tr>
      <w:tr w:rsidR="001414CF" w:rsidRPr="001414CF" w:rsidTr="00C27111">
        <w:trPr>
          <w:trHeight w:val="20"/>
        </w:trPr>
        <w:tc>
          <w:tcPr>
            <w:tcW w:w="768" w:type="dxa"/>
            <w:tcBorders>
              <w:top w:val="single" w:sz="4" w:space="0" w:color="000000"/>
              <w:left w:val="single" w:sz="4" w:space="0" w:color="000000"/>
              <w:bottom w:val="single" w:sz="4" w:space="0" w:color="000000"/>
            </w:tcBorders>
            <w:shd w:val="clear" w:color="auto" w:fill="auto"/>
          </w:tcPr>
          <w:p w:rsidR="001414CF" w:rsidRPr="001414CF" w:rsidRDefault="001414CF" w:rsidP="00660E7B">
            <w:pPr>
              <w:numPr>
                <w:ilvl w:val="0"/>
                <w:numId w:val="11"/>
              </w:numPr>
              <w:suppressAutoHyphens/>
              <w:snapToGrid w:val="0"/>
              <w:spacing w:after="0" w:line="240" w:lineRule="auto"/>
              <w:ind w:left="0"/>
              <w:jc w:val="both"/>
              <w:rPr>
                <w:rFonts w:ascii="Times New Roman" w:hAnsi="Times New Roman" w:cs="Times New Roman"/>
                <w:sz w:val="24"/>
                <w:szCs w:val="24"/>
              </w:rPr>
            </w:pPr>
          </w:p>
        </w:tc>
        <w:tc>
          <w:tcPr>
            <w:tcW w:w="6548" w:type="dxa"/>
            <w:tcBorders>
              <w:top w:val="single" w:sz="4" w:space="0" w:color="000000"/>
              <w:left w:val="single" w:sz="4" w:space="0" w:color="000000"/>
              <w:bottom w:val="single" w:sz="4" w:space="0" w:color="000000"/>
            </w:tcBorders>
            <w:shd w:val="clear" w:color="auto" w:fill="auto"/>
          </w:tcPr>
          <w:p w:rsidR="001414CF" w:rsidRPr="001414CF" w:rsidRDefault="001414CF" w:rsidP="001414CF">
            <w:pPr>
              <w:pStyle w:val="a3"/>
              <w:spacing w:after="0" w:line="240" w:lineRule="auto"/>
              <w:ind w:left="0" w:firstLine="61"/>
              <w:jc w:val="both"/>
              <w:rPr>
                <w:rFonts w:ascii="Times New Roman" w:hAnsi="Times New Roman" w:cs="Times New Roman"/>
                <w:b/>
                <w:bCs/>
                <w:color w:val="000000"/>
                <w:sz w:val="24"/>
                <w:szCs w:val="24"/>
              </w:rPr>
            </w:pPr>
            <w:r w:rsidRPr="001414CF">
              <w:rPr>
                <w:rFonts w:ascii="Times New Roman" w:hAnsi="Times New Roman" w:cs="Times New Roman"/>
                <w:b/>
                <w:bCs/>
                <w:color w:val="000000"/>
                <w:sz w:val="24"/>
                <w:szCs w:val="24"/>
              </w:rPr>
              <w:t>«Развитие профессиональных компетенций педагогов»</w:t>
            </w:r>
          </w:p>
          <w:p w:rsidR="001414CF" w:rsidRPr="001414CF" w:rsidRDefault="001414CF" w:rsidP="00660E7B">
            <w:pPr>
              <w:pStyle w:val="a3"/>
              <w:numPr>
                <w:ilvl w:val="0"/>
                <w:numId w:val="14"/>
              </w:numPr>
              <w:tabs>
                <w:tab w:val="left" w:pos="1054"/>
              </w:tabs>
              <w:spacing w:after="0" w:line="240" w:lineRule="auto"/>
              <w:ind w:left="0" w:firstLine="567"/>
              <w:contextualSpacing/>
              <w:jc w:val="both"/>
              <w:rPr>
                <w:rFonts w:ascii="Times New Roman" w:hAnsi="Times New Roman" w:cs="Times New Roman"/>
                <w:sz w:val="24"/>
                <w:szCs w:val="24"/>
              </w:rPr>
            </w:pPr>
            <w:r w:rsidRPr="001414CF">
              <w:rPr>
                <w:rFonts w:ascii="Times New Roman" w:hAnsi="Times New Roman" w:cs="Times New Roman"/>
                <w:sz w:val="24"/>
                <w:szCs w:val="24"/>
              </w:rPr>
              <w:t>Анализ образовательных результатов учащихся по итогам II четверти.</w:t>
            </w:r>
          </w:p>
          <w:p w:rsidR="001414CF" w:rsidRPr="001414CF" w:rsidRDefault="001414CF" w:rsidP="00660E7B">
            <w:pPr>
              <w:pStyle w:val="a3"/>
              <w:numPr>
                <w:ilvl w:val="0"/>
                <w:numId w:val="14"/>
              </w:numPr>
              <w:tabs>
                <w:tab w:val="left" w:pos="1054"/>
              </w:tabs>
              <w:spacing w:after="0" w:line="240" w:lineRule="auto"/>
              <w:ind w:left="0" w:firstLine="567"/>
              <w:contextualSpacing/>
              <w:jc w:val="both"/>
              <w:rPr>
                <w:rFonts w:ascii="Times New Roman" w:hAnsi="Times New Roman" w:cs="Times New Roman"/>
                <w:sz w:val="24"/>
                <w:szCs w:val="24"/>
              </w:rPr>
            </w:pPr>
            <w:r w:rsidRPr="001414CF">
              <w:rPr>
                <w:rFonts w:ascii="Times New Roman" w:hAnsi="Times New Roman" w:cs="Times New Roman"/>
                <w:sz w:val="24"/>
                <w:szCs w:val="24"/>
              </w:rPr>
              <w:lastRenderedPageBreak/>
              <w:t>Применение нового Порядка аттестации педагогических работников.</w:t>
            </w:r>
          </w:p>
          <w:p w:rsidR="001414CF" w:rsidRPr="001414CF" w:rsidRDefault="001414CF" w:rsidP="00660E7B">
            <w:pPr>
              <w:pStyle w:val="a3"/>
              <w:numPr>
                <w:ilvl w:val="0"/>
                <w:numId w:val="14"/>
              </w:numPr>
              <w:tabs>
                <w:tab w:val="left" w:pos="1054"/>
              </w:tabs>
              <w:spacing w:after="0" w:line="240" w:lineRule="auto"/>
              <w:ind w:left="0" w:firstLine="567"/>
              <w:contextualSpacing/>
              <w:jc w:val="both"/>
              <w:rPr>
                <w:rFonts w:ascii="Times New Roman" w:hAnsi="Times New Roman" w:cs="Times New Roman"/>
                <w:sz w:val="24"/>
                <w:szCs w:val="24"/>
              </w:rPr>
            </w:pPr>
            <w:r w:rsidRPr="001414CF">
              <w:rPr>
                <w:rFonts w:ascii="Times New Roman" w:hAnsi="Times New Roman" w:cs="Times New Roman"/>
                <w:sz w:val="24"/>
                <w:szCs w:val="24"/>
              </w:rPr>
              <w:t>Актуальные вопросы об аттестации педагогических работников.</w:t>
            </w:r>
          </w:p>
          <w:p w:rsidR="001414CF" w:rsidRPr="001414CF" w:rsidRDefault="001414CF" w:rsidP="00660E7B">
            <w:pPr>
              <w:pStyle w:val="a3"/>
              <w:numPr>
                <w:ilvl w:val="0"/>
                <w:numId w:val="14"/>
              </w:numPr>
              <w:tabs>
                <w:tab w:val="left" w:pos="1054"/>
              </w:tabs>
              <w:spacing w:after="0" w:line="240" w:lineRule="auto"/>
              <w:ind w:left="0" w:firstLine="567"/>
              <w:contextualSpacing/>
              <w:jc w:val="both"/>
              <w:rPr>
                <w:rFonts w:ascii="Times New Roman" w:hAnsi="Times New Roman" w:cs="Times New Roman"/>
                <w:sz w:val="24"/>
                <w:szCs w:val="24"/>
              </w:rPr>
            </w:pPr>
            <w:r w:rsidRPr="001414CF">
              <w:rPr>
                <w:rFonts w:ascii="Times New Roman" w:hAnsi="Times New Roman" w:cs="Times New Roman"/>
                <w:sz w:val="24"/>
                <w:szCs w:val="24"/>
              </w:rPr>
              <w:t xml:space="preserve">Самооценка педагога по требованиям </w:t>
            </w:r>
            <w:proofErr w:type="spellStart"/>
            <w:r w:rsidRPr="001414CF">
              <w:rPr>
                <w:rFonts w:ascii="Times New Roman" w:hAnsi="Times New Roman" w:cs="Times New Roman"/>
                <w:sz w:val="24"/>
                <w:szCs w:val="24"/>
              </w:rPr>
              <w:t>профстандарта</w:t>
            </w:r>
            <w:proofErr w:type="spellEnd"/>
            <w:r w:rsidRPr="001414CF">
              <w:rPr>
                <w:rFonts w:ascii="Times New Roman" w:hAnsi="Times New Roman" w:cs="Times New Roman"/>
                <w:sz w:val="24"/>
                <w:szCs w:val="24"/>
              </w:rPr>
              <w:t>.</w:t>
            </w:r>
          </w:p>
          <w:p w:rsidR="001414CF" w:rsidRPr="001414CF" w:rsidRDefault="001414CF" w:rsidP="00660E7B">
            <w:pPr>
              <w:pStyle w:val="a3"/>
              <w:numPr>
                <w:ilvl w:val="0"/>
                <w:numId w:val="14"/>
              </w:numPr>
              <w:tabs>
                <w:tab w:val="left" w:pos="1054"/>
              </w:tabs>
              <w:spacing w:after="0" w:line="240" w:lineRule="auto"/>
              <w:ind w:left="0" w:firstLine="567"/>
              <w:contextualSpacing/>
              <w:jc w:val="both"/>
              <w:rPr>
                <w:rFonts w:ascii="Times New Roman" w:hAnsi="Times New Roman" w:cs="Times New Roman"/>
                <w:sz w:val="24"/>
                <w:szCs w:val="24"/>
              </w:rPr>
            </w:pPr>
            <w:r w:rsidRPr="001414CF">
              <w:rPr>
                <w:rFonts w:ascii="Times New Roman" w:hAnsi="Times New Roman" w:cs="Times New Roman"/>
                <w:sz w:val="24"/>
                <w:szCs w:val="24"/>
              </w:rPr>
              <w:t>Реализация федеральных образовательных программ: дефициты и первые успехи.</w:t>
            </w:r>
          </w:p>
          <w:p w:rsidR="001414CF" w:rsidRPr="001414CF" w:rsidRDefault="001414CF" w:rsidP="00660E7B">
            <w:pPr>
              <w:pStyle w:val="a3"/>
              <w:numPr>
                <w:ilvl w:val="0"/>
                <w:numId w:val="14"/>
              </w:numPr>
              <w:tabs>
                <w:tab w:val="left" w:pos="1054"/>
              </w:tabs>
              <w:spacing w:after="0" w:line="240" w:lineRule="auto"/>
              <w:ind w:left="0" w:firstLine="567"/>
              <w:contextualSpacing/>
              <w:jc w:val="both"/>
              <w:rPr>
                <w:rFonts w:ascii="Times New Roman" w:hAnsi="Times New Roman" w:cs="Times New Roman"/>
                <w:sz w:val="24"/>
                <w:szCs w:val="24"/>
              </w:rPr>
            </w:pPr>
            <w:r w:rsidRPr="001414CF">
              <w:rPr>
                <w:rFonts w:ascii="Times New Roman" w:hAnsi="Times New Roman" w:cs="Times New Roman"/>
                <w:sz w:val="24"/>
                <w:szCs w:val="24"/>
              </w:rPr>
              <w:t>Развитие профессионального мастерства через реализацию индивидуального образовательного  маршрута учителя. Устранение предметных и методических дефицитов, дефицитов в области функциональной грамотности</w:t>
            </w:r>
          </w:p>
        </w:tc>
        <w:tc>
          <w:tcPr>
            <w:tcW w:w="1407" w:type="dxa"/>
            <w:tcBorders>
              <w:top w:val="single" w:sz="4" w:space="0" w:color="000000"/>
              <w:left w:val="single" w:sz="4" w:space="0" w:color="000000"/>
              <w:bottom w:val="single" w:sz="4" w:space="0" w:color="000000"/>
              <w:right w:val="single" w:sz="4" w:space="0" w:color="000000"/>
            </w:tcBorders>
            <w:shd w:val="clear" w:color="auto" w:fill="auto"/>
          </w:tcPr>
          <w:p w:rsidR="001414CF" w:rsidRPr="001414CF" w:rsidRDefault="001414CF" w:rsidP="001414CF">
            <w:pPr>
              <w:pStyle w:val="TableParagraph"/>
              <w:ind w:left="0"/>
              <w:jc w:val="both"/>
              <w:rPr>
                <w:sz w:val="24"/>
                <w:szCs w:val="24"/>
              </w:rPr>
            </w:pPr>
            <w:r w:rsidRPr="001414CF">
              <w:rPr>
                <w:sz w:val="24"/>
                <w:szCs w:val="24"/>
              </w:rPr>
              <w:lastRenderedPageBreak/>
              <w:t>Январь</w:t>
            </w:r>
          </w:p>
        </w:tc>
        <w:tc>
          <w:tcPr>
            <w:tcW w:w="1570" w:type="dxa"/>
            <w:tcBorders>
              <w:top w:val="single" w:sz="4" w:space="0" w:color="000000"/>
              <w:left w:val="single" w:sz="4" w:space="0" w:color="000000"/>
              <w:bottom w:val="single" w:sz="4" w:space="0" w:color="000000"/>
              <w:right w:val="single" w:sz="4" w:space="0" w:color="000000"/>
            </w:tcBorders>
          </w:tcPr>
          <w:p w:rsidR="001414CF" w:rsidRPr="001414CF" w:rsidRDefault="001414CF" w:rsidP="001414CF">
            <w:pPr>
              <w:pStyle w:val="TableParagraph"/>
              <w:ind w:left="0"/>
              <w:jc w:val="both"/>
              <w:rPr>
                <w:sz w:val="24"/>
                <w:szCs w:val="24"/>
              </w:rPr>
            </w:pPr>
            <w:r w:rsidRPr="001414CF">
              <w:rPr>
                <w:sz w:val="24"/>
                <w:szCs w:val="24"/>
              </w:rPr>
              <w:t xml:space="preserve">Зам. </w:t>
            </w:r>
            <w:proofErr w:type="spellStart"/>
            <w:r w:rsidRPr="001414CF">
              <w:rPr>
                <w:sz w:val="24"/>
                <w:szCs w:val="24"/>
              </w:rPr>
              <w:t>дир</w:t>
            </w:r>
            <w:proofErr w:type="spellEnd"/>
            <w:r w:rsidRPr="001414CF">
              <w:rPr>
                <w:sz w:val="24"/>
                <w:szCs w:val="24"/>
              </w:rPr>
              <w:t>. по УВР, ВР</w:t>
            </w:r>
          </w:p>
        </w:tc>
      </w:tr>
      <w:tr w:rsidR="001414CF" w:rsidRPr="001414CF" w:rsidTr="00C27111">
        <w:trPr>
          <w:trHeight w:val="20"/>
        </w:trPr>
        <w:tc>
          <w:tcPr>
            <w:tcW w:w="768" w:type="dxa"/>
            <w:tcBorders>
              <w:top w:val="single" w:sz="4" w:space="0" w:color="000000"/>
              <w:left w:val="single" w:sz="4" w:space="0" w:color="000000"/>
              <w:bottom w:val="single" w:sz="4" w:space="0" w:color="000000"/>
            </w:tcBorders>
            <w:shd w:val="clear" w:color="auto" w:fill="auto"/>
          </w:tcPr>
          <w:p w:rsidR="001414CF" w:rsidRPr="001414CF" w:rsidRDefault="001414CF" w:rsidP="00660E7B">
            <w:pPr>
              <w:numPr>
                <w:ilvl w:val="0"/>
                <w:numId w:val="11"/>
              </w:numPr>
              <w:suppressAutoHyphens/>
              <w:snapToGrid w:val="0"/>
              <w:spacing w:after="0" w:line="240" w:lineRule="auto"/>
              <w:ind w:left="0"/>
              <w:jc w:val="both"/>
              <w:rPr>
                <w:rFonts w:ascii="Times New Roman" w:hAnsi="Times New Roman" w:cs="Times New Roman"/>
                <w:sz w:val="24"/>
                <w:szCs w:val="24"/>
              </w:rPr>
            </w:pPr>
          </w:p>
        </w:tc>
        <w:tc>
          <w:tcPr>
            <w:tcW w:w="6548" w:type="dxa"/>
            <w:tcBorders>
              <w:top w:val="single" w:sz="4" w:space="0" w:color="000000"/>
              <w:left w:val="single" w:sz="4" w:space="0" w:color="000000"/>
              <w:bottom w:val="single" w:sz="4" w:space="0" w:color="000000"/>
            </w:tcBorders>
            <w:shd w:val="clear" w:color="auto" w:fill="auto"/>
          </w:tcPr>
          <w:p w:rsidR="001414CF" w:rsidRPr="001414CF" w:rsidRDefault="001414CF" w:rsidP="001414CF">
            <w:pPr>
              <w:pStyle w:val="a3"/>
              <w:spacing w:after="0" w:line="240" w:lineRule="auto"/>
              <w:ind w:left="0" w:firstLine="61"/>
              <w:jc w:val="both"/>
              <w:rPr>
                <w:rFonts w:ascii="Times New Roman" w:hAnsi="Times New Roman" w:cs="Times New Roman"/>
                <w:b/>
                <w:bCs/>
                <w:color w:val="000000"/>
                <w:sz w:val="24"/>
                <w:szCs w:val="24"/>
              </w:rPr>
            </w:pPr>
            <w:r w:rsidRPr="001414CF">
              <w:rPr>
                <w:rFonts w:ascii="Times New Roman" w:hAnsi="Times New Roman" w:cs="Times New Roman"/>
                <w:b/>
                <w:bCs/>
                <w:color w:val="000000"/>
                <w:sz w:val="24"/>
                <w:szCs w:val="24"/>
              </w:rPr>
              <w:t>«Воспитание в современной школе: от программы к конкретным действиям»</w:t>
            </w:r>
          </w:p>
          <w:p w:rsidR="001414CF" w:rsidRPr="001414CF" w:rsidRDefault="001414CF" w:rsidP="00660E7B">
            <w:pPr>
              <w:pStyle w:val="a3"/>
              <w:numPr>
                <w:ilvl w:val="0"/>
                <w:numId w:val="15"/>
              </w:numPr>
              <w:tabs>
                <w:tab w:val="left" w:pos="1054"/>
              </w:tabs>
              <w:spacing w:after="0" w:line="240" w:lineRule="auto"/>
              <w:ind w:left="0" w:firstLine="567"/>
              <w:contextualSpacing/>
              <w:jc w:val="both"/>
              <w:rPr>
                <w:rFonts w:ascii="Times New Roman" w:hAnsi="Times New Roman" w:cs="Times New Roman"/>
                <w:sz w:val="24"/>
                <w:szCs w:val="24"/>
              </w:rPr>
            </w:pPr>
            <w:r w:rsidRPr="001414CF">
              <w:rPr>
                <w:rFonts w:ascii="Times New Roman" w:hAnsi="Times New Roman" w:cs="Times New Roman"/>
                <w:sz w:val="24"/>
                <w:szCs w:val="24"/>
              </w:rPr>
              <w:t>Анализ образовательных результатов обучающихся по итогам III четверти. </w:t>
            </w:r>
          </w:p>
          <w:p w:rsidR="001414CF" w:rsidRPr="001414CF" w:rsidRDefault="001414CF" w:rsidP="00660E7B">
            <w:pPr>
              <w:pStyle w:val="a3"/>
              <w:numPr>
                <w:ilvl w:val="0"/>
                <w:numId w:val="15"/>
              </w:numPr>
              <w:tabs>
                <w:tab w:val="left" w:pos="1054"/>
              </w:tabs>
              <w:spacing w:after="0" w:line="240" w:lineRule="auto"/>
              <w:ind w:left="0" w:firstLine="567"/>
              <w:contextualSpacing/>
              <w:jc w:val="both"/>
              <w:rPr>
                <w:rFonts w:ascii="Times New Roman" w:hAnsi="Times New Roman" w:cs="Times New Roman"/>
                <w:sz w:val="24"/>
                <w:szCs w:val="24"/>
              </w:rPr>
            </w:pPr>
            <w:r w:rsidRPr="001414CF">
              <w:rPr>
                <w:rFonts w:ascii="Times New Roman" w:hAnsi="Times New Roman" w:cs="Times New Roman"/>
                <w:sz w:val="24"/>
                <w:szCs w:val="24"/>
              </w:rPr>
              <w:t xml:space="preserve">Результаты: достижения и проблемы реализации проектов «Разговоры о </w:t>
            </w:r>
            <w:proofErr w:type="gramStart"/>
            <w:r w:rsidRPr="001414CF">
              <w:rPr>
                <w:rFonts w:ascii="Times New Roman" w:hAnsi="Times New Roman" w:cs="Times New Roman"/>
                <w:sz w:val="24"/>
                <w:szCs w:val="24"/>
              </w:rPr>
              <w:t>важном</w:t>
            </w:r>
            <w:proofErr w:type="gramEnd"/>
            <w:r w:rsidRPr="001414CF">
              <w:rPr>
                <w:rFonts w:ascii="Times New Roman" w:hAnsi="Times New Roman" w:cs="Times New Roman"/>
                <w:sz w:val="24"/>
                <w:szCs w:val="24"/>
              </w:rPr>
              <w:t>» и «Россия – мои горизонты»</w:t>
            </w:r>
          </w:p>
          <w:p w:rsidR="001414CF" w:rsidRPr="001414CF" w:rsidRDefault="001414CF" w:rsidP="00660E7B">
            <w:pPr>
              <w:pStyle w:val="a3"/>
              <w:numPr>
                <w:ilvl w:val="0"/>
                <w:numId w:val="15"/>
              </w:numPr>
              <w:tabs>
                <w:tab w:val="left" w:pos="1054"/>
              </w:tabs>
              <w:spacing w:after="0" w:line="240" w:lineRule="auto"/>
              <w:ind w:left="0" w:firstLine="567"/>
              <w:contextualSpacing/>
              <w:jc w:val="both"/>
              <w:rPr>
                <w:rFonts w:ascii="Times New Roman" w:hAnsi="Times New Roman" w:cs="Times New Roman"/>
                <w:sz w:val="24"/>
                <w:szCs w:val="24"/>
              </w:rPr>
            </w:pPr>
            <w:r w:rsidRPr="001414CF">
              <w:rPr>
                <w:rFonts w:ascii="Times New Roman" w:hAnsi="Times New Roman" w:cs="Times New Roman"/>
                <w:sz w:val="24"/>
                <w:szCs w:val="24"/>
              </w:rPr>
              <w:t>Эффективные технологии воспитания в современном детском социуме. «Орлята России»</w:t>
            </w:r>
          </w:p>
          <w:p w:rsidR="001414CF" w:rsidRPr="001414CF" w:rsidRDefault="001414CF" w:rsidP="00660E7B">
            <w:pPr>
              <w:pStyle w:val="a3"/>
              <w:numPr>
                <w:ilvl w:val="0"/>
                <w:numId w:val="15"/>
              </w:numPr>
              <w:tabs>
                <w:tab w:val="left" w:pos="1054"/>
              </w:tabs>
              <w:spacing w:after="0" w:line="240" w:lineRule="auto"/>
              <w:ind w:left="0" w:firstLine="567"/>
              <w:contextualSpacing/>
              <w:jc w:val="both"/>
              <w:rPr>
                <w:rFonts w:ascii="Times New Roman" w:hAnsi="Times New Roman" w:cs="Times New Roman"/>
                <w:sz w:val="24"/>
                <w:szCs w:val="24"/>
              </w:rPr>
            </w:pPr>
            <w:r w:rsidRPr="001414CF">
              <w:rPr>
                <w:rFonts w:ascii="Times New Roman" w:hAnsi="Times New Roman" w:cs="Times New Roman"/>
                <w:sz w:val="24"/>
                <w:szCs w:val="24"/>
              </w:rPr>
              <w:t>Формирование стратегии вовлечения в систему школьного патриотического воспитания социальных партнеров и родителей.</w:t>
            </w:r>
          </w:p>
          <w:p w:rsidR="001414CF" w:rsidRPr="001414CF" w:rsidRDefault="001414CF" w:rsidP="00660E7B">
            <w:pPr>
              <w:pStyle w:val="a3"/>
              <w:numPr>
                <w:ilvl w:val="0"/>
                <w:numId w:val="15"/>
              </w:numPr>
              <w:tabs>
                <w:tab w:val="left" w:pos="1054"/>
              </w:tabs>
              <w:spacing w:after="0" w:line="240" w:lineRule="auto"/>
              <w:ind w:left="0" w:firstLine="567"/>
              <w:contextualSpacing/>
              <w:jc w:val="both"/>
              <w:rPr>
                <w:rFonts w:ascii="Times New Roman" w:hAnsi="Times New Roman" w:cs="Times New Roman"/>
                <w:sz w:val="24"/>
                <w:szCs w:val="24"/>
              </w:rPr>
            </w:pPr>
            <w:r w:rsidRPr="001414CF">
              <w:rPr>
                <w:rFonts w:ascii="Times New Roman" w:hAnsi="Times New Roman" w:cs="Times New Roman"/>
                <w:sz w:val="24"/>
                <w:szCs w:val="24"/>
              </w:rPr>
              <w:t>Обмен опытом. Знакомство педагогов с лучшими практиками патриотического воспитания</w:t>
            </w:r>
          </w:p>
        </w:tc>
        <w:tc>
          <w:tcPr>
            <w:tcW w:w="1407" w:type="dxa"/>
            <w:tcBorders>
              <w:top w:val="single" w:sz="4" w:space="0" w:color="000000"/>
              <w:left w:val="single" w:sz="4" w:space="0" w:color="000000"/>
              <w:bottom w:val="single" w:sz="4" w:space="0" w:color="000000"/>
              <w:right w:val="single" w:sz="4" w:space="0" w:color="000000"/>
            </w:tcBorders>
            <w:shd w:val="clear" w:color="auto" w:fill="auto"/>
          </w:tcPr>
          <w:p w:rsidR="001414CF" w:rsidRPr="001414CF" w:rsidRDefault="001414CF" w:rsidP="001414CF">
            <w:pPr>
              <w:pStyle w:val="TableParagraph"/>
              <w:ind w:left="0"/>
              <w:jc w:val="both"/>
              <w:rPr>
                <w:sz w:val="24"/>
                <w:szCs w:val="24"/>
              </w:rPr>
            </w:pPr>
            <w:r w:rsidRPr="001414CF">
              <w:rPr>
                <w:sz w:val="24"/>
                <w:szCs w:val="24"/>
              </w:rPr>
              <w:t>Апрель</w:t>
            </w:r>
          </w:p>
        </w:tc>
        <w:tc>
          <w:tcPr>
            <w:tcW w:w="1570" w:type="dxa"/>
            <w:tcBorders>
              <w:top w:val="single" w:sz="4" w:space="0" w:color="000000"/>
              <w:left w:val="single" w:sz="4" w:space="0" w:color="000000"/>
              <w:bottom w:val="single" w:sz="4" w:space="0" w:color="000000"/>
              <w:right w:val="single" w:sz="4" w:space="0" w:color="000000"/>
            </w:tcBorders>
          </w:tcPr>
          <w:p w:rsidR="001414CF" w:rsidRPr="001414CF" w:rsidRDefault="001414CF" w:rsidP="001414CF">
            <w:pPr>
              <w:pStyle w:val="TableParagraph"/>
              <w:ind w:left="0"/>
              <w:jc w:val="both"/>
              <w:rPr>
                <w:sz w:val="24"/>
                <w:szCs w:val="24"/>
              </w:rPr>
            </w:pPr>
            <w:r w:rsidRPr="001414CF">
              <w:rPr>
                <w:sz w:val="24"/>
                <w:szCs w:val="24"/>
              </w:rPr>
              <w:t xml:space="preserve">Зам. </w:t>
            </w:r>
            <w:proofErr w:type="spellStart"/>
            <w:r w:rsidRPr="001414CF">
              <w:rPr>
                <w:sz w:val="24"/>
                <w:szCs w:val="24"/>
              </w:rPr>
              <w:t>дир</w:t>
            </w:r>
            <w:proofErr w:type="spellEnd"/>
            <w:r w:rsidRPr="001414CF">
              <w:rPr>
                <w:sz w:val="24"/>
                <w:szCs w:val="24"/>
              </w:rPr>
              <w:t>. по УВР, ВР</w:t>
            </w:r>
          </w:p>
        </w:tc>
      </w:tr>
      <w:tr w:rsidR="001414CF" w:rsidRPr="001414CF" w:rsidTr="00C27111">
        <w:trPr>
          <w:trHeight w:val="20"/>
        </w:trPr>
        <w:tc>
          <w:tcPr>
            <w:tcW w:w="768" w:type="dxa"/>
            <w:tcBorders>
              <w:top w:val="single" w:sz="4" w:space="0" w:color="000000"/>
              <w:left w:val="single" w:sz="4" w:space="0" w:color="000000"/>
              <w:bottom w:val="single" w:sz="4" w:space="0" w:color="000000"/>
            </w:tcBorders>
            <w:shd w:val="clear" w:color="auto" w:fill="auto"/>
          </w:tcPr>
          <w:p w:rsidR="001414CF" w:rsidRPr="001414CF" w:rsidRDefault="001414CF" w:rsidP="00660E7B">
            <w:pPr>
              <w:numPr>
                <w:ilvl w:val="0"/>
                <w:numId w:val="11"/>
              </w:numPr>
              <w:suppressAutoHyphens/>
              <w:snapToGrid w:val="0"/>
              <w:spacing w:after="0" w:line="240" w:lineRule="auto"/>
              <w:ind w:left="0"/>
              <w:jc w:val="both"/>
              <w:rPr>
                <w:rFonts w:ascii="Times New Roman" w:hAnsi="Times New Roman" w:cs="Times New Roman"/>
                <w:sz w:val="24"/>
                <w:szCs w:val="24"/>
              </w:rPr>
            </w:pPr>
          </w:p>
        </w:tc>
        <w:tc>
          <w:tcPr>
            <w:tcW w:w="6548" w:type="dxa"/>
            <w:tcBorders>
              <w:top w:val="single" w:sz="4" w:space="0" w:color="000000"/>
              <w:left w:val="single" w:sz="4" w:space="0" w:color="000000"/>
              <w:bottom w:val="single" w:sz="4" w:space="0" w:color="000000"/>
            </w:tcBorders>
            <w:shd w:val="clear" w:color="auto" w:fill="auto"/>
          </w:tcPr>
          <w:p w:rsidR="001414CF" w:rsidRPr="001414CF" w:rsidRDefault="001414CF" w:rsidP="001414CF">
            <w:pPr>
              <w:pStyle w:val="a3"/>
              <w:spacing w:after="0" w:line="240" w:lineRule="auto"/>
              <w:ind w:left="0" w:firstLine="61"/>
              <w:jc w:val="both"/>
              <w:rPr>
                <w:rFonts w:ascii="Times New Roman" w:hAnsi="Times New Roman" w:cs="Times New Roman"/>
                <w:b/>
                <w:bCs/>
                <w:color w:val="000000"/>
                <w:sz w:val="24"/>
                <w:szCs w:val="24"/>
              </w:rPr>
            </w:pPr>
            <w:r w:rsidRPr="001414CF">
              <w:rPr>
                <w:rFonts w:ascii="Times New Roman" w:hAnsi="Times New Roman" w:cs="Times New Roman"/>
                <w:b/>
                <w:bCs/>
                <w:color w:val="000000"/>
                <w:sz w:val="24"/>
                <w:szCs w:val="24"/>
              </w:rPr>
              <w:t>«О допуске к ГИА»</w:t>
            </w:r>
          </w:p>
          <w:p w:rsidR="001414CF" w:rsidRPr="001414CF" w:rsidRDefault="001414CF" w:rsidP="00660E7B">
            <w:pPr>
              <w:pStyle w:val="a3"/>
              <w:numPr>
                <w:ilvl w:val="0"/>
                <w:numId w:val="16"/>
              </w:numPr>
              <w:tabs>
                <w:tab w:val="left" w:pos="1054"/>
              </w:tabs>
              <w:spacing w:after="0" w:line="240" w:lineRule="auto"/>
              <w:ind w:left="0"/>
              <w:contextualSpacing/>
              <w:jc w:val="both"/>
              <w:rPr>
                <w:rFonts w:ascii="Times New Roman" w:hAnsi="Times New Roman" w:cs="Times New Roman"/>
                <w:sz w:val="24"/>
                <w:szCs w:val="24"/>
              </w:rPr>
            </w:pPr>
            <w:r w:rsidRPr="001414CF">
              <w:rPr>
                <w:rFonts w:ascii="Times New Roman" w:hAnsi="Times New Roman" w:cs="Times New Roman"/>
                <w:sz w:val="24"/>
                <w:szCs w:val="24"/>
              </w:rPr>
              <w:t>Допуск учащихся 9-х и 11-х классов к ГИА.</w:t>
            </w:r>
          </w:p>
          <w:p w:rsidR="001414CF" w:rsidRPr="001414CF" w:rsidRDefault="001414CF" w:rsidP="00660E7B">
            <w:pPr>
              <w:pStyle w:val="a3"/>
              <w:numPr>
                <w:ilvl w:val="0"/>
                <w:numId w:val="16"/>
              </w:numPr>
              <w:tabs>
                <w:tab w:val="left" w:pos="1054"/>
              </w:tabs>
              <w:spacing w:after="0" w:line="240" w:lineRule="auto"/>
              <w:ind w:left="0"/>
              <w:contextualSpacing/>
              <w:jc w:val="both"/>
              <w:rPr>
                <w:rFonts w:ascii="Times New Roman" w:hAnsi="Times New Roman" w:cs="Times New Roman"/>
                <w:sz w:val="24"/>
                <w:szCs w:val="24"/>
              </w:rPr>
            </w:pPr>
            <w:r w:rsidRPr="001414CF">
              <w:rPr>
                <w:rFonts w:ascii="Times New Roman" w:hAnsi="Times New Roman" w:cs="Times New Roman"/>
                <w:sz w:val="24"/>
                <w:szCs w:val="24"/>
              </w:rPr>
              <w:t>Условия проведения ГИА в 2025 году</w:t>
            </w:r>
          </w:p>
        </w:tc>
        <w:tc>
          <w:tcPr>
            <w:tcW w:w="1407" w:type="dxa"/>
            <w:tcBorders>
              <w:top w:val="single" w:sz="4" w:space="0" w:color="000000"/>
              <w:left w:val="single" w:sz="4" w:space="0" w:color="000000"/>
              <w:bottom w:val="single" w:sz="4" w:space="0" w:color="000000"/>
              <w:right w:val="single" w:sz="4" w:space="0" w:color="000000"/>
            </w:tcBorders>
            <w:shd w:val="clear" w:color="auto" w:fill="auto"/>
          </w:tcPr>
          <w:p w:rsidR="001414CF" w:rsidRPr="001414CF" w:rsidRDefault="001414CF" w:rsidP="001414CF">
            <w:pPr>
              <w:pStyle w:val="TableParagraph"/>
              <w:ind w:left="0"/>
              <w:jc w:val="both"/>
              <w:rPr>
                <w:sz w:val="24"/>
                <w:szCs w:val="24"/>
              </w:rPr>
            </w:pPr>
            <w:r w:rsidRPr="001414CF">
              <w:rPr>
                <w:sz w:val="24"/>
                <w:szCs w:val="24"/>
              </w:rPr>
              <w:t>Май</w:t>
            </w:r>
          </w:p>
          <w:p w:rsidR="001414CF" w:rsidRPr="001414CF" w:rsidRDefault="001414CF" w:rsidP="001414CF">
            <w:pPr>
              <w:pStyle w:val="TableParagraph"/>
              <w:ind w:left="0"/>
              <w:jc w:val="both"/>
              <w:rPr>
                <w:sz w:val="24"/>
                <w:szCs w:val="24"/>
              </w:rPr>
            </w:pPr>
          </w:p>
        </w:tc>
        <w:tc>
          <w:tcPr>
            <w:tcW w:w="1570" w:type="dxa"/>
            <w:tcBorders>
              <w:top w:val="single" w:sz="4" w:space="0" w:color="000000"/>
              <w:left w:val="single" w:sz="4" w:space="0" w:color="000000"/>
              <w:bottom w:val="single" w:sz="4" w:space="0" w:color="000000"/>
              <w:right w:val="single" w:sz="4" w:space="0" w:color="000000"/>
            </w:tcBorders>
          </w:tcPr>
          <w:p w:rsidR="001414CF" w:rsidRPr="001414CF" w:rsidRDefault="001414CF" w:rsidP="001414CF">
            <w:pPr>
              <w:pStyle w:val="TableParagraph"/>
              <w:ind w:left="0"/>
              <w:jc w:val="both"/>
              <w:rPr>
                <w:sz w:val="24"/>
                <w:szCs w:val="24"/>
              </w:rPr>
            </w:pPr>
            <w:r w:rsidRPr="001414CF">
              <w:rPr>
                <w:sz w:val="24"/>
                <w:szCs w:val="24"/>
              </w:rPr>
              <w:t xml:space="preserve">Зам. </w:t>
            </w:r>
            <w:proofErr w:type="spellStart"/>
            <w:r w:rsidRPr="001414CF">
              <w:rPr>
                <w:sz w:val="24"/>
                <w:szCs w:val="24"/>
              </w:rPr>
              <w:t>дир</w:t>
            </w:r>
            <w:proofErr w:type="spellEnd"/>
            <w:r w:rsidRPr="001414CF">
              <w:rPr>
                <w:sz w:val="24"/>
                <w:szCs w:val="24"/>
              </w:rPr>
              <w:t>. по УВР</w:t>
            </w:r>
          </w:p>
        </w:tc>
      </w:tr>
      <w:tr w:rsidR="001414CF" w:rsidRPr="001414CF" w:rsidTr="00C27111">
        <w:trPr>
          <w:trHeight w:val="20"/>
        </w:trPr>
        <w:tc>
          <w:tcPr>
            <w:tcW w:w="768" w:type="dxa"/>
            <w:tcBorders>
              <w:top w:val="single" w:sz="4" w:space="0" w:color="000000"/>
              <w:left w:val="single" w:sz="4" w:space="0" w:color="000000"/>
              <w:bottom w:val="single" w:sz="4" w:space="0" w:color="000000"/>
            </w:tcBorders>
            <w:shd w:val="clear" w:color="auto" w:fill="auto"/>
          </w:tcPr>
          <w:p w:rsidR="001414CF" w:rsidRPr="001414CF" w:rsidRDefault="001414CF" w:rsidP="00660E7B">
            <w:pPr>
              <w:numPr>
                <w:ilvl w:val="0"/>
                <w:numId w:val="11"/>
              </w:numPr>
              <w:suppressAutoHyphens/>
              <w:snapToGrid w:val="0"/>
              <w:spacing w:after="0" w:line="240" w:lineRule="auto"/>
              <w:ind w:left="0"/>
              <w:jc w:val="both"/>
              <w:rPr>
                <w:rFonts w:ascii="Times New Roman" w:hAnsi="Times New Roman" w:cs="Times New Roman"/>
                <w:sz w:val="24"/>
                <w:szCs w:val="24"/>
              </w:rPr>
            </w:pPr>
          </w:p>
        </w:tc>
        <w:tc>
          <w:tcPr>
            <w:tcW w:w="6548" w:type="dxa"/>
            <w:tcBorders>
              <w:top w:val="single" w:sz="4" w:space="0" w:color="000000"/>
              <w:left w:val="single" w:sz="4" w:space="0" w:color="000000"/>
              <w:bottom w:val="single" w:sz="4" w:space="0" w:color="000000"/>
            </w:tcBorders>
            <w:shd w:val="clear" w:color="auto" w:fill="auto"/>
          </w:tcPr>
          <w:p w:rsidR="001414CF" w:rsidRPr="001414CF" w:rsidRDefault="001414CF" w:rsidP="001414CF">
            <w:pPr>
              <w:pStyle w:val="a3"/>
              <w:spacing w:after="0" w:line="240" w:lineRule="auto"/>
              <w:ind w:left="0" w:firstLine="61"/>
              <w:jc w:val="both"/>
              <w:rPr>
                <w:rFonts w:ascii="Times New Roman" w:hAnsi="Times New Roman" w:cs="Times New Roman"/>
                <w:b/>
                <w:bCs/>
                <w:color w:val="000000"/>
                <w:sz w:val="24"/>
                <w:szCs w:val="24"/>
              </w:rPr>
            </w:pPr>
            <w:r w:rsidRPr="001414CF">
              <w:rPr>
                <w:rFonts w:ascii="Times New Roman" w:hAnsi="Times New Roman" w:cs="Times New Roman"/>
                <w:b/>
                <w:bCs/>
                <w:color w:val="000000"/>
                <w:sz w:val="24"/>
                <w:szCs w:val="24"/>
              </w:rPr>
              <w:t>«О переводе обучающихся 1–8-х и 10-х классов»</w:t>
            </w:r>
          </w:p>
          <w:p w:rsidR="001414CF" w:rsidRPr="001414CF" w:rsidRDefault="001414CF" w:rsidP="00660E7B">
            <w:pPr>
              <w:numPr>
                <w:ilvl w:val="0"/>
                <w:numId w:val="17"/>
              </w:numPr>
              <w:spacing w:after="0" w:line="240" w:lineRule="auto"/>
              <w:ind w:left="0"/>
              <w:contextualSpacing/>
              <w:jc w:val="both"/>
              <w:rPr>
                <w:rFonts w:ascii="Times New Roman" w:hAnsi="Times New Roman" w:cs="Times New Roman"/>
                <w:color w:val="000000"/>
                <w:sz w:val="24"/>
                <w:szCs w:val="24"/>
              </w:rPr>
            </w:pPr>
            <w:r w:rsidRPr="001414CF">
              <w:rPr>
                <w:rFonts w:ascii="Times New Roman" w:hAnsi="Times New Roman" w:cs="Times New Roman"/>
                <w:color w:val="000000"/>
                <w:sz w:val="24"/>
                <w:szCs w:val="24"/>
              </w:rPr>
              <w:t>Анализ результатов ВПР.</w:t>
            </w:r>
          </w:p>
          <w:p w:rsidR="001414CF" w:rsidRPr="001414CF" w:rsidRDefault="001414CF" w:rsidP="00660E7B">
            <w:pPr>
              <w:numPr>
                <w:ilvl w:val="0"/>
                <w:numId w:val="17"/>
              </w:numPr>
              <w:spacing w:after="0" w:line="240" w:lineRule="auto"/>
              <w:ind w:left="0"/>
              <w:contextualSpacing/>
              <w:jc w:val="both"/>
              <w:rPr>
                <w:rFonts w:ascii="Times New Roman" w:hAnsi="Times New Roman" w:cs="Times New Roman"/>
                <w:color w:val="000000"/>
                <w:sz w:val="24"/>
                <w:szCs w:val="24"/>
              </w:rPr>
            </w:pPr>
            <w:r w:rsidRPr="001414CF">
              <w:rPr>
                <w:rFonts w:ascii="Times New Roman" w:hAnsi="Times New Roman" w:cs="Times New Roman"/>
                <w:color w:val="000000"/>
                <w:sz w:val="24"/>
                <w:szCs w:val="24"/>
              </w:rPr>
              <w:t>Итоги промежуточной аттестации. </w:t>
            </w:r>
          </w:p>
          <w:p w:rsidR="001414CF" w:rsidRPr="001414CF" w:rsidRDefault="001414CF" w:rsidP="00660E7B">
            <w:pPr>
              <w:pStyle w:val="a3"/>
              <w:numPr>
                <w:ilvl w:val="0"/>
                <w:numId w:val="17"/>
              </w:numPr>
              <w:spacing w:after="0" w:line="240" w:lineRule="auto"/>
              <w:ind w:left="0"/>
              <w:contextualSpacing/>
              <w:jc w:val="both"/>
              <w:rPr>
                <w:rFonts w:ascii="Times New Roman" w:hAnsi="Times New Roman" w:cs="Times New Roman"/>
                <w:b/>
                <w:bCs/>
                <w:color w:val="000000"/>
                <w:sz w:val="24"/>
                <w:szCs w:val="24"/>
              </w:rPr>
            </w:pPr>
            <w:r w:rsidRPr="001414CF">
              <w:rPr>
                <w:rFonts w:ascii="Times New Roman" w:hAnsi="Times New Roman" w:cs="Times New Roman"/>
                <w:color w:val="000000"/>
                <w:sz w:val="24"/>
                <w:szCs w:val="24"/>
              </w:rPr>
              <w:t>Перевод обучающихся 1–8-х и 10-х классов в следующий класс</w:t>
            </w:r>
          </w:p>
        </w:tc>
        <w:tc>
          <w:tcPr>
            <w:tcW w:w="1407" w:type="dxa"/>
            <w:tcBorders>
              <w:top w:val="single" w:sz="4" w:space="0" w:color="000000"/>
              <w:left w:val="single" w:sz="4" w:space="0" w:color="000000"/>
              <w:bottom w:val="single" w:sz="4" w:space="0" w:color="000000"/>
              <w:right w:val="single" w:sz="4" w:space="0" w:color="000000"/>
            </w:tcBorders>
            <w:shd w:val="clear" w:color="auto" w:fill="auto"/>
          </w:tcPr>
          <w:p w:rsidR="001414CF" w:rsidRPr="001414CF" w:rsidRDefault="001414CF" w:rsidP="001414CF">
            <w:pPr>
              <w:pStyle w:val="TableParagraph"/>
              <w:ind w:left="0"/>
              <w:jc w:val="both"/>
              <w:rPr>
                <w:sz w:val="24"/>
                <w:szCs w:val="24"/>
              </w:rPr>
            </w:pPr>
            <w:r w:rsidRPr="001414CF">
              <w:rPr>
                <w:sz w:val="24"/>
                <w:szCs w:val="24"/>
              </w:rPr>
              <w:t>Май</w:t>
            </w:r>
          </w:p>
          <w:p w:rsidR="001414CF" w:rsidRPr="001414CF" w:rsidRDefault="001414CF" w:rsidP="001414CF">
            <w:pPr>
              <w:pStyle w:val="TableParagraph"/>
              <w:ind w:left="0"/>
              <w:jc w:val="both"/>
              <w:rPr>
                <w:sz w:val="24"/>
                <w:szCs w:val="24"/>
              </w:rPr>
            </w:pPr>
          </w:p>
        </w:tc>
        <w:tc>
          <w:tcPr>
            <w:tcW w:w="1570" w:type="dxa"/>
            <w:tcBorders>
              <w:top w:val="single" w:sz="4" w:space="0" w:color="000000"/>
              <w:left w:val="single" w:sz="4" w:space="0" w:color="000000"/>
              <w:bottom w:val="single" w:sz="4" w:space="0" w:color="000000"/>
              <w:right w:val="single" w:sz="4" w:space="0" w:color="000000"/>
            </w:tcBorders>
          </w:tcPr>
          <w:p w:rsidR="001414CF" w:rsidRPr="001414CF" w:rsidRDefault="001414CF" w:rsidP="001414CF">
            <w:pPr>
              <w:pStyle w:val="TableParagraph"/>
              <w:ind w:left="0"/>
              <w:jc w:val="both"/>
              <w:rPr>
                <w:sz w:val="24"/>
                <w:szCs w:val="24"/>
              </w:rPr>
            </w:pPr>
            <w:r w:rsidRPr="001414CF">
              <w:rPr>
                <w:sz w:val="24"/>
                <w:szCs w:val="24"/>
              </w:rPr>
              <w:t xml:space="preserve">Зам. </w:t>
            </w:r>
            <w:proofErr w:type="spellStart"/>
            <w:r w:rsidRPr="001414CF">
              <w:rPr>
                <w:sz w:val="24"/>
                <w:szCs w:val="24"/>
              </w:rPr>
              <w:t>дир</w:t>
            </w:r>
            <w:proofErr w:type="spellEnd"/>
            <w:r w:rsidRPr="001414CF">
              <w:rPr>
                <w:sz w:val="24"/>
                <w:szCs w:val="24"/>
              </w:rPr>
              <w:t>. по УВР</w:t>
            </w:r>
          </w:p>
        </w:tc>
      </w:tr>
      <w:tr w:rsidR="001414CF" w:rsidRPr="001414CF" w:rsidTr="00C27111">
        <w:trPr>
          <w:trHeight w:val="20"/>
        </w:trPr>
        <w:tc>
          <w:tcPr>
            <w:tcW w:w="768" w:type="dxa"/>
            <w:tcBorders>
              <w:top w:val="single" w:sz="4" w:space="0" w:color="000000"/>
              <w:left w:val="single" w:sz="4" w:space="0" w:color="000000"/>
              <w:bottom w:val="single" w:sz="4" w:space="0" w:color="000000"/>
            </w:tcBorders>
            <w:shd w:val="clear" w:color="auto" w:fill="auto"/>
          </w:tcPr>
          <w:p w:rsidR="001414CF" w:rsidRPr="001414CF" w:rsidRDefault="001414CF" w:rsidP="00660E7B">
            <w:pPr>
              <w:numPr>
                <w:ilvl w:val="0"/>
                <w:numId w:val="11"/>
              </w:numPr>
              <w:suppressAutoHyphens/>
              <w:snapToGrid w:val="0"/>
              <w:spacing w:after="0" w:line="240" w:lineRule="auto"/>
              <w:ind w:left="0"/>
              <w:jc w:val="both"/>
              <w:rPr>
                <w:rFonts w:ascii="Times New Roman" w:hAnsi="Times New Roman" w:cs="Times New Roman"/>
                <w:sz w:val="24"/>
                <w:szCs w:val="24"/>
              </w:rPr>
            </w:pPr>
          </w:p>
        </w:tc>
        <w:tc>
          <w:tcPr>
            <w:tcW w:w="6548" w:type="dxa"/>
            <w:tcBorders>
              <w:top w:val="single" w:sz="4" w:space="0" w:color="000000"/>
              <w:left w:val="single" w:sz="4" w:space="0" w:color="000000"/>
              <w:bottom w:val="single" w:sz="4" w:space="0" w:color="000000"/>
            </w:tcBorders>
            <w:shd w:val="clear" w:color="auto" w:fill="auto"/>
          </w:tcPr>
          <w:p w:rsidR="001414CF" w:rsidRPr="001414CF" w:rsidRDefault="001414CF" w:rsidP="001414CF">
            <w:pPr>
              <w:pStyle w:val="TableParagraph"/>
              <w:ind w:left="0"/>
              <w:jc w:val="both"/>
              <w:rPr>
                <w:b/>
                <w:bCs/>
                <w:color w:val="000000"/>
                <w:sz w:val="24"/>
                <w:szCs w:val="24"/>
              </w:rPr>
            </w:pPr>
            <w:r w:rsidRPr="001414CF">
              <w:rPr>
                <w:b/>
                <w:bCs/>
                <w:color w:val="000000"/>
                <w:sz w:val="24"/>
                <w:szCs w:val="24"/>
              </w:rPr>
              <w:t>«Итоги образовательной деятельности в 2024/25 учебном году» </w:t>
            </w:r>
          </w:p>
          <w:p w:rsidR="001414CF" w:rsidRPr="001414CF" w:rsidRDefault="001414CF" w:rsidP="00660E7B">
            <w:pPr>
              <w:numPr>
                <w:ilvl w:val="0"/>
                <w:numId w:val="18"/>
              </w:numPr>
              <w:spacing w:after="0" w:line="240" w:lineRule="auto"/>
              <w:ind w:left="0" w:firstLine="425"/>
              <w:contextualSpacing/>
              <w:jc w:val="both"/>
              <w:rPr>
                <w:rFonts w:ascii="Times New Roman" w:hAnsi="Times New Roman" w:cs="Times New Roman"/>
                <w:color w:val="000000"/>
                <w:sz w:val="24"/>
                <w:szCs w:val="24"/>
              </w:rPr>
            </w:pPr>
            <w:r w:rsidRPr="001414CF">
              <w:rPr>
                <w:rFonts w:ascii="Times New Roman" w:hAnsi="Times New Roman" w:cs="Times New Roman"/>
                <w:color w:val="000000"/>
                <w:sz w:val="24"/>
                <w:szCs w:val="24"/>
              </w:rPr>
              <w:t>Реализация ООП в 2024/25 учебном году.</w:t>
            </w:r>
          </w:p>
          <w:p w:rsidR="001414CF" w:rsidRPr="001414CF" w:rsidRDefault="001414CF" w:rsidP="00660E7B">
            <w:pPr>
              <w:numPr>
                <w:ilvl w:val="0"/>
                <w:numId w:val="18"/>
              </w:numPr>
              <w:spacing w:after="0" w:line="240" w:lineRule="auto"/>
              <w:ind w:left="0" w:firstLine="425"/>
              <w:contextualSpacing/>
              <w:jc w:val="both"/>
              <w:rPr>
                <w:rFonts w:ascii="Times New Roman" w:hAnsi="Times New Roman" w:cs="Times New Roman"/>
                <w:color w:val="000000"/>
                <w:sz w:val="24"/>
                <w:szCs w:val="24"/>
              </w:rPr>
            </w:pPr>
            <w:r w:rsidRPr="001414CF">
              <w:rPr>
                <w:rFonts w:ascii="Times New Roman" w:hAnsi="Times New Roman" w:cs="Times New Roman"/>
                <w:color w:val="000000"/>
                <w:sz w:val="24"/>
                <w:szCs w:val="24"/>
              </w:rPr>
              <w:t>Анализ результатов ГИА обучающихся 9-х классов. Выдача аттестатов об основном общем образовании.</w:t>
            </w:r>
          </w:p>
          <w:p w:rsidR="001414CF" w:rsidRPr="001414CF" w:rsidRDefault="001414CF" w:rsidP="00660E7B">
            <w:pPr>
              <w:numPr>
                <w:ilvl w:val="0"/>
                <w:numId w:val="18"/>
              </w:numPr>
              <w:spacing w:after="0" w:line="240" w:lineRule="auto"/>
              <w:ind w:left="0" w:firstLine="425"/>
              <w:contextualSpacing/>
              <w:jc w:val="both"/>
              <w:rPr>
                <w:rFonts w:ascii="Times New Roman" w:hAnsi="Times New Roman" w:cs="Times New Roman"/>
                <w:sz w:val="24"/>
                <w:szCs w:val="24"/>
              </w:rPr>
            </w:pPr>
            <w:r w:rsidRPr="001414CF">
              <w:rPr>
                <w:rFonts w:ascii="Times New Roman" w:hAnsi="Times New Roman" w:cs="Times New Roman"/>
                <w:color w:val="000000"/>
                <w:sz w:val="24"/>
                <w:szCs w:val="24"/>
              </w:rPr>
              <w:t>Анализ результатов ГИА обучающихся 11-х классов. Выдача аттестатов о среднем общем образовании</w:t>
            </w:r>
          </w:p>
        </w:tc>
        <w:tc>
          <w:tcPr>
            <w:tcW w:w="1407" w:type="dxa"/>
            <w:tcBorders>
              <w:top w:val="single" w:sz="4" w:space="0" w:color="000000"/>
              <w:left w:val="single" w:sz="4" w:space="0" w:color="000000"/>
              <w:bottom w:val="single" w:sz="4" w:space="0" w:color="000000"/>
              <w:right w:val="single" w:sz="4" w:space="0" w:color="000000"/>
            </w:tcBorders>
            <w:shd w:val="clear" w:color="auto" w:fill="auto"/>
          </w:tcPr>
          <w:p w:rsidR="001414CF" w:rsidRPr="001414CF" w:rsidRDefault="001414CF" w:rsidP="001414CF">
            <w:pPr>
              <w:pStyle w:val="TableParagraph"/>
              <w:ind w:left="0"/>
              <w:jc w:val="both"/>
              <w:rPr>
                <w:b/>
                <w:sz w:val="24"/>
                <w:szCs w:val="24"/>
              </w:rPr>
            </w:pPr>
            <w:r w:rsidRPr="001414CF">
              <w:rPr>
                <w:sz w:val="24"/>
                <w:szCs w:val="24"/>
              </w:rPr>
              <w:t>Июнь</w:t>
            </w:r>
          </w:p>
        </w:tc>
        <w:tc>
          <w:tcPr>
            <w:tcW w:w="1570" w:type="dxa"/>
            <w:tcBorders>
              <w:top w:val="single" w:sz="4" w:space="0" w:color="000000"/>
              <w:left w:val="single" w:sz="4" w:space="0" w:color="000000"/>
              <w:bottom w:val="single" w:sz="4" w:space="0" w:color="000000"/>
              <w:right w:val="single" w:sz="4" w:space="0" w:color="000000"/>
            </w:tcBorders>
          </w:tcPr>
          <w:p w:rsidR="001414CF" w:rsidRPr="001414CF" w:rsidRDefault="001414CF" w:rsidP="001414CF">
            <w:pPr>
              <w:pStyle w:val="TableParagraph"/>
              <w:ind w:left="0"/>
              <w:jc w:val="both"/>
              <w:rPr>
                <w:sz w:val="24"/>
                <w:szCs w:val="24"/>
              </w:rPr>
            </w:pPr>
            <w:r w:rsidRPr="001414CF">
              <w:rPr>
                <w:sz w:val="24"/>
                <w:szCs w:val="24"/>
              </w:rPr>
              <w:t xml:space="preserve">Зам. </w:t>
            </w:r>
            <w:proofErr w:type="spellStart"/>
            <w:r w:rsidRPr="001414CF">
              <w:rPr>
                <w:sz w:val="24"/>
                <w:szCs w:val="24"/>
              </w:rPr>
              <w:t>дир</w:t>
            </w:r>
            <w:proofErr w:type="spellEnd"/>
            <w:r w:rsidRPr="001414CF">
              <w:rPr>
                <w:sz w:val="24"/>
                <w:szCs w:val="24"/>
              </w:rPr>
              <w:t>. по УВР</w:t>
            </w:r>
          </w:p>
        </w:tc>
      </w:tr>
    </w:tbl>
    <w:p w:rsidR="001414CF" w:rsidRDefault="001414CF" w:rsidP="001414CF">
      <w:pPr>
        <w:pStyle w:val="110"/>
        <w:ind w:firstLine="567"/>
        <w:jc w:val="both"/>
        <w:rPr>
          <w:b w:val="0"/>
          <w:color w:val="FF0000"/>
          <w:sz w:val="22"/>
          <w:szCs w:val="22"/>
        </w:rPr>
      </w:pPr>
    </w:p>
    <w:p w:rsidR="001414CF" w:rsidRPr="001414CF" w:rsidRDefault="001414CF" w:rsidP="001414CF">
      <w:pPr>
        <w:pStyle w:val="110"/>
        <w:ind w:left="0" w:firstLine="425"/>
        <w:jc w:val="both"/>
        <w:rPr>
          <w:b w:val="0"/>
        </w:rPr>
      </w:pPr>
      <w:r w:rsidRPr="001414CF">
        <w:rPr>
          <w:b w:val="0"/>
        </w:rPr>
        <w:t xml:space="preserve">Педсовет </w:t>
      </w:r>
      <w:r w:rsidRPr="001414CF">
        <w:rPr>
          <w:b w:val="0"/>
          <w:i/>
        </w:rPr>
        <w:t>«</w:t>
      </w:r>
      <w:r w:rsidRPr="001414CF">
        <w:rPr>
          <w:spacing w:val="-1"/>
        </w:rPr>
        <w:t>Продуктивные</w:t>
      </w:r>
      <w:r w:rsidRPr="001414CF">
        <w:rPr>
          <w:spacing w:val="2"/>
        </w:rPr>
        <w:t xml:space="preserve"> </w:t>
      </w:r>
      <w:proofErr w:type="spellStart"/>
      <w:r w:rsidRPr="001414CF">
        <w:rPr>
          <w:spacing w:val="-1"/>
        </w:rPr>
        <w:t>деятельностные</w:t>
      </w:r>
      <w:proofErr w:type="spellEnd"/>
      <w:r w:rsidRPr="001414CF">
        <w:t xml:space="preserve"> </w:t>
      </w:r>
      <w:r w:rsidRPr="001414CF">
        <w:rPr>
          <w:spacing w:val="3"/>
        </w:rPr>
        <w:t xml:space="preserve"> </w:t>
      </w:r>
      <w:r w:rsidRPr="001414CF">
        <w:rPr>
          <w:spacing w:val="-1"/>
        </w:rPr>
        <w:t>технологии</w:t>
      </w:r>
      <w:r w:rsidRPr="001414CF">
        <w:t xml:space="preserve"> </w:t>
      </w:r>
      <w:r w:rsidRPr="001414CF">
        <w:rPr>
          <w:spacing w:val="-1"/>
        </w:rPr>
        <w:t>как</w:t>
      </w:r>
      <w:r w:rsidRPr="001414CF">
        <w:t xml:space="preserve"> </w:t>
      </w:r>
      <w:r w:rsidRPr="001414CF">
        <w:rPr>
          <w:spacing w:val="-1"/>
        </w:rPr>
        <w:t>условие</w:t>
      </w:r>
      <w:r w:rsidRPr="001414CF">
        <w:rPr>
          <w:spacing w:val="31"/>
        </w:rPr>
        <w:t xml:space="preserve"> </w:t>
      </w:r>
      <w:r w:rsidRPr="001414CF">
        <w:rPr>
          <w:spacing w:val="-1"/>
        </w:rPr>
        <w:t>достижения</w:t>
      </w:r>
      <w:r w:rsidRPr="001414CF">
        <w:t xml:space="preserve"> </w:t>
      </w:r>
      <w:r w:rsidRPr="001414CF">
        <w:rPr>
          <w:spacing w:val="-1"/>
        </w:rPr>
        <w:t>обучающимися</w:t>
      </w:r>
      <w:r w:rsidRPr="001414CF">
        <w:t xml:space="preserve"> </w:t>
      </w:r>
      <w:r w:rsidRPr="001414CF">
        <w:rPr>
          <w:spacing w:val="-1"/>
        </w:rPr>
        <w:t>качественных</w:t>
      </w:r>
      <w:r w:rsidRPr="001414CF">
        <w:rPr>
          <w:spacing w:val="1"/>
        </w:rPr>
        <w:t xml:space="preserve"> </w:t>
      </w:r>
      <w:r w:rsidRPr="001414CF">
        <w:rPr>
          <w:spacing w:val="-1"/>
        </w:rPr>
        <w:t>образовательных</w:t>
      </w:r>
      <w:r w:rsidRPr="001414CF">
        <w:rPr>
          <w:spacing w:val="59"/>
        </w:rPr>
        <w:t xml:space="preserve"> </w:t>
      </w:r>
      <w:r w:rsidRPr="001414CF">
        <w:rPr>
          <w:spacing w:val="-1"/>
        </w:rPr>
        <w:t>результатов</w:t>
      </w:r>
      <w:r w:rsidRPr="001414CF">
        <w:rPr>
          <w:b w:val="0"/>
          <w:i/>
        </w:rPr>
        <w:t>»</w:t>
      </w:r>
      <w:r w:rsidRPr="001414CF">
        <w:t xml:space="preserve"> </w:t>
      </w:r>
      <w:r w:rsidRPr="001414CF">
        <w:rPr>
          <w:b w:val="0"/>
        </w:rPr>
        <w:t>был посвящен использованию учителями-предметниками современных продуктивных технологий в образовательном процессе</w:t>
      </w:r>
      <w:r w:rsidRPr="001414CF">
        <w:t>.</w:t>
      </w:r>
    </w:p>
    <w:p w:rsidR="001414CF" w:rsidRPr="001414CF" w:rsidRDefault="001414CF" w:rsidP="001414CF">
      <w:pPr>
        <w:pStyle w:val="110"/>
        <w:ind w:left="0" w:firstLine="425"/>
        <w:jc w:val="both"/>
      </w:pPr>
      <w:r w:rsidRPr="001414CF">
        <w:t xml:space="preserve">На данном педсовете были рассмотрены следующие вопросы: </w:t>
      </w:r>
    </w:p>
    <w:p w:rsidR="001414CF" w:rsidRPr="001414CF" w:rsidRDefault="001414CF" w:rsidP="00660E7B">
      <w:pPr>
        <w:pStyle w:val="a3"/>
        <w:widowControl w:val="0"/>
        <w:numPr>
          <w:ilvl w:val="0"/>
          <w:numId w:val="19"/>
        </w:numPr>
        <w:autoSpaceDE w:val="0"/>
        <w:autoSpaceDN w:val="0"/>
        <w:spacing w:after="0" w:line="240" w:lineRule="auto"/>
        <w:ind w:left="0" w:firstLine="425"/>
        <w:rPr>
          <w:rFonts w:ascii="Times New Roman" w:hAnsi="Times New Roman" w:cs="Times New Roman"/>
          <w:spacing w:val="-1"/>
          <w:sz w:val="24"/>
          <w:szCs w:val="24"/>
        </w:rPr>
      </w:pPr>
      <w:r w:rsidRPr="001414CF">
        <w:rPr>
          <w:rFonts w:ascii="Times New Roman" w:hAnsi="Times New Roman" w:cs="Times New Roman"/>
          <w:spacing w:val="-1"/>
          <w:sz w:val="24"/>
          <w:szCs w:val="24"/>
        </w:rPr>
        <w:t>Современные педагогические</w:t>
      </w:r>
      <w:r w:rsidRPr="001414CF">
        <w:rPr>
          <w:rFonts w:ascii="Times New Roman" w:hAnsi="Times New Roman" w:cs="Times New Roman"/>
          <w:spacing w:val="-6"/>
          <w:sz w:val="24"/>
          <w:szCs w:val="24"/>
        </w:rPr>
        <w:t xml:space="preserve"> </w:t>
      </w:r>
      <w:r w:rsidRPr="001414CF">
        <w:rPr>
          <w:rFonts w:ascii="Times New Roman" w:hAnsi="Times New Roman" w:cs="Times New Roman"/>
          <w:spacing w:val="-1"/>
          <w:sz w:val="24"/>
          <w:szCs w:val="24"/>
        </w:rPr>
        <w:t>технологии</w:t>
      </w:r>
    </w:p>
    <w:p w:rsidR="001414CF" w:rsidRPr="001414CF" w:rsidRDefault="001414CF" w:rsidP="00660E7B">
      <w:pPr>
        <w:pStyle w:val="a9"/>
        <w:numPr>
          <w:ilvl w:val="0"/>
          <w:numId w:val="19"/>
        </w:numPr>
        <w:shd w:val="clear" w:color="auto" w:fill="FFFFFF"/>
        <w:suppressAutoHyphens/>
        <w:spacing w:before="0" w:beforeAutospacing="0" w:after="0" w:afterAutospacing="0"/>
        <w:ind w:left="0" w:firstLine="425"/>
        <w:jc w:val="both"/>
        <w:rPr>
          <w:rFonts w:ascii="Times New Roman" w:hAnsi="Times New Roman" w:cs="Times New Roman"/>
        </w:rPr>
      </w:pPr>
      <w:r w:rsidRPr="001414CF">
        <w:rPr>
          <w:rFonts w:ascii="Times New Roman" w:hAnsi="Times New Roman" w:cs="Times New Roman"/>
          <w:bCs/>
        </w:rPr>
        <w:t>Продуктивные образовательные технологии</w:t>
      </w:r>
    </w:p>
    <w:p w:rsidR="001414CF" w:rsidRPr="001414CF" w:rsidRDefault="001414CF" w:rsidP="00660E7B">
      <w:pPr>
        <w:pStyle w:val="a3"/>
        <w:widowControl w:val="0"/>
        <w:numPr>
          <w:ilvl w:val="0"/>
          <w:numId w:val="19"/>
        </w:numPr>
        <w:autoSpaceDE w:val="0"/>
        <w:autoSpaceDN w:val="0"/>
        <w:spacing w:after="0" w:line="240" w:lineRule="auto"/>
        <w:ind w:left="0" w:firstLine="425"/>
        <w:rPr>
          <w:rFonts w:ascii="Times New Roman" w:hAnsi="Times New Roman" w:cs="Times New Roman"/>
          <w:sz w:val="24"/>
          <w:szCs w:val="24"/>
        </w:rPr>
      </w:pPr>
      <w:r w:rsidRPr="001414CF">
        <w:rPr>
          <w:rFonts w:ascii="Times New Roman" w:hAnsi="Times New Roman" w:cs="Times New Roman"/>
          <w:sz w:val="24"/>
          <w:szCs w:val="24"/>
        </w:rPr>
        <w:t>Использование различных приемов создания проблемных ситуаций на уроке</w:t>
      </w:r>
    </w:p>
    <w:p w:rsidR="001414CF" w:rsidRPr="001414CF" w:rsidRDefault="001414CF" w:rsidP="001414CF">
      <w:pPr>
        <w:tabs>
          <w:tab w:val="left" w:pos="1244"/>
        </w:tabs>
        <w:spacing w:after="0" w:line="240" w:lineRule="auto"/>
        <w:ind w:firstLine="567"/>
        <w:jc w:val="both"/>
        <w:rPr>
          <w:rFonts w:ascii="Times New Roman" w:hAnsi="Times New Roman" w:cs="Times New Roman"/>
          <w:sz w:val="24"/>
          <w:szCs w:val="24"/>
        </w:rPr>
      </w:pPr>
      <w:r w:rsidRPr="001414CF">
        <w:rPr>
          <w:rFonts w:ascii="Times New Roman" w:hAnsi="Times New Roman" w:cs="Times New Roman"/>
          <w:sz w:val="24"/>
          <w:szCs w:val="24"/>
        </w:rPr>
        <w:lastRenderedPageBreak/>
        <w:t xml:space="preserve">В рамках подготовки к педагогическому совету </w:t>
      </w:r>
      <w:r w:rsidRPr="001414CF">
        <w:rPr>
          <w:rFonts w:ascii="Times New Roman" w:hAnsi="Times New Roman" w:cs="Times New Roman"/>
          <w:sz w:val="24"/>
          <w:szCs w:val="24"/>
          <w:shd w:val="clear" w:color="auto" w:fill="FFFFFF"/>
        </w:rPr>
        <w:t>«</w:t>
      </w:r>
      <w:r w:rsidRPr="001414CF">
        <w:rPr>
          <w:rFonts w:ascii="Times New Roman" w:hAnsi="Times New Roman" w:cs="Times New Roman"/>
          <w:spacing w:val="-1"/>
          <w:sz w:val="24"/>
          <w:szCs w:val="24"/>
        </w:rPr>
        <w:t>Продуктивные</w:t>
      </w:r>
      <w:r w:rsidRPr="001414CF">
        <w:rPr>
          <w:rFonts w:ascii="Times New Roman" w:hAnsi="Times New Roman" w:cs="Times New Roman"/>
          <w:spacing w:val="2"/>
          <w:sz w:val="24"/>
          <w:szCs w:val="24"/>
        </w:rPr>
        <w:t xml:space="preserve"> </w:t>
      </w:r>
      <w:proofErr w:type="spellStart"/>
      <w:r w:rsidRPr="001414CF">
        <w:rPr>
          <w:rFonts w:ascii="Times New Roman" w:hAnsi="Times New Roman" w:cs="Times New Roman"/>
          <w:spacing w:val="-1"/>
          <w:sz w:val="24"/>
          <w:szCs w:val="24"/>
        </w:rPr>
        <w:t>деятельностные</w:t>
      </w:r>
      <w:proofErr w:type="spellEnd"/>
      <w:r w:rsidRPr="001414CF">
        <w:rPr>
          <w:rFonts w:ascii="Times New Roman" w:hAnsi="Times New Roman" w:cs="Times New Roman"/>
          <w:sz w:val="24"/>
          <w:szCs w:val="24"/>
        </w:rPr>
        <w:t xml:space="preserve"> </w:t>
      </w:r>
      <w:r w:rsidRPr="001414CF">
        <w:rPr>
          <w:rFonts w:ascii="Times New Roman" w:hAnsi="Times New Roman" w:cs="Times New Roman"/>
          <w:spacing w:val="3"/>
          <w:sz w:val="24"/>
          <w:szCs w:val="24"/>
        </w:rPr>
        <w:t xml:space="preserve"> </w:t>
      </w:r>
      <w:r w:rsidRPr="001414CF">
        <w:rPr>
          <w:rFonts w:ascii="Times New Roman" w:hAnsi="Times New Roman" w:cs="Times New Roman"/>
          <w:spacing w:val="-1"/>
          <w:sz w:val="24"/>
          <w:szCs w:val="24"/>
        </w:rPr>
        <w:t>технологии</w:t>
      </w:r>
      <w:r w:rsidRPr="001414CF">
        <w:rPr>
          <w:rFonts w:ascii="Times New Roman" w:hAnsi="Times New Roman" w:cs="Times New Roman"/>
          <w:sz w:val="24"/>
          <w:szCs w:val="24"/>
        </w:rPr>
        <w:t xml:space="preserve"> </w:t>
      </w:r>
      <w:r w:rsidRPr="001414CF">
        <w:rPr>
          <w:rFonts w:ascii="Times New Roman" w:hAnsi="Times New Roman" w:cs="Times New Roman"/>
          <w:spacing w:val="-1"/>
          <w:sz w:val="24"/>
          <w:szCs w:val="24"/>
        </w:rPr>
        <w:t>как</w:t>
      </w:r>
      <w:r w:rsidRPr="001414CF">
        <w:rPr>
          <w:rFonts w:ascii="Times New Roman" w:hAnsi="Times New Roman" w:cs="Times New Roman"/>
          <w:sz w:val="24"/>
          <w:szCs w:val="24"/>
        </w:rPr>
        <w:t xml:space="preserve"> </w:t>
      </w:r>
      <w:r w:rsidRPr="001414CF">
        <w:rPr>
          <w:rFonts w:ascii="Times New Roman" w:hAnsi="Times New Roman" w:cs="Times New Roman"/>
          <w:spacing w:val="-1"/>
          <w:sz w:val="24"/>
          <w:szCs w:val="24"/>
        </w:rPr>
        <w:t>условие</w:t>
      </w:r>
      <w:r w:rsidRPr="001414CF">
        <w:rPr>
          <w:rFonts w:ascii="Times New Roman" w:hAnsi="Times New Roman" w:cs="Times New Roman"/>
          <w:spacing w:val="31"/>
          <w:sz w:val="24"/>
          <w:szCs w:val="24"/>
        </w:rPr>
        <w:t xml:space="preserve"> </w:t>
      </w:r>
      <w:r w:rsidRPr="001414CF">
        <w:rPr>
          <w:rFonts w:ascii="Times New Roman" w:hAnsi="Times New Roman" w:cs="Times New Roman"/>
          <w:spacing w:val="-1"/>
          <w:sz w:val="24"/>
          <w:szCs w:val="24"/>
        </w:rPr>
        <w:t>достижения</w:t>
      </w:r>
      <w:r w:rsidRPr="001414CF">
        <w:rPr>
          <w:rFonts w:ascii="Times New Roman" w:hAnsi="Times New Roman" w:cs="Times New Roman"/>
          <w:sz w:val="24"/>
          <w:szCs w:val="24"/>
        </w:rPr>
        <w:t xml:space="preserve"> </w:t>
      </w:r>
      <w:r w:rsidRPr="001414CF">
        <w:rPr>
          <w:rFonts w:ascii="Times New Roman" w:hAnsi="Times New Roman" w:cs="Times New Roman"/>
          <w:spacing w:val="-1"/>
          <w:sz w:val="24"/>
          <w:szCs w:val="24"/>
        </w:rPr>
        <w:t>обучающимися</w:t>
      </w:r>
      <w:r w:rsidRPr="001414CF">
        <w:rPr>
          <w:rFonts w:ascii="Times New Roman" w:hAnsi="Times New Roman" w:cs="Times New Roman"/>
          <w:sz w:val="24"/>
          <w:szCs w:val="24"/>
        </w:rPr>
        <w:t xml:space="preserve"> </w:t>
      </w:r>
      <w:r w:rsidRPr="001414CF">
        <w:rPr>
          <w:rFonts w:ascii="Times New Roman" w:hAnsi="Times New Roman" w:cs="Times New Roman"/>
          <w:spacing w:val="-1"/>
          <w:sz w:val="24"/>
          <w:szCs w:val="24"/>
        </w:rPr>
        <w:t>качественных</w:t>
      </w:r>
      <w:r w:rsidRPr="001414CF">
        <w:rPr>
          <w:rFonts w:ascii="Times New Roman" w:hAnsi="Times New Roman" w:cs="Times New Roman"/>
          <w:spacing w:val="1"/>
          <w:sz w:val="24"/>
          <w:szCs w:val="24"/>
        </w:rPr>
        <w:t xml:space="preserve"> </w:t>
      </w:r>
      <w:r w:rsidRPr="001414CF">
        <w:rPr>
          <w:rFonts w:ascii="Times New Roman" w:hAnsi="Times New Roman" w:cs="Times New Roman"/>
          <w:spacing w:val="-1"/>
          <w:sz w:val="24"/>
          <w:szCs w:val="24"/>
        </w:rPr>
        <w:t>образовательных</w:t>
      </w:r>
      <w:r w:rsidRPr="001414CF">
        <w:rPr>
          <w:rFonts w:ascii="Times New Roman" w:hAnsi="Times New Roman" w:cs="Times New Roman"/>
          <w:spacing w:val="59"/>
          <w:sz w:val="24"/>
          <w:szCs w:val="24"/>
        </w:rPr>
        <w:t xml:space="preserve"> </w:t>
      </w:r>
      <w:r w:rsidRPr="001414CF">
        <w:rPr>
          <w:rFonts w:ascii="Times New Roman" w:hAnsi="Times New Roman" w:cs="Times New Roman"/>
          <w:spacing w:val="-1"/>
          <w:sz w:val="24"/>
          <w:szCs w:val="24"/>
        </w:rPr>
        <w:t>результатов»</w:t>
      </w:r>
      <w:r w:rsidRPr="001414CF">
        <w:rPr>
          <w:rFonts w:ascii="Times New Roman" w:hAnsi="Times New Roman" w:cs="Times New Roman"/>
          <w:sz w:val="24"/>
          <w:szCs w:val="24"/>
          <w:shd w:val="clear" w:color="auto" w:fill="FFFFFF"/>
        </w:rPr>
        <w:t xml:space="preserve"> </w:t>
      </w:r>
      <w:r w:rsidRPr="001414CF">
        <w:rPr>
          <w:rFonts w:ascii="Times New Roman" w:hAnsi="Times New Roman" w:cs="Times New Roman"/>
          <w:sz w:val="24"/>
          <w:szCs w:val="24"/>
        </w:rPr>
        <w:t xml:space="preserve">были даны открытые уроки: </w:t>
      </w:r>
    </w:p>
    <w:tbl>
      <w:tblPr>
        <w:tblStyle w:val="a8"/>
        <w:tblW w:w="9889" w:type="dxa"/>
        <w:tblLook w:val="04A0" w:firstRow="1" w:lastRow="0" w:firstColumn="1" w:lastColumn="0" w:noHBand="0" w:noVBand="1"/>
      </w:tblPr>
      <w:tblGrid>
        <w:gridCol w:w="992"/>
        <w:gridCol w:w="80"/>
        <w:gridCol w:w="1880"/>
        <w:gridCol w:w="6937"/>
      </w:tblGrid>
      <w:tr w:rsidR="001414CF" w:rsidRPr="001414CF" w:rsidTr="001414CF">
        <w:tc>
          <w:tcPr>
            <w:tcW w:w="1072" w:type="dxa"/>
            <w:gridSpan w:val="2"/>
          </w:tcPr>
          <w:p w:rsidR="001414CF" w:rsidRPr="001414CF" w:rsidRDefault="001414CF" w:rsidP="001414CF">
            <w:pPr>
              <w:spacing w:after="0" w:line="240" w:lineRule="auto"/>
              <w:jc w:val="center"/>
              <w:rPr>
                <w:rFonts w:ascii="Times New Roman" w:hAnsi="Times New Roman" w:cs="Times New Roman"/>
                <w:b/>
                <w:color w:val="000000"/>
                <w:sz w:val="24"/>
                <w:szCs w:val="24"/>
                <w:lang w:eastAsia="ru-RU"/>
              </w:rPr>
            </w:pPr>
            <w:r w:rsidRPr="001414CF">
              <w:rPr>
                <w:rFonts w:ascii="Times New Roman" w:hAnsi="Times New Roman" w:cs="Times New Roman"/>
                <w:b/>
                <w:color w:val="000000"/>
                <w:sz w:val="24"/>
                <w:szCs w:val="24"/>
                <w:lang w:eastAsia="ru-RU"/>
              </w:rPr>
              <w:t xml:space="preserve">Класс </w:t>
            </w:r>
          </w:p>
        </w:tc>
        <w:tc>
          <w:tcPr>
            <w:tcW w:w="1880" w:type="dxa"/>
          </w:tcPr>
          <w:p w:rsidR="001414CF" w:rsidRPr="001414CF" w:rsidRDefault="001414CF" w:rsidP="001414CF">
            <w:pPr>
              <w:spacing w:after="0" w:line="240" w:lineRule="auto"/>
              <w:jc w:val="center"/>
              <w:rPr>
                <w:rFonts w:ascii="Times New Roman" w:hAnsi="Times New Roman" w:cs="Times New Roman"/>
                <w:b/>
                <w:color w:val="000000"/>
                <w:sz w:val="24"/>
                <w:szCs w:val="24"/>
                <w:lang w:eastAsia="ru-RU"/>
              </w:rPr>
            </w:pPr>
            <w:r w:rsidRPr="001414CF">
              <w:rPr>
                <w:rFonts w:ascii="Times New Roman" w:hAnsi="Times New Roman" w:cs="Times New Roman"/>
                <w:b/>
                <w:color w:val="000000"/>
                <w:sz w:val="24"/>
                <w:szCs w:val="24"/>
                <w:lang w:eastAsia="ru-RU"/>
              </w:rPr>
              <w:t>Предмет</w:t>
            </w:r>
          </w:p>
        </w:tc>
        <w:tc>
          <w:tcPr>
            <w:tcW w:w="6937" w:type="dxa"/>
          </w:tcPr>
          <w:p w:rsidR="001414CF" w:rsidRPr="001414CF" w:rsidRDefault="001414CF" w:rsidP="001414CF">
            <w:pPr>
              <w:spacing w:after="0" w:line="240" w:lineRule="auto"/>
              <w:jc w:val="center"/>
              <w:rPr>
                <w:rFonts w:ascii="Times New Roman" w:hAnsi="Times New Roman" w:cs="Times New Roman"/>
                <w:b/>
                <w:color w:val="000000"/>
                <w:sz w:val="24"/>
                <w:szCs w:val="24"/>
                <w:lang w:eastAsia="ru-RU"/>
              </w:rPr>
            </w:pPr>
            <w:r w:rsidRPr="001414CF">
              <w:rPr>
                <w:rFonts w:ascii="Times New Roman" w:hAnsi="Times New Roman" w:cs="Times New Roman"/>
                <w:b/>
                <w:color w:val="000000"/>
                <w:sz w:val="24"/>
                <w:szCs w:val="24"/>
                <w:lang w:eastAsia="ru-RU"/>
              </w:rPr>
              <w:t>Тема открытого урока</w:t>
            </w:r>
          </w:p>
        </w:tc>
      </w:tr>
      <w:tr w:rsidR="001414CF" w:rsidRPr="001414CF" w:rsidTr="001414CF">
        <w:tc>
          <w:tcPr>
            <w:tcW w:w="1072" w:type="dxa"/>
            <w:gridSpan w:val="2"/>
          </w:tcPr>
          <w:p w:rsidR="001414CF" w:rsidRPr="001414CF" w:rsidRDefault="001414CF" w:rsidP="001414CF">
            <w:pPr>
              <w:spacing w:after="0" w:line="240" w:lineRule="auto"/>
              <w:rPr>
                <w:rFonts w:ascii="Times New Roman" w:hAnsi="Times New Roman" w:cs="Times New Roman"/>
                <w:color w:val="000000"/>
                <w:sz w:val="24"/>
                <w:szCs w:val="24"/>
                <w:lang w:eastAsia="ru-RU"/>
              </w:rPr>
            </w:pPr>
            <w:r w:rsidRPr="001414CF">
              <w:rPr>
                <w:rFonts w:ascii="Times New Roman" w:hAnsi="Times New Roman" w:cs="Times New Roman"/>
                <w:color w:val="000000"/>
                <w:sz w:val="24"/>
                <w:szCs w:val="24"/>
                <w:lang w:eastAsia="ru-RU"/>
              </w:rPr>
              <w:t>2 «А»</w:t>
            </w:r>
          </w:p>
        </w:tc>
        <w:tc>
          <w:tcPr>
            <w:tcW w:w="1880" w:type="dxa"/>
          </w:tcPr>
          <w:p w:rsidR="001414CF" w:rsidRPr="001414CF" w:rsidRDefault="001414CF" w:rsidP="001414CF">
            <w:pPr>
              <w:spacing w:after="0" w:line="240" w:lineRule="auto"/>
              <w:rPr>
                <w:rFonts w:ascii="Times New Roman" w:hAnsi="Times New Roman" w:cs="Times New Roman"/>
                <w:color w:val="000000"/>
                <w:sz w:val="24"/>
                <w:szCs w:val="24"/>
                <w:lang w:eastAsia="ru-RU"/>
              </w:rPr>
            </w:pPr>
            <w:r w:rsidRPr="001414CF">
              <w:rPr>
                <w:rFonts w:ascii="Times New Roman" w:hAnsi="Times New Roman" w:cs="Times New Roman"/>
                <w:color w:val="000000"/>
                <w:sz w:val="24"/>
                <w:szCs w:val="24"/>
                <w:lang w:eastAsia="ru-RU"/>
              </w:rPr>
              <w:t>Математика</w:t>
            </w:r>
          </w:p>
        </w:tc>
        <w:tc>
          <w:tcPr>
            <w:tcW w:w="6937" w:type="dxa"/>
          </w:tcPr>
          <w:p w:rsidR="001414CF" w:rsidRPr="001414CF" w:rsidRDefault="001414CF" w:rsidP="001414CF">
            <w:pPr>
              <w:spacing w:after="0" w:line="240" w:lineRule="auto"/>
              <w:rPr>
                <w:rFonts w:ascii="Times New Roman" w:hAnsi="Times New Roman" w:cs="Times New Roman"/>
                <w:color w:val="000000"/>
                <w:sz w:val="24"/>
                <w:szCs w:val="24"/>
                <w:lang w:eastAsia="ru-RU"/>
              </w:rPr>
            </w:pPr>
            <w:r w:rsidRPr="001414CF">
              <w:rPr>
                <w:rFonts w:ascii="Times New Roman" w:hAnsi="Times New Roman" w:cs="Times New Roman"/>
                <w:color w:val="000000"/>
                <w:sz w:val="24"/>
                <w:szCs w:val="24"/>
                <w:lang w:eastAsia="ru-RU"/>
              </w:rPr>
              <w:t>«Вычитание вида 35 - 7»</w:t>
            </w:r>
          </w:p>
        </w:tc>
      </w:tr>
      <w:tr w:rsidR="001414CF" w:rsidRPr="001414CF" w:rsidTr="001414CF">
        <w:tc>
          <w:tcPr>
            <w:tcW w:w="1072" w:type="dxa"/>
            <w:gridSpan w:val="2"/>
          </w:tcPr>
          <w:p w:rsidR="001414CF" w:rsidRPr="001414CF" w:rsidRDefault="001414CF" w:rsidP="001414CF">
            <w:pPr>
              <w:spacing w:after="0" w:line="240" w:lineRule="auto"/>
              <w:rPr>
                <w:rFonts w:ascii="Times New Roman" w:hAnsi="Times New Roman" w:cs="Times New Roman"/>
                <w:color w:val="000000"/>
                <w:sz w:val="24"/>
                <w:szCs w:val="24"/>
                <w:lang w:eastAsia="ru-RU"/>
              </w:rPr>
            </w:pPr>
            <w:r w:rsidRPr="001414CF">
              <w:rPr>
                <w:rFonts w:ascii="Times New Roman" w:hAnsi="Times New Roman" w:cs="Times New Roman"/>
                <w:color w:val="000000"/>
                <w:sz w:val="24"/>
                <w:szCs w:val="24"/>
                <w:lang w:eastAsia="ru-RU"/>
              </w:rPr>
              <w:t>2 «Б»</w:t>
            </w:r>
          </w:p>
        </w:tc>
        <w:tc>
          <w:tcPr>
            <w:tcW w:w="1880" w:type="dxa"/>
          </w:tcPr>
          <w:p w:rsidR="001414CF" w:rsidRPr="001414CF" w:rsidRDefault="001414CF" w:rsidP="001414CF">
            <w:pPr>
              <w:spacing w:after="0" w:line="240" w:lineRule="auto"/>
              <w:rPr>
                <w:rFonts w:ascii="Times New Roman" w:hAnsi="Times New Roman" w:cs="Times New Roman"/>
                <w:color w:val="000000"/>
                <w:sz w:val="24"/>
                <w:szCs w:val="24"/>
                <w:lang w:eastAsia="ru-RU"/>
              </w:rPr>
            </w:pPr>
            <w:r w:rsidRPr="001414CF">
              <w:rPr>
                <w:rFonts w:ascii="Times New Roman" w:hAnsi="Times New Roman" w:cs="Times New Roman"/>
                <w:color w:val="000000"/>
                <w:sz w:val="24"/>
                <w:szCs w:val="24"/>
                <w:lang w:eastAsia="ru-RU"/>
              </w:rPr>
              <w:t>Математика</w:t>
            </w:r>
          </w:p>
        </w:tc>
        <w:tc>
          <w:tcPr>
            <w:tcW w:w="6937" w:type="dxa"/>
          </w:tcPr>
          <w:p w:rsidR="001414CF" w:rsidRPr="001414CF" w:rsidRDefault="001414CF" w:rsidP="001414CF">
            <w:pPr>
              <w:spacing w:after="0" w:line="240" w:lineRule="auto"/>
              <w:rPr>
                <w:rFonts w:ascii="Times New Roman" w:hAnsi="Times New Roman" w:cs="Times New Roman"/>
                <w:color w:val="000000"/>
                <w:sz w:val="24"/>
                <w:szCs w:val="24"/>
                <w:lang w:eastAsia="ru-RU"/>
              </w:rPr>
            </w:pPr>
            <w:r w:rsidRPr="001414CF">
              <w:rPr>
                <w:rFonts w:ascii="Times New Roman" w:hAnsi="Times New Roman" w:cs="Times New Roman"/>
                <w:color w:val="000000"/>
                <w:sz w:val="24"/>
                <w:szCs w:val="24"/>
                <w:lang w:eastAsia="ru-RU"/>
              </w:rPr>
              <w:t>«Буквенные выражения»</w:t>
            </w:r>
          </w:p>
        </w:tc>
      </w:tr>
      <w:tr w:rsidR="001414CF" w:rsidRPr="001414CF" w:rsidTr="001414CF">
        <w:tc>
          <w:tcPr>
            <w:tcW w:w="1072" w:type="dxa"/>
            <w:gridSpan w:val="2"/>
          </w:tcPr>
          <w:p w:rsidR="001414CF" w:rsidRPr="001414CF" w:rsidRDefault="001414CF" w:rsidP="001414CF">
            <w:pPr>
              <w:spacing w:after="0" w:line="240" w:lineRule="auto"/>
              <w:rPr>
                <w:rFonts w:ascii="Times New Roman" w:hAnsi="Times New Roman" w:cs="Times New Roman"/>
                <w:color w:val="000000"/>
                <w:sz w:val="24"/>
                <w:szCs w:val="24"/>
                <w:lang w:eastAsia="ru-RU"/>
              </w:rPr>
            </w:pPr>
            <w:r w:rsidRPr="001414CF">
              <w:rPr>
                <w:rFonts w:ascii="Times New Roman" w:hAnsi="Times New Roman" w:cs="Times New Roman"/>
                <w:sz w:val="24"/>
                <w:szCs w:val="24"/>
              </w:rPr>
              <w:t>3 «А»</w:t>
            </w:r>
          </w:p>
        </w:tc>
        <w:tc>
          <w:tcPr>
            <w:tcW w:w="1880" w:type="dxa"/>
          </w:tcPr>
          <w:p w:rsidR="001414CF" w:rsidRPr="001414CF" w:rsidRDefault="001414CF" w:rsidP="001414CF">
            <w:pPr>
              <w:spacing w:after="0" w:line="240" w:lineRule="auto"/>
              <w:rPr>
                <w:rFonts w:ascii="Times New Roman" w:hAnsi="Times New Roman" w:cs="Times New Roman"/>
                <w:color w:val="000000"/>
                <w:sz w:val="24"/>
                <w:szCs w:val="24"/>
                <w:lang w:eastAsia="ru-RU"/>
              </w:rPr>
            </w:pPr>
            <w:r w:rsidRPr="001414CF">
              <w:rPr>
                <w:rFonts w:ascii="Times New Roman" w:hAnsi="Times New Roman" w:cs="Times New Roman"/>
                <w:color w:val="000000"/>
                <w:sz w:val="24"/>
                <w:szCs w:val="24"/>
                <w:lang w:eastAsia="ru-RU"/>
              </w:rPr>
              <w:t>Математика</w:t>
            </w:r>
          </w:p>
        </w:tc>
        <w:tc>
          <w:tcPr>
            <w:tcW w:w="6937" w:type="dxa"/>
          </w:tcPr>
          <w:p w:rsidR="001414CF" w:rsidRPr="001414CF" w:rsidRDefault="001414CF" w:rsidP="001414CF">
            <w:pPr>
              <w:spacing w:after="0" w:line="240" w:lineRule="auto"/>
              <w:rPr>
                <w:rFonts w:ascii="Times New Roman" w:hAnsi="Times New Roman" w:cs="Times New Roman"/>
                <w:color w:val="000000"/>
                <w:sz w:val="24"/>
                <w:szCs w:val="24"/>
                <w:lang w:eastAsia="ru-RU"/>
              </w:rPr>
            </w:pPr>
            <w:r w:rsidRPr="001414CF">
              <w:rPr>
                <w:rFonts w:ascii="Times New Roman" w:hAnsi="Times New Roman" w:cs="Times New Roman"/>
                <w:sz w:val="24"/>
                <w:szCs w:val="24"/>
              </w:rPr>
              <w:t>«Скорость»</w:t>
            </w:r>
          </w:p>
        </w:tc>
      </w:tr>
      <w:tr w:rsidR="001414CF" w:rsidRPr="001414CF" w:rsidTr="001414CF">
        <w:tc>
          <w:tcPr>
            <w:tcW w:w="1072" w:type="dxa"/>
            <w:gridSpan w:val="2"/>
          </w:tcPr>
          <w:p w:rsidR="001414CF" w:rsidRPr="001414CF" w:rsidRDefault="001414CF" w:rsidP="001414CF">
            <w:pPr>
              <w:spacing w:after="0" w:line="240" w:lineRule="auto"/>
              <w:rPr>
                <w:rFonts w:ascii="Times New Roman" w:hAnsi="Times New Roman" w:cs="Times New Roman"/>
                <w:color w:val="000000"/>
                <w:sz w:val="24"/>
                <w:szCs w:val="24"/>
                <w:lang w:eastAsia="ru-RU"/>
              </w:rPr>
            </w:pPr>
            <w:r w:rsidRPr="001414CF">
              <w:rPr>
                <w:rFonts w:ascii="Times New Roman" w:hAnsi="Times New Roman" w:cs="Times New Roman"/>
                <w:sz w:val="24"/>
                <w:szCs w:val="24"/>
              </w:rPr>
              <w:t>3 «Б»</w:t>
            </w:r>
          </w:p>
        </w:tc>
        <w:tc>
          <w:tcPr>
            <w:tcW w:w="1880" w:type="dxa"/>
          </w:tcPr>
          <w:p w:rsidR="001414CF" w:rsidRPr="001414CF" w:rsidRDefault="001414CF" w:rsidP="001414CF">
            <w:pPr>
              <w:spacing w:after="0" w:line="240" w:lineRule="auto"/>
              <w:rPr>
                <w:rFonts w:ascii="Times New Roman" w:hAnsi="Times New Roman" w:cs="Times New Roman"/>
                <w:color w:val="000000"/>
                <w:sz w:val="24"/>
                <w:szCs w:val="24"/>
                <w:lang w:eastAsia="ru-RU"/>
              </w:rPr>
            </w:pPr>
            <w:r w:rsidRPr="001414CF">
              <w:rPr>
                <w:rFonts w:ascii="Times New Roman" w:hAnsi="Times New Roman" w:cs="Times New Roman"/>
                <w:color w:val="000000"/>
                <w:sz w:val="24"/>
                <w:szCs w:val="24"/>
                <w:lang w:eastAsia="ru-RU"/>
              </w:rPr>
              <w:t>Русский язык</w:t>
            </w:r>
          </w:p>
        </w:tc>
        <w:tc>
          <w:tcPr>
            <w:tcW w:w="6937" w:type="dxa"/>
          </w:tcPr>
          <w:p w:rsidR="001414CF" w:rsidRPr="001414CF" w:rsidRDefault="001414CF" w:rsidP="001414CF">
            <w:pPr>
              <w:spacing w:after="0" w:line="240" w:lineRule="auto"/>
              <w:rPr>
                <w:rFonts w:ascii="Times New Roman" w:hAnsi="Times New Roman" w:cs="Times New Roman"/>
                <w:color w:val="000000"/>
                <w:sz w:val="24"/>
                <w:szCs w:val="24"/>
                <w:lang w:eastAsia="ru-RU"/>
              </w:rPr>
            </w:pPr>
            <w:r w:rsidRPr="001414CF">
              <w:rPr>
                <w:rFonts w:ascii="Times New Roman" w:hAnsi="Times New Roman" w:cs="Times New Roman"/>
                <w:sz w:val="24"/>
                <w:szCs w:val="24"/>
              </w:rPr>
              <w:t>«Правописание слов с непроизносимыми согласными в корне»</w:t>
            </w:r>
          </w:p>
        </w:tc>
      </w:tr>
      <w:tr w:rsidR="001414CF" w:rsidRPr="001414CF" w:rsidTr="001414CF">
        <w:tc>
          <w:tcPr>
            <w:tcW w:w="1072" w:type="dxa"/>
            <w:gridSpan w:val="2"/>
          </w:tcPr>
          <w:p w:rsidR="001414CF" w:rsidRPr="001414CF" w:rsidRDefault="001414CF" w:rsidP="001414CF">
            <w:pPr>
              <w:spacing w:after="0" w:line="240" w:lineRule="auto"/>
              <w:rPr>
                <w:rFonts w:ascii="Times New Roman" w:hAnsi="Times New Roman" w:cs="Times New Roman"/>
                <w:color w:val="000000"/>
                <w:sz w:val="24"/>
                <w:szCs w:val="24"/>
                <w:lang w:eastAsia="ru-RU"/>
              </w:rPr>
            </w:pPr>
            <w:r w:rsidRPr="001414CF">
              <w:rPr>
                <w:rFonts w:ascii="Times New Roman" w:hAnsi="Times New Roman" w:cs="Times New Roman"/>
                <w:sz w:val="24"/>
                <w:szCs w:val="24"/>
              </w:rPr>
              <w:t>4 «А»</w:t>
            </w:r>
          </w:p>
        </w:tc>
        <w:tc>
          <w:tcPr>
            <w:tcW w:w="1880" w:type="dxa"/>
          </w:tcPr>
          <w:p w:rsidR="001414CF" w:rsidRPr="001414CF" w:rsidRDefault="001414CF" w:rsidP="001414CF">
            <w:pPr>
              <w:spacing w:after="0" w:line="240" w:lineRule="auto"/>
              <w:rPr>
                <w:rFonts w:ascii="Times New Roman" w:hAnsi="Times New Roman" w:cs="Times New Roman"/>
                <w:color w:val="000000"/>
                <w:sz w:val="24"/>
                <w:szCs w:val="24"/>
                <w:lang w:eastAsia="ru-RU"/>
              </w:rPr>
            </w:pPr>
            <w:r w:rsidRPr="001414CF">
              <w:rPr>
                <w:rFonts w:ascii="Times New Roman" w:hAnsi="Times New Roman" w:cs="Times New Roman"/>
                <w:color w:val="000000"/>
                <w:sz w:val="24"/>
                <w:szCs w:val="24"/>
                <w:lang w:eastAsia="ru-RU"/>
              </w:rPr>
              <w:t>Русский язык</w:t>
            </w:r>
          </w:p>
        </w:tc>
        <w:tc>
          <w:tcPr>
            <w:tcW w:w="6937" w:type="dxa"/>
          </w:tcPr>
          <w:p w:rsidR="001414CF" w:rsidRPr="001414CF" w:rsidRDefault="001414CF" w:rsidP="001414CF">
            <w:pPr>
              <w:spacing w:after="0" w:line="240" w:lineRule="auto"/>
              <w:rPr>
                <w:rFonts w:ascii="Times New Roman" w:hAnsi="Times New Roman" w:cs="Times New Roman"/>
                <w:color w:val="000000"/>
                <w:sz w:val="24"/>
                <w:szCs w:val="24"/>
                <w:lang w:eastAsia="ru-RU"/>
              </w:rPr>
            </w:pPr>
            <w:r w:rsidRPr="001414CF">
              <w:rPr>
                <w:rFonts w:ascii="Times New Roman" w:hAnsi="Times New Roman" w:cs="Times New Roman"/>
                <w:sz w:val="24"/>
                <w:szCs w:val="24"/>
              </w:rPr>
              <w:t>«Решаем орфографические задачи в окончаниях имен существительных»</w:t>
            </w:r>
          </w:p>
        </w:tc>
      </w:tr>
      <w:tr w:rsidR="001414CF" w:rsidRPr="001414CF" w:rsidTr="001414CF">
        <w:tc>
          <w:tcPr>
            <w:tcW w:w="1072" w:type="dxa"/>
            <w:gridSpan w:val="2"/>
          </w:tcPr>
          <w:p w:rsidR="001414CF" w:rsidRPr="001414CF" w:rsidRDefault="001414CF" w:rsidP="001414CF">
            <w:pPr>
              <w:spacing w:after="0" w:line="240" w:lineRule="auto"/>
              <w:rPr>
                <w:rFonts w:ascii="Times New Roman" w:hAnsi="Times New Roman" w:cs="Times New Roman"/>
                <w:color w:val="000000"/>
                <w:sz w:val="24"/>
                <w:szCs w:val="24"/>
                <w:lang w:eastAsia="ru-RU"/>
              </w:rPr>
            </w:pPr>
            <w:r w:rsidRPr="001414CF">
              <w:rPr>
                <w:rFonts w:ascii="Times New Roman" w:hAnsi="Times New Roman" w:cs="Times New Roman"/>
                <w:sz w:val="24"/>
                <w:szCs w:val="24"/>
              </w:rPr>
              <w:t>4 «Б»</w:t>
            </w:r>
          </w:p>
        </w:tc>
        <w:tc>
          <w:tcPr>
            <w:tcW w:w="1880" w:type="dxa"/>
          </w:tcPr>
          <w:p w:rsidR="001414CF" w:rsidRPr="001414CF" w:rsidRDefault="001414CF" w:rsidP="001414CF">
            <w:pPr>
              <w:spacing w:after="0" w:line="240" w:lineRule="auto"/>
              <w:rPr>
                <w:rFonts w:ascii="Times New Roman" w:hAnsi="Times New Roman" w:cs="Times New Roman"/>
                <w:color w:val="000000"/>
                <w:sz w:val="24"/>
                <w:szCs w:val="24"/>
                <w:lang w:eastAsia="ru-RU"/>
              </w:rPr>
            </w:pPr>
            <w:r w:rsidRPr="001414CF">
              <w:rPr>
                <w:rFonts w:ascii="Times New Roman" w:hAnsi="Times New Roman" w:cs="Times New Roman"/>
                <w:color w:val="000000"/>
                <w:sz w:val="24"/>
                <w:szCs w:val="24"/>
                <w:lang w:eastAsia="ru-RU"/>
              </w:rPr>
              <w:t>Математика</w:t>
            </w:r>
          </w:p>
        </w:tc>
        <w:tc>
          <w:tcPr>
            <w:tcW w:w="6937" w:type="dxa"/>
          </w:tcPr>
          <w:p w:rsidR="001414CF" w:rsidRPr="001414CF" w:rsidRDefault="001414CF" w:rsidP="001414CF">
            <w:pPr>
              <w:spacing w:after="0" w:line="240" w:lineRule="auto"/>
              <w:rPr>
                <w:rFonts w:ascii="Times New Roman" w:hAnsi="Times New Roman" w:cs="Times New Roman"/>
                <w:color w:val="000000"/>
                <w:sz w:val="24"/>
                <w:szCs w:val="24"/>
                <w:lang w:eastAsia="ru-RU"/>
              </w:rPr>
            </w:pPr>
            <w:r w:rsidRPr="001414CF">
              <w:rPr>
                <w:rFonts w:ascii="Times New Roman" w:hAnsi="Times New Roman" w:cs="Times New Roman"/>
                <w:sz w:val="24"/>
                <w:szCs w:val="24"/>
              </w:rPr>
              <w:t xml:space="preserve">«Умножение многозначного числа </w:t>
            </w:r>
            <w:proofErr w:type="gramStart"/>
            <w:r w:rsidRPr="001414CF">
              <w:rPr>
                <w:rFonts w:ascii="Times New Roman" w:hAnsi="Times New Roman" w:cs="Times New Roman"/>
                <w:sz w:val="24"/>
                <w:szCs w:val="24"/>
              </w:rPr>
              <w:t>на</w:t>
            </w:r>
            <w:proofErr w:type="gramEnd"/>
            <w:r w:rsidRPr="001414CF">
              <w:rPr>
                <w:rFonts w:ascii="Times New Roman" w:hAnsi="Times New Roman" w:cs="Times New Roman"/>
                <w:sz w:val="24"/>
                <w:szCs w:val="24"/>
              </w:rPr>
              <w:t xml:space="preserve"> однозначное»</w:t>
            </w:r>
          </w:p>
        </w:tc>
      </w:tr>
      <w:tr w:rsidR="001414CF" w:rsidRPr="001414CF" w:rsidTr="001414CF">
        <w:tc>
          <w:tcPr>
            <w:tcW w:w="992" w:type="dxa"/>
          </w:tcPr>
          <w:p w:rsidR="001414CF" w:rsidRPr="001414CF" w:rsidRDefault="001414CF" w:rsidP="001414CF">
            <w:pPr>
              <w:spacing w:after="0" w:line="240" w:lineRule="auto"/>
              <w:rPr>
                <w:rFonts w:ascii="Times New Roman" w:hAnsi="Times New Roman" w:cs="Times New Roman"/>
                <w:color w:val="FF0000"/>
                <w:sz w:val="24"/>
                <w:szCs w:val="24"/>
                <w:lang w:eastAsia="ru-RU"/>
              </w:rPr>
            </w:pPr>
            <w:r w:rsidRPr="001414CF">
              <w:rPr>
                <w:rFonts w:ascii="Times New Roman" w:hAnsi="Times New Roman" w:cs="Times New Roman"/>
                <w:sz w:val="24"/>
                <w:szCs w:val="24"/>
              </w:rPr>
              <w:t>8б</w:t>
            </w:r>
          </w:p>
        </w:tc>
        <w:tc>
          <w:tcPr>
            <w:tcW w:w="1960" w:type="dxa"/>
            <w:gridSpan w:val="2"/>
          </w:tcPr>
          <w:p w:rsidR="001414CF" w:rsidRPr="001414CF" w:rsidRDefault="001414CF" w:rsidP="001414CF">
            <w:pPr>
              <w:spacing w:after="0" w:line="240" w:lineRule="auto"/>
              <w:rPr>
                <w:rFonts w:ascii="Times New Roman" w:hAnsi="Times New Roman" w:cs="Times New Roman"/>
                <w:color w:val="FF0000"/>
                <w:sz w:val="24"/>
                <w:szCs w:val="24"/>
                <w:lang w:eastAsia="ru-RU"/>
              </w:rPr>
            </w:pPr>
            <w:r w:rsidRPr="001414CF">
              <w:rPr>
                <w:rFonts w:ascii="Times New Roman" w:hAnsi="Times New Roman" w:cs="Times New Roman"/>
                <w:sz w:val="24"/>
                <w:szCs w:val="24"/>
              </w:rPr>
              <w:t>геометрия</w:t>
            </w:r>
          </w:p>
        </w:tc>
        <w:tc>
          <w:tcPr>
            <w:tcW w:w="6937" w:type="dxa"/>
          </w:tcPr>
          <w:p w:rsidR="001414CF" w:rsidRPr="001414CF" w:rsidRDefault="001414CF" w:rsidP="001414CF">
            <w:pPr>
              <w:spacing w:after="0" w:line="240" w:lineRule="auto"/>
              <w:rPr>
                <w:rFonts w:ascii="Times New Roman" w:hAnsi="Times New Roman" w:cs="Times New Roman"/>
                <w:color w:val="FF0000"/>
                <w:sz w:val="24"/>
                <w:szCs w:val="24"/>
                <w:lang w:eastAsia="ru-RU"/>
              </w:rPr>
            </w:pPr>
            <w:r w:rsidRPr="001414CF">
              <w:rPr>
                <w:rFonts w:ascii="Times New Roman" w:hAnsi="Times New Roman" w:cs="Times New Roman"/>
                <w:sz w:val="24"/>
                <w:szCs w:val="24"/>
              </w:rPr>
              <w:t>«Решение практико-ориентированных задач по теме «Площади многоугольников»»</w:t>
            </w:r>
          </w:p>
        </w:tc>
      </w:tr>
      <w:tr w:rsidR="001414CF" w:rsidRPr="001414CF" w:rsidTr="001414CF">
        <w:tc>
          <w:tcPr>
            <w:tcW w:w="992" w:type="dxa"/>
          </w:tcPr>
          <w:p w:rsidR="001414CF" w:rsidRPr="001414CF" w:rsidRDefault="001414CF" w:rsidP="001414CF">
            <w:pPr>
              <w:spacing w:after="0" w:line="240" w:lineRule="auto"/>
              <w:rPr>
                <w:rFonts w:ascii="Times New Roman" w:hAnsi="Times New Roman" w:cs="Times New Roman"/>
                <w:color w:val="FF0000"/>
                <w:sz w:val="24"/>
                <w:szCs w:val="24"/>
                <w:lang w:eastAsia="ru-RU"/>
              </w:rPr>
            </w:pPr>
            <w:r w:rsidRPr="001414CF">
              <w:rPr>
                <w:rFonts w:ascii="Times New Roman" w:hAnsi="Times New Roman" w:cs="Times New Roman"/>
                <w:sz w:val="24"/>
                <w:szCs w:val="24"/>
                <w:lang w:eastAsia="ru-RU"/>
              </w:rPr>
              <w:t>8а, 8 б</w:t>
            </w:r>
          </w:p>
        </w:tc>
        <w:tc>
          <w:tcPr>
            <w:tcW w:w="1960" w:type="dxa"/>
            <w:gridSpan w:val="2"/>
          </w:tcPr>
          <w:p w:rsidR="001414CF" w:rsidRPr="001414CF" w:rsidRDefault="001414CF" w:rsidP="001414CF">
            <w:pPr>
              <w:spacing w:after="0" w:line="240" w:lineRule="auto"/>
              <w:rPr>
                <w:rFonts w:ascii="Times New Roman" w:hAnsi="Times New Roman" w:cs="Times New Roman"/>
                <w:color w:val="FF0000"/>
                <w:sz w:val="24"/>
                <w:szCs w:val="24"/>
                <w:lang w:eastAsia="ru-RU"/>
              </w:rPr>
            </w:pPr>
            <w:r w:rsidRPr="001414CF">
              <w:rPr>
                <w:rFonts w:ascii="Times New Roman" w:hAnsi="Times New Roman" w:cs="Times New Roman"/>
                <w:sz w:val="24"/>
                <w:szCs w:val="24"/>
              </w:rPr>
              <w:t>ВНД по химии</w:t>
            </w:r>
          </w:p>
        </w:tc>
        <w:tc>
          <w:tcPr>
            <w:tcW w:w="6937" w:type="dxa"/>
          </w:tcPr>
          <w:p w:rsidR="001414CF" w:rsidRPr="001414CF" w:rsidRDefault="001414CF" w:rsidP="001414CF">
            <w:pPr>
              <w:spacing w:after="0" w:line="240" w:lineRule="auto"/>
              <w:rPr>
                <w:rFonts w:ascii="Times New Roman" w:hAnsi="Times New Roman" w:cs="Times New Roman"/>
                <w:color w:val="FF0000"/>
                <w:sz w:val="24"/>
                <w:szCs w:val="24"/>
                <w:lang w:eastAsia="ru-RU"/>
              </w:rPr>
            </w:pPr>
            <w:r w:rsidRPr="001414CF">
              <w:rPr>
                <w:rFonts w:ascii="Times New Roman" w:hAnsi="Times New Roman" w:cs="Times New Roman"/>
                <w:sz w:val="24"/>
                <w:szCs w:val="24"/>
              </w:rPr>
              <w:t>«Нескучная химия»,</w:t>
            </w:r>
          </w:p>
        </w:tc>
      </w:tr>
      <w:tr w:rsidR="001414CF" w:rsidRPr="001414CF" w:rsidTr="001414CF">
        <w:tc>
          <w:tcPr>
            <w:tcW w:w="992" w:type="dxa"/>
          </w:tcPr>
          <w:p w:rsidR="001414CF" w:rsidRPr="001414CF" w:rsidRDefault="001414CF" w:rsidP="001414CF">
            <w:pPr>
              <w:spacing w:after="0" w:line="240" w:lineRule="auto"/>
              <w:rPr>
                <w:rFonts w:ascii="Times New Roman" w:hAnsi="Times New Roman" w:cs="Times New Roman"/>
                <w:color w:val="FF0000"/>
                <w:sz w:val="24"/>
                <w:szCs w:val="24"/>
                <w:lang w:eastAsia="ru-RU"/>
              </w:rPr>
            </w:pPr>
            <w:r w:rsidRPr="001414CF">
              <w:rPr>
                <w:rFonts w:ascii="Times New Roman" w:hAnsi="Times New Roman" w:cs="Times New Roman"/>
                <w:sz w:val="24"/>
                <w:szCs w:val="24"/>
              </w:rPr>
              <w:t>10</w:t>
            </w:r>
          </w:p>
        </w:tc>
        <w:tc>
          <w:tcPr>
            <w:tcW w:w="1960" w:type="dxa"/>
            <w:gridSpan w:val="2"/>
          </w:tcPr>
          <w:p w:rsidR="001414CF" w:rsidRPr="001414CF" w:rsidRDefault="001414CF" w:rsidP="001414CF">
            <w:pPr>
              <w:spacing w:after="0" w:line="240" w:lineRule="auto"/>
              <w:rPr>
                <w:rFonts w:ascii="Times New Roman" w:hAnsi="Times New Roman" w:cs="Times New Roman"/>
                <w:color w:val="FF0000"/>
                <w:sz w:val="24"/>
                <w:szCs w:val="24"/>
                <w:lang w:eastAsia="ru-RU"/>
              </w:rPr>
            </w:pPr>
            <w:r w:rsidRPr="001414CF">
              <w:rPr>
                <w:rFonts w:ascii="Times New Roman" w:hAnsi="Times New Roman" w:cs="Times New Roman"/>
                <w:sz w:val="24"/>
                <w:szCs w:val="24"/>
              </w:rPr>
              <w:t>ОБЗР</w:t>
            </w:r>
          </w:p>
        </w:tc>
        <w:tc>
          <w:tcPr>
            <w:tcW w:w="6937" w:type="dxa"/>
          </w:tcPr>
          <w:p w:rsidR="001414CF" w:rsidRPr="001414CF" w:rsidRDefault="001414CF" w:rsidP="001414CF">
            <w:pPr>
              <w:spacing w:after="0" w:line="240" w:lineRule="auto"/>
              <w:rPr>
                <w:rFonts w:ascii="Times New Roman" w:hAnsi="Times New Roman" w:cs="Times New Roman"/>
                <w:color w:val="FF0000"/>
                <w:sz w:val="24"/>
                <w:szCs w:val="24"/>
                <w:lang w:eastAsia="ru-RU"/>
              </w:rPr>
            </w:pPr>
            <w:r w:rsidRPr="001414CF">
              <w:rPr>
                <w:rFonts w:ascii="Times New Roman" w:hAnsi="Times New Roman" w:cs="Times New Roman"/>
                <w:sz w:val="24"/>
                <w:szCs w:val="24"/>
                <w:lang w:eastAsia="ru-RU"/>
              </w:rPr>
              <w:t>«Тактическая военная медицина при ранениях»</w:t>
            </w:r>
          </w:p>
        </w:tc>
      </w:tr>
      <w:tr w:rsidR="001414CF" w:rsidRPr="001414CF" w:rsidTr="001414CF">
        <w:tc>
          <w:tcPr>
            <w:tcW w:w="992" w:type="dxa"/>
          </w:tcPr>
          <w:p w:rsidR="001414CF" w:rsidRPr="001414CF" w:rsidRDefault="001414CF" w:rsidP="001414CF">
            <w:pPr>
              <w:spacing w:after="0" w:line="240" w:lineRule="auto"/>
              <w:rPr>
                <w:rFonts w:ascii="Times New Roman" w:hAnsi="Times New Roman" w:cs="Times New Roman"/>
                <w:color w:val="FF0000"/>
                <w:sz w:val="24"/>
                <w:szCs w:val="24"/>
                <w:lang w:eastAsia="ru-RU"/>
              </w:rPr>
            </w:pPr>
          </w:p>
        </w:tc>
        <w:tc>
          <w:tcPr>
            <w:tcW w:w="1960" w:type="dxa"/>
            <w:gridSpan w:val="2"/>
          </w:tcPr>
          <w:p w:rsidR="001414CF" w:rsidRPr="001414CF" w:rsidRDefault="001414CF" w:rsidP="001414CF">
            <w:pPr>
              <w:spacing w:after="0" w:line="240" w:lineRule="auto"/>
              <w:rPr>
                <w:rFonts w:ascii="Times New Roman" w:hAnsi="Times New Roman" w:cs="Times New Roman"/>
                <w:color w:val="FF0000"/>
                <w:sz w:val="24"/>
                <w:szCs w:val="24"/>
                <w:lang w:eastAsia="ru-RU"/>
              </w:rPr>
            </w:pPr>
          </w:p>
        </w:tc>
        <w:tc>
          <w:tcPr>
            <w:tcW w:w="6937" w:type="dxa"/>
          </w:tcPr>
          <w:p w:rsidR="001414CF" w:rsidRPr="001414CF" w:rsidRDefault="001414CF" w:rsidP="001414CF">
            <w:pPr>
              <w:spacing w:after="0" w:line="240" w:lineRule="auto"/>
              <w:rPr>
                <w:rFonts w:ascii="Times New Roman" w:hAnsi="Times New Roman" w:cs="Times New Roman"/>
                <w:color w:val="FF0000"/>
                <w:sz w:val="24"/>
                <w:szCs w:val="24"/>
                <w:lang w:eastAsia="ru-RU"/>
              </w:rPr>
            </w:pPr>
          </w:p>
        </w:tc>
      </w:tr>
    </w:tbl>
    <w:p w:rsidR="001414CF" w:rsidRPr="00D955A6" w:rsidRDefault="001414CF" w:rsidP="001414CF">
      <w:pPr>
        <w:pStyle w:val="110"/>
        <w:ind w:left="990"/>
        <w:jc w:val="both"/>
        <w:rPr>
          <w:color w:val="FF0000"/>
          <w:sz w:val="22"/>
          <w:szCs w:val="22"/>
        </w:rPr>
      </w:pPr>
    </w:p>
    <w:p w:rsidR="001414CF" w:rsidRPr="001414CF" w:rsidRDefault="001414CF" w:rsidP="001414CF">
      <w:pPr>
        <w:pStyle w:val="a3"/>
        <w:spacing w:after="0" w:line="240" w:lineRule="auto"/>
        <w:ind w:left="0" w:firstLine="61"/>
        <w:jc w:val="both"/>
        <w:rPr>
          <w:rFonts w:ascii="Times New Roman" w:hAnsi="Times New Roman" w:cs="Times New Roman"/>
          <w:b/>
          <w:sz w:val="24"/>
          <w:szCs w:val="24"/>
        </w:rPr>
      </w:pPr>
      <w:r w:rsidRPr="001414CF">
        <w:rPr>
          <w:rFonts w:ascii="Times New Roman" w:hAnsi="Times New Roman" w:cs="Times New Roman"/>
          <w:b/>
          <w:sz w:val="24"/>
          <w:szCs w:val="24"/>
        </w:rPr>
        <w:t xml:space="preserve">Педсовет </w:t>
      </w:r>
      <w:r w:rsidRPr="001414CF">
        <w:rPr>
          <w:rFonts w:ascii="Times New Roman" w:hAnsi="Times New Roman" w:cs="Times New Roman"/>
          <w:b/>
          <w:bCs/>
          <w:color w:val="000000"/>
          <w:sz w:val="24"/>
          <w:szCs w:val="24"/>
        </w:rPr>
        <w:t xml:space="preserve">«Развитие профессиональных компетенций педагогов» </w:t>
      </w:r>
      <w:r w:rsidRPr="001414CF">
        <w:rPr>
          <w:rFonts w:ascii="Times New Roman" w:hAnsi="Times New Roman" w:cs="Times New Roman"/>
          <w:sz w:val="24"/>
          <w:szCs w:val="24"/>
        </w:rPr>
        <w:t>был посвящен обобщению педагогического опыта по данной теме</w:t>
      </w:r>
      <w:proofErr w:type="gramStart"/>
      <w:r w:rsidRPr="001414CF">
        <w:rPr>
          <w:rFonts w:ascii="Times New Roman" w:hAnsi="Times New Roman" w:cs="Times New Roman"/>
          <w:sz w:val="24"/>
          <w:szCs w:val="24"/>
        </w:rPr>
        <w:t xml:space="preserve"> .</w:t>
      </w:r>
      <w:proofErr w:type="gramEnd"/>
    </w:p>
    <w:p w:rsidR="001414CF" w:rsidRPr="001414CF" w:rsidRDefault="001414CF" w:rsidP="001414CF">
      <w:pPr>
        <w:pStyle w:val="110"/>
        <w:ind w:left="0" w:firstLine="425"/>
        <w:jc w:val="both"/>
      </w:pPr>
      <w:r w:rsidRPr="001414CF">
        <w:t xml:space="preserve">На данном педсовете были рассмотрены следующие вопросы: </w:t>
      </w:r>
    </w:p>
    <w:p w:rsidR="001414CF" w:rsidRPr="001414CF" w:rsidRDefault="001414CF" w:rsidP="00660E7B">
      <w:pPr>
        <w:pStyle w:val="a3"/>
        <w:numPr>
          <w:ilvl w:val="0"/>
          <w:numId w:val="21"/>
        </w:numPr>
        <w:shd w:val="clear" w:color="auto" w:fill="FFFFFF"/>
        <w:spacing w:after="0" w:line="240" w:lineRule="auto"/>
        <w:ind w:left="0"/>
        <w:rPr>
          <w:rFonts w:ascii="Times New Roman" w:hAnsi="Times New Roman" w:cs="Times New Roman"/>
          <w:sz w:val="24"/>
          <w:szCs w:val="24"/>
          <w:lang w:eastAsia="ru-RU"/>
        </w:rPr>
      </w:pPr>
      <w:r w:rsidRPr="001414CF">
        <w:rPr>
          <w:rFonts w:ascii="Times New Roman" w:hAnsi="Times New Roman" w:cs="Times New Roman"/>
          <w:sz w:val="24"/>
          <w:szCs w:val="24"/>
          <w:lang w:eastAsia="ru-RU"/>
        </w:rPr>
        <w:t>«Повышение профессиональной компетентности педагогов – необходимое условие развития современной школы».</w:t>
      </w:r>
    </w:p>
    <w:p w:rsidR="001414CF" w:rsidRPr="001414CF" w:rsidRDefault="001414CF" w:rsidP="00660E7B">
      <w:pPr>
        <w:pStyle w:val="a3"/>
        <w:numPr>
          <w:ilvl w:val="0"/>
          <w:numId w:val="21"/>
        </w:numPr>
        <w:shd w:val="clear" w:color="auto" w:fill="FFFFFF"/>
        <w:spacing w:after="0" w:line="240" w:lineRule="auto"/>
        <w:ind w:left="0"/>
        <w:rPr>
          <w:rFonts w:ascii="Times New Roman" w:hAnsi="Times New Roman" w:cs="Times New Roman"/>
          <w:sz w:val="24"/>
          <w:szCs w:val="24"/>
          <w:lang w:eastAsia="ru-RU"/>
        </w:rPr>
      </w:pPr>
      <w:r w:rsidRPr="001414CF">
        <w:rPr>
          <w:rFonts w:ascii="Times New Roman" w:hAnsi="Times New Roman" w:cs="Times New Roman"/>
          <w:sz w:val="24"/>
          <w:szCs w:val="24"/>
          <w:lang w:eastAsia="ru-RU"/>
        </w:rPr>
        <w:t>Понятие профессиональной компетентности учителя».</w:t>
      </w:r>
    </w:p>
    <w:p w:rsidR="001414CF" w:rsidRPr="001414CF" w:rsidRDefault="001414CF" w:rsidP="00660E7B">
      <w:pPr>
        <w:pStyle w:val="a3"/>
        <w:numPr>
          <w:ilvl w:val="0"/>
          <w:numId w:val="21"/>
        </w:numPr>
        <w:shd w:val="clear" w:color="auto" w:fill="FFFFFF"/>
        <w:spacing w:after="0" w:line="240" w:lineRule="auto"/>
        <w:ind w:left="0"/>
        <w:rPr>
          <w:rFonts w:ascii="Times New Roman" w:hAnsi="Times New Roman" w:cs="Times New Roman"/>
          <w:sz w:val="24"/>
          <w:szCs w:val="24"/>
          <w:lang w:eastAsia="ru-RU"/>
        </w:rPr>
      </w:pPr>
      <w:r w:rsidRPr="001414CF">
        <w:rPr>
          <w:rFonts w:ascii="Times New Roman" w:hAnsi="Times New Roman" w:cs="Times New Roman"/>
          <w:sz w:val="24"/>
          <w:szCs w:val="24"/>
          <w:lang w:eastAsia="ru-RU"/>
        </w:rPr>
        <w:t>Повышение профессиональной компетентности педагога через   систему повышения квалификации.</w:t>
      </w:r>
    </w:p>
    <w:p w:rsidR="001414CF" w:rsidRPr="001414CF" w:rsidRDefault="001414CF" w:rsidP="00660E7B">
      <w:pPr>
        <w:pStyle w:val="a3"/>
        <w:numPr>
          <w:ilvl w:val="0"/>
          <w:numId w:val="21"/>
        </w:numPr>
        <w:shd w:val="clear" w:color="auto" w:fill="FFFFFF"/>
        <w:spacing w:after="0" w:line="240" w:lineRule="auto"/>
        <w:ind w:left="0"/>
        <w:rPr>
          <w:rFonts w:ascii="Times New Roman" w:hAnsi="Times New Roman" w:cs="Times New Roman"/>
          <w:sz w:val="24"/>
          <w:szCs w:val="24"/>
          <w:lang w:eastAsia="ru-RU"/>
        </w:rPr>
      </w:pPr>
      <w:r w:rsidRPr="001414CF">
        <w:rPr>
          <w:rFonts w:ascii="Times New Roman" w:hAnsi="Times New Roman" w:cs="Times New Roman"/>
          <w:sz w:val="24"/>
          <w:szCs w:val="24"/>
          <w:lang w:eastAsia="ru-RU"/>
        </w:rPr>
        <w:t>Роль инновационной деятельности в процессе профессионального самосовершенствования педагога.</w:t>
      </w:r>
    </w:p>
    <w:p w:rsidR="001414CF" w:rsidRPr="001414CF" w:rsidRDefault="001414CF" w:rsidP="00660E7B">
      <w:pPr>
        <w:pStyle w:val="a3"/>
        <w:numPr>
          <w:ilvl w:val="0"/>
          <w:numId w:val="20"/>
        </w:numPr>
        <w:shd w:val="clear" w:color="auto" w:fill="FFFFFF"/>
        <w:spacing w:after="0" w:line="240" w:lineRule="auto"/>
        <w:ind w:left="0"/>
        <w:jc w:val="both"/>
        <w:rPr>
          <w:rFonts w:ascii="Times New Roman" w:hAnsi="Times New Roman" w:cs="Times New Roman"/>
          <w:sz w:val="24"/>
          <w:szCs w:val="24"/>
          <w:lang w:eastAsia="ru-RU"/>
        </w:rPr>
      </w:pPr>
      <w:r w:rsidRPr="001414CF">
        <w:rPr>
          <w:rFonts w:ascii="Times New Roman" w:hAnsi="Times New Roman" w:cs="Times New Roman"/>
          <w:sz w:val="24"/>
          <w:szCs w:val="24"/>
          <w:lang w:eastAsia="ru-RU"/>
        </w:rPr>
        <w:t>Объективность проведения различных оценочных процедур.</w:t>
      </w:r>
    </w:p>
    <w:p w:rsidR="001414CF" w:rsidRPr="001414CF" w:rsidRDefault="001414CF" w:rsidP="001414CF">
      <w:pPr>
        <w:spacing w:after="0" w:line="240" w:lineRule="auto"/>
        <w:ind w:firstLine="567"/>
        <w:rPr>
          <w:rFonts w:ascii="Times New Roman" w:hAnsi="Times New Roman" w:cs="Times New Roman"/>
          <w:sz w:val="24"/>
          <w:szCs w:val="24"/>
        </w:rPr>
      </w:pPr>
      <w:r w:rsidRPr="001414CF">
        <w:rPr>
          <w:rFonts w:ascii="Times New Roman" w:hAnsi="Times New Roman" w:cs="Times New Roman"/>
          <w:sz w:val="24"/>
          <w:szCs w:val="24"/>
        </w:rPr>
        <w:t xml:space="preserve">В течение 2024-2025 учебного года педагоги школы совершенствовали профессиональные компетенции. </w:t>
      </w:r>
    </w:p>
    <w:p w:rsidR="001414CF" w:rsidRPr="001414CF" w:rsidRDefault="001414CF" w:rsidP="001414CF">
      <w:pPr>
        <w:pStyle w:val="110"/>
        <w:ind w:left="0" w:firstLine="426"/>
        <w:jc w:val="both"/>
        <w:rPr>
          <w:b w:val="0"/>
        </w:rPr>
      </w:pPr>
      <w:r w:rsidRPr="001414CF">
        <w:rPr>
          <w:b w:val="0"/>
        </w:rPr>
        <w:t>У каждого учителя была определена индивидуальная методическая тема по самообразованию,</w:t>
      </w:r>
      <w:r w:rsidRPr="001414CF">
        <w:rPr>
          <w:b w:val="0"/>
          <w:spacing w:val="1"/>
        </w:rPr>
        <w:t xml:space="preserve"> </w:t>
      </w:r>
      <w:r w:rsidRPr="001414CF">
        <w:rPr>
          <w:b w:val="0"/>
        </w:rPr>
        <w:t>которая</w:t>
      </w:r>
      <w:r w:rsidRPr="001414CF">
        <w:rPr>
          <w:b w:val="0"/>
          <w:spacing w:val="1"/>
        </w:rPr>
        <w:t xml:space="preserve"> </w:t>
      </w:r>
      <w:r w:rsidRPr="001414CF">
        <w:rPr>
          <w:b w:val="0"/>
        </w:rPr>
        <w:t>анализируется</w:t>
      </w:r>
      <w:r w:rsidRPr="001414CF">
        <w:rPr>
          <w:b w:val="0"/>
          <w:spacing w:val="1"/>
        </w:rPr>
        <w:t xml:space="preserve"> </w:t>
      </w:r>
      <w:r w:rsidRPr="001414CF">
        <w:rPr>
          <w:b w:val="0"/>
        </w:rPr>
        <w:t>через</w:t>
      </w:r>
      <w:r w:rsidRPr="001414CF">
        <w:rPr>
          <w:b w:val="0"/>
          <w:spacing w:val="1"/>
        </w:rPr>
        <w:t xml:space="preserve"> </w:t>
      </w:r>
      <w:r w:rsidRPr="001414CF">
        <w:rPr>
          <w:b w:val="0"/>
        </w:rPr>
        <w:t>участие</w:t>
      </w:r>
      <w:r w:rsidRPr="001414CF">
        <w:rPr>
          <w:b w:val="0"/>
          <w:spacing w:val="1"/>
        </w:rPr>
        <w:t xml:space="preserve"> </w:t>
      </w:r>
      <w:r w:rsidRPr="001414CF">
        <w:rPr>
          <w:b w:val="0"/>
        </w:rPr>
        <w:t>педагогов</w:t>
      </w:r>
      <w:r w:rsidRPr="001414CF">
        <w:rPr>
          <w:b w:val="0"/>
          <w:spacing w:val="1"/>
        </w:rPr>
        <w:t xml:space="preserve"> </w:t>
      </w:r>
      <w:r w:rsidRPr="001414CF">
        <w:rPr>
          <w:b w:val="0"/>
        </w:rPr>
        <w:t>в</w:t>
      </w:r>
      <w:r w:rsidRPr="001414CF">
        <w:rPr>
          <w:b w:val="0"/>
          <w:spacing w:val="1"/>
        </w:rPr>
        <w:t xml:space="preserve"> </w:t>
      </w:r>
      <w:r w:rsidRPr="001414CF">
        <w:rPr>
          <w:b w:val="0"/>
        </w:rPr>
        <w:t>работе</w:t>
      </w:r>
      <w:r w:rsidRPr="001414CF">
        <w:rPr>
          <w:b w:val="0"/>
          <w:spacing w:val="1"/>
        </w:rPr>
        <w:t xml:space="preserve"> </w:t>
      </w:r>
      <w:r w:rsidRPr="001414CF">
        <w:rPr>
          <w:b w:val="0"/>
        </w:rPr>
        <w:t>МО,</w:t>
      </w:r>
      <w:r w:rsidRPr="001414CF">
        <w:rPr>
          <w:b w:val="0"/>
          <w:spacing w:val="1"/>
        </w:rPr>
        <w:t xml:space="preserve"> </w:t>
      </w:r>
      <w:r w:rsidRPr="001414CF">
        <w:rPr>
          <w:b w:val="0"/>
        </w:rPr>
        <w:t>педсоветов,</w:t>
      </w:r>
      <w:r w:rsidRPr="001414CF">
        <w:rPr>
          <w:b w:val="0"/>
          <w:spacing w:val="1"/>
        </w:rPr>
        <w:t xml:space="preserve"> </w:t>
      </w:r>
      <w:r w:rsidRPr="001414CF">
        <w:rPr>
          <w:b w:val="0"/>
        </w:rPr>
        <w:t>семинаров,</w:t>
      </w:r>
      <w:r w:rsidRPr="001414CF">
        <w:rPr>
          <w:b w:val="0"/>
          <w:spacing w:val="1"/>
        </w:rPr>
        <w:t xml:space="preserve"> </w:t>
      </w:r>
      <w:r w:rsidRPr="001414CF">
        <w:rPr>
          <w:b w:val="0"/>
        </w:rPr>
        <w:t>практикумов,</w:t>
      </w:r>
      <w:r w:rsidRPr="001414CF">
        <w:rPr>
          <w:b w:val="0"/>
          <w:spacing w:val="-2"/>
        </w:rPr>
        <w:t xml:space="preserve"> </w:t>
      </w:r>
      <w:r w:rsidRPr="001414CF">
        <w:rPr>
          <w:b w:val="0"/>
        </w:rPr>
        <w:t>создание</w:t>
      </w:r>
      <w:r w:rsidRPr="001414CF">
        <w:rPr>
          <w:b w:val="0"/>
          <w:spacing w:val="1"/>
        </w:rPr>
        <w:t xml:space="preserve"> </w:t>
      </w:r>
      <w:r w:rsidRPr="001414CF">
        <w:rPr>
          <w:b w:val="0"/>
        </w:rPr>
        <w:t>личных</w:t>
      </w:r>
      <w:r w:rsidRPr="001414CF">
        <w:rPr>
          <w:b w:val="0"/>
          <w:spacing w:val="-3"/>
        </w:rPr>
        <w:t xml:space="preserve"> </w:t>
      </w:r>
      <w:r w:rsidRPr="001414CF">
        <w:rPr>
          <w:b w:val="0"/>
        </w:rPr>
        <w:t>сайтов.</w:t>
      </w:r>
    </w:p>
    <w:p w:rsidR="001414CF" w:rsidRPr="001414CF" w:rsidRDefault="001414CF" w:rsidP="001414CF">
      <w:pPr>
        <w:pStyle w:val="110"/>
        <w:ind w:left="0" w:firstLine="426"/>
        <w:jc w:val="both"/>
        <w:rPr>
          <w:b w:val="0"/>
        </w:rPr>
      </w:pPr>
      <w:r w:rsidRPr="001414CF">
        <w:rPr>
          <w:b w:val="0"/>
        </w:rPr>
        <w:t>Индивидуальное</w:t>
      </w:r>
      <w:r w:rsidRPr="001414CF">
        <w:rPr>
          <w:b w:val="0"/>
          <w:spacing w:val="1"/>
        </w:rPr>
        <w:t xml:space="preserve"> </w:t>
      </w:r>
      <w:r w:rsidRPr="001414CF">
        <w:rPr>
          <w:b w:val="0"/>
        </w:rPr>
        <w:t>самообразование</w:t>
      </w:r>
      <w:r w:rsidRPr="001414CF">
        <w:rPr>
          <w:b w:val="0"/>
          <w:spacing w:val="1"/>
        </w:rPr>
        <w:t xml:space="preserve"> </w:t>
      </w:r>
      <w:r w:rsidRPr="001414CF">
        <w:rPr>
          <w:b w:val="0"/>
        </w:rPr>
        <w:t>осуществлялось</w:t>
      </w:r>
      <w:r w:rsidRPr="001414CF">
        <w:rPr>
          <w:b w:val="0"/>
          <w:spacing w:val="1"/>
        </w:rPr>
        <w:t xml:space="preserve"> </w:t>
      </w:r>
      <w:r w:rsidRPr="001414CF">
        <w:rPr>
          <w:b w:val="0"/>
        </w:rPr>
        <w:t>на</w:t>
      </w:r>
      <w:r w:rsidRPr="001414CF">
        <w:rPr>
          <w:b w:val="0"/>
          <w:spacing w:val="1"/>
        </w:rPr>
        <w:t xml:space="preserve"> </w:t>
      </w:r>
      <w:r w:rsidRPr="001414CF">
        <w:rPr>
          <w:b w:val="0"/>
        </w:rPr>
        <w:t>основе</w:t>
      </w:r>
      <w:r w:rsidRPr="001414CF">
        <w:rPr>
          <w:b w:val="0"/>
          <w:spacing w:val="1"/>
        </w:rPr>
        <w:t xml:space="preserve"> </w:t>
      </w:r>
      <w:r w:rsidRPr="001414CF">
        <w:rPr>
          <w:b w:val="0"/>
        </w:rPr>
        <w:t>собственных</w:t>
      </w:r>
      <w:r w:rsidRPr="001414CF">
        <w:rPr>
          <w:b w:val="0"/>
          <w:spacing w:val="1"/>
        </w:rPr>
        <w:t xml:space="preserve"> </w:t>
      </w:r>
      <w:r w:rsidRPr="001414CF">
        <w:rPr>
          <w:b w:val="0"/>
        </w:rPr>
        <w:t>планов. Планы предусматривают: подбор литературы, затрату времени на изучение данных</w:t>
      </w:r>
      <w:r w:rsidRPr="001414CF">
        <w:rPr>
          <w:b w:val="0"/>
          <w:spacing w:val="1"/>
        </w:rPr>
        <w:t xml:space="preserve"> </w:t>
      </w:r>
      <w:r w:rsidRPr="001414CF">
        <w:rPr>
          <w:b w:val="0"/>
        </w:rPr>
        <w:t>по</w:t>
      </w:r>
      <w:r w:rsidRPr="001414CF">
        <w:rPr>
          <w:b w:val="0"/>
          <w:spacing w:val="1"/>
        </w:rPr>
        <w:t xml:space="preserve"> </w:t>
      </w:r>
      <w:r w:rsidRPr="001414CF">
        <w:rPr>
          <w:b w:val="0"/>
        </w:rPr>
        <w:t>проблеме,</w:t>
      </w:r>
      <w:r w:rsidRPr="001414CF">
        <w:rPr>
          <w:b w:val="0"/>
          <w:spacing w:val="1"/>
        </w:rPr>
        <w:t xml:space="preserve"> </w:t>
      </w:r>
      <w:r w:rsidRPr="001414CF">
        <w:rPr>
          <w:b w:val="0"/>
        </w:rPr>
        <w:t>анализ</w:t>
      </w:r>
      <w:r w:rsidRPr="001414CF">
        <w:rPr>
          <w:b w:val="0"/>
          <w:spacing w:val="1"/>
        </w:rPr>
        <w:t xml:space="preserve"> </w:t>
      </w:r>
      <w:r w:rsidRPr="001414CF">
        <w:rPr>
          <w:b w:val="0"/>
        </w:rPr>
        <w:t>литературы,</w:t>
      </w:r>
      <w:r w:rsidRPr="001414CF">
        <w:rPr>
          <w:b w:val="0"/>
          <w:spacing w:val="1"/>
        </w:rPr>
        <w:t xml:space="preserve"> </w:t>
      </w:r>
      <w:r w:rsidRPr="001414CF">
        <w:rPr>
          <w:b w:val="0"/>
        </w:rPr>
        <w:t>знакомство</w:t>
      </w:r>
      <w:r w:rsidRPr="001414CF">
        <w:rPr>
          <w:b w:val="0"/>
          <w:spacing w:val="1"/>
        </w:rPr>
        <w:t xml:space="preserve"> </w:t>
      </w:r>
      <w:r w:rsidRPr="001414CF">
        <w:rPr>
          <w:b w:val="0"/>
        </w:rPr>
        <w:t>с</w:t>
      </w:r>
      <w:r w:rsidRPr="001414CF">
        <w:rPr>
          <w:b w:val="0"/>
          <w:spacing w:val="1"/>
        </w:rPr>
        <w:t xml:space="preserve"> </w:t>
      </w:r>
      <w:r w:rsidRPr="001414CF">
        <w:rPr>
          <w:b w:val="0"/>
        </w:rPr>
        <w:t>практическим</w:t>
      </w:r>
      <w:r w:rsidRPr="001414CF">
        <w:rPr>
          <w:b w:val="0"/>
          <w:spacing w:val="1"/>
        </w:rPr>
        <w:t xml:space="preserve"> </w:t>
      </w:r>
      <w:r w:rsidRPr="001414CF">
        <w:rPr>
          <w:b w:val="0"/>
        </w:rPr>
        <w:t>опытом.</w:t>
      </w:r>
      <w:r w:rsidRPr="001414CF">
        <w:rPr>
          <w:b w:val="0"/>
          <w:spacing w:val="1"/>
        </w:rPr>
        <w:t xml:space="preserve"> </w:t>
      </w:r>
      <w:r w:rsidRPr="001414CF">
        <w:rPr>
          <w:b w:val="0"/>
        </w:rPr>
        <w:t>Результатом</w:t>
      </w:r>
      <w:r w:rsidRPr="001414CF">
        <w:rPr>
          <w:b w:val="0"/>
          <w:spacing w:val="1"/>
        </w:rPr>
        <w:t xml:space="preserve"> </w:t>
      </w:r>
      <w:r w:rsidRPr="001414CF">
        <w:rPr>
          <w:b w:val="0"/>
        </w:rPr>
        <w:t>самообразования</w:t>
      </w:r>
      <w:r w:rsidRPr="001414CF">
        <w:rPr>
          <w:b w:val="0"/>
          <w:spacing w:val="1"/>
        </w:rPr>
        <w:t xml:space="preserve"> </w:t>
      </w:r>
      <w:r w:rsidRPr="001414CF">
        <w:rPr>
          <w:b w:val="0"/>
        </w:rPr>
        <w:t>педагогов являлись</w:t>
      </w:r>
      <w:r w:rsidRPr="001414CF">
        <w:rPr>
          <w:b w:val="0"/>
          <w:spacing w:val="1"/>
        </w:rPr>
        <w:t xml:space="preserve"> открытые </w:t>
      </w:r>
      <w:r w:rsidRPr="001414CF">
        <w:rPr>
          <w:b w:val="0"/>
        </w:rPr>
        <w:t>уроки,</w:t>
      </w:r>
      <w:r w:rsidRPr="001414CF">
        <w:rPr>
          <w:b w:val="0"/>
          <w:spacing w:val="61"/>
        </w:rPr>
        <w:t xml:space="preserve"> </w:t>
      </w:r>
      <w:r w:rsidRPr="001414CF">
        <w:rPr>
          <w:b w:val="0"/>
        </w:rPr>
        <w:t>доклады,</w:t>
      </w:r>
      <w:r w:rsidRPr="001414CF">
        <w:rPr>
          <w:b w:val="0"/>
          <w:spacing w:val="1"/>
        </w:rPr>
        <w:t xml:space="preserve"> </w:t>
      </w:r>
      <w:r w:rsidRPr="001414CF">
        <w:rPr>
          <w:b w:val="0"/>
        </w:rPr>
        <w:t>выступления перед коллегами на совещаниях ШМО, педсоветах, повышение компетенции и</w:t>
      </w:r>
      <w:r w:rsidRPr="001414CF">
        <w:rPr>
          <w:b w:val="0"/>
          <w:spacing w:val="1"/>
        </w:rPr>
        <w:t xml:space="preserve"> </w:t>
      </w:r>
      <w:r w:rsidRPr="001414CF">
        <w:rPr>
          <w:b w:val="0"/>
        </w:rPr>
        <w:t>как</w:t>
      </w:r>
      <w:r w:rsidRPr="001414CF">
        <w:rPr>
          <w:b w:val="0"/>
          <w:spacing w:val="-2"/>
        </w:rPr>
        <w:t xml:space="preserve"> </w:t>
      </w:r>
      <w:r w:rsidRPr="001414CF">
        <w:rPr>
          <w:b w:val="0"/>
        </w:rPr>
        <w:t>следствие,</w:t>
      </w:r>
      <w:r w:rsidRPr="001414CF">
        <w:rPr>
          <w:b w:val="0"/>
          <w:spacing w:val="3"/>
        </w:rPr>
        <w:t xml:space="preserve"> </w:t>
      </w:r>
      <w:r w:rsidRPr="001414CF">
        <w:rPr>
          <w:b w:val="0"/>
        </w:rPr>
        <w:t>повышение</w:t>
      </w:r>
      <w:r w:rsidRPr="001414CF">
        <w:rPr>
          <w:b w:val="0"/>
          <w:spacing w:val="-5"/>
        </w:rPr>
        <w:t xml:space="preserve"> </w:t>
      </w:r>
      <w:r w:rsidRPr="001414CF">
        <w:rPr>
          <w:b w:val="0"/>
        </w:rPr>
        <w:t>профессиональной</w:t>
      </w:r>
      <w:r w:rsidRPr="001414CF">
        <w:rPr>
          <w:b w:val="0"/>
          <w:spacing w:val="2"/>
        </w:rPr>
        <w:t xml:space="preserve"> </w:t>
      </w:r>
      <w:r w:rsidRPr="001414CF">
        <w:rPr>
          <w:b w:val="0"/>
        </w:rPr>
        <w:t>категории</w:t>
      </w:r>
      <w:r w:rsidRPr="001414CF">
        <w:rPr>
          <w:b w:val="0"/>
          <w:spacing w:val="-3"/>
        </w:rPr>
        <w:t xml:space="preserve"> </w:t>
      </w:r>
      <w:r w:rsidRPr="001414CF">
        <w:rPr>
          <w:b w:val="0"/>
        </w:rPr>
        <w:t>или</w:t>
      </w:r>
      <w:r w:rsidRPr="001414CF">
        <w:rPr>
          <w:b w:val="0"/>
          <w:spacing w:val="-3"/>
        </w:rPr>
        <w:t xml:space="preserve"> </w:t>
      </w:r>
      <w:r w:rsidRPr="001414CF">
        <w:rPr>
          <w:b w:val="0"/>
        </w:rPr>
        <w:t>ее подтверждение.</w:t>
      </w:r>
    </w:p>
    <w:p w:rsidR="001414CF" w:rsidRPr="001414CF" w:rsidRDefault="001414CF" w:rsidP="001414CF">
      <w:pPr>
        <w:spacing w:after="0" w:line="240" w:lineRule="auto"/>
        <w:ind w:firstLine="567"/>
        <w:rPr>
          <w:rFonts w:ascii="Times New Roman" w:hAnsi="Times New Roman" w:cs="Times New Roman"/>
          <w:sz w:val="24"/>
          <w:szCs w:val="24"/>
        </w:rPr>
      </w:pPr>
      <w:r w:rsidRPr="001414CF">
        <w:rPr>
          <w:rFonts w:ascii="Times New Roman" w:hAnsi="Times New Roman" w:cs="Times New Roman"/>
          <w:sz w:val="24"/>
          <w:szCs w:val="24"/>
        </w:rPr>
        <w:t>Также в течение учебного года учителя выступали с опытом своей работы на заседаниях МО:</w:t>
      </w:r>
    </w:p>
    <w:p w:rsidR="001414CF" w:rsidRPr="001414CF" w:rsidRDefault="001414CF" w:rsidP="00660E7B">
      <w:pPr>
        <w:pStyle w:val="a9"/>
        <w:numPr>
          <w:ilvl w:val="0"/>
          <w:numId w:val="7"/>
        </w:numPr>
        <w:suppressAutoHyphens/>
        <w:spacing w:before="0" w:beforeAutospacing="0" w:after="0" w:afterAutospacing="0"/>
        <w:ind w:left="0"/>
        <w:contextualSpacing/>
        <w:rPr>
          <w:rFonts w:ascii="Times New Roman" w:hAnsi="Times New Roman" w:cs="Times New Roman"/>
        </w:rPr>
      </w:pPr>
      <w:r w:rsidRPr="001414CF">
        <w:rPr>
          <w:rFonts w:ascii="Times New Roman" w:hAnsi="Times New Roman" w:cs="Times New Roman"/>
        </w:rPr>
        <w:t>«Проектирование уроков в рамках ФГОС третьего поколения»</w:t>
      </w:r>
    </w:p>
    <w:p w:rsidR="001414CF" w:rsidRPr="001414CF" w:rsidRDefault="001414CF" w:rsidP="00660E7B">
      <w:pPr>
        <w:pStyle w:val="a9"/>
        <w:numPr>
          <w:ilvl w:val="0"/>
          <w:numId w:val="7"/>
        </w:numPr>
        <w:suppressAutoHyphens/>
        <w:spacing w:before="0" w:beforeAutospacing="0" w:after="0" w:afterAutospacing="0"/>
        <w:ind w:left="0"/>
        <w:contextualSpacing/>
        <w:rPr>
          <w:rFonts w:ascii="Times New Roman" w:hAnsi="Times New Roman" w:cs="Times New Roman"/>
        </w:rPr>
      </w:pPr>
      <w:r w:rsidRPr="001414CF">
        <w:rPr>
          <w:rFonts w:ascii="Times New Roman" w:hAnsi="Times New Roman" w:cs="Times New Roman"/>
        </w:rPr>
        <w:t>«Развитие творческого потенциала личности младшего школьника»</w:t>
      </w:r>
    </w:p>
    <w:p w:rsidR="001414CF" w:rsidRPr="001414CF" w:rsidRDefault="001414CF" w:rsidP="00660E7B">
      <w:pPr>
        <w:pStyle w:val="a9"/>
        <w:numPr>
          <w:ilvl w:val="0"/>
          <w:numId w:val="7"/>
        </w:numPr>
        <w:suppressAutoHyphens/>
        <w:spacing w:before="0" w:beforeAutospacing="0" w:after="0" w:afterAutospacing="0"/>
        <w:ind w:left="0"/>
        <w:contextualSpacing/>
        <w:rPr>
          <w:rFonts w:ascii="Times New Roman" w:hAnsi="Times New Roman" w:cs="Times New Roman"/>
        </w:rPr>
      </w:pPr>
      <w:r w:rsidRPr="001414CF">
        <w:rPr>
          <w:rFonts w:ascii="Times New Roman" w:hAnsi="Times New Roman" w:cs="Times New Roman"/>
        </w:rPr>
        <w:t>«Роль учителя в развитии интеллектуального потенциала личности младшего школьника»</w:t>
      </w:r>
    </w:p>
    <w:p w:rsidR="001414CF" w:rsidRPr="001414CF" w:rsidRDefault="001414CF" w:rsidP="00660E7B">
      <w:pPr>
        <w:pStyle w:val="a9"/>
        <w:numPr>
          <w:ilvl w:val="0"/>
          <w:numId w:val="7"/>
        </w:numPr>
        <w:suppressAutoHyphens/>
        <w:spacing w:before="0" w:beforeAutospacing="0" w:after="0" w:afterAutospacing="0"/>
        <w:ind w:left="0"/>
        <w:contextualSpacing/>
        <w:rPr>
          <w:rFonts w:ascii="Times New Roman" w:hAnsi="Times New Roman" w:cs="Times New Roman"/>
        </w:rPr>
      </w:pPr>
      <w:r w:rsidRPr="001414CF">
        <w:rPr>
          <w:rFonts w:ascii="Times New Roman" w:hAnsi="Times New Roman" w:cs="Times New Roman"/>
        </w:rPr>
        <w:t xml:space="preserve">«Формирование гражданско-патриотических качеств личности </w:t>
      </w:r>
      <w:proofErr w:type="gramStart"/>
      <w:r w:rsidRPr="001414CF">
        <w:rPr>
          <w:rFonts w:ascii="Times New Roman" w:hAnsi="Times New Roman" w:cs="Times New Roman"/>
        </w:rPr>
        <w:t>обучающегося</w:t>
      </w:r>
      <w:proofErr w:type="gramEnd"/>
      <w:r w:rsidRPr="001414CF">
        <w:rPr>
          <w:rFonts w:ascii="Times New Roman" w:hAnsi="Times New Roman" w:cs="Times New Roman"/>
        </w:rPr>
        <w:t>».</w:t>
      </w:r>
    </w:p>
    <w:p w:rsidR="00FF15D6" w:rsidRDefault="00FF15D6" w:rsidP="003739DF">
      <w:pPr>
        <w:spacing w:after="0" w:line="240" w:lineRule="auto"/>
        <w:jc w:val="center"/>
        <w:rPr>
          <w:rFonts w:ascii="Times New Roman" w:hAnsi="Times New Roman" w:cs="Times New Roman"/>
          <w:b/>
          <w:sz w:val="24"/>
          <w:szCs w:val="24"/>
        </w:rPr>
      </w:pPr>
    </w:p>
    <w:p w:rsidR="003739DF" w:rsidRPr="003739DF" w:rsidRDefault="003739DF" w:rsidP="003739DF">
      <w:pPr>
        <w:pStyle w:val="a9"/>
        <w:spacing w:before="0" w:beforeAutospacing="0" w:after="0" w:afterAutospacing="0"/>
        <w:contextualSpacing/>
        <w:jc w:val="center"/>
        <w:rPr>
          <w:rFonts w:ascii="Times New Roman" w:hAnsi="Times New Roman" w:cs="Times New Roman"/>
          <w:b/>
        </w:rPr>
      </w:pPr>
      <w:r w:rsidRPr="003739DF">
        <w:rPr>
          <w:rFonts w:ascii="Times New Roman" w:hAnsi="Times New Roman" w:cs="Times New Roman"/>
          <w:b/>
        </w:rPr>
        <w:t>Мероприятия, направленные на работу с одаренными детьми</w:t>
      </w:r>
    </w:p>
    <w:p w:rsidR="003739DF" w:rsidRPr="003739DF" w:rsidRDefault="003739DF" w:rsidP="003739DF">
      <w:pPr>
        <w:spacing w:after="0" w:line="240" w:lineRule="auto"/>
        <w:ind w:firstLine="426"/>
        <w:rPr>
          <w:rFonts w:ascii="Times New Roman" w:hAnsi="Times New Roman" w:cs="Times New Roman"/>
          <w:sz w:val="24"/>
          <w:szCs w:val="24"/>
        </w:rPr>
      </w:pPr>
      <w:r w:rsidRPr="003739DF">
        <w:rPr>
          <w:rFonts w:ascii="Times New Roman" w:hAnsi="Times New Roman" w:cs="Times New Roman"/>
          <w:sz w:val="24"/>
          <w:szCs w:val="24"/>
        </w:rPr>
        <w:t>Школьный этап Всероссийской олимпиады школьников проходил с 17.09 по 23.10 по 24 учебным предметам. В нем приняло участие 229 школьников с 4 по 11 класс.</w:t>
      </w:r>
    </w:p>
    <w:p w:rsidR="003739DF" w:rsidRPr="003739DF" w:rsidRDefault="003739DF" w:rsidP="003739DF">
      <w:pPr>
        <w:shd w:val="clear" w:color="auto" w:fill="FFFFFF"/>
        <w:spacing w:after="0" w:line="240" w:lineRule="auto"/>
        <w:ind w:firstLine="710"/>
        <w:jc w:val="both"/>
        <w:rPr>
          <w:rFonts w:ascii="Times New Roman" w:hAnsi="Times New Roman" w:cs="Times New Roman"/>
          <w:color w:val="000000"/>
          <w:sz w:val="24"/>
          <w:szCs w:val="24"/>
          <w:lang w:eastAsia="ru-RU"/>
        </w:rPr>
      </w:pPr>
      <w:r w:rsidRPr="003739DF">
        <w:rPr>
          <w:rFonts w:ascii="Times New Roman" w:hAnsi="Times New Roman" w:cs="Times New Roman"/>
          <w:color w:val="000000"/>
          <w:sz w:val="24"/>
          <w:szCs w:val="24"/>
          <w:lang w:eastAsia="ru-RU"/>
        </w:rPr>
        <w:t xml:space="preserve">Олимпиадное движение сегодня является одним из актуальных направлений, когда речь идет о работе с одаренными детьми. Участие учащихся в олимпиадах, их победы сегодня </w:t>
      </w:r>
      <w:r w:rsidRPr="003739DF">
        <w:rPr>
          <w:rFonts w:ascii="Times New Roman" w:hAnsi="Times New Roman" w:cs="Times New Roman"/>
          <w:color w:val="000000"/>
          <w:sz w:val="24"/>
          <w:szCs w:val="24"/>
          <w:lang w:eastAsia="ru-RU"/>
        </w:rPr>
        <w:lastRenderedPageBreak/>
        <w:t>рассматривается одним из критериев оценки деятельности образовательных учреждений, и деятельности педагога. Участие в олимпиадном движении для учащихся, очень важно, так как это: способствует их самореализации, расширяет и углубляет знания в определенной предметной области, позволяет определиться с выбором будущей профессии.</w:t>
      </w:r>
    </w:p>
    <w:p w:rsidR="003739DF" w:rsidRPr="003739DF" w:rsidRDefault="003739DF" w:rsidP="003739DF">
      <w:pPr>
        <w:shd w:val="clear" w:color="auto" w:fill="FFFFFF"/>
        <w:spacing w:after="0" w:line="240" w:lineRule="auto"/>
        <w:ind w:firstLine="710"/>
        <w:jc w:val="both"/>
        <w:rPr>
          <w:rFonts w:ascii="Times New Roman" w:hAnsi="Times New Roman" w:cs="Times New Roman"/>
          <w:color w:val="000000"/>
          <w:sz w:val="24"/>
          <w:szCs w:val="24"/>
          <w:lang w:eastAsia="ru-RU"/>
        </w:rPr>
      </w:pPr>
      <w:r w:rsidRPr="003739DF">
        <w:rPr>
          <w:rFonts w:ascii="Times New Roman" w:hAnsi="Times New Roman" w:cs="Times New Roman"/>
          <w:color w:val="000000"/>
          <w:sz w:val="24"/>
          <w:szCs w:val="24"/>
          <w:lang w:eastAsia="ru-RU"/>
        </w:rPr>
        <w:t>Ежегодно проводятся школьные, муниципальные и региональные этапы Всероссийской олимпиады школьников, что способствует выявлению одаренных учащихся, имеющих интерес и склонности к тем или иным предметным дисциплинам. Изначально проведение предметных олимпиад имело целью развить интерес учащихся к школьным дисциплинам. В настоящее время роль предметных олимпиад возросла в связи с введением ЕГЭ и новыми правилами поступления в вузы. Успешно выступившие на олимпиадах школьники имеют преимущества при поступлении в престижные вузы страны и своего региона – а это в свою очередь повышает статус всего олимпиадного движения.</w:t>
      </w:r>
    </w:p>
    <w:p w:rsidR="003739DF" w:rsidRPr="003739DF" w:rsidRDefault="003739DF" w:rsidP="003739DF">
      <w:pPr>
        <w:spacing w:after="0" w:line="240" w:lineRule="auto"/>
        <w:jc w:val="center"/>
        <w:rPr>
          <w:rFonts w:ascii="Times New Roman" w:hAnsi="Times New Roman" w:cs="Times New Roman"/>
          <w:b/>
          <w:bCs/>
          <w:sz w:val="24"/>
          <w:szCs w:val="24"/>
          <w:lang w:eastAsia="ru-RU"/>
        </w:rPr>
      </w:pPr>
    </w:p>
    <w:p w:rsidR="003739DF" w:rsidRPr="003739DF" w:rsidRDefault="003739DF" w:rsidP="003739DF">
      <w:pPr>
        <w:spacing w:after="0" w:line="240" w:lineRule="auto"/>
        <w:jc w:val="center"/>
        <w:rPr>
          <w:rFonts w:ascii="Times New Roman" w:hAnsi="Times New Roman" w:cs="Times New Roman"/>
          <w:b/>
          <w:bCs/>
          <w:sz w:val="24"/>
          <w:szCs w:val="24"/>
          <w:lang w:eastAsia="ru-RU"/>
        </w:rPr>
      </w:pPr>
      <w:r w:rsidRPr="003739DF">
        <w:rPr>
          <w:rFonts w:ascii="Times New Roman" w:hAnsi="Times New Roman" w:cs="Times New Roman"/>
          <w:b/>
          <w:bCs/>
          <w:sz w:val="24"/>
          <w:szCs w:val="24"/>
          <w:lang w:eastAsia="ru-RU"/>
        </w:rPr>
        <w:t>Количественные данные о проведении школьного этапа Всероссийской олимпиады школьников в 2024/2025 учебном году</w:t>
      </w:r>
    </w:p>
    <w:p w:rsidR="003739DF" w:rsidRPr="003739DF" w:rsidRDefault="003739DF" w:rsidP="003739DF">
      <w:pPr>
        <w:spacing w:after="0" w:line="240" w:lineRule="auto"/>
        <w:jc w:val="center"/>
        <w:rPr>
          <w:rFonts w:ascii="Times New Roman" w:hAnsi="Times New Roman" w:cs="Times New Roman"/>
          <w:sz w:val="24"/>
          <w:szCs w:val="24"/>
        </w:rPr>
      </w:pPr>
    </w:p>
    <w:tbl>
      <w:tblPr>
        <w:tblW w:w="10334" w:type="dxa"/>
        <w:jc w:val="center"/>
        <w:tblLayout w:type="fixed"/>
        <w:tblLook w:val="04A0" w:firstRow="1" w:lastRow="0" w:firstColumn="1" w:lastColumn="0" w:noHBand="0" w:noVBand="1"/>
      </w:tblPr>
      <w:tblGrid>
        <w:gridCol w:w="1809"/>
        <w:gridCol w:w="851"/>
        <w:gridCol w:w="850"/>
        <w:gridCol w:w="709"/>
        <w:gridCol w:w="708"/>
        <w:gridCol w:w="850"/>
        <w:gridCol w:w="870"/>
        <w:gridCol w:w="851"/>
        <w:gridCol w:w="709"/>
        <w:gridCol w:w="709"/>
        <w:gridCol w:w="709"/>
        <w:gridCol w:w="709"/>
      </w:tblGrid>
      <w:tr w:rsidR="003739DF" w:rsidRPr="00C27111" w:rsidTr="00C27111">
        <w:trPr>
          <w:trHeight w:val="405"/>
          <w:jc w:val="center"/>
        </w:trPr>
        <w:tc>
          <w:tcPr>
            <w:tcW w:w="18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739DF" w:rsidRPr="00C27111" w:rsidRDefault="003739DF" w:rsidP="003739DF">
            <w:pPr>
              <w:spacing w:after="0" w:line="240" w:lineRule="auto"/>
              <w:jc w:val="center"/>
              <w:rPr>
                <w:rFonts w:ascii="Times New Roman" w:hAnsi="Times New Roman" w:cs="Times New Roman"/>
                <w:color w:val="000000"/>
                <w:sz w:val="20"/>
                <w:szCs w:val="20"/>
                <w:lang w:eastAsia="ru-RU"/>
              </w:rPr>
            </w:pPr>
            <w:r w:rsidRPr="00C27111">
              <w:rPr>
                <w:rFonts w:ascii="Times New Roman" w:hAnsi="Times New Roman" w:cs="Times New Roman"/>
                <w:color w:val="000000"/>
                <w:sz w:val="20"/>
                <w:szCs w:val="20"/>
                <w:lang w:eastAsia="ru-RU"/>
              </w:rPr>
              <w:t>Общеобразовательные предметы</w:t>
            </w:r>
          </w:p>
        </w:tc>
        <w:tc>
          <w:tcPr>
            <w:tcW w:w="3118" w:type="dxa"/>
            <w:gridSpan w:val="4"/>
            <w:tcBorders>
              <w:top w:val="single" w:sz="4" w:space="0" w:color="auto"/>
              <w:left w:val="nil"/>
              <w:bottom w:val="single" w:sz="4" w:space="0" w:color="auto"/>
              <w:right w:val="single" w:sz="4" w:space="0" w:color="auto"/>
            </w:tcBorders>
            <w:shd w:val="clear" w:color="auto" w:fill="auto"/>
            <w:noWrap/>
            <w:vAlign w:val="center"/>
            <w:hideMark/>
          </w:tcPr>
          <w:p w:rsidR="003739DF" w:rsidRPr="00C27111" w:rsidRDefault="003739DF" w:rsidP="003739DF">
            <w:pPr>
              <w:spacing w:after="0" w:line="240" w:lineRule="auto"/>
              <w:jc w:val="center"/>
              <w:rPr>
                <w:rFonts w:ascii="Times New Roman" w:hAnsi="Times New Roman" w:cs="Times New Roman"/>
                <w:color w:val="000000"/>
                <w:sz w:val="20"/>
                <w:szCs w:val="20"/>
                <w:lang w:eastAsia="ru-RU"/>
              </w:rPr>
            </w:pPr>
            <w:r w:rsidRPr="00C27111">
              <w:rPr>
                <w:rFonts w:ascii="Times New Roman" w:hAnsi="Times New Roman" w:cs="Times New Roman"/>
                <w:color w:val="000000"/>
                <w:sz w:val="20"/>
                <w:szCs w:val="20"/>
                <w:lang w:eastAsia="ru-RU"/>
              </w:rPr>
              <w:t>Школьный этап</w:t>
            </w:r>
          </w:p>
        </w:tc>
        <w:tc>
          <w:tcPr>
            <w:tcW w:w="3280" w:type="dxa"/>
            <w:gridSpan w:val="4"/>
            <w:tcBorders>
              <w:top w:val="single" w:sz="4" w:space="0" w:color="auto"/>
              <w:left w:val="nil"/>
              <w:bottom w:val="single" w:sz="4" w:space="0" w:color="auto"/>
              <w:right w:val="single" w:sz="4" w:space="0" w:color="auto"/>
            </w:tcBorders>
            <w:shd w:val="clear" w:color="auto" w:fill="auto"/>
            <w:noWrap/>
            <w:vAlign w:val="center"/>
            <w:hideMark/>
          </w:tcPr>
          <w:p w:rsidR="003739DF" w:rsidRPr="00C27111" w:rsidRDefault="003739DF" w:rsidP="003739DF">
            <w:pPr>
              <w:spacing w:after="0" w:line="240" w:lineRule="auto"/>
              <w:jc w:val="center"/>
              <w:rPr>
                <w:rFonts w:ascii="Times New Roman" w:hAnsi="Times New Roman" w:cs="Times New Roman"/>
                <w:color w:val="000000"/>
                <w:sz w:val="20"/>
                <w:szCs w:val="20"/>
                <w:lang w:eastAsia="ru-RU"/>
              </w:rPr>
            </w:pPr>
            <w:r w:rsidRPr="00C27111">
              <w:rPr>
                <w:rFonts w:ascii="Times New Roman" w:hAnsi="Times New Roman" w:cs="Times New Roman"/>
                <w:color w:val="000000"/>
                <w:sz w:val="20"/>
                <w:szCs w:val="20"/>
                <w:lang w:eastAsia="ru-RU"/>
              </w:rPr>
              <w:t>Муниципальный этап</w:t>
            </w:r>
          </w:p>
        </w:tc>
        <w:tc>
          <w:tcPr>
            <w:tcW w:w="2127" w:type="dxa"/>
            <w:gridSpan w:val="3"/>
            <w:tcBorders>
              <w:top w:val="single" w:sz="4" w:space="0" w:color="auto"/>
              <w:left w:val="nil"/>
              <w:bottom w:val="single" w:sz="4" w:space="0" w:color="auto"/>
              <w:right w:val="single" w:sz="4" w:space="0" w:color="auto"/>
            </w:tcBorders>
          </w:tcPr>
          <w:p w:rsidR="003739DF" w:rsidRPr="00C27111" w:rsidRDefault="003739DF" w:rsidP="003739DF">
            <w:pPr>
              <w:spacing w:after="0" w:line="240" w:lineRule="auto"/>
              <w:jc w:val="center"/>
              <w:rPr>
                <w:rFonts w:ascii="Times New Roman" w:hAnsi="Times New Roman" w:cs="Times New Roman"/>
                <w:color w:val="000000"/>
                <w:sz w:val="20"/>
                <w:szCs w:val="20"/>
                <w:lang w:eastAsia="ru-RU"/>
              </w:rPr>
            </w:pPr>
            <w:r w:rsidRPr="00C27111">
              <w:rPr>
                <w:rFonts w:ascii="Times New Roman" w:hAnsi="Times New Roman" w:cs="Times New Roman"/>
                <w:color w:val="000000"/>
                <w:sz w:val="20"/>
                <w:szCs w:val="20"/>
                <w:lang w:eastAsia="ru-RU"/>
              </w:rPr>
              <w:t>Региональный этап</w:t>
            </w:r>
          </w:p>
        </w:tc>
      </w:tr>
      <w:tr w:rsidR="003739DF" w:rsidRPr="00C27111" w:rsidTr="00C27111">
        <w:trPr>
          <w:trHeight w:val="1275"/>
          <w:jc w:val="center"/>
        </w:trPr>
        <w:tc>
          <w:tcPr>
            <w:tcW w:w="1809" w:type="dxa"/>
            <w:vMerge/>
            <w:tcBorders>
              <w:top w:val="single" w:sz="4" w:space="0" w:color="auto"/>
              <w:left w:val="single" w:sz="4" w:space="0" w:color="auto"/>
              <w:bottom w:val="single" w:sz="4" w:space="0" w:color="auto"/>
              <w:right w:val="single" w:sz="4" w:space="0" w:color="auto"/>
            </w:tcBorders>
            <w:vAlign w:val="center"/>
            <w:hideMark/>
          </w:tcPr>
          <w:p w:rsidR="003739DF" w:rsidRPr="00C27111" w:rsidRDefault="003739DF" w:rsidP="003739DF">
            <w:pPr>
              <w:spacing w:after="0" w:line="240" w:lineRule="auto"/>
              <w:rPr>
                <w:rFonts w:ascii="Times New Roman" w:hAnsi="Times New Roman" w:cs="Times New Roman"/>
                <w:color w:val="000000"/>
                <w:sz w:val="20"/>
                <w:szCs w:val="20"/>
                <w:lang w:eastAsia="ru-RU"/>
              </w:rPr>
            </w:pPr>
          </w:p>
        </w:tc>
        <w:tc>
          <w:tcPr>
            <w:tcW w:w="851" w:type="dxa"/>
            <w:tcBorders>
              <w:top w:val="nil"/>
              <w:left w:val="nil"/>
              <w:bottom w:val="single" w:sz="4" w:space="0" w:color="auto"/>
              <w:right w:val="single" w:sz="4" w:space="0" w:color="auto"/>
            </w:tcBorders>
            <w:shd w:val="clear" w:color="auto" w:fill="auto"/>
            <w:vAlign w:val="center"/>
            <w:hideMark/>
          </w:tcPr>
          <w:p w:rsidR="003739DF" w:rsidRPr="00C27111" w:rsidRDefault="003739DF" w:rsidP="003739DF">
            <w:pPr>
              <w:spacing w:after="0" w:line="240" w:lineRule="auto"/>
              <w:jc w:val="center"/>
              <w:rPr>
                <w:rFonts w:ascii="Times New Roman" w:hAnsi="Times New Roman" w:cs="Times New Roman"/>
                <w:color w:val="000000"/>
                <w:sz w:val="20"/>
                <w:szCs w:val="20"/>
                <w:lang w:eastAsia="ru-RU"/>
              </w:rPr>
            </w:pPr>
            <w:r w:rsidRPr="00C27111">
              <w:rPr>
                <w:rFonts w:ascii="Times New Roman" w:hAnsi="Times New Roman" w:cs="Times New Roman"/>
                <w:color w:val="000000"/>
                <w:sz w:val="20"/>
                <w:szCs w:val="20"/>
                <w:lang w:eastAsia="ru-RU"/>
              </w:rPr>
              <w:t>Фактическое кол-во участников (чел.)</w:t>
            </w:r>
          </w:p>
        </w:tc>
        <w:tc>
          <w:tcPr>
            <w:tcW w:w="850" w:type="dxa"/>
            <w:tcBorders>
              <w:top w:val="nil"/>
              <w:left w:val="nil"/>
              <w:bottom w:val="single" w:sz="4" w:space="0" w:color="auto"/>
              <w:right w:val="single" w:sz="4" w:space="0" w:color="auto"/>
            </w:tcBorders>
            <w:shd w:val="clear" w:color="auto" w:fill="auto"/>
            <w:vAlign w:val="center"/>
            <w:hideMark/>
          </w:tcPr>
          <w:p w:rsidR="003739DF" w:rsidRPr="00C27111" w:rsidRDefault="003739DF" w:rsidP="003739DF">
            <w:pPr>
              <w:spacing w:after="0" w:line="240" w:lineRule="auto"/>
              <w:jc w:val="center"/>
              <w:rPr>
                <w:rFonts w:ascii="Times New Roman" w:hAnsi="Times New Roman" w:cs="Times New Roman"/>
                <w:color w:val="000000"/>
                <w:sz w:val="20"/>
                <w:szCs w:val="20"/>
                <w:lang w:eastAsia="ru-RU"/>
              </w:rPr>
            </w:pPr>
            <w:r w:rsidRPr="00C27111">
              <w:rPr>
                <w:rFonts w:ascii="Times New Roman" w:hAnsi="Times New Roman" w:cs="Times New Roman"/>
                <w:color w:val="000000"/>
                <w:sz w:val="20"/>
                <w:szCs w:val="20"/>
                <w:lang w:eastAsia="ru-RU"/>
              </w:rPr>
              <w:t>Общее кол-во</w:t>
            </w:r>
            <w:r w:rsidRPr="00C27111">
              <w:rPr>
                <w:rFonts w:ascii="Times New Roman" w:hAnsi="Times New Roman" w:cs="Times New Roman"/>
                <w:color w:val="000000"/>
                <w:sz w:val="20"/>
                <w:szCs w:val="20"/>
                <w:lang w:eastAsia="ru-RU"/>
              </w:rPr>
              <w:br/>
              <w:t>победителей и призеров (чел.)</w:t>
            </w:r>
          </w:p>
        </w:tc>
        <w:tc>
          <w:tcPr>
            <w:tcW w:w="709" w:type="dxa"/>
            <w:tcBorders>
              <w:top w:val="nil"/>
              <w:left w:val="nil"/>
              <w:bottom w:val="single" w:sz="4" w:space="0" w:color="auto"/>
              <w:right w:val="single" w:sz="4" w:space="0" w:color="auto"/>
            </w:tcBorders>
            <w:shd w:val="clear" w:color="auto" w:fill="auto"/>
            <w:vAlign w:val="center"/>
            <w:hideMark/>
          </w:tcPr>
          <w:p w:rsidR="003739DF" w:rsidRPr="00C27111" w:rsidRDefault="003739DF" w:rsidP="003739DF">
            <w:pPr>
              <w:spacing w:after="0" w:line="240" w:lineRule="auto"/>
              <w:jc w:val="center"/>
              <w:rPr>
                <w:rFonts w:ascii="Times New Roman" w:hAnsi="Times New Roman" w:cs="Times New Roman"/>
                <w:color w:val="000000"/>
                <w:sz w:val="20"/>
                <w:szCs w:val="20"/>
                <w:lang w:eastAsia="ru-RU"/>
              </w:rPr>
            </w:pPr>
            <w:r w:rsidRPr="00C27111">
              <w:rPr>
                <w:rFonts w:ascii="Times New Roman" w:hAnsi="Times New Roman" w:cs="Times New Roman"/>
                <w:color w:val="000000"/>
                <w:sz w:val="20"/>
                <w:szCs w:val="20"/>
                <w:lang w:eastAsia="ru-RU"/>
              </w:rPr>
              <w:t>Кол-во победителей</w:t>
            </w:r>
            <w:r w:rsidRPr="00C27111">
              <w:rPr>
                <w:rFonts w:ascii="Times New Roman" w:hAnsi="Times New Roman" w:cs="Times New Roman"/>
                <w:color w:val="000000"/>
                <w:sz w:val="20"/>
                <w:szCs w:val="20"/>
                <w:lang w:eastAsia="ru-RU"/>
              </w:rPr>
              <w:br/>
              <w:t>(чел.)</w:t>
            </w:r>
          </w:p>
        </w:tc>
        <w:tc>
          <w:tcPr>
            <w:tcW w:w="708" w:type="dxa"/>
            <w:tcBorders>
              <w:top w:val="nil"/>
              <w:left w:val="nil"/>
              <w:bottom w:val="single" w:sz="4" w:space="0" w:color="auto"/>
              <w:right w:val="single" w:sz="4" w:space="0" w:color="auto"/>
            </w:tcBorders>
            <w:shd w:val="clear" w:color="auto" w:fill="auto"/>
            <w:vAlign w:val="center"/>
            <w:hideMark/>
          </w:tcPr>
          <w:p w:rsidR="003739DF" w:rsidRPr="00C27111" w:rsidRDefault="003739DF" w:rsidP="003739DF">
            <w:pPr>
              <w:spacing w:after="0" w:line="240" w:lineRule="auto"/>
              <w:jc w:val="center"/>
              <w:rPr>
                <w:rFonts w:ascii="Times New Roman" w:hAnsi="Times New Roman" w:cs="Times New Roman"/>
                <w:color w:val="000000"/>
                <w:sz w:val="20"/>
                <w:szCs w:val="20"/>
                <w:lang w:eastAsia="ru-RU"/>
              </w:rPr>
            </w:pPr>
            <w:r w:rsidRPr="00C27111">
              <w:rPr>
                <w:rFonts w:ascii="Times New Roman" w:hAnsi="Times New Roman" w:cs="Times New Roman"/>
                <w:color w:val="000000"/>
                <w:sz w:val="20"/>
                <w:szCs w:val="20"/>
                <w:lang w:eastAsia="ru-RU"/>
              </w:rPr>
              <w:t xml:space="preserve">Кол-во </w:t>
            </w:r>
            <w:r w:rsidRPr="00C27111">
              <w:rPr>
                <w:rFonts w:ascii="Times New Roman" w:hAnsi="Times New Roman" w:cs="Times New Roman"/>
                <w:color w:val="000000"/>
                <w:sz w:val="20"/>
                <w:szCs w:val="20"/>
                <w:lang w:eastAsia="ru-RU"/>
              </w:rPr>
              <w:br/>
              <w:t>призеров (чел.)</w:t>
            </w:r>
          </w:p>
        </w:tc>
        <w:tc>
          <w:tcPr>
            <w:tcW w:w="850" w:type="dxa"/>
            <w:tcBorders>
              <w:top w:val="nil"/>
              <w:left w:val="nil"/>
              <w:bottom w:val="single" w:sz="4" w:space="0" w:color="auto"/>
              <w:right w:val="single" w:sz="4" w:space="0" w:color="auto"/>
            </w:tcBorders>
            <w:shd w:val="clear" w:color="auto" w:fill="auto"/>
            <w:vAlign w:val="center"/>
            <w:hideMark/>
          </w:tcPr>
          <w:p w:rsidR="003739DF" w:rsidRPr="00C27111" w:rsidRDefault="003739DF" w:rsidP="003739DF">
            <w:pPr>
              <w:spacing w:after="0" w:line="240" w:lineRule="auto"/>
              <w:jc w:val="center"/>
              <w:rPr>
                <w:rFonts w:ascii="Times New Roman" w:hAnsi="Times New Roman" w:cs="Times New Roman"/>
                <w:color w:val="000000"/>
                <w:sz w:val="20"/>
                <w:szCs w:val="20"/>
                <w:lang w:eastAsia="ru-RU"/>
              </w:rPr>
            </w:pPr>
            <w:r w:rsidRPr="00C27111">
              <w:rPr>
                <w:rFonts w:ascii="Times New Roman" w:hAnsi="Times New Roman" w:cs="Times New Roman"/>
                <w:color w:val="000000"/>
                <w:sz w:val="20"/>
                <w:szCs w:val="20"/>
                <w:lang w:eastAsia="ru-RU"/>
              </w:rPr>
              <w:t>Фактическое кол-во участников (чел.)</w:t>
            </w:r>
          </w:p>
        </w:tc>
        <w:tc>
          <w:tcPr>
            <w:tcW w:w="870" w:type="dxa"/>
            <w:tcBorders>
              <w:top w:val="nil"/>
              <w:left w:val="nil"/>
              <w:bottom w:val="single" w:sz="4" w:space="0" w:color="auto"/>
              <w:right w:val="single" w:sz="4" w:space="0" w:color="auto"/>
            </w:tcBorders>
            <w:shd w:val="clear" w:color="auto" w:fill="auto"/>
            <w:vAlign w:val="center"/>
            <w:hideMark/>
          </w:tcPr>
          <w:p w:rsidR="003739DF" w:rsidRPr="00C27111" w:rsidRDefault="003739DF" w:rsidP="003739DF">
            <w:pPr>
              <w:spacing w:after="0" w:line="240" w:lineRule="auto"/>
              <w:jc w:val="center"/>
              <w:rPr>
                <w:rFonts w:ascii="Times New Roman" w:hAnsi="Times New Roman" w:cs="Times New Roman"/>
                <w:color w:val="000000"/>
                <w:sz w:val="20"/>
                <w:szCs w:val="20"/>
                <w:lang w:eastAsia="ru-RU"/>
              </w:rPr>
            </w:pPr>
            <w:r w:rsidRPr="00C27111">
              <w:rPr>
                <w:rFonts w:ascii="Times New Roman" w:hAnsi="Times New Roman" w:cs="Times New Roman"/>
                <w:color w:val="000000"/>
                <w:sz w:val="20"/>
                <w:szCs w:val="20"/>
                <w:lang w:eastAsia="ru-RU"/>
              </w:rPr>
              <w:t>Общее кол-во</w:t>
            </w:r>
            <w:r w:rsidRPr="00C27111">
              <w:rPr>
                <w:rFonts w:ascii="Times New Roman" w:hAnsi="Times New Roman" w:cs="Times New Roman"/>
                <w:color w:val="000000"/>
                <w:sz w:val="20"/>
                <w:szCs w:val="20"/>
                <w:lang w:eastAsia="ru-RU"/>
              </w:rPr>
              <w:br/>
              <w:t>победителей и призеров (чел.)</w:t>
            </w:r>
          </w:p>
        </w:tc>
        <w:tc>
          <w:tcPr>
            <w:tcW w:w="851" w:type="dxa"/>
            <w:tcBorders>
              <w:top w:val="nil"/>
              <w:left w:val="nil"/>
              <w:bottom w:val="single" w:sz="4" w:space="0" w:color="auto"/>
              <w:right w:val="single" w:sz="4" w:space="0" w:color="auto"/>
            </w:tcBorders>
            <w:shd w:val="clear" w:color="auto" w:fill="auto"/>
            <w:vAlign w:val="center"/>
            <w:hideMark/>
          </w:tcPr>
          <w:p w:rsidR="003739DF" w:rsidRPr="00C27111" w:rsidRDefault="003739DF" w:rsidP="003739DF">
            <w:pPr>
              <w:spacing w:after="0" w:line="240" w:lineRule="auto"/>
              <w:jc w:val="center"/>
              <w:rPr>
                <w:rFonts w:ascii="Times New Roman" w:hAnsi="Times New Roman" w:cs="Times New Roman"/>
                <w:color w:val="000000"/>
                <w:sz w:val="20"/>
                <w:szCs w:val="20"/>
                <w:lang w:eastAsia="ru-RU"/>
              </w:rPr>
            </w:pPr>
            <w:r w:rsidRPr="00C27111">
              <w:rPr>
                <w:rFonts w:ascii="Times New Roman" w:hAnsi="Times New Roman" w:cs="Times New Roman"/>
                <w:color w:val="000000"/>
                <w:sz w:val="20"/>
                <w:szCs w:val="20"/>
                <w:lang w:eastAsia="ru-RU"/>
              </w:rPr>
              <w:t>Кол-во победителей</w:t>
            </w:r>
            <w:r w:rsidRPr="00C27111">
              <w:rPr>
                <w:rFonts w:ascii="Times New Roman" w:hAnsi="Times New Roman" w:cs="Times New Roman"/>
                <w:color w:val="000000"/>
                <w:sz w:val="20"/>
                <w:szCs w:val="20"/>
                <w:lang w:eastAsia="ru-RU"/>
              </w:rPr>
              <w:br/>
              <w:t>(чел.)</w:t>
            </w:r>
          </w:p>
        </w:tc>
        <w:tc>
          <w:tcPr>
            <w:tcW w:w="709" w:type="dxa"/>
            <w:tcBorders>
              <w:top w:val="nil"/>
              <w:left w:val="nil"/>
              <w:bottom w:val="single" w:sz="4" w:space="0" w:color="auto"/>
              <w:right w:val="single" w:sz="4" w:space="0" w:color="auto"/>
            </w:tcBorders>
            <w:shd w:val="clear" w:color="auto" w:fill="auto"/>
            <w:vAlign w:val="center"/>
            <w:hideMark/>
          </w:tcPr>
          <w:p w:rsidR="003739DF" w:rsidRPr="00C27111" w:rsidRDefault="003739DF" w:rsidP="003739DF">
            <w:pPr>
              <w:spacing w:after="0" w:line="240" w:lineRule="auto"/>
              <w:jc w:val="center"/>
              <w:rPr>
                <w:rFonts w:ascii="Times New Roman" w:hAnsi="Times New Roman" w:cs="Times New Roman"/>
                <w:color w:val="000000"/>
                <w:sz w:val="20"/>
                <w:szCs w:val="20"/>
                <w:lang w:eastAsia="ru-RU"/>
              </w:rPr>
            </w:pPr>
            <w:r w:rsidRPr="00C27111">
              <w:rPr>
                <w:rFonts w:ascii="Times New Roman" w:hAnsi="Times New Roman" w:cs="Times New Roman"/>
                <w:color w:val="000000"/>
                <w:sz w:val="20"/>
                <w:szCs w:val="20"/>
                <w:lang w:eastAsia="ru-RU"/>
              </w:rPr>
              <w:t xml:space="preserve">Кол-во </w:t>
            </w:r>
            <w:r w:rsidRPr="00C27111">
              <w:rPr>
                <w:rFonts w:ascii="Times New Roman" w:hAnsi="Times New Roman" w:cs="Times New Roman"/>
                <w:color w:val="000000"/>
                <w:sz w:val="20"/>
                <w:szCs w:val="20"/>
                <w:lang w:eastAsia="ru-RU"/>
              </w:rPr>
              <w:br/>
              <w:t>призеров (чел.)</w:t>
            </w:r>
          </w:p>
        </w:tc>
        <w:tc>
          <w:tcPr>
            <w:tcW w:w="709" w:type="dxa"/>
            <w:tcBorders>
              <w:top w:val="nil"/>
              <w:left w:val="nil"/>
              <w:bottom w:val="single" w:sz="4" w:space="0" w:color="auto"/>
              <w:right w:val="single" w:sz="4" w:space="0" w:color="auto"/>
            </w:tcBorders>
            <w:vAlign w:val="center"/>
          </w:tcPr>
          <w:p w:rsidR="003739DF" w:rsidRPr="00C27111" w:rsidRDefault="003739DF" w:rsidP="003739DF">
            <w:pPr>
              <w:spacing w:after="0" w:line="240" w:lineRule="auto"/>
              <w:jc w:val="center"/>
              <w:rPr>
                <w:rFonts w:ascii="Times New Roman" w:hAnsi="Times New Roman" w:cs="Times New Roman"/>
                <w:color w:val="000000"/>
                <w:sz w:val="20"/>
                <w:szCs w:val="20"/>
                <w:lang w:eastAsia="ru-RU"/>
              </w:rPr>
            </w:pPr>
            <w:r w:rsidRPr="00C27111">
              <w:rPr>
                <w:rFonts w:ascii="Times New Roman" w:hAnsi="Times New Roman" w:cs="Times New Roman"/>
                <w:color w:val="000000"/>
                <w:sz w:val="20"/>
                <w:szCs w:val="20"/>
                <w:lang w:eastAsia="ru-RU"/>
              </w:rPr>
              <w:t>Фактическое кол-во участников (чел.)</w:t>
            </w:r>
          </w:p>
        </w:tc>
        <w:tc>
          <w:tcPr>
            <w:tcW w:w="709" w:type="dxa"/>
            <w:tcBorders>
              <w:top w:val="nil"/>
              <w:left w:val="nil"/>
              <w:bottom w:val="single" w:sz="4" w:space="0" w:color="auto"/>
              <w:right w:val="single" w:sz="4" w:space="0" w:color="auto"/>
            </w:tcBorders>
            <w:vAlign w:val="center"/>
          </w:tcPr>
          <w:p w:rsidR="003739DF" w:rsidRPr="00C27111" w:rsidRDefault="003739DF" w:rsidP="003739DF">
            <w:pPr>
              <w:spacing w:after="0" w:line="240" w:lineRule="auto"/>
              <w:jc w:val="center"/>
              <w:rPr>
                <w:rFonts w:ascii="Times New Roman" w:hAnsi="Times New Roman" w:cs="Times New Roman"/>
                <w:color w:val="000000"/>
                <w:sz w:val="20"/>
                <w:szCs w:val="20"/>
                <w:lang w:eastAsia="ru-RU"/>
              </w:rPr>
            </w:pPr>
            <w:r w:rsidRPr="00C27111">
              <w:rPr>
                <w:rFonts w:ascii="Times New Roman" w:hAnsi="Times New Roman" w:cs="Times New Roman"/>
                <w:color w:val="000000"/>
                <w:sz w:val="20"/>
                <w:szCs w:val="20"/>
                <w:lang w:eastAsia="ru-RU"/>
              </w:rPr>
              <w:t>Общее кол-во</w:t>
            </w:r>
            <w:r w:rsidRPr="00C27111">
              <w:rPr>
                <w:rFonts w:ascii="Times New Roman" w:hAnsi="Times New Roman" w:cs="Times New Roman"/>
                <w:color w:val="000000"/>
                <w:sz w:val="20"/>
                <w:szCs w:val="20"/>
                <w:lang w:eastAsia="ru-RU"/>
              </w:rPr>
              <w:br/>
              <w:t>победителей и призеров (чел.)</w:t>
            </w:r>
          </w:p>
        </w:tc>
        <w:tc>
          <w:tcPr>
            <w:tcW w:w="709" w:type="dxa"/>
            <w:tcBorders>
              <w:top w:val="nil"/>
              <w:left w:val="nil"/>
              <w:bottom w:val="single" w:sz="4" w:space="0" w:color="auto"/>
              <w:right w:val="single" w:sz="4" w:space="0" w:color="auto"/>
            </w:tcBorders>
          </w:tcPr>
          <w:p w:rsidR="003739DF" w:rsidRPr="00C27111" w:rsidRDefault="003739DF" w:rsidP="003739DF">
            <w:pPr>
              <w:spacing w:after="0" w:line="240" w:lineRule="auto"/>
              <w:jc w:val="center"/>
              <w:rPr>
                <w:rFonts w:ascii="Times New Roman" w:hAnsi="Times New Roman" w:cs="Times New Roman"/>
                <w:color w:val="000000"/>
                <w:sz w:val="20"/>
                <w:szCs w:val="20"/>
                <w:lang w:eastAsia="ru-RU"/>
              </w:rPr>
            </w:pPr>
            <w:r w:rsidRPr="00C27111">
              <w:rPr>
                <w:rFonts w:ascii="Times New Roman" w:hAnsi="Times New Roman" w:cs="Times New Roman"/>
                <w:color w:val="000000"/>
                <w:sz w:val="20"/>
                <w:szCs w:val="20"/>
                <w:lang w:eastAsia="ru-RU"/>
              </w:rPr>
              <w:t>Кол-во победителей</w:t>
            </w:r>
            <w:r w:rsidRPr="00C27111">
              <w:rPr>
                <w:rFonts w:ascii="Times New Roman" w:hAnsi="Times New Roman" w:cs="Times New Roman"/>
                <w:color w:val="000000"/>
                <w:sz w:val="20"/>
                <w:szCs w:val="20"/>
                <w:lang w:eastAsia="ru-RU"/>
              </w:rPr>
              <w:br/>
              <w:t>(чел.)</w:t>
            </w:r>
          </w:p>
        </w:tc>
      </w:tr>
      <w:tr w:rsidR="003739DF" w:rsidRPr="00C27111" w:rsidTr="00C27111">
        <w:trPr>
          <w:trHeight w:val="315"/>
          <w:jc w:val="center"/>
        </w:trPr>
        <w:tc>
          <w:tcPr>
            <w:tcW w:w="1809" w:type="dxa"/>
            <w:tcBorders>
              <w:top w:val="nil"/>
              <w:left w:val="single" w:sz="4" w:space="0" w:color="auto"/>
              <w:bottom w:val="single" w:sz="4" w:space="0" w:color="auto"/>
              <w:right w:val="single" w:sz="4" w:space="0" w:color="auto"/>
            </w:tcBorders>
            <w:shd w:val="clear" w:color="auto" w:fill="auto"/>
            <w:hideMark/>
          </w:tcPr>
          <w:p w:rsidR="003739DF" w:rsidRPr="00C27111" w:rsidRDefault="003739DF" w:rsidP="003739DF">
            <w:pPr>
              <w:spacing w:after="0" w:line="240" w:lineRule="auto"/>
              <w:rPr>
                <w:rFonts w:ascii="Times New Roman" w:hAnsi="Times New Roman" w:cs="Times New Roman"/>
                <w:color w:val="000000"/>
                <w:sz w:val="20"/>
                <w:szCs w:val="20"/>
                <w:lang w:eastAsia="ru-RU"/>
              </w:rPr>
            </w:pPr>
            <w:r w:rsidRPr="00C27111">
              <w:rPr>
                <w:rFonts w:ascii="Times New Roman" w:hAnsi="Times New Roman" w:cs="Times New Roman"/>
                <w:color w:val="000000"/>
                <w:sz w:val="20"/>
                <w:szCs w:val="20"/>
                <w:lang w:eastAsia="ru-RU"/>
              </w:rPr>
              <w:t>Английский язык</w:t>
            </w:r>
          </w:p>
        </w:tc>
        <w:tc>
          <w:tcPr>
            <w:tcW w:w="851" w:type="dxa"/>
            <w:tcBorders>
              <w:top w:val="nil"/>
              <w:left w:val="nil"/>
              <w:bottom w:val="single" w:sz="4" w:space="0" w:color="auto"/>
              <w:right w:val="single" w:sz="4" w:space="0" w:color="auto"/>
            </w:tcBorders>
            <w:shd w:val="clear" w:color="auto" w:fill="auto"/>
            <w:vAlign w:val="center"/>
            <w:hideMark/>
          </w:tcPr>
          <w:p w:rsidR="003739DF" w:rsidRPr="00C27111" w:rsidRDefault="003739DF" w:rsidP="003739DF">
            <w:pPr>
              <w:spacing w:after="0" w:line="240" w:lineRule="auto"/>
              <w:jc w:val="center"/>
              <w:rPr>
                <w:rFonts w:ascii="Times New Roman" w:hAnsi="Times New Roman" w:cs="Times New Roman"/>
                <w:color w:val="000000"/>
                <w:sz w:val="20"/>
                <w:szCs w:val="20"/>
                <w:lang w:eastAsia="ru-RU"/>
              </w:rPr>
            </w:pPr>
            <w:r w:rsidRPr="00C27111">
              <w:rPr>
                <w:rFonts w:ascii="Times New Roman" w:hAnsi="Times New Roman" w:cs="Times New Roman"/>
                <w:color w:val="000000"/>
                <w:sz w:val="20"/>
                <w:szCs w:val="20"/>
                <w:lang w:eastAsia="ru-RU"/>
              </w:rPr>
              <w:t>11</w:t>
            </w:r>
          </w:p>
        </w:tc>
        <w:tc>
          <w:tcPr>
            <w:tcW w:w="850" w:type="dxa"/>
            <w:tcBorders>
              <w:top w:val="nil"/>
              <w:left w:val="nil"/>
              <w:bottom w:val="single" w:sz="4" w:space="0" w:color="auto"/>
              <w:right w:val="single" w:sz="4" w:space="0" w:color="auto"/>
            </w:tcBorders>
            <w:shd w:val="clear" w:color="auto" w:fill="auto"/>
            <w:vAlign w:val="center"/>
            <w:hideMark/>
          </w:tcPr>
          <w:p w:rsidR="003739DF" w:rsidRPr="00C27111" w:rsidRDefault="003739DF" w:rsidP="003739DF">
            <w:pPr>
              <w:spacing w:after="0" w:line="240" w:lineRule="auto"/>
              <w:jc w:val="center"/>
              <w:rPr>
                <w:rFonts w:ascii="Times New Roman" w:hAnsi="Times New Roman" w:cs="Times New Roman"/>
                <w:color w:val="000000"/>
                <w:sz w:val="20"/>
                <w:szCs w:val="20"/>
                <w:lang w:eastAsia="ru-RU"/>
              </w:rPr>
            </w:pPr>
            <w:r w:rsidRPr="00C27111">
              <w:rPr>
                <w:rFonts w:ascii="Times New Roman" w:hAnsi="Times New Roman" w:cs="Times New Roman"/>
                <w:color w:val="000000"/>
                <w:sz w:val="20"/>
                <w:szCs w:val="20"/>
                <w:lang w:eastAsia="ru-RU"/>
              </w:rPr>
              <w:t>3</w:t>
            </w:r>
          </w:p>
        </w:tc>
        <w:tc>
          <w:tcPr>
            <w:tcW w:w="709" w:type="dxa"/>
            <w:tcBorders>
              <w:top w:val="nil"/>
              <w:left w:val="nil"/>
              <w:bottom w:val="single" w:sz="4" w:space="0" w:color="auto"/>
              <w:right w:val="single" w:sz="4" w:space="0" w:color="auto"/>
            </w:tcBorders>
            <w:shd w:val="clear" w:color="auto" w:fill="auto"/>
            <w:vAlign w:val="center"/>
            <w:hideMark/>
          </w:tcPr>
          <w:p w:rsidR="003739DF" w:rsidRPr="00C27111" w:rsidRDefault="003739DF" w:rsidP="003739DF">
            <w:pPr>
              <w:spacing w:after="0" w:line="240" w:lineRule="auto"/>
              <w:jc w:val="center"/>
              <w:rPr>
                <w:rFonts w:ascii="Times New Roman" w:hAnsi="Times New Roman" w:cs="Times New Roman"/>
                <w:color w:val="000000"/>
                <w:sz w:val="20"/>
                <w:szCs w:val="20"/>
                <w:lang w:eastAsia="ru-RU"/>
              </w:rPr>
            </w:pPr>
            <w:r w:rsidRPr="00C27111">
              <w:rPr>
                <w:rFonts w:ascii="Times New Roman" w:hAnsi="Times New Roman" w:cs="Times New Roman"/>
                <w:color w:val="000000"/>
                <w:sz w:val="20"/>
                <w:szCs w:val="20"/>
                <w:lang w:eastAsia="ru-RU"/>
              </w:rPr>
              <w:t>0</w:t>
            </w:r>
          </w:p>
        </w:tc>
        <w:tc>
          <w:tcPr>
            <w:tcW w:w="708" w:type="dxa"/>
            <w:tcBorders>
              <w:top w:val="nil"/>
              <w:left w:val="nil"/>
              <w:bottom w:val="single" w:sz="4" w:space="0" w:color="auto"/>
              <w:right w:val="single" w:sz="4" w:space="0" w:color="auto"/>
            </w:tcBorders>
            <w:shd w:val="clear" w:color="auto" w:fill="auto"/>
            <w:vAlign w:val="center"/>
            <w:hideMark/>
          </w:tcPr>
          <w:p w:rsidR="003739DF" w:rsidRPr="00C27111" w:rsidRDefault="003739DF" w:rsidP="003739DF">
            <w:pPr>
              <w:spacing w:after="0" w:line="240" w:lineRule="auto"/>
              <w:jc w:val="center"/>
              <w:rPr>
                <w:rFonts w:ascii="Times New Roman" w:hAnsi="Times New Roman" w:cs="Times New Roman"/>
                <w:color w:val="000000"/>
                <w:sz w:val="20"/>
                <w:szCs w:val="20"/>
                <w:lang w:eastAsia="ru-RU"/>
              </w:rPr>
            </w:pPr>
            <w:r w:rsidRPr="00C27111">
              <w:rPr>
                <w:rFonts w:ascii="Times New Roman" w:hAnsi="Times New Roman" w:cs="Times New Roman"/>
                <w:color w:val="000000"/>
                <w:sz w:val="20"/>
                <w:szCs w:val="20"/>
                <w:lang w:eastAsia="ru-RU"/>
              </w:rPr>
              <w:t>3</w:t>
            </w:r>
          </w:p>
        </w:tc>
        <w:tc>
          <w:tcPr>
            <w:tcW w:w="850" w:type="dxa"/>
            <w:tcBorders>
              <w:top w:val="nil"/>
              <w:left w:val="nil"/>
              <w:bottom w:val="single" w:sz="4" w:space="0" w:color="auto"/>
              <w:right w:val="single" w:sz="4" w:space="0" w:color="auto"/>
            </w:tcBorders>
            <w:shd w:val="clear" w:color="auto" w:fill="auto"/>
            <w:vAlign w:val="center"/>
            <w:hideMark/>
          </w:tcPr>
          <w:p w:rsidR="003739DF" w:rsidRPr="00C27111" w:rsidRDefault="003739DF" w:rsidP="003739DF">
            <w:pPr>
              <w:spacing w:after="0" w:line="240" w:lineRule="auto"/>
              <w:jc w:val="center"/>
              <w:rPr>
                <w:rFonts w:ascii="Times New Roman" w:hAnsi="Times New Roman" w:cs="Times New Roman"/>
                <w:color w:val="000000"/>
                <w:sz w:val="20"/>
                <w:szCs w:val="20"/>
                <w:lang w:eastAsia="ru-RU"/>
              </w:rPr>
            </w:pPr>
            <w:r w:rsidRPr="00C27111">
              <w:rPr>
                <w:rFonts w:ascii="Times New Roman" w:hAnsi="Times New Roman" w:cs="Times New Roman"/>
                <w:color w:val="000000"/>
                <w:sz w:val="20"/>
                <w:szCs w:val="20"/>
                <w:lang w:eastAsia="ru-RU"/>
              </w:rPr>
              <w:t>3</w:t>
            </w:r>
          </w:p>
        </w:tc>
        <w:tc>
          <w:tcPr>
            <w:tcW w:w="870" w:type="dxa"/>
            <w:tcBorders>
              <w:top w:val="nil"/>
              <w:left w:val="nil"/>
              <w:bottom w:val="single" w:sz="4" w:space="0" w:color="auto"/>
              <w:right w:val="single" w:sz="4" w:space="0" w:color="auto"/>
            </w:tcBorders>
            <w:shd w:val="clear" w:color="auto" w:fill="auto"/>
            <w:vAlign w:val="center"/>
            <w:hideMark/>
          </w:tcPr>
          <w:p w:rsidR="003739DF" w:rsidRPr="00C27111" w:rsidRDefault="003739DF" w:rsidP="003739DF">
            <w:pPr>
              <w:spacing w:after="0" w:line="240" w:lineRule="auto"/>
              <w:jc w:val="center"/>
              <w:rPr>
                <w:rFonts w:ascii="Times New Roman" w:hAnsi="Times New Roman" w:cs="Times New Roman"/>
                <w:color w:val="000000"/>
                <w:sz w:val="20"/>
                <w:szCs w:val="20"/>
                <w:lang w:eastAsia="ru-RU"/>
              </w:rPr>
            </w:pPr>
            <w:r w:rsidRPr="00C27111">
              <w:rPr>
                <w:rFonts w:ascii="Times New Roman" w:hAnsi="Times New Roman" w:cs="Times New Roman"/>
                <w:color w:val="000000"/>
                <w:sz w:val="20"/>
                <w:szCs w:val="20"/>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rsidR="003739DF" w:rsidRPr="00C27111" w:rsidRDefault="003739DF" w:rsidP="003739DF">
            <w:pPr>
              <w:spacing w:after="0" w:line="240" w:lineRule="auto"/>
              <w:jc w:val="center"/>
              <w:rPr>
                <w:rFonts w:ascii="Times New Roman" w:hAnsi="Times New Roman" w:cs="Times New Roman"/>
                <w:color w:val="000000"/>
                <w:sz w:val="20"/>
                <w:szCs w:val="20"/>
                <w:lang w:eastAsia="ru-RU"/>
              </w:rPr>
            </w:pPr>
            <w:r w:rsidRPr="00C27111">
              <w:rPr>
                <w:rFonts w:ascii="Times New Roman" w:hAnsi="Times New Roman" w:cs="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3739DF" w:rsidRPr="00C27111" w:rsidRDefault="003739DF" w:rsidP="003739DF">
            <w:pPr>
              <w:spacing w:after="0" w:line="240" w:lineRule="auto"/>
              <w:jc w:val="center"/>
              <w:rPr>
                <w:rFonts w:ascii="Times New Roman" w:hAnsi="Times New Roman" w:cs="Times New Roman"/>
                <w:color w:val="000000"/>
                <w:sz w:val="20"/>
                <w:szCs w:val="20"/>
                <w:lang w:eastAsia="ru-RU"/>
              </w:rPr>
            </w:pPr>
            <w:r w:rsidRPr="00C27111">
              <w:rPr>
                <w:rFonts w:ascii="Times New Roman" w:hAnsi="Times New Roman" w:cs="Times New Roman"/>
                <w:color w:val="000000"/>
                <w:sz w:val="20"/>
                <w:szCs w:val="20"/>
                <w:lang w:eastAsia="ru-RU"/>
              </w:rPr>
              <w:t>0</w:t>
            </w:r>
          </w:p>
        </w:tc>
        <w:tc>
          <w:tcPr>
            <w:tcW w:w="709" w:type="dxa"/>
            <w:tcBorders>
              <w:top w:val="nil"/>
              <w:left w:val="nil"/>
              <w:bottom w:val="single" w:sz="4" w:space="0" w:color="auto"/>
              <w:right w:val="single" w:sz="4" w:space="0" w:color="auto"/>
            </w:tcBorders>
          </w:tcPr>
          <w:p w:rsidR="003739DF" w:rsidRPr="00C27111" w:rsidRDefault="003739DF" w:rsidP="003739DF">
            <w:pPr>
              <w:spacing w:after="0" w:line="240" w:lineRule="auto"/>
              <w:jc w:val="center"/>
              <w:rPr>
                <w:rFonts w:ascii="Times New Roman" w:hAnsi="Times New Roman" w:cs="Times New Roman"/>
                <w:color w:val="000000"/>
                <w:sz w:val="20"/>
                <w:szCs w:val="20"/>
                <w:lang w:eastAsia="ru-RU"/>
              </w:rPr>
            </w:pPr>
            <w:r w:rsidRPr="00C27111">
              <w:rPr>
                <w:rFonts w:ascii="Times New Roman" w:hAnsi="Times New Roman" w:cs="Times New Roman"/>
                <w:color w:val="000000"/>
                <w:sz w:val="20"/>
                <w:szCs w:val="20"/>
                <w:lang w:eastAsia="ru-RU"/>
              </w:rPr>
              <w:t>0</w:t>
            </w:r>
          </w:p>
        </w:tc>
        <w:tc>
          <w:tcPr>
            <w:tcW w:w="709" w:type="dxa"/>
            <w:tcBorders>
              <w:top w:val="nil"/>
              <w:left w:val="nil"/>
              <w:bottom w:val="single" w:sz="4" w:space="0" w:color="auto"/>
              <w:right w:val="single" w:sz="4" w:space="0" w:color="auto"/>
            </w:tcBorders>
          </w:tcPr>
          <w:p w:rsidR="003739DF" w:rsidRPr="00C27111" w:rsidRDefault="003739DF" w:rsidP="003739DF">
            <w:pPr>
              <w:spacing w:after="0" w:line="240" w:lineRule="auto"/>
              <w:jc w:val="center"/>
              <w:rPr>
                <w:rFonts w:ascii="Times New Roman" w:hAnsi="Times New Roman" w:cs="Times New Roman"/>
                <w:color w:val="000000"/>
                <w:sz w:val="20"/>
                <w:szCs w:val="20"/>
                <w:lang w:eastAsia="ru-RU"/>
              </w:rPr>
            </w:pPr>
            <w:r w:rsidRPr="00C27111">
              <w:rPr>
                <w:rFonts w:ascii="Times New Roman" w:hAnsi="Times New Roman" w:cs="Times New Roman"/>
                <w:color w:val="000000"/>
                <w:sz w:val="20"/>
                <w:szCs w:val="20"/>
                <w:lang w:eastAsia="ru-RU"/>
              </w:rPr>
              <w:t>0</w:t>
            </w:r>
          </w:p>
        </w:tc>
        <w:tc>
          <w:tcPr>
            <w:tcW w:w="709" w:type="dxa"/>
            <w:tcBorders>
              <w:top w:val="nil"/>
              <w:left w:val="nil"/>
              <w:bottom w:val="single" w:sz="4" w:space="0" w:color="auto"/>
              <w:right w:val="single" w:sz="4" w:space="0" w:color="auto"/>
            </w:tcBorders>
          </w:tcPr>
          <w:p w:rsidR="003739DF" w:rsidRPr="00C27111" w:rsidRDefault="003739DF" w:rsidP="003739DF">
            <w:pPr>
              <w:spacing w:after="0" w:line="240" w:lineRule="auto"/>
              <w:jc w:val="center"/>
              <w:rPr>
                <w:rFonts w:ascii="Times New Roman" w:hAnsi="Times New Roman" w:cs="Times New Roman"/>
                <w:color w:val="000000"/>
                <w:sz w:val="20"/>
                <w:szCs w:val="20"/>
                <w:lang w:eastAsia="ru-RU"/>
              </w:rPr>
            </w:pPr>
            <w:r w:rsidRPr="00C27111">
              <w:rPr>
                <w:rFonts w:ascii="Times New Roman" w:hAnsi="Times New Roman" w:cs="Times New Roman"/>
                <w:color w:val="000000"/>
                <w:sz w:val="20"/>
                <w:szCs w:val="20"/>
                <w:lang w:eastAsia="ru-RU"/>
              </w:rPr>
              <w:t>0</w:t>
            </w:r>
          </w:p>
        </w:tc>
      </w:tr>
      <w:tr w:rsidR="003739DF" w:rsidRPr="00C27111" w:rsidTr="00C27111">
        <w:trPr>
          <w:trHeight w:val="315"/>
          <w:jc w:val="center"/>
        </w:trPr>
        <w:tc>
          <w:tcPr>
            <w:tcW w:w="1809" w:type="dxa"/>
            <w:tcBorders>
              <w:top w:val="nil"/>
              <w:left w:val="single" w:sz="4" w:space="0" w:color="auto"/>
              <w:bottom w:val="single" w:sz="4" w:space="0" w:color="auto"/>
              <w:right w:val="single" w:sz="4" w:space="0" w:color="auto"/>
            </w:tcBorders>
            <w:shd w:val="clear" w:color="auto" w:fill="auto"/>
            <w:hideMark/>
          </w:tcPr>
          <w:p w:rsidR="003739DF" w:rsidRPr="00C27111" w:rsidRDefault="003739DF" w:rsidP="003739DF">
            <w:pPr>
              <w:spacing w:after="0" w:line="240" w:lineRule="auto"/>
              <w:rPr>
                <w:rFonts w:ascii="Times New Roman" w:hAnsi="Times New Roman" w:cs="Times New Roman"/>
                <w:color w:val="000000"/>
                <w:sz w:val="20"/>
                <w:szCs w:val="20"/>
                <w:lang w:eastAsia="ru-RU"/>
              </w:rPr>
            </w:pPr>
            <w:r w:rsidRPr="00C27111">
              <w:rPr>
                <w:rFonts w:ascii="Times New Roman" w:hAnsi="Times New Roman" w:cs="Times New Roman"/>
                <w:color w:val="000000"/>
                <w:sz w:val="20"/>
                <w:szCs w:val="20"/>
                <w:lang w:eastAsia="ru-RU"/>
              </w:rPr>
              <w:t>Астрономия</w:t>
            </w:r>
          </w:p>
        </w:tc>
        <w:tc>
          <w:tcPr>
            <w:tcW w:w="851" w:type="dxa"/>
            <w:tcBorders>
              <w:top w:val="nil"/>
              <w:left w:val="nil"/>
              <w:bottom w:val="single" w:sz="4" w:space="0" w:color="auto"/>
              <w:right w:val="single" w:sz="4" w:space="0" w:color="auto"/>
            </w:tcBorders>
            <w:shd w:val="clear" w:color="auto" w:fill="auto"/>
            <w:noWrap/>
            <w:vAlign w:val="center"/>
            <w:hideMark/>
          </w:tcPr>
          <w:p w:rsidR="003739DF" w:rsidRPr="00C27111" w:rsidRDefault="003739DF" w:rsidP="003739DF">
            <w:pPr>
              <w:spacing w:after="0" w:line="240" w:lineRule="auto"/>
              <w:jc w:val="center"/>
              <w:rPr>
                <w:rFonts w:ascii="Times New Roman" w:hAnsi="Times New Roman" w:cs="Times New Roman"/>
                <w:color w:val="000000"/>
                <w:sz w:val="20"/>
                <w:szCs w:val="20"/>
                <w:lang w:eastAsia="ru-RU"/>
              </w:rPr>
            </w:pPr>
            <w:r w:rsidRPr="00C27111">
              <w:rPr>
                <w:rFonts w:ascii="Times New Roman" w:hAnsi="Times New Roman" w:cs="Times New Roman"/>
                <w:color w:val="000000"/>
                <w:sz w:val="20"/>
                <w:szCs w:val="20"/>
                <w:lang w:eastAsia="ru-RU"/>
              </w:rPr>
              <w:t>0</w:t>
            </w:r>
          </w:p>
        </w:tc>
        <w:tc>
          <w:tcPr>
            <w:tcW w:w="850" w:type="dxa"/>
            <w:tcBorders>
              <w:top w:val="nil"/>
              <w:left w:val="nil"/>
              <w:bottom w:val="single" w:sz="4" w:space="0" w:color="auto"/>
              <w:right w:val="single" w:sz="4" w:space="0" w:color="auto"/>
            </w:tcBorders>
            <w:shd w:val="clear" w:color="auto" w:fill="auto"/>
            <w:vAlign w:val="center"/>
            <w:hideMark/>
          </w:tcPr>
          <w:p w:rsidR="003739DF" w:rsidRPr="00C27111" w:rsidRDefault="003739DF" w:rsidP="003739DF">
            <w:pPr>
              <w:spacing w:after="0" w:line="240" w:lineRule="auto"/>
              <w:jc w:val="center"/>
              <w:rPr>
                <w:rFonts w:ascii="Times New Roman" w:hAnsi="Times New Roman" w:cs="Times New Roman"/>
                <w:color w:val="000000"/>
                <w:sz w:val="20"/>
                <w:szCs w:val="20"/>
                <w:lang w:eastAsia="ru-RU"/>
              </w:rPr>
            </w:pPr>
            <w:r w:rsidRPr="00C27111">
              <w:rPr>
                <w:rFonts w:ascii="Times New Roman" w:hAnsi="Times New Roman" w:cs="Times New Roman"/>
                <w:color w:val="000000"/>
                <w:sz w:val="20"/>
                <w:szCs w:val="20"/>
                <w:lang w:eastAsia="ru-RU"/>
              </w:rPr>
              <w:t>0</w:t>
            </w:r>
          </w:p>
        </w:tc>
        <w:tc>
          <w:tcPr>
            <w:tcW w:w="709" w:type="dxa"/>
            <w:tcBorders>
              <w:top w:val="nil"/>
              <w:left w:val="nil"/>
              <w:bottom w:val="single" w:sz="4" w:space="0" w:color="auto"/>
              <w:right w:val="single" w:sz="4" w:space="0" w:color="auto"/>
            </w:tcBorders>
            <w:shd w:val="clear" w:color="auto" w:fill="auto"/>
            <w:noWrap/>
            <w:vAlign w:val="center"/>
            <w:hideMark/>
          </w:tcPr>
          <w:p w:rsidR="003739DF" w:rsidRPr="00C27111" w:rsidRDefault="003739DF" w:rsidP="003739DF">
            <w:pPr>
              <w:spacing w:after="0" w:line="240" w:lineRule="auto"/>
              <w:jc w:val="center"/>
              <w:rPr>
                <w:rFonts w:ascii="Times New Roman" w:hAnsi="Times New Roman" w:cs="Times New Roman"/>
                <w:color w:val="000000"/>
                <w:sz w:val="20"/>
                <w:szCs w:val="20"/>
                <w:lang w:eastAsia="ru-RU"/>
              </w:rPr>
            </w:pPr>
            <w:r w:rsidRPr="00C27111">
              <w:rPr>
                <w:rFonts w:ascii="Times New Roman" w:hAnsi="Times New Roman" w:cs="Times New Roman"/>
                <w:color w:val="000000"/>
                <w:sz w:val="20"/>
                <w:szCs w:val="20"/>
                <w:lang w:eastAsia="ru-RU"/>
              </w:rPr>
              <w:t>0</w:t>
            </w:r>
          </w:p>
        </w:tc>
        <w:tc>
          <w:tcPr>
            <w:tcW w:w="708" w:type="dxa"/>
            <w:tcBorders>
              <w:top w:val="nil"/>
              <w:left w:val="nil"/>
              <w:bottom w:val="single" w:sz="4" w:space="0" w:color="auto"/>
              <w:right w:val="single" w:sz="4" w:space="0" w:color="auto"/>
            </w:tcBorders>
            <w:shd w:val="clear" w:color="auto" w:fill="auto"/>
            <w:noWrap/>
            <w:vAlign w:val="center"/>
            <w:hideMark/>
          </w:tcPr>
          <w:p w:rsidR="003739DF" w:rsidRPr="00C27111" w:rsidRDefault="003739DF" w:rsidP="003739DF">
            <w:pPr>
              <w:spacing w:after="0" w:line="240" w:lineRule="auto"/>
              <w:jc w:val="center"/>
              <w:rPr>
                <w:rFonts w:ascii="Times New Roman" w:hAnsi="Times New Roman" w:cs="Times New Roman"/>
                <w:color w:val="000000"/>
                <w:sz w:val="20"/>
                <w:szCs w:val="20"/>
                <w:lang w:eastAsia="ru-RU"/>
              </w:rPr>
            </w:pPr>
            <w:r w:rsidRPr="00C27111">
              <w:rPr>
                <w:rFonts w:ascii="Times New Roman" w:hAnsi="Times New Roman" w:cs="Times New Roman"/>
                <w:color w:val="000000"/>
                <w:sz w:val="20"/>
                <w:szCs w:val="20"/>
                <w:lang w:eastAsia="ru-RU"/>
              </w:rPr>
              <w:t>0</w:t>
            </w:r>
          </w:p>
        </w:tc>
        <w:tc>
          <w:tcPr>
            <w:tcW w:w="850" w:type="dxa"/>
            <w:tcBorders>
              <w:top w:val="nil"/>
              <w:left w:val="nil"/>
              <w:bottom w:val="single" w:sz="4" w:space="0" w:color="auto"/>
              <w:right w:val="single" w:sz="4" w:space="0" w:color="auto"/>
            </w:tcBorders>
            <w:shd w:val="clear" w:color="auto" w:fill="auto"/>
            <w:noWrap/>
            <w:vAlign w:val="center"/>
            <w:hideMark/>
          </w:tcPr>
          <w:p w:rsidR="003739DF" w:rsidRPr="00C27111" w:rsidRDefault="003739DF" w:rsidP="003739DF">
            <w:pPr>
              <w:spacing w:after="0" w:line="240" w:lineRule="auto"/>
              <w:jc w:val="center"/>
              <w:rPr>
                <w:rFonts w:ascii="Times New Roman" w:hAnsi="Times New Roman" w:cs="Times New Roman"/>
                <w:color w:val="000000"/>
                <w:sz w:val="20"/>
                <w:szCs w:val="20"/>
                <w:lang w:eastAsia="ru-RU"/>
              </w:rPr>
            </w:pPr>
            <w:r w:rsidRPr="00C27111">
              <w:rPr>
                <w:rFonts w:ascii="Times New Roman" w:hAnsi="Times New Roman" w:cs="Times New Roman"/>
                <w:color w:val="000000"/>
                <w:sz w:val="20"/>
                <w:szCs w:val="20"/>
                <w:lang w:eastAsia="ru-RU"/>
              </w:rPr>
              <w:t>0</w:t>
            </w:r>
          </w:p>
        </w:tc>
        <w:tc>
          <w:tcPr>
            <w:tcW w:w="870" w:type="dxa"/>
            <w:tcBorders>
              <w:top w:val="nil"/>
              <w:left w:val="nil"/>
              <w:bottom w:val="single" w:sz="4" w:space="0" w:color="auto"/>
              <w:right w:val="single" w:sz="4" w:space="0" w:color="auto"/>
            </w:tcBorders>
            <w:shd w:val="clear" w:color="auto" w:fill="auto"/>
            <w:vAlign w:val="center"/>
            <w:hideMark/>
          </w:tcPr>
          <w:p w:rsidR="003739DF" w:rsidRPr="00C27111" w:rsidRDefault="003739DF" w:rsidP="003739DF">
            <w:pPr>
              <w:spacing w:after="0" w:line="240" w:lineRule="auto"/>
              <w:jc w:val="center"/>
              <w:rPr>
                <w:rFonts w:ascii="Times New Roman" w:hAnsi="Times New Roman" w:cs="Times New Roman"/>
                <w:color w:val="000000"/>
                <w:sz w:val="20"/>
                <w:szCs w:val="20"/>
                <w:lang w:eastAsia="ru-RU"/>
              </w:rPr>
            </w:pPr>
            <w:r w:rsidRPr="00C27111">
              <w:rPr>
                <w:rFonts w:ascii="Times New Roman" w:hAnsi="Times New Roman" w:cs="Times New Roman"/>
                <w:color w:val="000000"/>
                <w:sz w:val="20"/>
                <w:szCs w:val="20"/>
                <w:lang w:eastAsia="ru-RU"/>
              </w:rPr>
              <w:t>0</w:t>
            </w:r>
          </w:p>
        </w:tc>
        <w:tc>
          <w:tcPr>
            <w:tcW w:w="851" w:type="dxa"/>
            <w:tcBorders>
              <w:top w:val="nil"/>
              <w:left w:val="nil"/>
              <w:bottom w:val="single" w:sz="4" w:space="0" w:color="auto"/>
              <w:right w:val="single" w:sz="4" w:space="0" w:color="auto"/>
            </w:tcBorders>
            <w:shd w:val="clear" w:color="auto" w:fill="auto"/>
            <w:noWrap/>
            <w:vAlign w:val="center"/>
            <w:hideMark/>
          </w:tcPr>
          <w:p w:rsidR="003739DF" w:rsidRPr="00C27111" w:rsidRDefault="003739DF" w:rsidP="003739DF">
            <w:pPr>
              <w:spacing w:after="0" w:line="240" w:lineRule="auto"/>
              <w:jc w:val="center"/>
              <w:rPr>
                <w:rFonts w:ascii="Times New Roman" w:hAnsi="Times New Roman" w:cs="Times New Roman"/>
                <w:color w:val="000000"/>
                <w:sz w:val="20"/>
                <w:szCs w:val="20"/>
                <w:lang w:eastAsia="ru-RU"/>
              </w:rPr>
            </w:pPr>
            <w:r w:rsidRPr="00C27111">
              <w:rPr>
                <w:rFonts w:ascii="Times New Roman" w:hAnsi="Times New Roman" w:cs="Times New Roman"/>
                <w:color w:val="000000"/>
                <w:sz w:val="20"/>
                <w:szCs w:val="20"/>
                <w:lang w:eastAsia="ru-RU"/>
              </w:rPr>
              <w:t>0</w:t>
            </w:r>
          </w:p>
        </w:tc>
        <w:tc>
          <w:tcPr>
            <w:tcW w:w="709" w:type="dxa"/>
            <w:tcBorders>
              <w:top w:val="nil"/>
              <w:left w:val="nil"/>
              <w:bottom w:val="single" w:sz="4" w:space="0" w:color="auto"/>
              <w:right w:val="single" w:sz="4" w:space="0" w:color="auto"/>
            </w:tcBorders>
            <w:shd w:val="clear" w:color="auto" w:fill="auto"/>
            <w:noWrap/>
            <w:vAlign w:val="center"/>
            <w:hideMark/>
          </w:tcPr>
          <w:p w:rsidR="003739DF" w:rsidRPr="00C27111" w:rsidRDefault="003739DF" w:rsidP="003739DF">
            <w:pPr>
              <w:spacing w:after="0" w:line="240" w:lineRule="auto"/>
              <w:jc w:val="center"/>
              <w:rPr>
                <w:rFonts w:ascii="Times New Roman" w:hAnsi="Times New Roman" w:cs="Times New Roman"/>
                <w:color w:val="000000"/>
                <w:sz w:val="20"/>
                <w:szCs w:val="20"/>
                <w:lang w:eastAsia="ru-RU"/>
              </w:rPr>
            </w:pPr>
            <w:r w:rsidRPr="00C27111">
              <w:rPr>
                <w:rFonts w:ascii="Times New Roman" w:hAnsi="Times New Roman" w:cs="Times New Roman"/>
                <w:color w:val="000000"/>
                <w:sz w:val="20"/>
                <w:szCs w:val="20"/>
                <w:lang w:eastAsia="ru-RU"/>
              </w:rPr>
              <w:t>0</w:t>
            </w:r>
          </w:p>
        </w:tc>
        <w:tc>
          <w:tcPr>
            <w:tcW w:w="709" w:type="dxa"/>
            <w:tcBorders>
              <w:top w:val="nil"/>
              <w:left w:val="nil"/>
              <w:bottom w:val="single" w:sz="4" w:space="0" w:color="auto"/>
              <w:right w:val="single" w:sz="4" w:space="0" w:color="auto"/>
            </w:tcBorders>
          </w:tcPr>
          <w:p w:rsidR="003739DF" w:rsidRPr="00C27111" w:rsidRDefault="003739DF" w:rsidP="003739DF">
            <w:pPr>
              <w:spacing w:after="0" w:line="240" w:lineRule="auto"/>
              <w:jc w:val="center"/>
              <w:rPr>
                <w:rFonts w:ascii="Times New Roman" w:hAnsi="Times New Roman" w:cs="Times New Roman"/>
                <w:color w:val="000000"/>
                <w:sz w:val="20"/>
                <w:szCs w:val="20"/>
                <w:lang w:eastAsia="ru-RU"/>
              </w:rPr>
            </w:pPr>
            <w:r w:rsidRPr="00C27111">
              <w:rPr>
                <w:rFonts w:ascii="Times New Roman" w:hAnsi="Times New Roman" w:cs="Times New Roman"/>
                <w:color w:val="000000"/>
                <w:sz w:val="20"/>
                <w:szCs w:val="20"/>
                <w:lang w:eastAsia="ru-RU"/>
              </w:rPr>
              <w:t>0</w:t>
            </w:r>
          </w:p>
        </w:tc>
        <w:tc>
          <w:tcPr>
            <w:tcW w:w="709" w:type="dxa"/>
            <w:tcBorders>
              <w:top w:val="nil"/>
              <w:left w:val="nil"/>
              <w:bottom w:val="single" w:sz="4" w:space="0" w:color="auto"/>
              <w:right w:val="single" w:sz="4" w:space="0" w:color="auto"/>
            </w:tcBorders>
          </w:tcPr>
          <w:p w:rsidR="003739DF" w:rsidRPr="00C27111" w:rsidRDefault="003739DF" w:rsidP="003739DF">
            <w:pPr>
              <w:spacing w:after="0" w:line="240" w:lineRule="auto"/>
              <w:jc w:val="center"/>
              <w:rPr>
                <w:rFonts w:ascii="Times New Roman" w:hAnsi="Times New Roman" w:cs="Times New Roman"/>
                <w:color w:val="000000"/>
                <w:sz w:val="20"/>
                <w:szCs w:val="20"/>
                <w:lang w:eastAsia="ru-RU"/>
              </w:rPr>
            </w:pPr>
            <w:r w:rsidRPr="00C27111">
              <w:rPr>
                <w:rFonts w:ascii="Times New Roman" w:hAnsi="Times New Roman" w:cs="Times New Roman"/>
                <w:color w:val="000000"/>
                <w:sz w:val="20"/>
                <w:szCs w:val="20"/>
                <w:lang w:eastAsia="ru-RU"/>
              </w:rPr>
              <w:t>0</w:t>
            </w:r>
          </w:p>
        </w:tc>
        <w:tc>
          <w:tcPr>
            <w:tcW w:w="709" w:type="dxa"/>
            <w:tcBorders>
              <w:top w:val="nil"/>
              <w:left w:val="nil"/>
              <w:bottom w:val="single" w:sz="4" w:space="0" w:color="auto"/>
              <w:right w:val="single" w:sz="4" w:space="0" w:color="auto"/>
            </w:tcBorders>
          </w:tcPr>
          <w:p w:rsidR="003739DF" w:rsidRPr="00C27111" w:rsidRDefault="003739DF" w:rsidP="003739DF">
            <w:pPr>
              <w:spacing w:after="0" w:line="240" w:lineRule="auto"/>
              <w:jc w:val="center"/>
              <w:rPr>
                <w:rFonts w:ascii="Times New Roman" w:hAnsi="Times New Roman" w:cs="Times New Roman"/>
                <w:color w:val="000000"/>
                <w:sz w:val="20"/>
                <w:szCs w:val="20"/>
                <w:lang w:eastAsia="ru-RU"/>
              </w:rPr>
            </w:pPr>
            <w:r w:rsidRPr="00C27111">
              <w:rPr>
                <w:rFonts w:ascii="Times New Roman" w:hAnsi="Times New Roman" w:cs="Times New Roman"/>
                <w:color w:val="000000"/>
                <w:sz w:val="20"/>
                <w:szCs w:val="20"/>
                <w:lang w:eastAsia="ru-RU"/>
              </w:rPr>
              <w:t>0</w:t>
            </w:r>
          </w:p>
        </w:tc>
      </w:tr>
      <w:tr w:rsidR="003739DF" w:rsidRPr="00C27111" w:rsidTr="00C27111">
        <w:trPr>
          <w:trHeight w:val="315"/>
          <w:jc w:val="center"/>
        </w:trPr>
        <w:tc>
          <w:tcPr>
            <w:tcW w:w="1809" w:type="dxa"/>
            <w:tcBorders>
              <w:top w:val="nil"/>
              <w:left w:val="single" w:sz="4" w:space="0" w:color="auto"/>
              <w:bottom w:val="single" w:sz="4" w:space="0" w:color="auto"/>
              <w:right w:val="single" w:sz="4" w:space="0" w:color="auto"/>
            </w:tcBorders>
            <w:shd w:val="clear" w:color="auto" w:fill="auto"/>
            <w:hideMark/>
          </w:tcPr>
          <w:p w:rsidR="003739DF" w:rsidRPr="00C27111" w:rsidRDefault="003739DF" w:rsidP="003739DF">
            <w:pPr>
              <w:spacing w:after="0" w:line="240" w:lineRule="auto"/>
              <w:rPr>
                <w:rFonts w:ascii="Times New Roman" w:hAnsi="Times New Roman" w:cs="Times New Roman"/>
                <w:color w:val="000000"/>
                <w:sz w:val="20"/>
                <w:szCs w:val="20"/>
                <w:lang w:eastAsia="ru-RU"/>
              </w:rPr>
            </w:pPr>
            <w:r w:rsidRPr="00C27111">
              <w:rPr>
                <w:rFonts w:ascii="Times New Roman" w:hAnsi="Times New Roman" w:cs="Times New Roman"/>
                <w:color w:val="000000"/>
                <w:sz w:val="20"/>
                <w:szCs w:val="20"/>
                <w:lang w:eastAsia="ru-RU"/>
              </w:rPr>
              <w:t>Биология</w:t>
            </w:r>
          </w:p>
        </w:tc>
        <w:tc>
          <w:tcPr>
            <w:tcW w:w="851" w:type="dxa"/>
            <w:tcBorders>
              <w:top w:val="nil"/>
              <w:left w:val="nil"/>
              <w:bottom w:val="single" w:sz="4" w:space="0" w:color="auto"/>
              <w:right w:val="single" w:sz="4" w:space="0" w:color="auto"/>
            </w:tcBorders>
            <w:shd w:val="clear" w:color="auto" w:fill="auto"/>
            <w:noWrap/>
            <w:vAlign w:val="center"/>
            <w:hideMark/>
          </w:tcPr>
          <w:p w:rsidR="003739DF" w:rsidRPr="00C27111" w:rsidRDefault="003739DF" w:rsidP="003739DF">
            <w:pPr>
              <w:spacing w:after="0" w:line="240" w:lineRule="auto"/>
              <w:jc w:val="center"/>
              <w:rPr>
                <w:rFonts w:ascii="Times New Roman" w:hAnsi="Times New Roman" w:cs="Times New Roman"/>
                <w:color w:val="000000"/>
                <w:sz w:val="20"/>
                <w:szCs w:val="20"/>
                <w:lang w:eastAsia="ru-RU"/>
              </w:rPr>
            </w:pPr>
            <w:r w:rsidRPr="00C27111">
              <w:rPr>
                <w:rFonts w:ascii="Times New Roman" w:hAnsi="Times New Roman" w:cs="Times New Roman"/>
                <w:color w:val="000000"/>
                <w:sz w:val="20"/>
                <w:szCs w:val="20"/>
                <w:lang w:eastAsia="ru-RU"/>
              </w:rPr>
              <w:t>18</w:t>
            </w:r>
          </w:p>
        </w:tc>
        <w:tc>
          <w:tcPr>
            <w:tcW w:w="850" w:type="dxa"/>
            <w:tcBorders>
              <w:top w:val="nil"/>
              <w:left w:val="nil"/>
              <w:bottom w:val="single" w:sz="4" w:space="0" w:color="auto"/>
              <w:right w:val="single" w:sz="4" w:space="0" w:color="auto"/>
            </w:tcBorders>
            <w:shd w:val="clear" w:color="auto" w:fill="auto"/>
            <w:vAlign w:val="center"/>
            <w:hideMark/>
          </w:tcPr>
          <w:p w:rsidR="003739DF" w:rsidRPr="00C27111" w:rsidRDefault="003739DF" w:rsidP="003739DF">
            <w:pPr>
              <w:spacing w:after="0" w:line="240" w:lineRule="auto"/>
              <w:jc w:val="center"/>
              <w:rPr>
                <w:rFonts w:ascii="Times New Roman" w:hAnsi="Times New Roman" w:cs="Times New Roman"/>
                <w:color w:val="000000"/>
                <w:sz w:val="20"/>
                <w:szCs w:val="20"/>
                <w:lang w:eastAsia="ru-RU"/>
              </w:rPr>
            </w:pPr>
            <w:r w:rsidRPr="00C27111">
              <w:rPr>
                <w:rFonts w:ascii="Times New Roman" w:hAnsi="Times New Roman" w:cs="Times New Roman"/>
                <w:color w:val="000000"/>
                <w:sz w:val="20"/>
                <w:szCs w:val="20"/>
                <w:lang w:eastAsia="ru-RU"/>
              </w:rPr>
              <w:t>0</w:t>
            </w:r>
          </w:p>
        </w:tc>
        <w:tc>
          <w:tcPr>
            <w:tcW w:w="709" w:type="dxa"/>
            <w:tcBorders>
              <w:top w:val="nil"/>
              <w:left w:val="nil"/>
              <w:bottom w:val="single" w:sz="4" w:space="0" w:color="auto"/>
              <w:right w:val="single" w:sz="4" w:space="0" w:color="auto"/>
            </w:tcBorders>
            <w:shd w:val="clear" w:color="auto" w:fill="auto"/>
            <w:noWrap/>
            <w:vAlign w:val="center"/>
            <w:hideMark/>
          </w:tcPr>
          <w:p w:rsidR="003739DF" w:rsidRPr="00C27111" w:rsidRDefault="003739DF" w:rsidP="003739DF">
            <w:pPr>
              <w:spacing w:after="0" w:line="240" w:lineRule="auto"/>
              <w:jc w:val="center"/>
              <w:rPr>
                <w:rFonts w:ascii="Times New Roman" w:hAnsi="Times New Roman" w:cs="Times New Roman"/>
                <w:color w:val="000000"/>
                <w:sz w:val="20"/>
                <w:szCs w:val="20"/>
                <w:lang w:eastAsia="ru-RU"/>
              </w:rPr>
            </w:pPr>
            <w:r w:rsidRPr="00C27111">
              <w:rPr>
                <w:rFonts w:ascii="Times New Roman" w:hAnsi="Times New Roman" w:cs="Times New Roman"/>
                <w:color w:val="000000"/>
                <w:sz w:val="20"/>
                <w:szCs w:val="20"/>
                <w:lang w:eastAsia="ru-RU"/>
              </w:rPr>
              <w:t>0</w:t>
            </w:r>
          </w:p>
        </w:tc>
        <w:tc>
          <w:tcPr>
            <w:tcW w:w="708" w:type="dxa"/>
            <w:tcBorders>
              <w:top w:val="nil"/>
              <w:left w:val="nil"/>
              <w:bottom w:val="single" w:sz="4" w:space="0" w:color="auto"/>
              <w:right w:val="single" w:sz="4" w:space="0" w:color="auto"/>
            </w:tcBorders>
            <w:shd w:val="clear" w:color="auto" w:fill="auto"/>
            <w:noWrap/>
            <w:vAlign w:val="center"/>
            <w:hideMark/>
          </w:tcPr>
          <w:p w:rsidR="003739DF" w:rsidRPr="00C27111" w:rsidRDefault="003739DF" w:rsidP="003739DF">
            <w:pPr>
              <w:spacing w:after="0" w:line="240" w:lineRule="auto"/>
              <w:jc w:val="center"/>
              <w:rPr>
                <w:rFonts w:ascii="Times New Roman" w:hAnsi="Times New Roman" w:cs="Times New Roman"/>
                <w:color w:val="000000"/>
                <w:sz w:val="20"/>
                <w:szCs w:val="20"/>
                <w:lang w:eastAsia="ru-RU"/>
              </w:rPr>
            </w:pPr>
            <w:r w:rsidRPr="00C27111">
              <w:rPr>
                <w:rFonts w:ascii="Times New Roman" w:hAnsi="Times New Roman" w:cs="Times New Roman"/>
                <w:color w:val="000000"/>
                <w:sz w:val="20"/>
                <w:szCs w:val="20"/>
                <w:lang w:eastAsia="ru-RU"/>
              </w:rPr>
              <w:t>0</w:t>
            </w:r>
          </w:p>
        </w:tc>
        <w:tc>
          <w:tcPr>
            <w:tcW w:w="850" w:type="dxa"/>
            <w:tcBorders>
              <w:top w:val="nil"/>
              <w:left w:val="nil"/>
              <w:bottom w:val="single" w:sz="4" w:space="0" w:color="auto"/>
              <w:right w:val="single" w:sz="4" w:space="0" w:color="auto"/>
            </w:tcBorders>
            <w:shd w:val="clear" w:color="auto" w:fill="auto"/>
            <w:noWrap/>
            <w:vAlign w:val="center"/>
            <w:hideMark/>
          </w:tcPr>
          <w:p w:rsidR="003739DF" w:rsidRPr="00C27111" w:rsidRDefault="003739DF" w:rsidP="003739DF">
            <w:pPr>
              <w:spacing w:after="0" w:line="240" w:lineRule="auto"/>
              <w:jc w:val="center"/>
              <w:rPr>
                <w:rFonts w:ascii="Times New Roman" w:hAnsi="Times New Roman" w:cs="Times New Roman"/>
                <w:color w:val="000000"/>
                <w:sz w:val="20"/>
                <w:szCs w:val="20"/>
                <w:lang w:eastAsia="ru-RU"/>
              </w:rPr>
            </w:pPr>
            <w:r w:rsidRPr="00C27111">
              <w:rPr>
                <w:rFonts w:ascii="Times New Roman" w:hAnsi="Times New Roman" w:cs="Times New Roman"/>
                <w:color w:val="000000"/>
                <w:sz w:val="20"/>
                <w:szCs w:val="20"/>
                <w:lang w:eastAsia="ru-RU"/>
              </w:rPr>
              <w:t>2</w:t>
            </w:r>
          </w:p>
        </w:tc>
        <w:tc>
          <w:tcPr>
            <w:tcW w:w="870" w:type="dxa"/>
            <w:tcBorders>
              <w:top w:val="nil"/>
              <w:left w:val="nil"/>
              <w:bottom w:val="single" w:sz="4" w:space="0" w:color="auto"/>
              <w:right w:val="single" w:sz="4" w:space="0" w:color="auto"/>
            </w:tcBorders>
            <w:shd w:val="clear" w:color="auto" w:fill="auto"/>
            <w:vAlign w:val="center"/>
            <w:hideMark/>
          </w:tcPr>
          <w:p w:rsidR="003739DF" w:rsidRPr="00C27111" w:rsidRDefault="003739DF" w:rsidP="003739DF">
            <w:pPr>
              <w:spacing w:after="0" w:line="240" w:lineRule="auto"/>
              <w:jc w:val="center"/>
              <w:rPr>
                <w:rFonts w:ascii="Times New Roman" w:hAnsi="Times New Roman" w:cs="Times New Roman"/>
                <w:color w:val="000000"/>
                <w:sz w:val="20"/>
                <w:szCs w:val="20"/>
                <w:lang w:eastAsia="ru-RU"/>
              </w:rPr>
            </w:pPr>
            <w:r w:rsidRPr="00C27111">
              <w:rPr>
                <w:rFonts w:ascii="Times New Roman" w:hAnsi="Times New Roman" w:cs="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noWrap/>
            <w:vAlign w:val="center"/>
            <w:hideMark/>
          </w:tcPr>
          <w:p w:rsidR="003739DF" w:rsidRPr="00C27111" w:rsidRDefault="003739DF" w:rsidP="003739DF">
            <w:pPr>
              <w:spacing w:after="0" w:line="240" w:lineRule="auto"/>
              <w:jc w:val="center"/>
              <w:rPr>
                <w:rFonts w:ascii="Times New Roman" w:hAnsi="Times New Roman" w:cs="Times New Roman"/>
                <w:color w:val="000000"/>
                <w:sz w:val="20"/>
                <w:szCs w:val="20"/>
                <w:lang w:eastAsia="ru-RU"/>
              </w:rPr>
            </w:pPr>
            <w:r w:rsidRPr="00C27111">
              <w:rPr>
                <w:rFonts w:ascii="Times New Roman" w:hAnsi="Times New Roman" w:cs="Times New Roman"/>
                <w:color w:val="000000"/>
                <w:sz w:val="20"/>
                <w:szCs w:val="20"/>
                <w:lang w:eastAsia="ru-RU"/>
              </w:rPr>
              <w:t>0</w:t>
            </w:r>
          </w:p>
        </w:tc>
        <w:tc>
          <w:tcPr>
            <w:tcW w:w="709" w:type="dxa"/>
            <w:tcBorders>
              <w:top w:val="nil"/>
              <w:left w:val="nil"/>
              <w:bottom w:val="single" w:sz="4" w:space="0" w:color="auto"/>
              <w:right w:val="single" w:sz="4" w:space="0" w:color="auto"/>
            </w:tcBorders>
            <w:shd w:val="clear" w:color="auto" w:fill="auto"/>
            <w:noWrap/>
            <w:vAlign w:val="center"/>
            <w:hideMark/>
          </w:tcPr>
          <w:p w:rsidR="003739DF" w:rsidRPr="00C27111" w:rsidRDefault="003739DF" w:rsidP="003739DF">
            <w:pPr>
              <w:spacing w:after="0" w:line="240" w:lineRule="auto"/>
              <w:jc w:val="center"/>
              <w:rPr>
                <w:rFonts w:ascii="Times New Roman" w:hAnsi="Times New Roman" w:cs="Times New Roman"/>
                <w:color w:val="000000"/>
                <w:sz w:val="20"/>
                <w:szCs w:val="20"/>
                <w:lang w:eastAsia="ru-RU"/>
              </w:rPr>
            </w:pPr>
            <w:r w:rsidRPr="00C27111">
              <w:rPr>
                <w:rFonts w:ascii="Times New Roman" w:hAnsi="Times New Roman" w:cs="Times New Roman"/>
                <w:color w:val="000000"/>
                <w:sz w:val="20"/>
                <w:szCs w:val="20"/>
                <w:lang w:eastAsia="ru-RU"/>
              </w:rPr>
              <w:t>1</w:t>
            </w:r>
          </w:p>
        </w:tc>
        <w:tc>
          <w:tcPr>
            <w:tcW w:w="709" w:type="dxa"/>
            <w:tcBorders>
              <w:top w:val="nil"/>
              <w:left w:val="nil"/>
              <w:bottom w:val="single" w:sz="4" w:space="0" w:color="auto"/>
              <w:right w:val="single" w:sz="4" w:space="0" w:color="auto"/>
            </w:tcBorders>
          </w:tcPr>
          <w:p w:rsidR="003739DF" w:rsidRPr="00C27111" w:rsidRDefault="003739DF" w:rsidP="003739DF">
            <w:pPr>
              <w:spacing w:after="0" w:line="240" w:lineRule="auto"/>
              <w:jc w:val="center"/>
              <w:rPr>
                <w:rFonts w:ascii="Times New Roman" w:hAnsi="Times New Roman" w:cs="Times New Roman"/>
                <w:color w:val="000000"/>
                <w:sz w:val="20"/>
                <w:szCs w:val="20"/>
                <w:lang w:eastAsia="ru-RU"/>
              </w:rPr>
            </w:pPr>
            <w:r w:rsidRPr="00C27111">
              <w:rPr>
                <w:rFonts w:ascii="Times New Roman" w:hAnsi="Times New Roman" w:cs="Times New Roman"/>
                <w:color w:val="000000"/>
                <w:sz w:val="20"/>
                <w:szCs w:val="20"/>
                <w:lang w:eastAsia="ru-RU"/>
              </w:rPr>
              <w:t>0</w:t>
            </w:r>
          </w:p>
        </w:tc>
        <w:tc>
          <w:tcPr>
            <w:tcW w:w="709" w:type="dxa"/>
            <w:tcBorders>
              <w:top w:val="nil"/>
              <w:left w:val="nil"/>
              <w:bottom w:val="single" w:sz="4" w:space="0" w:color="auto"/>
              <w:right w:val="single" w:sz="4" w:space="0" w:color="auto"/>
            </w:tcBorders>
          </w:tcPr>
          <w:p w:rsidR="003739DF" w:rsidRPr="00C27111" w:rsidRDefault="003739DF" w:rsidP="003739DF">
            <w:pPr>
              <w:spacing w:after="0" w:line="240" w:lineRule="auto"/>
              <w:jc w:val="center"/>
              <w:rPr>
                <w:rFonts w:ascii="Times New Roman" w:hAnsi="Times New Roman" w:cs="Times New Roman"/>
                <w:color w:val="000000"/>
                <w:sz w:val="20"/>
                <w:szCs w:val="20"/>
                <w:lang w:eastAsia="ru-RU"/>
              </w:rPr>
            </w:pPr>
            <w:r w:rsidRPr="00C27111">
              <w:rPr>
                <w:rFonts w:ascii="Times New Roman" w:hAnsi="Times New Roman" w:cs="Times New Roman"/>
                <w:color w:val="000000"/>
                <w:sz w:val="20"/>
                <w:szCs w:val="20"/>
                <w:lang w:eastAsia="ru-RU"/>
              </w:rPr>
              <w:t>0</w:t>
            </w:r>
          </w:p>
        </w:tc>
        <w:tc>
          <w:tcPr>
            <w:tcW w:w="709" w:type="dxa"/>
            <w:tcBorders>
              <w:top w:val="nil"/>
              <w:left w:val="nil"/>
              <w:bottom w:val="single" w:sz="4" w:space="0" w:color="auto"/>
              <w:right w:val="single" w:sz="4" w:space="0" w:color="auto"/>
            </w:tcBorders>
          </w:tcPr>
          <w:p w:rsidR="003739DF" w:rsidRPr="00C27111" w:rsidRDefault="003739DF" w:rsidP="003739DF">
            <w:pPr>
              <w:spacing w:after="0" w:line="240" w:lineRule="auto"/>
              <w:jc w:val="center"/>
              <w:rPr>
                <w:rFonts w:ascii="Times New Roman" w:hAnsi="Times New Roman" w:cs="Times New Roman"/>
                <w:color w:val="000000"/>
                <w:sz w:val="20"/>
                <w:szCs w:val="20"/>
                <w:lang w:eastAsia="ru-RU"/>
              </w:rPr>
            </w:pPr>
            <w:r w:rsidRPr="00C27111">
              <w:rPr>
                <w:rFonts w:ascii="Times New Roman" w:hAnsi="Times New Roman" w:cs="Times New Roman"/>
                <w:color w:val="000000"/>
                <w:sz w:val="20"/>
                <w:szCs w:val="20"/>
                <w:lang w:eastAsia="ru-RU"/>
              </w:rPr>
              <w:t>0</w:t>
            </w:r>
          </w:p>
        </w:tc>
      </w:tr>
      <w:tr w:rsidR="003739DF" w:rsidRPr="00C27111" w:rsidTr="00C27111">
        <w:trPr>
          <w:trHeight w:val="315"/>
          <w:jc w:val="center"/>
        </w:trPr>
        <w:tc>
          <w:tcPr>
            <w:tcW w:w="1809" w:type="dxa"/>
            <w:tcBorders>
              <w:top w:val="nil"/>
              <w:left w:val="single" w:sz="4" w:space="0" w:color="auto"/>
              <w:bottom w:val="single" w:sz="4" w:space="0" w:color="auto"/>
              <w:right w:val="single" w:sz="4" w:space="0" w:color="auto"/>
            </w:tcBorders>
            <w:shd w:val="clear" w:color="auto" w:fill="auto"/>
            <w:hideMark/>
          </w:tcPr>
          <w:p w:rsidR="003739DF" w:rsidRPr="00C27111" w:rsidRDefault="003739DF" w:rsidP="003739DF">
            <w:pPr>
              <w:spacing w:after="0" w:line="240" w:lineRule="auto"/>
              <w:rPr>
                <w:rFonts w:ascii="Times New Roman" w:hAnsi="Times New Roman" w:cs="Times New Roman"/>
                <w:color w:val="000000"/>
                <w:sz w:val="20"/>
                <w:szCs w:val="20"/>
                <w:lang w:eastAsia="ru-RU"/>
              </w:rPr>
            </w:pPr>
            <w:r w:rsidRPr="00C27111">
              <w:rPr>
                <w:rFonts w:ascii="Times New Roman" w:hAnsi="Times New Roman" w:cs="Times New Roman"/>
                <w:color w:val="000000"/>
                <w:sz w:val="20"/>
                <w:szCs w:val="20"/>
                <w:lang w:eastAsia="ru-RU"/>
              </w:rPr>
              <w:t>География</w:t>
            </w:r>
          </w:p>
        </w:tc>
        <w:tc>
          <w:tcPr>
            <w:tcW w:w="851" w:type="dxa"/>
            <w:tcBorders>
              <w:top w:val="nil"/>
              <w:left w:val="nil"/>
              <w:bottom w:val="single" w:sz="4" w:space="0" w:color="auto"/>
              <w:right w:val="single" w:sz="4" w:space="0" w:color="auto"/>
            </w:tcBorders>
            <w:shd w:val="clear" w:color="auto" w:fill="auto"/>
            <w:noWrap/>
            <w:vAlign w:val="center"/>
            <w:hideMark/>
          </w:tcPr>
          <w:p w:rsidR="003739DF" w:rsidRPr="00C27111" w:rsidRDefault="003739DF" w:rsidP="003739DF">
            <w:pPr>
              <w:spacing w:after="0" w:line="240" w:lineRule="auto"/>
              <w:jc w:val="center"/>
              <w:rPr>
                <w:rFonts w:ascii="Times New Roman" w:hAnsi="Times New Roman" w:cs="Times New Roman"/>
                <w:color w:val="000000"/>
                <w:sz w:val="20"/>
                <w:szCs w:val="20"/>
                <w:lang w:eastAsia="ru-RU"/>
              </w:rPr>
            </w:pPr>
            <w:r w:rsidRPr="00C27111">
              <w:rPr>
                <w:rFonts w:ascii="Times New Roman" w:hAnsi="Times New Roman" w:cs="Times New Roman"/>
                <w:color w:val="000000"/>
                <w:sz w:val="20"/>
                <w:szCs w:val="20"/>
                <w:lang w:eastAsia="ru-RU"/>
              </w:rPr>
              <w:t>28</w:t>
            </w:r>
          </w:p>
        </w:tc>
        <w:tc>
          <w:tcPr>
            <w:tcW w:w="850" w:type="dxa"/>
            <w:tcBorders>
              <w:top w:val="nil"/>
              <w:left w:val="nil"/>
              <w:bottom w:val="single" w:sz="4" w:space="0" w:color="auto"/>
              <w:right w:val="single" w:sz="4" w:space="0" w:color="auto"/>
            </w:tcBorders>
            <w:shd w:val="clear" w:color="auto" w:fill="auto"/>
            <w:vAlign w:val="center"/>
            <w:hideMark/>
          </w:tcPr>
          <w:p w:rsidR="003739DF" w:rsidRPr="00C27111" w:rsidRDefault="003739DF" w:rsidP="003739DF">
            <w:pPr>
              <w:spacing w:after="0" w:line="240" w:lineRule="auto"/>
              <w:jc w:val="center"/>
              <w:rPr>
                <w:rFonts w:ascii="Times New Roman" w:hAnsi="Times New Roman" w:cs="Times New Roman"/>
                <w:color w:val="000000"/>
                <w:sz w:val="20"/>
                <w:szCs w:val="20"/>
                <w:lang w:eastAsia="ru-RU"/>
              </w:rPr>
            </w:pPr>
            <w:r w:rsidRPr="00C27111">
              <w:rPr>
                <w:rFonts w:ascii="Times New Roman" w:hAnsi="Times New Roman" w:cs="Times New Roman"/>
                <w:color w:val="000000"/>
                <w:sz w:val="20"/>
                <w:szCs w:val="20"/>
                <w:lang w:eastAsia="ru-RU"/>
              </w:rPr>
              <w:t>4</w:t>
            </w:r>
          </w:p>
        </w:tc>
        <w:tc>
          <w:tcPr>
            <w:tcW w:w="709" w:type="dxa"/>
            <w:tcBorders>
              <w:top w:val="nil"/>
              <w:left w:val="nil"/>
              <w:bottom w:val="single" w:sz="4" w:space="0" w:color="auto"/>
              <w:right w:val="single" w:sz="4" w:space="0" w:color="auto"/>
            </w:tcBorders>
            <w:shd w:val="clear" w:color="auto" w:fill="auto"/>
            <w:noWrap/>
            <w:vAlign w:val="center"/>
            <w:hideMark/>
          </w:tcPr>
          <w:p w:rsidR="003739DF" w:rsidRPr="00C27111" w:rsidRDefault="003739DF" w:rsidP="003739DF">
            <w:pPr>
              <w:spacing w:after="0" w:line="240" w:lineRule="auto"/>
              <w:jc w:val="center"/>
              <w:rPr>
                <w:rFonts w:ascii="Times New Roman" w:hAnsi="Times New Roman" w:cs="Times New Roman"/>
                <w:color w:val="000000"/>
                <w:sz w:val="20"/>
                <w:szCs w:val="20"/>
                <w:lang w:eastAsia="ru-RU"/>
              </w:rPr>
            </w:pPr>
            <w:r w:rsidRPr="00C27111">
              <w:rPr>
                <w:rFonts w:ascii="Times New Roman" w:hAnsi="Times New Roman" w:cs="Times New Roman"/>
                <w:color w:val="000000"/>
                <w:sz w:val="20"/>
                <w:szCs w:val="20"/>
                <w:lang w:eastAsia="ru-RU"/>
              </w:rPr>
              <w:t>0</w:t>
            </w:r>
          </w:p>
        </w:tc>
        <w:tc>
          <w:tcPr>
            <w:tcW w:w="708" w:type="dxa"/>
            <w:tcBorders>
              <w:top w:val="nil"/>
              <w:left w:val="nil"/>
              <w:bottom w:val="single" w:sz="4" w:space="0" w:color="auto"/>
              <w:right w:val="single" w:sz="4" w:space="0" w:color="auto"/>
            </w:tcBorders>
            <w:shd w:val="clear" w:color="auto" w:fill="auto"/>
            <w:noWrap/>
            <w:vAlign w:val="center"/>
            <w:hideMark/>
          </w:tcPr>
          <w:p w:rsidR="003739DF" w:rsidRPr="00C27111" w:rsidRDefault="003739DF" w:rsidP="003739DF">
            <w:pPr>
              <w:spacing w:after="0" w:line="240" w:lineRule="auto"/>
              <w:jc w:val="center"/>
              <w:rPr>
                <w:rFonts w:ascii="Times New Roman" w:hAnsi="Times New Roman" w:cs="Times New Roman"/>
                <w:color w:val="000000"/>
                <w:sz w:val="20"/>
                <w:szCs w:val="20"/>
                <w:lang w:eastAsia="ru-RU"/>
              </w:rPr>
            </w:pPr>
            <w:r w:rsidRPr="00C27111">
              <w:rPr>
                <w:rFonts w:ascii="Times New Roman" w:hAnsi="Times New Roman" w:cs="Times New Roman"/>
                <w:color w:val="000000"/>
                <w:sz w:val="20"/>
                <w:szCs w:val="20"/>
                <w:lang w:eastAsia="ru-RU"/>
              </w:rPr>
              <w:t>4</w:t>
            </w:r>
          </w:p>
        </w:tc>
        <w:tc>
          <w:tcPr>
            <w:tcW w:w="850" w:type="dxa"/>
            <w:tcBorders>
              <w:top w:val="nil"/>
              <w:left w:val="nil"/>
              <w:bottom w:val="single" w:sz="4" w:space="0" w:color="auto"/>
              <w:right w:val="single" w:sz="4" w:space="0" w:color="auto"/>
            </w:tcBorders>
            <w:shd w:val="clear" w:color="auto" w:fill="auto"/>
            <w:noWrap/>
            <w:vAlign w:val="center"/>
            <w:hideMark/>
          </w:tcPr>
          <w:p w:rsidR="003739DF" w:rsidRPr="00C27111" w:rsidRDefault="003739DF" w:rsidP="003739DF">
            <w:pPr>
              <w:spacing w:after="0" w:line="240" w:lineRule="auto"/>
              <w:jc w:val="center"/>
              <w:rPr>
                <w:rFonts w:ascii="Times New Roman" w:hAnsi="Times New Roman" w:cs="Times New Roman"/>
                <w:color w:val="000000"/>
                <w:sz w:val="20"/>
                <w:szCs w:val="20"/>
                <w:lang w:eastAsia="ru-RU"/>
              </w:rPr>
            </w:pPr>
            <w:r w:rsidRPr="00C27111">
              <w:rPr>
                <w:rFonts w:ascii="Times New Roman" w:hAnsi="Times New Roman" w:cs="Times New Roman"/>
                <w:color w:val="000000"/>
                <w:sz w:val="20"/>
                <w:szCs w:val="20"/>
                <w:lang w:eastAsia="ru-RU"/>
              </w:rPr>
              <w:t>4</w:t>
            </w:r>
          </w:p>
        </w:tc>
        <w:tc>
          <w:tcPr>
            <w:tcW w:w="870" w:type="dxa"/>
            <w:tcBorders>
              <w:top w:val="nil"/>
              <w:left w:val="nil"/>
              <w:bottom w:val="single" w:sz="4" w:space="0" w:color="auto"/>
              <w:right w:val="single" w:sz="4" w:space="0" w:color="auto"/>
            </w:tcBorders>
            <w:shd w:val="clear" w:color="auto" w:fill="auto"/>
            <w:vAlign w:val="center"/>
            <w:hideMark/>
          </w:tcPr>
          <w:p w:rsidR="003739DF" w:rsidRPr="00C27111" w:rsidRDefault="003739DF" w:rsidP="003739DF">
            <w:pPr>
              <w:spacing w:after="0" w:line="240" w:lineRule="auto"/>
              <w:jc w:val="center"/>
              <w:rPr>
                <w:rFonts w:ascii="Times New Roman" w:hAnsi="Times New Roman" w:cs="Times New Roman"/>
                <w:color w:val="000000"/>
                <w:sz w:val="20"/>
                <w:szCs w:val="20"/>
                <w:lang w:eastAsia="ru-RU"/>
              </w:rPr>
            </w:pPr>
            <w:r w:rsidRPr="00C27111">
              <w:rPr>
                <w:rFonts w:ascii="Times New Roman" w:hAnsi="Times New Roman" w:cs="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noWrap/>
            <w:vAlign w:val="center"/>
            <w:hideMark/>
          </w:tcPr>
          <w:p w:rsidR="003739DF" w:rsidRPr="00C27111" w:rsidRDefault="003739DF" w:rsidP="003739DF">
            <w:pPr>
              <w:spacing w:after="0" w:line="240" w:lineRule="auto"/>
              <w:jc w:val="center"/>
              <w:rPr>
                <w:rFonts w:ascii="Times New Roman" w:hAnsi="Times New Roman" w:cs="Times New Roman"/>
                <w:color w:val="000000"/>
                <w:sz w:val="20"/>
                <w:szCs w:val="20"/>
                <w:lang w:eastAsia="ru-RU"/>
              </w:rPr>
            </w:pPr>
            <w:r w:rsidRPr="00C27111">
              <w:rPr>
                <w:rFonts w:ascii="Times New Roman" w:hAnsi="Times New Roman" w:cs="Times New Roman"/>
                <w:color w:val="000000"/>
                <w:sz w:val="20"/>
                <w:szCs w:val="20"/>
                <w:lang w:eastAsia="ru-RU"/>
              </w:rPr>
              <w:t>0</w:t>
            </w:r>
          </w:p>
        </w:tc>
        <w:tc>
          <w:tcPr>
            <w:tcW w:w="709" w:type="dxa"/>
            <w:tcBorders>
              <w:top w:val="nil"/>
              <w:left w:val="nil"/>
              <w:bottom w:val="single" w:sz="4" w:space="0" w:color="auto"/>
              <w:right w:val="single" w:sz="4" w:space="0" w:color="auto"/>
            </w:tcBorders>
            <w:shd w:val="clear" w:color="auto" w:fill="auto"/>
            <w:noWrap/>
            <w:vAlign w:val="center"/>
            <w:hideMark/>
          </w:tcPr>
          <w:p w:rsidR="003739DF" w:rsidRPr="00C27111" w:rsidRDefault="003739DF" w:rsidP="003739DF">
            <w:pPr>
              <w:spacing w:after="0" w:line="240" w:lineRule="auto"/>
              <w:jc w:val="center"/>
              <w:rPr>
                <w:rFonts w:ascii="Times New Roman" w:hAnsi="Times New Roman" w:cs="Times New Roman"/>
                <w:color w:val="000000"/>
                <w:sz w:val="20"/>
                <w:szCs w:val="20"/>
                <w:lang w:eastAsia="ru-RU"/>
              </w:rPr>
            </w:pPr>
            <w:r w:rsidRPr="00C27111">
              <w:rPr>
                <w:rFonts w:ascii="Times New Roman" w:hAnsi="Times New Roman" w:cs="Times New Roman"/>
                <w:color w:val="000000"/>
                <w:sz w:val="20"/>
                <w:szCs w:val="20"/>
                <w:lang w:eastAsia="ru-RU"/>
              </w:rPr>
              <w:t>3</w:t>
            </w:r>
          </w:p>
        </w:tc>
        <w:tc>
          <w:tcPr>
            <w:tcW w:w="709" w:type="dxa"/>
            <w:tcBorders>
              <w:top w:val="nil"/>
              <w:left w:val="nil"/>
              <w:bottom w:val="single" w:sz="4" w:space="0" w:color="auto"/>
              <w:right w:val="single" w:sz="4" w:space="0" w:color="auto"/>
            </w:tcBorders>
          </w:tcPr>
          <w:p w:rsidR="003739DF" w:rsidRPr="00C27111" w:rsidRDefault="003739DF" w:rsidP="003739DF">
            <w:pPr>
              <w:spacing w:after="0" w:line="240" w:lineRule="auto"/>
              <w:jc w:val="center"/>
              <w:rPr>
                <w:rFonts w:ascii="Times New Roman" w:hAnsi="Times New Roman" w:cs="Times New Roman"/>
                <w:color w:val="000000"/>
                <w:sz w:val="20"/>
                <w:szCs w:val="20"/>
                <w:lang w:eastAsia="ru-RU"/>
              </w:rPr>
            </w:pPr>
            <w:r w:rsidRPr="00C27111">
              <w:rPr>
                <w:rFonts w:ascii="Times New Roman" w:hAnsi="Times New Roman" w:cs="Times New Roman"/>
                <w:color w:val="000000"/>
                <w:sz w:val="20"/>
                <w:szCs w:val="20"/>
                <w:lang w:eastAsia="ru-RU"/>
              </w:rPr>
              <w:t>0</w:t>
            </w:r>
          </w:p>
        </w:tc>
        <w:tc>
          <w:tcPr>
            <w:tcW w:w="709" w:type="dxa"/>
            <w:tcBorders>
              <w:top w:val="nil"/>
              <w:left w:val="nil"/>
              <w:bottom w:val="single" w:sz="4" w:space="0" w:color="auto"/>
              <w:right w:val="single" w:sz="4" w:space="0" w:color="auto"/>
            </w:tcBorders>
          </w:tcPr>
          <w:p w:rsidR="003739DF" w:rsidRPr="00C27111" w:rsidRDefault="003739DF" w:rsidP="003739DF">
            <w:pPr>
              <w:spacing w:after="0" w:line="240" w:lineRule="auto"/>
              <w:jc w:val="center"/>
              <w:rPr>
                <w:rFonts w:ascii="Times New Roman" w:hAnsi="Times New Roman" w:cs="Times New Roman"/>
                <w:color w:val="000000"/>
                <w:sz w:val="20"/>
                <w:szCs w:val="20"/>
                <w:lang w:eastAsia="ru-RU"/>
              </w:rPr>
            </w:pPr>
            <w:r w:rsidRPr="00C27111">
              <w:rPr>
                <w:rFonts w:ascii="Times New Roman" w:hAnsi="Times New Roman" w:cs="Times New Roman"/>
                <w:color w:val="000000"/>
                <w:sz w:val="20"/>
                <w:szCs w:val="20"/>
                <w:lang w:eastAsia="ru-RU"/>
              </w:rPr>
              <w:t>0</w:t>
            </w:r>
          </w:p>
        </w:tc>
        <w:tc>
          <w:tcPr>
            <w:tcW w:w="709" w:type="dxa"/>
            <w:tcBorders>
              <w:top w:val="nil"/>
              <w:left w:val="nil"/>
              <w:bottom w:val="single" w:sz="4" w:space="0" w:color="auto"/>
              <w:right w:val="single" w:sz="4" w:space="0" w:color="auto"/>
            </w:tcBorders>
          </w:tcPr>
          <w:p w:rsidR="003739DF" w:rsidRPr="00C27111" w:rsidRDefault="003739DF" w:rsidP="003739DF">
            <w:pPr>
              <w:spacing w:after="0" w:line="240" w:lineRule="auto"/>
              <w:jc w:val="center"/>
              <w:rPr>
                <w:rFonts w:ascii="Times New Roman" w:hAnsi="Times New Roman" w:cs="Times New Roman"/>
                <w:color w:val="000000"/>
                <w:sz w:val="20"/>
                <w:szCs w:val="20"/>
                <w:lang w:eastAsia="ru-RU"/>
              </w:rPr>
            </w:pPr>
            <w:r w:rsidRPr="00C27111">
              <w:rPr>
                <w:rFonts w:ascii="Times New Roman" w:hAnsi="Times New Roman" w:cs="Times New Roman"/>
                <w:color w:val="000000"/>
                <w:sz w:val="20"/>
                <w:szCs w:val="20"/>
                <w:lang w:eastAsia="ru-RU"/>
              </w:rPr>
              <w:t>0</w:t>
            </w:r>
          </w:p>
        </w:tc>
      </w:tr>
      <w:tr w:rsidR="003739DF" w:rsidRPr="00C27111" w:rsidTr="00C27111">
        <w:trPr>
          <w:trHeight w:val="315"/>
          <w:jc w:val="center"/>
        </w:trPr>
        <w:tc>
          <w:tcPr>
            <w:tcW w:w="1809" w:type="dxa"/>
            <w:tcBorders>
              <w:top w:val="nil"/>
              <w:left w:val="single" w:sz="4" w:space="0" w:color="auto"/>
              <w:bottom w:val="single" w:sz="4" w:space="0" w:color="auto"/>
              <w:right w:val="single" w:sz="4" w:space="0" w:color="auto"/>
            </w:tcBorders>
            <w:shd w:val="clear" w:color="auto" w:fill="auto"/>
            <w:hideMark/>
          </w:tcPr>
          <w:p w:rsidR="003739DF" w:rsidRPr="00C27111" w:rsidRDefault="003739DF" w:rsidP="003739DF">
            <w:pPr>
              <w:spacing w:after="0" w:line="240" w:lineRule="auto"/>
              <w:rPr>
                <w:rFonts w:ascii="Times New Roman" w:hAnsi="Times New Roman" w:cs="Times New Roman"/>
                <w:color w:val="000000"/>
                <w:sz w:val="20"/>
                <w:szCs w:val="20"/>
                <w:lang w:eastAsia="ru-RU"/>
              </w:rPr>
            </w:pPr>
            <w:r w:rsidRPr="00C27111">
              <w:rPr>
                <w:rFonts w:ascii="Times New Roman" w:hAnsi="Times New Roman" w:cs="Times New Roman"/>
                <w:color w:val="000000"/>
                <w:sz w:val="20"/>
                <w:szCs w:val="20"/>
                <w:lang w:eastAsia="ru-RU"/>
              </w:rPr>
              <w:t>Информатика</w:t>
            </w:r>
          </w:p>
        </w:tc>
        <w:tc>
          <w:tcPr>
            <w:tcW w:w="851" w:type="dxa"/>
            <w:tcBorders>
              <w:top w:val="nil"/>
              <w:left w:val="nil"/>
              <w:bottom w:val="single" w:sz="4" w:space="0" w:color="auto"/>
              <w:right w:val="single" w:sz="4" w:space="0" w:color="auto"/>
            </w:tcBorders>
            <w:shd w:val="clear" w:color="auto" w:fill="auto"/>
            <w:noWrap/>
            <w:vAlign w:val="center"/>
            <w:hideMark/>
          </w:tcPr>
          <w:p w:rsidR="003739DF" w:rsidRPr="00C27111" w:rsidRDefault="003739DF" w:rsidP="003739DF">
            <w:pPr>
              <w:spacing w:after="0" w:line="240" w:lineRule="auto"/>
              <w:jc w:val="center"/>
              <w:rPr>
                <w:rFonts w:ascii="Times New Roman" w:hAnsi="Times New Roman" w:cs="Times New Roman"/>
                <w:color w:val="000000"/>
                <w:sz w:val="20"/>
                <w:szCs w:val="20"/>
                <w:lang w:eastAsia="ru-RU"/>
              </w:rPr>
            </w:pPr>
            <w:r w:rsidRPr="00C27111">
              <w:rPr>
                <w:rFonts w:ascii="Times New Roman" w:hAnsi="Times New Roman" w:cs="Times New Roman"/>
                <w:color w:val="000000"/>
                <w:sz w:val="20"/>
                <w:szCs w:val="20"/>
                <w:lang w:eastAsia="ru-RU"/>
              </w:rPr>
              <w:t>6</w:t>
            </w:r>
          </w:p>
        </w:tc>
        <w:tc>
          <w:tcPr>
            <w:tcW w:w="850" w:type="dxa"/>
            <w:tcBorders>
              <w:top w:val="nil"/>
              <w:left w:val="nil"/>
              <w:bottom w:val="single" w:sz="4" w:space="0" w:color="auto"/>
              <w:right w:val="single" w:sz="4" w:space="0" w:color="auto"/>
            </w:tcBorders>
            <w:shd w:val="clear" w:color="auto" w:fill="auto"/>
            <w:vAlign w:val="center"/>
            <w:hideMark/>
          </w:tcPr>
          <w:p w:rsidR="003739DF" w:rsidRPr="00C27111" w:rsidRDefault="003739DF" w:rsidP="003739DF">
            <w:pPr>
              <w:spacing w:after="0" w:line="240" w:lineRule="auto"/>
              <w:jc w:val="center"/>
              <w:rPr>
                <w:rFonts w:ascii="Times New Roman" w:hAnsi="Times New Roman" w:cs="Times New Roman"/>
                <w:color w:val="000000"/>
                <w:sz w:val="20"/>
                <w:szCs w:val="20"/>
                <w:lang w:eastAsia="ru-RU"/>
              </w:rPr>
            </w:pPr>
            <w:r w:rsidRPr="00C27111">
              <w:rPr>
                <w:rFonts w:ascii="Times New Roman" w:hAnsi="Times New Roman" w:cs="Times New Roman"/>
                <w:color w:val="000000"/>
                <w:sz w:val="20"/>
                <w:szCs w:val="20"/>
                <w:lang w:eastAsia="ru-RU"/>
              </w:rPr>
              <w:t>0</w:t>
            </w:r>
          </w:p>
        </w:tc>
        <w:tc>
          <w:tcPr>
            <w:tcW w:w="709" w:type="dxa"/>
            <w:tcBorders>
              <w:top w:val="nil"/>
              <w:left w:val="nil"/>
              <w:bottom w:val="single" w:sz="4" w:space="0" w:color="auto"/>
              <w:right w:val="single" w:sz="4" w:space="0" w:color="auto"/>
            </w:tcBorders>
            <w:shd w:val="clear" w:color="auto" w:fill="auto"/>
            <w:noWrap/>
            <w:vAlign w:val="center"/>
            <w:hideMark/>
          </w:tcPr>
          <w:p w:rsidR="003739DF" w:rsidRPr="00C27111" w:rsidRDefault="003739DF" w:rsidP="003739DF">
            <w:pPr>
              <w:spacing w:after="0" w:line="240" w:lineRule="auto"/>
              <w:jc w:val="center"/>
              <w:rPr>
                <w:rFonts w:ascii="Times New Roman" w:hAnsi="Times New Roman" w:cs="Times New Roman"/>
                <w:color w:val="000000"/>
                <w:sz w:val="20"/>
                <w:szCs w:val="20"/>
                <w:lang w:eastAsia="ru-RU"/>
              </w:rPr>
            </w:pPr>
            <w:r w:rsidRPr="00C27111">
              <w:rPr>
                <w:rFonts w:ascii="Times New Roman" w:hAnsi="Times New Roman" w:cs="Times New Roman"/>
                <w:color w:val="000000"/>
                <w:sz w:val="20"/>
                <w:szCs w:val="20"/>
                <w:lang w:eastAsia="ru-RU"/>
              </w:rPr>
              <w:t>0</w:t>
            </w:r>
          </w:p>
        </w:tc>
        <w:tc>
          <w:tcPr>
            <w:tcW w:w="708" w:type="dxa"/>
            <w:tcBorders>
              <w:top w:val="nil"/>
              <w:left w:val="nil"/>
              <w:bottom w:val="single" w:sz="4" w:space="0" w:color="auto"/>
              <w:right w:val="single" w:sz="4" w:space="0" w:color="auto"/>
            </w:tcBorders>
            <w:shd w:val="clear" w:color="auto" w:fill="auto"/>
            <w:noWrap/>
            <w:vAlign w:val="center"/>
            <w:hideMark/>
          </w:tcPr>
          <w:p w:rsidR="003739DF" w:rsidRPr="00C27111" w:rsidRDefault="003739DF" w:rsidP="003739DF">
            <w:pPr>
              <w:spacing w:after="0" w:line="240" w:lineRule="auto"/>
              <w:jc w:val="center"/>
              <w:rPr>
                <w:rFonts w:ascii="Times New Roman" w:hAnsi="Times New Roman" w:cs="Times New Roman"/>
                <w:color w:val="000000"/>
                <w:sz w:val="20"/>
                <w:szCs w:val="20"/>
                <w:lang w:eastAsia="ru-RU"/>
              </w:rPr>
            </w:pPr>
            <w:r w:rsidRPr="00C27111">
              <w:rPr>
                <w:rFonts w:ascii="Times New Roman" w:hAnsi="Times New Roman" w:cs="Times New Roman"/>
                <w:color w:val="000000"/>
                <w:sz w:val="20"/>
                <w:szCs w:val="20"/>
                <w:lang w:eastAsia="ru-RU"/>
              </w:rPr>
              <w:t>0</w:t>
            </w:r>
          </w:p>
        </w:tc>
        <w:tc>
          <w:tcPr>
            <w:tcW w:w="850" w:type="dxa"/>
            <w:tcBorders>
              <w:top w:val="nil"/>
              <w:left w:val="nil"/>
              <w:bottom w:val="single" w:sz="4" w:space="0" w:color="auto"/>
              <w:right w:val="single" w:sz="4" w:space="0" w:color="auto"/>
            </w:tcBorders>
            <w:shd w:val="clear" w:color="auto" w:fill="auto"/>
            <w:noWrap/>
            <w:vAlign w:val="center"/>
            <w:hideMark/>
          </w:tcPr>
          <w:p w:rsidR="003739DF" w:rsidRPr="00C27111" w:rsidRDefault="003739DF" w:rsidP="003739DF">
            <w:pPr>
              <w:spacing w:after="0" w:line="240" w:lineRule="auto"/>
              <w:jc w:val="center"/>
              <w:rPr>
                <w:rFonts w:ascii="Times New Roman" w:hAnsi="Times New Roman" w:cs="Times New Roman"/>
                <w:color w:val="000000"/>
                <w:sz w:val="20"/>
                <w:szCs w:val="20"/>
                <w:lang w:eastAsia="ru-RU"/>
              </w:rPr>
            </w:pPr>
            <w:r w:rsidRPr="00C27111">
              <w:rPr>
                <w:rFonts w:ascii="Times New Roman" w:hAnsi="Times New Roman" w:cs="Times New Roman"/>
                <w:color w:val="000000"/>
                <w:sz w:val="20"/>
                <w:szCs w:val="20"/>
                <w:lang w:eastAsia="ru-RU"/>
              </w:rPr>
              <w:t>0</w:t>
            </w:r>
          </w:p>
        </w:tc>
        <w:tc>
          <w:tcPr>
            <w:tcW w:w="870" w:type="dxa"/>
            <w:tcBorders>
              <w:top w:val="nil"/>
              <w:left w:val="nil"/>
              <w:bottom w:val="single" w:sz="4" w:space="0" w:color="auto"/>
              <w:right w:val="single" w:sz="4" w:space="0" w:color="auto"/>
            </w:tcBorders>
            <w:shd w:val="clear" w:color="auto" w:fill="auto"/>
            <w:vAlign w:val="center"/>
            <w:hideMark/>
          </w:tcPr>
          <w:p w:rsidR="003739DF" w:rsidRPr="00C27111" w:rsidRDefault="003739DF" w:rsidP="003739DF">
            <w:pPr>
              <w:spacing w:after="0" w:line="240" w:lineRule="auto"/>
              <w:jc w:val="center"/>
              <w:rPr>
                <w:rFonts w:ascii="Times New Roman" w:hAnsi="Times New Roman" w:cs="Times New Roman"/>
                <w:color w:val="000000"/>
                <w:sz w:val="20"/>
                <w:szCs w:val="20"/>
                <w:lang w:eastAsia="ru-RU"/>
              </w:rPr>
            </w:pPr>
            <w:r w:rsidRPr="00C27111">
              <w:rPr>
                <w:rFonts w:ascii="Times New Roman" w:hAnsi="Times New Roman" w:cs="Times New Roman"/>
                <w:color w:val="000000"/>
                <w:sz w:val="20"/>
                <w:szCs w:val="20"/>
                <w:lang w:eastAsia="ru-RU"/>
              </w:rPr>
              <w:t>0</w:t>
            </w:r>
          </w:p>
        </w:tc>
        <w:tc>
          <w:tcPr>
            <w:tcW w:w="851" w:type="dxa"/>
            <w:tcBorders>
              <w:top w:val="nil"/>
              <w:left w:val="nil"/>
              <w:bottom w:val="single" w:sz="4" w:space="0" w:color="auto"/>
              <w:right w:val="single" w:sz="4" w:space="0" w:color="auto"/>
            </w:tcBorders>
            <w:shd w:val="clear" w:color="auto" w:fill="auto"/>
            <w:noWrap/>
            <w:vAlign w:val="center"/>
            <w:hideMark/>
          </w:tcPr>
          <w:p w:rsidR="003739DF" w:rsidRPr="00C27111" w:rsidRDefault="003739DF" w:rsidP="003739DF">
            <w:pPr>
              <w:spacing w:after="0" w:line="240" w:lineRule="auto"/>
              <w:jc w:val="center"/>
              <w:rPr>
                <w:rFonts w:ascii="Times New Roman" w:hAnsi="Times New Roman" w:cs="Times New Roman"/>
                <w:color w:val="000000"/>
                <w:sz w:val="20"/>
                <w:szCs w:val="20"/>
                <w:lang w:eastAsia="ru-RU"/>
              </w:rPr>
            </w:pPr>
            <w:r w:rsidRPr="00C27111">
              <w:rPr>
                <w:rFonts w:ascii="Times New Roman" w:hAnsi="Times New Roman" w:cs="Times New Roman"/>
                <w:color w:val="000000"/>
                <w:sz w:val="20"/>
                <w:szCs w:val="20"/>
                <w:lang w:eastAsia="ru-RU"/>
              </w:rPr>
              <w:t>0</w:t>
            </w:r>
          </w:p>
        </w:tc>
        <w:tc>
          <w:tcPr>
            <w:tcW w:w="709" w:type="dxa"/>
            <w:tcBorders>
              <w:top w:val="nil"/>
              <w:left w:val="nil"/>
              <w:bottom w:val="single" w:sz="4" w:space="0" w:color="auto"/>
              <w:right w:val="single" w:sz="4" w:space="0" w:color="auto"/>
            </w:tcBorders>
            <w:shd w:val="clear" w:color="auto" w:fill="auto"/>
            <w:noWrap/>
            <w:vAlign w:val="center"/>
            <w:hideMark/>
          </w:tcPr>
          <w:p w:rsidR="003739DF" w:rsidRPr="00C27111" w:rsidRDefault="003739DF" w:rsidP="003739DF">
            <w:pPr>
              <w:spacing w:after="0" w:line="240" w:lineRule="auto"/>
              <w:jc w:val="center"/>
              <w:rPr>
                <w:rFonts w:ascii="Times New Roman" w:hAnsi="Times New Roman" w:cs="Times New Roman"/>
                <w:color w:val="000000"/>
                <w:sz w:val="20"/>
                <w:szCs w:val="20"/>
                <w:lang w:eastAsia="ru-RU"/>
              </w:rPr>
            </w:pPr>
            <w:r w:rsidRPr="00C27111">
              <w:rPr>
                <w:rFonts w:ascii="Times New Roman" w:hAnsi="Times New Roman" w:cs="Times New Roman"/>
                <w:color w:val="000000"/>
                <w:sz w:val="20"/>
                <w:szCs w:val="20"/>
                <w:lang w:eastAsia="ru-RU"/>
              </w:rPr>
              <w:t>0</w:t>
            </w:r>
          </w:p>
        </w:tc>
        <w:tc>
          <w:tcPr>
            <w:tcW w:w="709" w:type="dxa"/>
            <w:tcBorders>
              <w:top w:val="nil"/>
              <w:left w:val="nil"/>
              <w:bottom w:val="single" w:sz="4" w:space="0" w:color="auto"/>
              <w:right w:val="single" w:sz="4" w:space="0" w:color="auto"/>
            </w:tcBorders>
          </w:tcPr>
          <w:p w:rsidR="003739DF" w:rsidRPr="00C27111" w:rsidRDefault="003739DF" w:rsidP="003739DF">
            <w:pPr>
              <w:spacing w:after="0" w:line="240" w:lineRule="auto"/>
              <w:jc w:val="center"/>
              <w:rPr>
                <w:rFonts w:ascii="Times New Roman" w:hAnsi="Times New Roman" w:cs="Times New Roman"/>
                <w:color w:val="000000"/>
                <w:sz w:val="20"/>
                <w:szCs w:val="20"/>
                <w:lang w:eastAsia="ru-RU"/>
              </w:rPr>
            </w:pPr>
            <w:r w:rsidRPr="00C27111">
              <w:rPr>
                <w:rFonts w:ascii="Times New Roman" w:hAnsi="Times New Roman" w:cs="Times New Roman"/>
                <w:color w:val="000000"/>
                <w:sz w:val="20"/>
                <w:szCs w:val="20"/>
                <w:lang w:eastAsia="ru-RU"/>
              </w:rPr>
              <w:t>0</w:t>
            </w:r>
          </w:p>
        </w:tc>
        <w:tc>
          <w:tcPr>
            <w:tcW w:w="709" w:type="dxa"/>
            <w:tcBorders>
              <w:top w:val="nil"/>
              <w:left w:val="nil"/>
              <w:bottom w:val="single" w:sz="4" w:space="0" w:color="auto"/>
              <w:right w:val="single" w:sz="4" w:space="0" w:color="auto"/>
            </w:tcBorders>
          </w:tcPr>
          <w:p w:rsidR="003739DF" w:rsidRPr="00C27111" w:rsidRDefault="003739DF" w:rsidP="003739DF">
            <w:pPr>
              <w:spacing w:after="0" w:line="240" w:lineRule="auto"/>
              <w:jc w:val="center"/>
              <w:rPr>
                <w:rFonts w:ascii="Times New Roman" w:hAnsi="Times New Roman" w:cs="Times New Roman"/>
                <w:color w:val="000000"/>
                <w:sz w:val="20"/>
                <w:szCs w:val="20"/>
                <w:lang w:eastAsia="ru-RU"/>
              </w:rPr>
            </w:pPr>
            <w:r w:rsidRPr="00C27111">
              <w:rPr>
                <w:rFonts w:ascii="Times New Roman" w:hAnsi="Times New Roman" w:cs="Times New Roman"/>
                <w:color w:val="000000"/>
                <w:sz w:val="20"/>
                <w:szCs w:val="20"/>
                <w:lang w:eastAsia="ru-RU"/>
              </w:rPr>
              <w:t>0</w:t>
            </w:r>
          </w:p>
        </w:tc>
        <w:tc>
          <w:tcPr>
            <w:tcW w:w="709" w:type="dxa"/>
            <w:tcBorders>
              <w:top w:val="nil"/>
              <w:left w:val="nil"/>
              <w:bottom w:val="single" w:sz="4" w:space="0" w:color="auto"/>
              <w:right w:val="single" w:sz="4" w:space="0" w:color="auto"/>
            </w:tcBorders>
          </w:tcPr>
          <w:p w:rsidR="003739DF" w:rsidRPr="00C27111" w:rsidRDefault="003739DF" w:rsidP="003739DF">
            <w:pPr>
              <w:spacing w:after="0" w:line="240" w:lineRule="auto"/>
              <w:jc w:val="center"/>
              <w:rPr>
                <w:rFonts w:ascii="Times New Roman" w:hAnsi="Times New Roman" w:cs="Times New Roman"/>
                <w:color w:val="000000"/>
                <w:sz w:val="20"/>
                <w:szCs w:val="20"/>
                <w:lang w:eastAsia="ru-RU"/>
              </w:rPr>
            </w:pPr>
            <w:r w:rsidRPr="00C27111">
              <w:rPr>
                <w:rFonts w:ascii="Times New Roman" w:hAnsi="Times New Roman" w:cs="Times New Roman"/>
                <w:color w:val="000000"/>
                <w:sz w:val="20"/>
                <w:szCs w:val="20"/>
                <w:lang w:eastAsia="ru-RU"/>
              </w:rPr>
              <w:t>0</w:t>
            </w:r>
          </w:p>
        </w:tc>
      </w:tr>
      <w:tr w:rsidR="003739DF" w:rsidRPr="00C27111" w:rsidTr="00C27111">
        <w:trPr>
          <w:trHeight w:val="315"/>
          <w:jc w:val="center"/>
        </w:trPr>
        <w:tc>
          <w:tcPr>
            <w:tcW w:w="1809" w:type="dxa"/>
            <w:tcBorders>
              <w:top w:val="nil"/>
              <w:left w:val="single" w:sz="4" w:space="0" w:color="auto"/>
              <w:bottom w:val="single" w:sz="4" w:space="0" w:color="auto"/>
              <w:right w:val="single" w:sz="4" w:space="0" w:color="auto"/>
            </w:tcBorders>
            <w:shd w:val="clear" w:color="auto" w:fill="auto"/>
            <w:hideMark/>
          </w:tcPr>
          <w:p w:rsidR="003739DF" w:rsidRPr="00C27111" w:rsidRDefault="003739DF" w:rsidP="003739DF">
            <w:pPr>
              <w:spacing w:after="0" w:line="240" w:lineRule="auto"/>
              <w:rPr>
                <w:rFonts w:ascii="Times New Roman" w:hAnsi="Times New Roman" w:cs="Times New Roman"/>
                <w:color w:val="000000"/>
                <w:sz w:val="20"/>
                <w:szCs w:val="20"/>
                <w:lang w:eastAsia="ru-RU"/>
              </w:rPr>
            </w:pPr>
            <w:r w:rsidRPr="00C27111">
              <w:rPr>
                <w:rFonts w:ascii="Times New Roman" w:hAnsi="Times New Roman" w:cs="Times New Roman"/>
                <w:color w:val="000000"/>
                <w:sz w:val="20"/>
                <w:szCs w:val="20"/>
                <w:lang w:eastAsia="ru-RU"/>
              </w:rPr>
              <w:t>Искусство (МХК)</w:t>
            </w:r>
          </w:p>
        </w:tc>
        <w:tc>
          <w:tcPr>
            <w:tcW w:w="851" w:type="dxa"/>
            <w:tcBorders>
              <w:top w:val="nil"/>
              <w:left w:val="nil"/>
              <w:bottom w:val="single" w:sz="4" w:space="0" w:color="auto"/>
              <w:right w:val="single" w:sz="4" w:space="0" w:color="auto"/>
            </w:tcBorders>
            <w:shd w:val="clear" w:color="auto" w:fill="auto"/>
            <w:noWrap/>
            <w:vAlign w:val="center"/>
            <w:hideMark/>
          </w:tcPr>
          <w:p w:rsidR="003739DF" w:rsidRPr="00C27111" w:rsidRDefault="003739DF" w:rsidP="003739DF">
            <w:pPr>
              <w:spacing w:after="0" w:line="240" w:lineRule="auto"/>
              <w:jc w:val="center"/>
              <w:rPr>
                <w:rFonts w:ascii="Times New Roman" w:hAnsi="Times New Roman" w:cs="Times New Roman"/>
                <w:color w:val="000000"/>
                <w:sz w:val="20"/>
                <w:szCs w:val="20"/>
                <w:lang w:eastAsia="ru-RU"/>
              </w:rPr>
            </w:pPr>
            <w:r w:rsidRPr="00C27111">
              <w:rPr>
                <w:rFonts w:ascii="Times New Roman" w:hAnsi="Times New Roman" w:cs="Times New Roman"/>
                <w:color w:val="000000"/>
                <w:sz w:val="20"/>
                <w:szCs w:val="20"/>
                <w:lang w:eastAsia="ru-RU"/>
              </w:rPr>
              <w:t>0</w:t>
            </w:r>
          </w:p>
        </w:tc>
        <w:tc>
          <w:tcPr>
            <w:tcW w:w="850" w:type="dxa"/>
            <w:tcBorders>
              <w:top w:val="nil"/>
              <w:left w:val="nil"/>
              <w:bottom w:val="single" w:sz="4" w:space="0" w:color="auto"/>
              <w:right w:val="single" w:sz="4" w:space="0" w:color="auto"/>
            </w:tcBorders>
            <w:shd w:val="clear" w:color="auto" w:fill="auto"/>
            <w:vAlign w:val="center"/>
            <w:hideMark/>
          </w:tcPr>
          <w:p w:rsidR="003739DF" w:rsidRPr="00C27111" w:rsidRDefault="003739DF" w:rsidP="003739DF">
            <w:pPr>
              <w:spacing w:after="0" w:line="240" w:lineRule="auto"/>
              <w:jc w:val="center"/>
              <w:rPr>
                <w:rFonts w:ascii="Times New Roman" w:hAnsi="Times New Roman" w:cs="Times New Roman"/>
                <w:color w:val="000000"/>
                <w:sz w:val="20"/>
                <w:szCs w:val="20"/>
                <w:lang w:eastAsia="ru-RU"/>
              </w:rPr>
            </w:pPr>
            <w:r w:rsidRPr="00C27111">
              <w:rPr>
                <w:rFonts w:ascii="Times New Roman" w:hAnsi="Times New Roman" w:cs="Times New Roman"/>
                <w:color w:val="000000"/>
                <w:sz w:val="20"/>
                <w:szCs w:val="20"/>
                <w:lang w:eastAsia="ru-RU"/>
              </w:rPr>
              <w:t>0</w:t>
            </w:r>
          </w:p>
        </w:tc>
        <w:tc>
          <w:tcPr>
            <w:tcW w:w="709" w:type="dxa"/>
            <w:tcBorders>
              <w:top w:val="nil"/>
              <w:left w:val="nil"/>
              <w:bottom w:val="single" w:sz="4" w:space="0" w:color="auto"/>
              <w:right w:val="single" w:sz="4" w:space="0" w:color="auto"/>
            </w:tcBorders>
            <w:shd w:val="clear" w:color="auto" w:fill="auto"/>
            <w:noWrap/>
            <w:vAlign w:val="center"/>
            <w:hideMark/>
          </w:tcPr>
          <w:p w:rsidR="003739DF" w:rsidRPr="00C27111" w:rsidRDefault="003739DF" w:rsidP="003739DF">
            <w:pPr>
              <w:spacing w:after="0" w:line="240" w:lineRule="auto"/>
              <w:jc w:val="center"/>
              <w:rPr>
                <w:rFonts w:ascii="Times New Roman" w:hAnsi="Times New Roman" w:cs="Times New Roman"/>
                <w:color w:val="000000"/>
                <w:sz w:val="20"/>
                <w:szCs w:val="20"/>
                <w:lang w:eastAsia="ru-RU"/>
              </w:rPr>
            </w:pPr>
            <w:r w:rsidRPr="00C27111">
              <w:rPr>
                <w:rFonts w:ascii="Times New Roman" w:hAnsi="Times New Roman" w:cs="Times New Roman"/>
                <w:color w:val="000000"/>
                <w:sz w:val="20"/>
                <w:szCs w:val="20"/>
                <w:lang w:eastAsia="ru-RU"/>
              </w:rPr>
              <w:t>0</w:t>
            </w:r>
          </w:p>
        </w:tc>
        <w:tc>
          <w:tcPr>
            <w:tcW w:w="708" w:type="dxa"/>
            <w:tcBorders>
              <w:top w:val="nil"/>
              <w:left w:val="nil"/>
              <w:bottom w:val="single" w:sz="4" w:space="0" w:color="auto"/>
              <w:right w:val="single" w:sz="4" w:space="0" w:color="auto"/>
            </w:tcBorders>
            <w:shd w:val="clear" w:color="auto" w:fill="auto"/>
            <w:noWrap/>
            <w:vAlign w:val="center"/>
            <w:hideMark/>
          </w:tcPr>
          <w:p w:rsidR="003739DF" w:rsidRPr="00C27111" w:rsidRDefault="003739DF" w:rsidP="003739DF">
            <w:pPr>
              <w:spacing w:after="0" w:line="240" w:lineRule="auto"/>
              <w:jc w:val="center"/>
              <w:rPr>
                <w:rFonts w:ascii="Times New Roman" w:hAnsi="Times New Roman" w:cs="Times New Roman"/>
                <w:color w:val="000000"/>
                <w:sz w:val="20"/>
                <w:szCs w:val="20"/>
                <w:lang w:eastAsia="ru-RU"/>
              </w:rPr>
            </w:pPr>
            <w:r w:rsidRPr="00C27111">
              <w:rPr>
                <w:rFonts w:ascii="Times New Roman" w:hAnsi="Times New Roman" w:cs="Times New Roman"/>
                <w:color w:val="000000"/>
                <w:sz w:val="20"/>
                <w:szCs w:val="20"/>
                <w:lang w:eastAsia="ru-RU"/>
              </w:rPr>
              <w:t>0</w:t>
            </w:r>
          </w:p>
        </w:tc>
        <w:tc>
          <w:tcPr>
            <w:tcW w:w="850" w:type="dxa"/>
            <w:tcBorders>
              <w:top w:val="nil"/>
              <w:left w:val="nil"/>
              <w:bottom w:val="single" w:sz="4" w:space="0" w:color="auto"/>
              <w:right w:val="single" w:sz="4" w:space="0" w:color="auto"/>
            </w:tcBorders>
            <w:shd w:val="clear" w:color="auto" w:fill="auto"/>
            <w:noWrap/>
            <w:vAlign w:val="center"/>
            <w:hideMark/>
          </w:tcPr>
          <w:p w:rsidR="003739DF" w:rsidRPr="00C27111" w:rsidRDefault="003739DF" w:rsidP="003739DF">
            <w:pPr>
              <w:spacing w:after="0" w:line="240" w:lineRule="auto"/>
              <w:jc w:val="center"/>
              <w:rPr>
                <w:rFonts w:ascii="Times New Roman" w:hAnsi="Times New Roman" w:cs="Times New Roman"/>
                <w:color w:val="000000"/>
                <w:sz w:val="20"/>
                <w:szCs w:val="20"/>
                <w:lang w:eastAsia="ru-RU"/>
              </w:rPr>
            </w:pPr>
            <w:r w:rsidRPr="00C27111">
              <w:rPr>
                <w:rFonts w:ascii="Times New Roman" w:hAnsi="Times New Roman" w:cs="Times New Roman"/>
                <w:color w:val="000000"/>
                <w:sz w:val="20"/>
                <w:szCs w:val="20"/>
                <w:lang w:eastAsia="ru-RU"/>
              </w:rPr>
              <w:t>0</w:t>
            </w:r>
          </w:p>
        </w:tc>
        <w:tc>
          <w:tcPr>
            <w:tcW w:w="870" w:type="dxa"/>
            <w:tcBorders>
              <w:top w:val="nil"/>
              <w:left w:val="nil"/>
              <w:bottom w:val="single" w:sz="4" w:space="0" w:color="auto"/>
              <w:right w:val="single" w:sz="4" w:space="0" w:color="auto"/>
            </w:tcBorders>
            <w:shd w:val="clear" w:color="auto" w:fill="auto"/>
            <w:vAlign w:val="center"/>
            <w:hideMark/>
          </w:tcPr>
          <w:p w:rsidR="003739DF" w:rsidRPr="00C27111" w:rsidRDefault="003739DF" w:rsidP="003739DF">
            <w:pPr>
              <w:spacing w:after="0" w:line="240" w:lineRule="auto"/>
              <w:jc w:val="center"/>
              <w:rPr>
                <w:rFonts w:ascii="Times New Roman" w:hAnsi="Times New Roman" w:cs="Times New Roman"/>
                <w:color w:val="000000"/>
                <w:sz w:val="20"/>
                <w:szCs w:val="20"/>
                <w:lang w:eastAsia="ru-RU"/>
              </w:rPr>
            </w:pPr>
            <w:r w:rsidRPr="00C27111">
              <w:rPr>
                <w:rFonts w:ascii="Times New Roman" w:hAnsi="Times New Roman" w:cs="Times New Roman"/>
                <w:color w:val="000000"/>
                <w:sz w:val="20"/>
                <w:szCs w:val="20"/>
                <w:lang w:eastAsia="ru-RU"/>
              </w:rPr>
              <w:t>0</w:t>
            </w:r>
          </w:p>
        </w:tc>
        <w:tc>
          <w:tcPr>
            <w:tcW w:w="851" w:type="dxa"/>
            <w:tcBorders>
              <w:top w:val="nil"/>
              <w:left w:val="nil"/>
              <w:bottom w:val="single" w:sz="4" w:space="0" w:color="auto"/>
              <w:right w:val="single" w:sz="4" w:space="0" w:color="auto"/>
            </w:tcBorders>
            <w:shd w:val="clear" w:color="auto" w:fill="auto"/>
            <w:noWrap/>
            <w:vAlign w:val="center"/>
            <w:hideMark/>
          </w:tcPr>
          <w:p w:rsidR="003739DF" w:rsidRPr="00C27111" w:rsidRDefault="003739DF" w:rsidP="003739DF">
            <w:pPr>
              <w:spacing w:after="0" w:line="240" w:lineRule="auto"/>
              <w:jc w:val="center"/>
              <w:rPr>
                <w:rFonts w:ascii="Times New Roman" w:hAnsi="Times New Roman" w:cs="Times New Roman"/>
                <w:color w:val="000000"/>
                <w:sz w:val="20"/>
                <w:szCs w:val="20"/>
                <w:lang w:eastAsia="ru-RU"/>
              </w:rPr>
            </w:pPr>
            <w:r w:rsidRPr="00C27111">
              <w:rPr>
                <w:rFonts w:ascii="Times New Roman" w:hAnsi="Times New Roman" w:cs="Times New Roman"/>
                <w:color w:val="000000"/>
                <w:sz w:val="20"/>
                <w:szCs w:val="20"/>
                <w:lang w:eastAsia="ru-RU"/>
              </w:rPr>
              <w:t>0</w:t>
            </w:r>
          </w:p>
        </w:tc>
        <w:tc>
          <w:tcPr>
            <w:tcW w:w="709" w:type="dxa"/>
            <w:tcBorders>
              <w:top w:val="nil"/>
              <w:left w:val="nil"/>
              <w:bottom w:val="single" w:sz="4" w:space="0" w:color="auto"/>
              <w:right w:val="single" w:sz="4" w:space="0" w:color="auto"/>
            </w:tcBorders>
            <w:shd w:val="clear" w:color="auto" w:fill="auto"/>
            <w:noWrap/>
            <w:vAlign w:val="center"/>
            <w:hideMark/>
          </w:tcPr>
          <w:p w:rsidR="003739DF" w:rsidRPr="00C27111" w:rsidRDefault="003739DF" w:rsidP="003739DF">
            <w:pPr>
              <w:spacing w:after="0" w:line="240" w:lineRule="auto"/>
              <w:jc w:val="center"/>
              <w:rPr>
                <w:rFonts w:ascii="Times New Roman" w:hAnsi="Times New Roman" w:cs="Times New Roman"/>
                <w:color w:val="000000"/>
                <w:sz w:val="20"/>
                <w:szCs w:val="20"/>
                <w:lang w:eastAsia="ru-RU"/>
              </w:rPr>
            </w:pPr>
            <w:r w:rsidRPr="00C27111">
              <w:rPr>
                <w:rFonts w:ascii="Times New Roman" w:hAnsi="Times New Roman" w:cs="Times New Roman"/>
                <w:color w:val="000000"/>
                <w:sz w:val="20"/>
                <w:szCs w:val="20"/>
                <w:lang w:eastAsia="ru-RU"/>
              </w:rPr>
              <w:t>0</w:t>
            </w:r>
          </w:p>
        </w:tc>
        <w:tc>
          <w:tcPr>
            <w:tcW w:w="709" w:type="dxa"/>
            <w:tcBorders>
              <w:top w:val="nil"/>
              <w:left w:val="nil"/>
              <w:bottom w:val="single" w:sz="4" w:space="0" w:color="auto"/>
              <w:right w:val="single" w:sz="4" w:space="0" w:color="auto"/>
            </w:tcBorders>
          </w:tcPr>
          <w:p w:rsidR="003739DF" w:rsidRPr="00C27111" w:rsidRDefault="003739DF" w:rsidP="003739DF">
            <w:pPr>
              <w:spacing w:after="0" w:line="240" w:lineRule="auto"/>
              <w:jc w:val="center"/>
              <w:rPr>
                <w:rFonts w:ascii="Times New Roman" w:hAnsi="Times New Roman" w:cs="Times New Roman"/>
                <w:color w:val="000000"/>
                <w:sz w:val="20"/>
                <w:szCs w:val="20"/>
                <w:lang w:eastAsia="ru-RU"/>
              </w:rPr>
            </w:pPr>
            <w:r w:rsidRPr="00C27111">
              <w:rPr>
                <w:rFonts w:ascii="Times New Roman" w:hAnsi="Times New Roman" w:cs="Times New Roman"/>
                <w:color w:val="000000"/>
                <w:sz w:val="20"/>
                <w:szCs w:val="20"/>
                <w:lang w:eastAsia="ru-RU"/>
              </w:rPr>
              <w:t>0</w:t>
            </w:r>
          </w:p>
        </w:tc>
        <w:tc>
          <w:tcPr>
            <w:tcW w:w="709" w:type="dxa"/>
            <w:tcBorders>
              <w:top w:val="nil"/>
              <w:left w:val="nil"/>
              <w:bottom w:val="single" w:sz="4" w:space="0" w:color="auto"/>
              <w:right w:val="single" w:sz="4" w:space="0" w:color="auto"/>
            </w:tcBorders>
          </w:tcPr>
          <w:p w:rsidR="003739DF" w:rsidRPr="00C27111" w:rsidRDefault="003739DF" w:rsidP="003739DF">
            <w:pPr>
              <w:spacing w:after="0" w:line="240" w:lineRule="auto"/>
              <w:jc w:val="center"/>
              <w:rPr>
                <w:rFonts w:ascii="Times New Roman" w:hAnsi="Times New Roman" w:cs="Times New Roman"/>
                <w:color w:val="000000"/>
                <w:sz w:val="20"/>
                <w:szCs w:val="20"/>
                <w:lang w:eastAsia="ru-RU"/>
              </w:rPr>
            </w:pPr>
            <w:r w:rsidRPr="00C27111">
              <w:rPr>
                <w:rFonts w:ascii="Times New Roman" w:hAnsi="Times New Roman" w:cs="Times New Roman"/>
                <w:color w:val="000000"/>
                <w:sz w:val="20"/>
                <w:szCs w:val="20"/>
                <w:lang w:eastAsia="ru-RU"/>
              </w:rPr>
              <w:t>0</w:t>
            </w:r>
          </w:p>
        </w:tc>
        <w:tc>
          <w:tcPr>
            <w:tcW w:w="709" w:type="dxa"/>
            <w:tcBorders>
              <w:top w:val="nil"/>
              <w:left w:val="nil"/>
              <w:bottom w:val="single" w:sz="4" w:space="0" w:color="auto"/>
              <w:right w:val="single" w:sz="4" w:space="0" w:color="auto"/>
            </w:tcBorders>
          </w:tcPr>
          <w:p w:rsidR="003739DF" w:rsidRPr="00C27111" w:rsidRDefault="003739DF" w:rsidP="003739DF">
            <w:pPr>
              <w:spacing w:after="0" w:line="240" w:lineRule="auto"/>
              <w:jc w:val="center"/>
              <w:rPr>
                <w:rFonts w:ascii="Times New Roman" w:hAnsi="Times New Roman" w:cs="Times New Roman"/>
                <w:color w:val="000000"/>
                <w:sz w:val="20"/>
                <w:szCs w:val="20"/>
                <w:lang w:eastAsia="ru-RU"/>
              </w:rPr>
            </w:pPr>
            <w:r w:rsidRPr="00C27111">
              <w:rPr>
                <w:rFonts w:ascii="Times New Roman" w:hAnsi="Times New Roman" w:cs="Times New Roman"/>
                <w:color w:val="000000"/>
                <w:sz w:val="20"/>
                <w:szCs w:val="20"/>
                <w:lang w:eastAsia="ru-RU"/>
              </w:rPr>
              <w:t>0</w:t>
            </w:r>
          </w:p>
        </w:tc>
      </w:tr>
      <w:tr w:rsidR="003739DF" w:rsidRPr="00C27111" w:rsidTr="00C27111">
        <w:trPr>
          <w:trHeight w:val="315"/>
          <w:jc w:val="center"/>
        </w:trPr>
        <w:tc>
          <w:tcPr>
            <w:tcW w:w="1809" w:type="dxa"/>
            <w:tcBorders>
              <w:top w:val="nil"/>
              <w:left w:val="single" w:sz="4" w:space="0" w:color="auto"/>
              <w:bottom w:val="single" w:sz="4" w:space="0" w:color="auto"/>
              <w:right w:val="single" w:sz="4" w:space="0" w:color="auto"/>
            </w:tcBorders>
            <w:shd w:val="clear" w:color="auto" w:fill="auto"/>
            <w:hideMark/>
          </w:tcPr>
          <w:p w:rsidR="003739DF" w:rsidRPr="00C27111" w:rsidRDefault="003739DF" w:rsidP="003739DF">
            <w:pPr>
              <w:spacing w:after="0" w:line="240" w:lineRule="auto"/>
              <w:rPr>
                <w:rFonts w:ascii="Times New Roman" w:hAnsi="Times New Roman" w:cs="Times New Roman"/>
                <w:color w:val="000000"/>
                <w:sz w:val="20"/>
                <w:szCs w:val="20"/>
                <w:lang w:eastAsia="ru-RU"/>
              </w:rPr>
            </w:pPr>
            <w:r w:rsidRPr="00C27111">
              <w:rPr>
                <w:rFonts w:ascii="Times New Roman" w:hAnsi="Times New Roman" w:cs="Times New Roman"/>
                <w:color w:val="000000"/>
                <w:sz w:val="20"/>
                <w:szCs w:val="20"/>
                <w:lang w:eastAsia="ru-RU"/>
              </w:rPr>
              <w:t>История</w:t>
            </w:r>
          </w:p>
        </w:tc>
        <w:tc>
          <w:tcPr>
            <w:tcW w:w="851" w:type="dxa"/>
            <w:tcBorders>
              <w:top w:val="nil"/>
              <w:left w:val="nil"/>
              <w:bottom w:val="single" w:sz="4" w:space="0" w:color="auto"/>
              <w:right w:val="single" w:sz="4" w:space="0" w:color="auto"/>
            </w:tcBorders>
            <w:shd w:val="clear" w:color="auto" w:fill="auto"/>
            <w:noWrap/>
            <w:vAlign w:val="center"/>
            <w:hideMark/>
          </w:tcPr>
          <w:p w:rsidR="003739DF" w:rsidRPr="00C27111" w:rsidRDefault="003739DF" w:rsidP="003739DF">
            <w:pPr>
              <w:spacing w:after="0" w:line="240" w:lineRule="auto"/>
              <w:jc w:val="center"/>
              <w:rPr>
                <w:rFonts w:ascii="Times New Roman" w:hAnsi="Times New Roman" w:cs="Times New Roman"/>
                <w:color w:val="000000"/>
                <w:sz w:val="20"/>
                <w:szCs w:val="20"/>
                <w:lang w:eastAsia="ru-RU"/>
              </w:rPr>
            </w:pPr>
            <w:r w:rsidRPr="00C27111">
              <w:rPr>
                <w:rFonts w:ascii="Times New Roman" w:hAnsi="Times New Roman" w:cs="Times New Roman"/>
                <w:color w:val="000000"/>
                <w:sz w:val="20"/>
                <w:szCs w:val="20"/>
                <w:lang w:eastAsia="ru-RU"/>
              </w:rPr>
              <w:t>12</w:t>
            </w:r>
          </w:p>
        </w:tc>
        <w:tc>
          <w:tcPr>
            <w:tcW w:w="850" w:type="dxa"/>
            <w:tcBorders>
              <w:top w:val="nil"/>
              <w:left w:val="nil"/>
              <w:bottom w:val="single" w:sz="4" w:space="0" w:color="auto"/>
              <w:right w:val="single" w:sz="4" w:space="0" w:color="auto"/>
            </w:tcBorders>
            <w:shd w:val="clear" w:color="auto" w:fill="auto"/>
            <w:vAlign w:val="center"/>
            <w:hideMark/>
          </w:tcPr>
          <w:p w:rsidR="003739DF" w:rsidRPr="00C27111" w:rsidRDefault="003739DF" w:rsidP="003739DF">
            <w:pPr>
              <w:spacing w:after="0" w:line="240" w:lineRule="auto"/>
              <w:jc w:val="center"/>
              <w:rPr>
                <w:rFonts w:ascii="Times New Roman" w:hAnsi="Times New Roman" w:cs="Times New Roman"/>
                <w:color w:val="000000"/>
                <w:sz w:val="20"/>
                <w:szCs w:val="20"/>
                <w:lang w:eastAsia="ru-RU"/>
              </w:rPr>
            </w:pPr>
            <w:r w:rsidRPr="00C27111">
              <w:rPr>
                <w:rFonts w:ascii="Times New Roman" w:hAnsi="Times New Roman" w:cs="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noWrap/>
            <w:vAlign w:val="center"/>
            <w:hideMark/>
          </w:tcPr>
          <w:p w:rsidR="003739DF" w:rsidRPr="00C27111" w:rsidRDefault="003739DF" w:rsidP="003739DF">
            <w:pPr>
              <w:spacing w:after="0" w:line="240" w:lineRule="auto"/>
              <w:jc w:val="center"/>
              <w:rPr>
                <w:rFonts w:ascii="Times New Roman" w:hAnsi="Times New Roman" w:cs="Times New Roman"/>
                <w:color w:val="000000"/>
                <w:sz w:val="20"/>
                <w:szCs w:val="20"/>
                <w:lang w:eastAsia="ru-RU"/>
              </w:rPr>
            </w:pPr>
            <w:r w:rsidRPr="00C27111">
              <w:rPr>
                <w:rFonts w:ascii="Times New Roman" w:hAnsi="Times New Roman" w:cs="Times New Roman"/>
                <w:color w:val="000000"/>
                <w:sz w:val="20"/>
                <w:szCs w:val="20"/>
                <w:lang w:eastAsia="ru-RU"/>
              </w:rPr>
              <w:t>0</w:t>
            </w:r>
          </w:p>
        </w:tc>
        <w:tc>
          <w:tcPr>
            <w:tcW w:w="708" w:type="dxa"/>
            <w:tcBorders>
              <w:top w:val="nil"/>
              <w:left w:val="nil"/>
              <w:bottom w:val="single" w:sz="4" w:space="0" w:color="auto"/>
              <w:right w:val="single" w:sz="4" w:space="0" w:color="auto"/>
            </w:tcBorders>
            <w:shd w:val="clear" w:color="auto" w:fill="auto"/>
            <w:noWrap/>
            <w:vAlign w:val="center"/>
            <w:hideMark/>
          </w:tcPr>
          <w:p w:rsidR="003739DF" w:rsidRPr="00C27111" w:rsidRDefault="003739DF" w:rsidP="003739DF">
            <w:pPr>
              <w:spacing w:after="0" w:line="240" w:lineRule="auto"/>
              <w:jc w:val="center"/>
              <w:rPr>
                <w:rFonts w:ascii="Times New Roman" w:hAnsi="Times New Roman" w:cs="Times New Roman"/>
                <w:color w:val="000000"/>
                <w:sz w:val="20"/>
                <w:szCs w:val="20"/>
                <w:lang w:eastAsia="ru-RU"/>
              </w:rPr>
            </w:pPr>
            <w:r w:rsidRPr="00C27111">
              <w:rPr>
                <w:rFonts w:ascii="Times New Roman" w:hAnsi="Times New Roman" w:cs="Times New Roman"/>
                <w:color w:val="000000"/>
                <w:sz w:val="20"/>
                <w:szCs w:val="20"/>
                <w:lang w:eastAsia="ru-RU"/>
              </w:rPr>
              <w:t>2</w:t>
            </w:r>
          </w:p>
        </w:tc>
        <w:tc>
          <w:tcPr>
            <w:tcW w:w="850" w:type="dxa"/>
            <w:tcBorders>
              <w:top w:val="nil"/>
              <w:left w:val="nil"/>
              <w:bottom w:val="single" w:sz="4" w:space="0" w:color="auto"/>
              <w:right w:val="single" w:sz="4" w:space="0" w:color="auto"/>
            </w:tcBorders>
            <w:shd w:val="clear" w:color="auto" w:fill="auto"/>
            <w:noWrap/>
            <w:vAlign w:val="center"/>
            <w:hideMark/>
          </w:tcPr>
          <w:p w:rsidR="003739DF" w:rsidRPr="00C27111" w:rsidRDefault="003739DF" w:rsidP="003739DF">
            <w:pPr>
              <w:spacing w:after="0" w:line="240" w:lineRule="auto"/>
              <w:jc w:val="center"/>
              <w:rPr>
                <w:rFonts w:ascii="Times New Roman" w:hAnsi="Times New Roman" w:cs="Times New Roman"/>
                <w:color w:val="000000"/>
                <w:sz w:val="20"/>
                <w:szCs w:val="20"/>
                <w:lang w:eastAsia="ru-RU"/>
              </w:rPr>
            </w:pPr>
            <w:r w:rsidRPr="00C27111">
              <w:rPr>
                <w:rFonts w:ascii="Times New Roman" w:hAnsi="Times New Roman" w:cs="Times New Roman"/>
                <w:color w:val="000000"/>
                <w:sz w:val="20"/>
                <w:szCs w:val="20"/>
                <w:lang w:eastAsia="ru-RU"/>
              </w:rPr>
              <w:t>1</w:t>
            </w:r>
          </w:p>
        </w:tc>
        <w:tc>
          <w:tcPr>
            <w:tcW w:w="870" w:type="dxa"/>
            <w:tcBorders>
              <w:top w:val="nil"/>
              <w:left w:val="nil"/>
              <w:bottom w:val="single" w:sz="4" w:space="0" w:color="auto"/>
              <w:right w:val="single" w:sz="4" w:space="0" w:color="auto"/>
            </w:tcBorders>
            <w:shd w:val="clear" w:color="auto" w:fill="auto"/>
            <w:vAlign w:val="center"/>
            <w:hideMark/>
          </w:tcPr>
          <w:p w:rsidR="003739DF" w:rsidRPr="00C27111" w:rsidRDefault="003739DF" w:rsidP="003739DF">
            <w:pPr>
              <w:spacing w:after="0" w:line="240" w:lineRule="auto"/>
              <w:jc w:val="center"/>
              <w:rPr>
                <w:rFonts w:ascii="Times New Roman" w:hAnsi="Times New Roman" w:cs="Times New Roman"/>
                <w:color w:val="000000"/>
                <w:sz w:val="20"/>
                <w:szCs w:val="20"/>
                <w:lang w:eastAsia="ru-RU"/>
              </w:rPr>
            </w:pPr>
            <w:r w:rsidRPr="00C27111">
              <w:rPr>
                <w:rFonts w:ascii="Times New Roman" w:hAnsi="Times New Roman" w:cs="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noWrap/>
            <w:vAlign w:val="center"/>
            <w:hideMark/>
          </w:tcPr>
          <w:p w:rsidR="003739DF" w:rsidRPr="00C27111" w:rsidRDefault="003739DF" w:rsidP="003739DF">
            <w:pPr>
              <w:spacing w:after="0" w:line="240" w:lineRule="auto"/>
              <w:jc w:val="center"/>
              <w:rPr>
                <w:rFonts w:ascii="Times New Roman" w:hAnsi="Times New Roman" w:cs="Times New Roman"/>
                <w:color w:val="000000"/>
                <w:sz w:val="20"/>
                <w:szCs w:val="20"/>
                <w:lang w:eastAsia="ru-RU"/>
              </w:rPr>
            </w:pPr>
            <w:r w:rsidRPr="00C27111">
              <w:rPr>
                <w:rFonts w:ascii="Times New Roman" w:hAnsi="Times New Roman" w:cs="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noWrap/>
            <w:vAlign w:val="center"/>
            <w:hideMark/>
          </w:tcPr>
          <w:p w:rsidR="003739DF" w:rsidRPr="00C27111" w:rsidRDefault="003739DF" w:rsidP="003739DF">
            <w:pPr>
              <w:spacing w:after="0" w:line="240" w:lineRule="auto"/>
              <w:jc w:val="center"/>
              <w:rPr>
                <w:rFonts w:ascii="Times New Roman" w:hAnsi="Times New Roman" w:cs="Times New Roman"/>
                <w:color w:val="000000"/>
                <w:sz w:val="20"/>
                <w:szCs w:val="20"/>
                <w:lang w:eastAsia="ru-RU"/>
              </w:rPr>
            </w:pPr>
            <w:r w:rsidRPr="00C27111">
              <w:rPr>
                <w:rFonts w:ascii="Times New Roman" w:hAnsi="Times New Roman" w:cs="Times New Roman"/>
                <w:color w:val="000000"/>
                <w:sz w:val="20"/>
                <w:szCs w:val="20"/>
                <w:lang w:eastAsia="ru-RU"/>
              </w:rPr>
              <w:t>0</w:t>
            </w:r>
          </w:p>
        </w:tc>
        <w:tc>
          <w:tcPr>
            <w:tcW w:w="709" w:type="dxa"/>
            <w:tcBorders>
              <w:top w:val="nil"/>
              <w:left w:val="nil"/>
              <w:bottom w:val="single" w:sz="4" w:space="0" w:color="auto"/>
              <w:right w:val="single" w:sz="4" w:space="0" w:color="auto"/>
            </w:tcBorders>
          </w:tcPr>
          <w:p w:rsidR="003739DF" w:rsidRPr="00C27111" w:rsidRDefault="003739DF" w:rsidP="003739DF">
            <w:pPr>
              <w:spacing w:after="0" w:line="240" w:lineRule="auto"/>
              <w:jc w:val="center"/>
              <w:rPr>
                <w:rFonts w:ascii="Times New Roman" w:hAnsi="Times New Roman" w:cs="Times New Roman"/>
                <w:color w:val="000000"/>
                <w:sz w:val="20"/>
                <w:szCs w:val="20"/>
                <w:lang w:eastAsia="ru-RU"/>
              </w:rPr>
            </w:pPr>
            <w:r w:rsidRPr="00C27111">
              <w:rPr>
                <w:rFonts w:ascii="Times New Roman" w:hAnsi="Times New Roman" w:cs="Times New Roman"/>
                <w:color w:val="000000"/>
                <w:sz w:val="20"/>
                <w:szCs w:val="20"/>
                <w:lang w:eastAsia="ru-RU"/>
              </w:rPr>
              <w:t>1</w:t>
            </w:r>
          </w:p>
        </w:tc>
        <w:tc>
          <w:tcPr>
            <w:tcW w:w="709" w:type="dxa"/>
            <w:tcBorders>
              <w:top w:val="nil"/>
              <w:left w:val="nil"/>
              <w:bottom w:val="single" w:sz="4" w:space="0" w:color="auto"/>
              <w:right w:val="single" w:sz="4" w:space="0" w:color="auto"/>
            </w:tcBorders>
          </w:tcPr>
          <w:p w:rsidR="003739DF" w:rsidRPr="00C27111" w:rsidRDefault="003739DF" w:rsidP="003739DF">
            <w:pPr>
              <w:spacing w:after="0" w:line="240" w:lineRule="auto"/>
              <w:jc w:val="center"/>
              <w:rPr>
                <w:rFonts w:ascii="Times New Roman" w:hAnsi="Times New Roman" w:cs="Times New Roman"/>
                <w:color w:val="000000"/>
                <w:sz w:val="20"/>
                <w:szCs w:val="20"/>
                <w:lang w:eastAsia="ru-RU"/>
              </w:rPr>
            </w:pPr>
            <w:r w:rsidRPr="00C27111">
              <w:rPr>
                <w:rFonts w:ascii="Times New Roman" w:hAnsi="Times New Roman" w:cs="Times New Roman"/>
                <w:color w:val="000000"/>
                <w:sz w:val="20"/>
                <w:szCs w:val="20"/>
                <w:lang w:eastAsia="ru-RU"/>
              </w:rPr>
              <w:t>0</w:t>
            </w:r>
          </w:p>
        </w:tc>
        <w:tc>
          <w:tcPr>
            <w:tcW w:w="709" w:type="dxa"/>
            <w:tcBorders>
              <w:top w:val="nil"/>
              <w:left w:val="nil"/>
              <w:bottom w:val="single" w:sz="4" w:space="0" w:color="auto"/>
              <w:right w:val="single" w:sz="4" w:space="0" w:color="auto"/>
            </w:tcBorders>
          </w:tcPr>
          <w:p w:rsidR="003739DF" w:rsidRPr="00C27111" w:rsidRDefault="003739DF" w:rsidP="003739DF">
            <w:pPr>
              <w:spacing w:after="0" w:line="240" w:lineRule="auto"/>
              <w:jc w:val="center"/>
              <w:rPr>
                <w:rFonts w:ascii="Times New Roman" w:hAnsi="Times New Roman" w:cs="Times New Roman"/>
                <w:color w:val="000000"/>
                <w:sz w:val="20"/>
                <w:szCs w:val="20"/>
                <w:lang w:eastAsia="ru-RU"/>
              </w:rPr>
            </w:pPr>
            <w:r w:rsidRPr="00C27111">
              <w:rPr>
                <w:rFonts w:ascii="Times New Roman" w:hAnsi="Times New Roman" w:cs="Times New Roman"/>
                <w:color w:val="000000"/>
                <w:sz w:val="20"/>
                <w:szCs w:val="20"/>
                <w:lang w:eastAsia="ru-RU"/>
              </w:rPr>
              <w:t>0</w:t>
            </w:r>
          </w:p>
        </w:tc>
      </w:tr>
      <w:tr w:rsidR="003739DF" w:rsidRPr="00C27111" w:rsidTr="00C27111">
        <w:trPr>
          <w:trHeight w:val="315"/>
          <w:jc w:val="center"/>
        </w:trPr>
        <w:tc>
          <w:tcPr>
            <w:tcW w:w="1809" w:type="dxa"/>
            <w:tcBorders>
              <w:top w:val="nil"/>
              <w:left w:val="single" w:sz="4" w:space="0" w:color="auto"/>
              <w:bottom w:val="single" w:sz="4" w:space="0" w:color="auto"/>
              <w:right w:val="single" w:sz="4" w:space="0" w:color="auto"/>
            </w:tcBorders>
            <w:shd w:val="clear" w:color="auto" w:fill="auto"/>
            <w:hideMark/>
          </w:tcPr>
          <w:p w:rsidR="003739DF" w:rsidRPr="00C27111" w:rsidRDefault="003739DF" w:rsidP="003739DF">
            <w:pPr>
              <w:spacing w:after="0" w:line="240" w:lineRule="auto"/>
              <w:rPr>
                <w:rFonts w:ascii="Times New Roman" w:hAnsi="Times New Roman" w:cs="Times New Roman"/>
                <w:color w:val="000000"/>
                <w:sz w:val="20"/>
                <w:szCs w:val="20"/>
                <w:lang w:eastAsia="ru-RU"/>
              </w:rPr>
            </w:pPr>
            <w:r w:rsidRPr="00C27111">
              <w:rPr>
                <w:rFonts w:ascii="Times New Roman" w:hAnsi="Times New Roman" w:cs="Times New Roman"/>
                <w:color w:val="000000"/>
                <w:sz w:val="20"/>
                <w:szCs w:val="20"/>
                <w:lang w:eastAsia="ru-RU"/>
              </w:rPr>
              <w:t>Испанский язык</w:t>
            </w:r>
          </w:p>
        </w:tc>
        <w:tc>
          <w:tcPr>
            <w:tcW w:w="851" w:type="dxa"/>
            <w:tcBorders>
              <w:top w:val="nil"/>
              <w:left w:val="nil"/>
              <w:bottom w:val="single" w:sz="4" w:space="0" w:color="auto"/>
              <w:right w:val="single" w:sz="4" w:space="0" w:color="auto"/>
            </w:tcBorders>
            <w:shd w:val="clear" w:color="auto" w:fill="auto"/>
            <w:noWrap/>
            <w:vAlign w:val="center"/>
            <w:hideMark/>
          </w:tcPr>
          <w:p w:rsidR="003739DF" w:rsidRPr="00C27111" w:rsidRDefault="003739DF" w:rsidP="003739DF">
            <w:pPr>
              <w:spacing w:after="0" w:line="240" w:lineRule="auto"/>
              <w:jc w:val="center"/>
              <w:rPr>
                <w:rFonts w:ascii="Times New Roman" w:hAnsi="Times New Roman" w:cs="Times New Roman"/>
                <w:color w:val="000000"/>
                <w:sz w:val="20"/>
                <w:szCs w:val="20"/>
                <w:lang w:eastAsia="ru-RU"/>
              </w:rPr>
            </w:pPr>
            <w:r w:rsidRPr="00C27111">
              <w:rPr>
                <w:rFonts w:ascii="Times New Roman" w:hAnsi="Times New Roman" w:cs="Times New Roman"/>
                <w:color w:val="000000"/>
                <w:sz w:val="20"/>
                <w:szCs w:val="20"/>
                <w:lang w:eastAsia="ru-RU"/>
              </w:rPr>
              <w:t>0</w:t>
            </w:r>
          </w:p>
        </w:tc>
        <w:tc>
          <w:tcPr>
            <w:tcW w:w="850" w:type="dxa"/>
            <w:tcBorders>
              <w:top w:val="nil"/>
              <w:left w:val="nil"/>
              <w:bottom w:val="single" w:sz="4" w:space="0" w:color="auto"/>
              <w:right w:val="single" w:sz="4" w:space="0" w:color="auto"/>
            </w:tcBorders>
            <w:shd w:val="clear" w:color="auto" w:fill="auto"/>
            <w:vAlign w:val="center"/>
            <w:hideMark/>
          </w:tcPr>
          <w:p w:rsidR="003739DF" w:rsidRPr="00C27111" w:rsidRDefault="003739DF" w:rsidP="003739DF">
            <w:pPr>
              <w:spacing w:after="0" w:line="240" w:lineRule="auto"/>
              <w:jc w:val="center"/>
              <w:rPr>
                <w:rFonts w:ascii="Times New Roman" w:hAnsi="Times New Roman" w:cs="Times New Roman"/>
                <w:color w:val="000000"/>
                <w:sz w:val="20"/>
                <w:szCs w:val="20"/>
                <w:lang w:eastAsia="ru-RU"/>
              </w:rPr>
            </w:pPr>
            <w:r w:rsidRPr="00C27111">
              <w:rPr>
                <w:rFonts w:ascii="Times New Roman" w:hAnsi="Times New Roman" w:cs="Times New Roman"/>
                <w:color w:val="000000"/>
                <w:sz w:val="20"/>
                <w:szCs w:val="20"/>
                <w:lang w:eastAsia="ru-RU"/>
              </w:rPr>
              <w:t>0</w:t>
            </w:r>
          </w:p>
        </w:tc>
        <w:tc>
          <w:tcPr>
            <w:tcW w:w="709" w:type="dxa"/>
            <w:tcBorders>
              <w:top w:val="nil"/>
              <w:left w:val="nil"/>
              <w:bottom w:val="single" w:sz="4" w:space="0" w:color="auto"/>
              <w:right w:val="single" w:sz="4" w:space="0" w:color="auto"/>
            </w:tcBorders>
            <w:shd w:val="clear" w:color="auto" w:fill="auto"/>
            <w:noWrap/>
            <w:vAlign w:val="center"/>
            <w:hideMark/>
          </w:tcPr>
          <w:p w:rsidR="003739DF" w:rsidRPr="00C27111" w:rsidRDefault="003739DF" w:rsidP="003739DF">
            <w:pPr>
              <w:spacing w:after="0" w:line="240" w:lineRule="auto"/>
              <w:jc w:val="center"/>
              <w:rPr>
                <w:rFonts w:ascii="Times New Roman" w:hAnsi="Times New Roman" w:cs="Times New Roman"/>
                <w:color w:val="000000"/>
                <w:sz w:val="20"/>
                <w:szCs w:val="20"/>
                <w:lang w:eastAsia="ru-RU"/>
              </w:rPr>
            </w:pPr>
            <w:r w:rsidRPr="00C27111">
              <w:rPr>
                <w:rFonts w:ascii="Times New Roman" w:hAnsi="Times New Roman" w:cs="Times New Roman"/>
                <w:color w:val="000000"/>
                <w:sz w:val="20"/>
                <w:szCs w:val="20"/>
                <w:lang w:eastAsia="ru-RU"/>
              </w:rPr>
              <w:t>0</w:t>
            </w:r>
          </w:p>
        </w:tc>
        <w:tc>
          <w:tcPr>
            <w:tcW w:w="708" w:type="dxa"/>
            <w:tcBorders>
              <w:top w:val="nil"/>
              <w:left w:val="nil"/>
              <w:bottom w:val="single" w:sz="4" w:space="0" w:color="auto"/>
              <w:right w:val="single" w:sz="4" w:space="0" w:color="auto"/>
            </w:tcBorders>
            <w:shd w:val="clear" w:color="auto" w:fill="auto"/>
            <w:noWrap/>
            <w:vAlign w:val="center"/>
            <w:hideMark/>
          </w:tcPr>
          <w:p w:rsidR="003739DF" w:rsidRPr="00C27111" w:rsidRDefault="003739DF" w:rsidP="003739DF">
            <w:pPr>
              <w:spacing w:after="0" w:line="240" w:lineRule="auto"/>
              <w:jc w:val="center"/>
              <w:rPr>
                <w:rFonts w:ascii="Times New Roman" w:hAnsi="Times New Roman" w:cs="Times New Roman"/>
                <w:color w:val="000000"/>
                <w:sz w:val="20"/>
                <w:szCs w:val="20"/>
                <w:lang w:eastAsia="ru-RU"/>
              </w:rPr>
            </w:pPr>
            <w:r w:rsidRPr="00C27111">
              <w:rPr>
                <w:rFonts w:ascii="Times New Roman" w:hAnsi="Times New Roman" w:cs="Times New Roman"/>
                <w:color w:val="000000"/>
                <w:sz w:val="20"/>
                <w:szCs w:val="20"/>
                <w:lang w:eastAsia="ru-RU"/>
              </w:rPr>
              <w:t>0</w:t>
            </w:r>
          </w:p>
        </w:tc>
        <w:tc>
          <w:tcPr>
            <w:tcW w:w="850" w:type="dxa"/>
            <w:tcBorders>
              <w:top w:val="nil"/>
              <w:left w:val="nil"/>
              <w:bottom w:val="single" w:sz="4" w:space="0" w:color="auto"/>
              <w:right w:val="single" w:sz="4" w:space="0" w:color="auto"/>
            </w:tcBorders>
            <w:shd w:val="clear" w:color="auto" w:fill="auto"/>
            <w:noWrap/>
            <w:vAlign w:val="center"/>
            <w:hideMark/>
          </w:tcPr>
          <w:p w:rsidR="003739DF" w:rsidRPr="00C27111" w:rsidRDefault="003739DF" w:rsidP="003739DF">
            <w:pPr>
              <w:spacing w:after="0" w:line="240" w:lineRule="auto"/>
              <w:jc w:val="center"/>
              <w:rPr>
                <w:rFonts w:ascii="Times New Roman" w:hAnsi="Times New Roman" w:cs="Times New Roman"/>
                <w:color w:val="000000"/>
                <w:sz w:val="20"/>
                <w:szCs w:val="20"/>
                <w:lang w:eastAsia="ru-RU"/>
              </w:rPr>
            </w:pPr>
            <w:r w:rsidRPr="00C27111">
              <w:rPr>
                <w:rFonts w:ascii="Times New Roman" w:hAnsi="Times New Roman" w:cs="Times New Roman"/>
                <w:color w:val="000000"/>
                <w:sz w:val="20"/>
                <w:szCs w:val="20"/>
                <w:lang w:eastAsia="ru-RU"/>
              </w:rPr>
              <w:t>0</w:t>
            </w:r>
          </w:p>
        </w:tc>
        <w:tc>
          <w:tcPr>
            <w:tcW w:w="870" w:type="dxa"/>
            <w:tcBorders>
              <w:top w:val="nil"/>
              <w:left w:val="nil"/>
              <w:bottom w:val="single" w:sz="4" w:space="0" w:color="auto"/>
              <w:right w:val="single" w:sz="4" w:space="0" w:color="auto"/>
            </w:tcBorders>
            <w:shd w:val="clear" w:color="auto" w:fill="auto"/>
            <w:vAlign w:val="center"/>
            <w:hideMark/>
          </w:tcPr>
          <w:p w:rsidR="003739DF" w:rsidRPr="00C27111" w:rsidRDefault="003739DF" w:rsidP="003739DF">
            <w:pPr>
              <w:spacing w:after="0" w:line="240" w:lineRule="auto"/>
              <w:jc w:val="center"/>
              <w:rPr>
                <w:rFonts w:ascii="Times New Roman" w:hAnsi="Times New Roman" w:cs="Times New Roman"/>
                <w:color w:val="000000"/>
                <w:sz w:val="20"/>
                <w:szCs w:val="20"/>
                <w:lang w:eastAsia="ru-RU"/>
              </w:rPr>
            </w:pPr>
            <w:r w:rsidRPr="00C27111">
              <w:rPr>
                <w:rFonts w:ascii="Times New Roman" w:hAnsi="Times New Roman" w:cs="Times New Roman"/>
                <w:color w:val="000000"/>
                <w:sz w:val="20"/>
                <w:szCs w:val="20"/>
                <w:lang w:eastAsia="ru-RU"/>
              </w:rPr>
              <w:t>0</w:t>
            </w:r>
          </w:p>
        </w:tc>
        <w:tc>
          <w:tcPr>
            <w:tcW w:w="851" w:type="dxa"/>
            <w:tcBorders>
              <w:top w:val="nil"/>
              <w:left w:val="nil"/>
              <w:bottom w:val="single" w:sz="4" w:space="0" w:color="auto"/>
              <w:right w:val="single" w:sz="4" w:space="0" w:color="auto"/>
            </w:tcBorders>
            <w:shd w:val="clear" w:color="auto" w:fill="auto"/>
            <w:noWrap/>
            <w:vAlign w:val="center"/>
            <w:hideMark/>
          </w:tcPr>
          <w:p w:rsidR="003739DF" w:rsidRPr="00C27111" w:rsidRDefault="003739DF" w:rsidP="003739DF">
            <w:pPr>
              <w:spacing w:after="0" w:line="240" w:lineRule="auto"/>
              <w:jc w:val="center"/>
              <w:rPr>
                <w:rFonts w:ascii="Times New Roman" w:hAnsi="Times New Roman" w:cs="Times New Roman"/>
                <w:color w:val="000000"/>
                <w:sz w:val="20"/>
                <w:szCs w:val="20"/>
                <w:lang w:eastAsia="ru-RU"/>
              </w:rPr>
            </w:pPr>
            <w:r w:rsidRPr="00C27111">
              <w:rPr>
                <w:rFonts w:ascii="Times New Roman" w:hAnsi="Times New Roman" w:cs="Times New Roman"/>
                <w:color w:val="000000"/>
                <w:sz w:val="20"/>
                <w:szCs w:val="20"/>
                <w:lang w:eastAsia="ru-RU"/>
              </w:rPr>
              <w:t>0</w:t>
            </w:r>
          </w:p>
        </w:tc>
        <w:tc>
          <w:tcPr>
            <w:tcW w:w="709" w:type="dxa"/>
            <w:tcBorders>
              <w:top w:val="nil"/>
              <w:left w:val="nil"/>
              <w:bottom w:val="single" w:sz="4" w:space="0" w:color="auto"/>
              <w:right w:val="single" w:sz="4" w:space="0" w:color="auto"/>
            </w:tcBorders>
            <w:shd w:val="clear" w:color="auto" w:fill="auto"/>
            <w:noWrap/>
            <w:vAlign w:val="center"/>
            <w:hideMark/>
          </w:tcPr>
          <w:p w:rsidR="003739DF" w:rsidRPr="00C27111" w:rsidRDefault="003739DF" w:rsidP="003739DF">
            <w:pPr>
              <w:spacing w:after="0" w:line="240" w:lineRule="auto"/>
              <w:jc w:val="center"/>
              <w:rPr>
                <w:rFonts w:ascii="Times New Roman" w:hAnsi="Times New Roman" w:cs="Times New Roman"/>
                <w:color w:val="000000"/>
                <w:sz w:val="20"/>
                <w:szCs w:val="20"/>
                <w:lang w:eastAsia="ru-RU"/>
              </w:rPr>
            </w:pPr>
            <w:r w:rsidRPr="00C27111">
              <w:rPr>
                <w:rFonts w:ascii="Times New Roman" w:hAnsi="Times New Roman" w:cs="Times New Roman"/>
                <w:color w:val="000000"/>
                <w:sz w:val="20"/>
                <w:szCs w:val="20"/>
                <w:lang w:eastAsia="ru-RU"/>
              </w:rPr>
              <w:t>0</w:t>
            </w:r>
          </w:p>
        </w:tc>
        <w:tc>
          <w:tcPr>
            <w:tcW w:w="709" w:type="dxa"/>
            <w:tcBorders>
              <w:top w:val="nil"/>
              <w:left w:val="nil"/>
              <w:bottom w:val="single" w:sz="4" w:space="0" w:color="auto"/>
              <w:right w:val="single" w:sz="4" w:space="0" w:color="auto"/>
            </w:tcBorders>
          </w:tcPr>
          <w:p w:rsidR="003739DF" w:rsidRPr="00C27111" w:rsidRDefault="003739DF" w:rsidP="003739DF">
            <w:pPr>
              <w:spacing w:after="0" w:line="240" w:lineRule="auto"/>
              <w:jc w:val="center"/>
              <w:rPr>
                <w:rFonts w:ascii="Times New Roman" w:hAnsi="Times New Roman" w:cs="Times New Roman"/>
                <w:color w:val="000000"/>
                <w:sz w:val="20"/>
                <w:szCs w:val="20"/>
                <w:lang w:eastAsia="ru-RU"/>
              </w:rPr>
            </w:pPr>
            <w:r w:rsidRPr="00C27111">
              <w:rPr>
                <w:rFonts w:ascii="Times New Roman" w:hAnsi="Times New Roman" w:cs="Times New Roman"/>
                <w:color w:val="000000"/>
                <w:sz w:val="20"/>
                <w:szCs w:val="20"/>
                <w:lang w:eastAsia="ru-RU"/>
              </w:rPr>
              <w:t>0</w:t>
            </w:r>
          </w:p>
        </w:tc>
        <w:tc>
          <w:tcPr>
            <w:tcW w:w="709" w:type="dxa"/>
            <w:tcBorders>
              <w:top w:val="nil"/>
              <w:left w:val="nil"/>
              <w:bottom w:val="single" w:sz="4" w:space="0" w:color="auto"/>
              <w:right w:val="single" w:sz="4" w:space="0" w:color="auto"/>
            </w:tcBorders>
          </w:tcPr>
          <w:p w:rsidR="003739DF" w:rsidRPr="00C27111" w:rsidRDefault="003739DF" w:rsidP="003739DF">
            <w:pPr>
              <w:spacing w:after="0" w:line="240" w:lineRule="auto"/>
              <w:jc w:val="center"/>
              <w:rPr>
                <w:rFonts w:ascii="Times New Roman" w:hAnsi="Times New Roman" w:cs="Times New Roman"/>
                <w:color w:val="000000"/>
                <w:sz w:val="20"/>
                <w:szCs w:val="20"/>
                <w:lang w:eastAsia="ru-RU"/>
              </w:rPr>
            </w:pPr>
            <w:r w:rsidRPr="00C27111">
              <w:rPr>
                <w:rFonts w:ascii="Times New Roman" w:hAnsi="Times New Roman" w:cs="Times New Roman"/>
                <w:color w:val="000000"/>
                <w:sz w:val="20"/>
                <w:szCs w:val="20"/>
                <w:lang w:eastAsia="ru-RU"/>
              </w:rPr>
              <w:t>0</w:t>
            </w:r>
          </w:p>
        </w:tc>
        <w:tc>
          <w:tcPr>
            <w:tcW w:w="709" w:type="dxa"/>
            <w:tcBorders>
              <w:top w:val="nil"/>
              <w:left w:val="nil"/>
              <w:bottom w:val="single" w:sz="4" w:space="0" w:color="auto"/>
              <w:right w:val="single" w:sz="4" w:space="0" w:color="auto"/>
            </w:tcBorders>
          </w:tcPr>
          <w:p w:rsidR="003739DF" w:rsidRPr="00C27111" w:rsidRDefault="003739DF" w:rsidP="003739DF">
            <w:pPr>
              <w:spacing w:after="0" w:line="240" w:lineRule="auto"/>
              <w:jc w:val="center"/>
              <w:rPr>
                <w:rFonts w:ascii="Times New Roman" w:hAnsi="Times New Roman" w:cs="Times New Roman"/>
                <w:color w:val="000000"/>
                <w:sz w:val="20"/>
                <w:szCs w:val="20"/>
                <w:lang w:eastAsia="ru-RU"/>
              </w:rPr>
            </w:pPr>
            <w:r w:rsidRPr="00C27111">
              <w:rPr>
                <w:rFonts w:ascii="Times New Roman" w:hAnsi="Times New Roman" w:cs="Times New Roman"/>
                <w:color w:val="000000"/>
                <w:sz w:val="20"/>
                <w:szCs w:val="20"/>
                <w:lang w:eastAsia="ru-RU"/>
              </w:rPr>
              <w:t>0</w:t>
            </w:r>
          </w:p>
        </w:tc>
      </w:tr>
      <w:tr w:rsidR="003739DF" w:rsidRPr="00C27111" w:rsidTr="00C27111">
        <w:trPr>
          <w:trHeight w:val="315"/>
          <w:jc w:val="center"/>
        </w:trPr>
        <w:tc>
          <w:tcPr>
            <w:tcW w:w="1809" w:type="dxa"/>
            <w:tcBorders>
              <w:top w:val="nil"/>
              <w:left w:val="single" w:sz="4" w:space="0" w:color="auto"/>
              <w:bottom w:val="single" w:sz="4" w:space="0" w:color="auto"/>
              <w:right w:val="single" w:sz="4" w:space="0" w:color="auto"/>
            </w:tcBorders>
            <w:shd w:val="clear" w:color="auto" w:fill="auto"/>
            <w:hideMark/>
          </w:tcPr>
          <w:p w:rsidR="003739DF" w:rsidRPr="00C27111" w:rsidRDefault="003739DF" w:rsidP="003739DF">
            <w:pPr>
              <w:spacing w:after="0" w:line="240" w:lineRule="auto"/>
              <w:rPr>
                <w:rFonts w:ascii="Times New Roman" w:hAnsi="Times New Roman" w:cs="Times New Roman"/>
                <w:color w:val="000000"/>
                <w:sz w:val="20"/>
                <w:szCs w:val="20"/>
                <w:lang w:eastAsia="ru-RU"/>
              </w:rPr>
            </w:pPr>
            <w:r w:rsidRPr="00C27111">
              <w:rPr>
                <w:rFonts w:ascii="Times New Roman" w:hAnsi="Times New Roman" w:cs="Times New Roman"/>
                <w:color w:val="000000"/>
                <w:sz w:val="20"/>
                <w:szCs w:val="20"/>
                <w:lang w:eastAsia="ru-RU"/>
              </w:rPr>
              <w:t>Итальянский язык</w:t>
            </w:r>
          </w:p>
        </w:tc>
        <w:tc>
          <w:tcPr>
            <w:tcW w:w="851" w:type="dxa"/>
            <w:tcBorders>
              <w:top w:val="nil"/>
              <w:left w:val="nil"/>
              <w:bottom w:val="single" w:sz="4" w:space="0" w:color="auto"/>
              <w:right w:val="single" w:sz="4" w:space="0" w:color="auto"/>
            </w:tcBorders>
            <w:shd w:val="clear" w:color="auto" w:fill="auto"/>
            <w:noWrap/>
            <w:vAlign w:val="center"/>
            <w:hideMark/>
          </w:tcPr>
          <w:p w:rsidR="003739DF" w:rsidRPr="00C27111" w:rsidRDefault="003739DF" w:rsidP="003739DF">
            <w:pPr>
              <w:spacing w:after="0" w:line="240" w:lineRule="auto"/>
              <w:jc w:val="center"/>
              <w:rPr>
                <w:rFonts w:ascii="Times New Roman" w:hAnsi="Times New Roman" w:cs="Times New Roman"/>
                <w:color w:val="000000"/>
                <w:sz w:val="20"/>
                <w:szCs w:val="20"/>
                <w:lang w:eastAsia="ru-RU"/>
              </w:rPr>
            </w:pPr>
            <w:r w:rsidRPr="00C27111">
              <w:rPr>
                <w:rFonts w:ascii="Times New Roman" w:hAnsi="Times New Roman" w:cs="Times New Roman"/>
                <w:color w:val="000000"/>
                <w:sz w:val="20"/>
                <w:szCs w:val="20"/>
                <w:lang w:eastAsia="ru-RU"/>
              </w:rPr>
              <w:t>0</w:t>
            </w:r>
          </w:p>
        </w:tc>
        <w:tc>
          <w:tcPr>
            <w:tcW w:w="850" w:type="dxa"/>
            <w:tcBorders>
              <w:top w:val="nil"/>
              <w:left w:val="nil"/>
              <w:bottom w:val="single" w:sz="4" w:space="0" w:color="auto"/>
              <w:right w:val="single" w:sz="4" w:space="0" w:color="auto"/>
            </w:tcBorders>
            <w:shd w:val="clear" w:color="auto" w:fill="auto"/>
            <w:vAlign w:val="center"/>
            <w:hideMark/>
          </w:tcPr>
          <w:p w:rsidR="003739DF" w:rsidRPr="00C27111" w:rsidRDefault="003739DF" w:rsidP="003739DF">
            <w:pPr>
              <w:spacing w:after="0" w:line="240" w:lineRule="auto"/>
              <w:jc w:val="center"/>
              <w:rPr>
                <w:rFonts w:ascii="Times New Roman" w:hAnsi="Times New Roman" w:cs="Times New Roman"/>
                <w:color w:val="000000"/>
                <w:sz w:val="20"/>
                <w:szCs w:val="20"/>
                <w:lang w:eastAsia="ru-RU"/>
              </w:rPr>
            </w:pPr>
            <w:r w:rsidRPr="00C27111">
              <w:rPr>
                <w:rFonts w:ascii="Times New Roman" w:hAnsi="Times New Roman" w:cs="Times New Roman"/>
                <w:color w:val="000000"/>
                <w:sz w:val="20"/>
                <w:szCs w:val="20"/>
                <w:lang w:eastAsia="ru-RU"/>
              </w:rPr>
              <w:t>0</w:t>
            </w:r>
          </w:p>
        </w:tc>
        <w:tc>
          <w:tcPr>
            <w:tcW w:w="709" w:type="dxa"/>
            <w:tcBorders>
              <w:top w:val="nil"/>
              <w:left w:val="nil"/>
              <w:bottom w:val="single" w:sz="4" w:space="0" w:color="auto"/>
              <w:right w:val="single" w:sz="4" w:space="0" w:color="auto"/>
            </w:tcBorders>
            <w:shd w:val="clear" w:color="auto" w:fill="auto"/>
            <w:noWrap/>
            <w:vAlign w:val="center"/>
            <w:hideMark/>
          </w:tcPr>
          <w:p w:rsidR="003739DF" w:rsidRPr="00C27111" w:rsidRDefault="003739DF" w:rsidP="003739DF">
            <w:pPr>
              <w:spacing w:after="0" w:line="240" w:lineRule="auto"/>
              <w:jc w:val="center"/>
              <w:rPr>
                <w:rFonts w:ascii="Times New Roman" w:hAnsi="Times New Roman" w:cs="Times New Roman"/>
                <w:color w:val="000000"/>
                <w:sz w:val="20"/>
                <w:szCs w:val="20"/>
                <w:lang w:eastAsia="ru-RU"/>
              </w:rPr>
            </w:pPr>
            <w:r w:rsidRPr="00C27111">
              <w:rPr>
                <w:rFonts w:ascii="Times New Roman" w:hAnsi="Times New Roman" w:cs="Times New Roman"/>
                <w:color w:val="000000"/>
                <w:sz w:val="20"/>
                <w:szCs w:val="20"/>
                <w:lang w:eastAsia="ru-RU"/>
              </w:rPr>
              <w:t>0</w:t>
            </w:r>
          </w:p>
        </w:tc>
        <w:tc>
          <w:tcPr>
            <w:tcW w:w="708" w:type="dxa"/>
            <w:tcBorders>
              <w:top w:val="nil"/>
              <w:left w:val="nil"/>
              <w:bottom w:val="single" w:sz="4" w:space="0" w:color="auto"/>
              <w:right w:val="single" w:sz="4" w:space="0" w:color="auto"/>
            </w:tcBorders>
            <w:shd w:val="clear" w:color="auto" w:fill="auto"/>
            <w:noWrap/>
            <w:vAlign w:val="center"/>
            <w:hideMark/>
          </w:tcPr>
          <w:p w:rsidR="003739DF" w:rsidRPr="00C27111" w:rsidRDefault="003739DF" w:rsidP="003739DF">
            <w:pPr>
              <w:spacing w:after="0" w:line="240" w:lineRule="auto"/>
              <w:jc w:val="center"/>
              <w:rPr>
                <w:rFonts w:ascii="Times New Roman" w:hAnsi="Times New Roman" w:cs="Times New Roman"/>
                <w:color w:val="000000"/>
                <w:sz w:val="20"/>
                <w:szCs w:val="20"/>
                <w:lang w:eastAsia="ru-RU"/>
              </w:rPr>
            </w:pPr>
            <w:r w:rsidRPr="00C27111">
              <w:rPr>
                <w:rFonts w:ascii="Times New Roman" w:hAnsi="Times New Roman" w:cs="Times New Roman"/>
                <w:color w:val="000000"/>
                <w:sz w:val="20"/>
                <w:szCs w:val="20"/>
                <w:lang w:eastAsia="ru-RU"/>
              </w:rPr>
              <w:t>0</w:t>
            </w:r>
          </w:p>
        </w:tc>
        <w:tc>
          <w:tcPr>
            <w:tcW w:w="850" w:type="dxa"/>
            <w:tcBorders>
              <w:top w:val="nil"/>
              <w:left w:val="nil"/>
              <w:bottom w:val="single" w:sz="4" w:space="0" w:color="auto"/>
              <w:right w:val="single" w:sz="4" w:space="0" w:color="auto"/>
            </w:tcBorders>
            <w:shd w:val="clear" w:color="auto" w:fill="auto"/>
            <w:noWrap/>
            <w:vAlign w:val="center"/>
            <w:hideMark/>
          </w:tcPr>
          <w:p w:rsidR="003739DF" w:rsidRPr="00C27111" w:rsidRDefault="003739DF" w:rsidP="003739DF">
            <w:pPr>
              <w:spacing w:after="0" w:line="240" w:lineRule="auto"/>
              <w:jc w:val="center"/>
              <w:rPr>
                <w:rFonts w:ascii="Times New Roman" w:hAnsi="Times New Roman" w:cs="Times New Roman"/>
                <w:color w:val="000000"/>
                <w:sz w:val="20"/>
                <w:szCs w:val="20"/>
                <w:lang w:eastAsia="ru-RU"/>
              </w:rPr>
            </w:pPr>
            <w:r w:rsidRPr="00C27111">
              <w:rPr>
                <w:rFonts w:ascii="Times New Roman" w:hAnsi="Times New Roman" w:cs="Times New Roman"/>
                <w:color w:val="000000"/>
                <w:sz w:val="20"/>
                <w:szCs w:val="20"/>
                <w:lang w:eastAsia="ru-RU"/>
              </w:rPr>
              <w:t>0</w:t>
            </w:r>
          </w:p>
        </w:tc>
        <w:tc>
          <w:tcPr>
            <w:tcW w:w="870" w:type="dxa"/>
            <w:tcBorders>
              <w:top w:val="nil"/>
              <w:left w:val="nil"/>
              <w:bottom w:val="single" w:sz="4" w:space="0" w:color="auto"/>
              <w:right w:val="single" w:sz="4" w:space="0" w:color="auto"/>
            </w:tcBorders>
            <w:shd w:val="clear" w:color="auto" w:fill="auto"/>
            <w:vAlign w:val="center"/>
            <w:hideMark/>
          </w:tcPr>
          <w:p w:rsidR="003739DF" w:rsidRPr="00C27111" w:rsidRDefault="003739DF" w:rsidP="003739DF">
            <w:pPr>
              <w:spacing w:after="0" w:line="240" w:lineRule="auto"/>
              <w:jc w:val="center"/>
              <w:rPr>
                <w:rFonts w:ascii="Times New Roman" w:hAnsi="Times New Roman" w:cs="Times New Roman"/>
                <w:color w:val="000000"/>
                <w:sz w:val="20"/>
                <w:szCs w:val="20"/>
                <w:lang w:eastAsia="ru-RU"/>
              </w:rPr>
            </w:pPr>
            <w:r w:rsidRPr="00C27111">
              <w:rPr>
                <w:rFonts w:ascii="Times New Roman" w:hAnsi="Times New Roman" w:cs="Times New Roman"/>
                <w:color w:val="000000"/>
                <w:sz w:val="20"/>
                <w:szCs w:val="20"/>
                <w:lang w:eastAsia="ru-RU"/>
              </w:rPr>
              <w:t>0</w:t>
            </w:r>
          </w:p>
        </w:tc>
        <w:tc>
          <w:tcPr>
            <w:tcW w:w="851" w:type="dxa"/>
            <w:tcBorders>
              <w:top w:val="nil"/>
              <w:left w:val="nil"/>
              <w:bottom w:val="single" w:sz="4" w:space="0" w:color="auto"/>
              <w:right w:val="single" w:sz="4" w:space="0" w:color="auto"/>
            </w:tcBorders>
            <w:shd w:val="clear" w:color="auto" w:fill="auto"/>
            <w:noWrap/>
            <w:vAlign w:val="center"/>
            <w:hideMark/>
          </w:tcPr>
          <w:p w:rsidR="003739DF" w:rsidRPr="00C27111" w:rsidRDefault="003739DF" w:rsidP="003739DF">
            <w:pPr>
              <w:spacing w:after="0" w:line="240" w:lineRule="auto"/>
              <w:jc w:val="center"/>
              <w:rPr>
                <w:rFonts w:ascii="Times New Roman" w:hAnsi="Times New Roman" w:cs="Times New Roman"/>
                <w:color w:val="000000"/>
                <w:sz w:val="20"/>
                <w:szCs w:val="20"/>
                <w:lang w:eastAsia="ru-RU"/>
              </w:rPr>
            </w:pPr>
            <w:r w:rsidRPr="00C27111">
              <w:rPr>
                <w:rFonts w:ascii="Times New Roman" w:hAnsi="Times New Roman" w:cs="Times New Roman"/>
                <w:color w:val="000000"/>
                <w:sz w:val="20"/>
                <w:szCs w:val="20"/>
                <w:lang w:eastAsia="ru-RU"/>
              </w:rPr>
              <w:t>0</w:t>
            </w:r>
          </w:p>
        </w:tc>
        <w:tc>
          <w:tcPr>
            <w:tcW w:w="709" w:type="dxa"/>
            <w:tcBorders>
              <w:top w:val="nil"/>
              <w:left w:val="nil"/>
              <w:bottom w:val="single" w:sz="4" w:space="0" w:color="auto"/>
              <w:right w:val="single" w:sz="4" w:space="0" w:color="auto"/>
            </w:tcBorders>
            <w:shd w:val="clear" w:color="auto" w:fill="auto"/>
            <w:noWrap/>
            <w:vAlign w:val="center"/>
            <w:hideMark/>
          </w:tcPr>
          <w:p w:rsidR="003739DF" w:rsidRPr="00C27111" w:rsidRDefault="003739DF" w:rsidP="003739DF">
            <w:pPr>
              <w:spacing w:after="0" w:line="240" w:lineRule="auto"/>
              <w:jc w:val="center"/>
              <w:rPr>
                <w:rFonts w:ascii="Times New Roman" w:hAnsi="Times New Roman" w:cs="Times New Roman"/>
                <w:color w:val="000000"/>
                <w:sz w:val="20"/>
                <w:szCs w:val="20"/>
                <w:lang w:eastAsia="ru-RU"/>
              </w:rPr>
            </w:pPr>
            <w:r w:rsidRPr="00C27111">
              <w:rPr>
                <w:rFonts w:ascii="Times New Roman" w:hAnsi="Times New Roman" w:cs="Times New Roman"/>
                <w:color w:val="000000"/>
                <w:sz w:val="20"/>
                <w:szCs w:val="20"/>
                <w:lang w:eastAsia="ru-RU"/>
              </w:rPr>
              <w:t>0</w:t>
            </w:r>
          </w:p>
        </w:tc>
        <w:tc>
          <w:tcPr>
            <w:tcW w:w="709" w:type="dxa"/>
            <w:tcBorders>
              <w:top w:val="nil"/>
              <w:left w:val="nil"/>
              <w:bottom w:val="single" w:sz="4" w:space="0" w:color="auto"/>
              <w:right w:val="single" w:sz="4" w:space="0" w:color="auto"/>
            </w:tcBorders>
          </w:tcPr>
          <w:p w:rsidR="003739DF" w:rsidRPr="00C27111" w:rsidRDefault="003739DF" w:rsidP="003739DF">
            <w:pPr>
              <w:spacing w:after="0" w:line="240" w:lineRule="auto"/>
              <w:jc w:val="center"/>
              <w:rPr>
                <w:rFonts w:ascii="Times New Roman" w:hAnsi="Times New Roman" w:cs="Times New Roman"/>
                <w:color w:val="000000"/>
                <w:sz w:val="20"/>
                <w:szCs w:val="20"/>
                <w:lang w:eastAsia="ru-RU"/>
              </w:rPr>
            </w:pPr>
            <w:r w:rsidRPr="00C27111">
              <w:rPr>
                <w:rFonts w:ascii="Times New Roman" w:hAnsi="Times New Roman" w:cs="Times New Roman"/>
                <w:color w:val="000000"/>
                <w:sz w:val="20"/>
                <w:szCs w:val="20"/>
                <w:lang w:eastAsia="ru-RU"/>
              </w:rPr>
              <w:t>0</w:t>
            </w:r>
          </w:p>
        </w:tc>
        <w:tc>
          <w:tcPr>
            <w:tcW w:w="709" w:type="dxa"/>
            <w:tcBorders>
              <w:top w:val="nil"/>
              <w:left w:val="nil"/>
              <w:bottom w:val="single" w:sz="4" w:space="0" w:color="auto"/>
              <w:right w:val="single" w:sz="4" w:space="0" w:color="auto"/>
            </w:tcBorders>
          </w:tcPr>
          <w:p w:rsidR="003739DF" w:rsidRPr="00C27111" w:rsidRDefault="003739DF" w:rsidP="003739DF">
            <w:pPr>
              <w:spacing w:after="0" w:line="240" w:lineRule="auto"/>
              <w:jc w:val="center"/>
              <w:rPr>
                <w:rFonts w:ascii="Times New Roman" w:hAnsi="Times New Roman" w:cs="Times New Roman"/>
                <w:color w:val="000000"/>
                <w:sz w:val="20"/>
                <w:szCs w:val="20"/>
                <w:lang w:eastAsia="ru-RU"/>
              </w:rPr>
            </w:pPr>
            <w:r w:rsidRPr="00C27111">
              <w:rPr>
                <w:rFonts w:ascii="Times New Roman" w:hAnsi="Times New Roman" w:cs="Times New Roman"/>
                <w:color w:val="000000"/>
                <w:sz w:val="20"/>
                <w:szCs w:val="20"/>
                <w:lang w:eastAsia="ru-RU"/>
              </w:rPr>
              <w:t>0</w:t>
            </w:r>
          </w:p>
        </w:tc>
        <w:tc>
          <w:tcPr>
            <w:tcW w:w="709" w:type="dxa"/>
            <w:tcBorders>
              <w:top w:val="nil"/>
              <w:left w:val="nil"/>
              <w:bottom w:val="single" w:sz="4" w:space="0" w:color="auto"/>
              <w:right w:val="single" w:sz="4" w:space="0" w:color="auto"/>
            </w:tcBorders>
          </w:tcPr>
          <w:p w:rsidR="003739DF" w:rsidRPr="00C27111" w:rsidRDefault="003739DF" w:rsidP="003739DF">
            <w:pPr>
              <w:spacing w:after="0" w:line="240" w:lineRule="auto"/>
              <w:jc w:val="center"/>
              <w:rPr>
                <w:rFonts w:ascii="Times New Roman" w:hAnsi="Times New Roman" w:cs="Times New Roman"/>
                <w:color w:val="000000"/>
                <w:sz w:val="20"/>
                <w:szCs w:val="20"/>
                <w:lang w:eastAsia="ru-RU"/>
              </w:rPr>
            </w:pPr>
            <w:r w:rsidRPr="00C27111">
              <w:rPr>
                <w:rFonts w:ascii="Times New Roman" w:hAnsi="Times New Roman" w:cs="Times New Roman"/>
                <w:color w:val="000000"/>
                <w:sz w:val="20"/>
                <w:szCs w:val="20"/>
                <w:lang w:eastAsia="ru-RU"/>
              </w:rPr>
              <w:t>0</w:t>
            </w:r>
          </w:p>
        </w:tc>
      </w:tr>
      <w:tr w:rsidR="003739DF" w:rsidRPr="00C27111" w:rsidTr="00C27111">
        <w:trPr>
          <w:trHeight w:val="315"/>
          <w:jc w:val="center"/>
        </w:trPr>
        <w:tc>
          <w:tcPr>
            <w:tcW w:w="1809" w:type="dxa"/>
            <w:tcBorders>
              <w:top w:val="nil"/>
              <w:left w:val="single" w:sz="4" w:space="0" w:color="auto"/>
              <w:bottom w:val="single" w:sz="4" w:space="0" w:color="auto"/>
              <w:right w:val="single" w:sz="4" w:space="0" w:color="auto"/>
            </w:tcBorders>
            <w:shd w:val="clear" w:color="auto" w:fill="auto"/>
            <w:hideMark/>
          </w:tcPr>
          <w:p w:rsidR="003739DF" w:rsidRPr="00C27111" w:rsidRDefault="003739DF" w:rsidP="003739DF">
            <w:pPr>
              <w:spacing w:after="0" w:line="240" w:lineRule="auto"/>
              <w:rPr>
                <w:rFonts w:ascii="Times New Roman" w:hAnsi="Times New Roman" w:cs="Times New Roman"/>
                <w:color w:val="000000"/>
                <w:sz w:val="20"/>
                <w:szCs w:val="20"/>
                <w:lang w:eastAsia="ru-RU"/>
              </w:rPr>
            </w:pPr>
            <w:r w:rsidRPr="00C27111">
              <w:rPr>
                <w:rFonts w:ascii="Times New Roman" w:hAnsi="Times New Roman" w:cs="Times New Roman"/>
                <w:color w:val="000000"/>
                <w:sz w:val="20"/>
                <w:szCs w:val="20"/>
                <w:lang w:eastAsia="ru-RU"/>
              </w:rPr>
              <w:t>Китайский язык</w:t>
            </w:r>
          </w:p>
        </w:tc>
        <w:tc>
          <w:tcPr>
            <w:tcW w:w="851" w:type="dxa"/>
            <w:tcBorders>
              <w:top w:val="nil"/>
              <w:left w:val="nil"/>
              <w:bottom w:val="single" w:sz="4" w:space="0" w:color="auto"/>
              <w:right w:val="single" w:sz="4" w:space="0" w:color="auto"/>
            </w:tcBorders>
            <w:shd w:val="clear" w:color="auto" w:fill="auto"/>
            <w:noWrap/>
            <w:vAlign w:val="center"/>
            <w:hideMark/>
          </w:tcPr>
          <w:p w:rsidR="003739DF" w:rsidRPr="00C27111" w:rsidRDefault="003739DF" w:rsidP="003739DF">
            <w:pPr>
              <w:spacing w:after="0" w:line="240" w:lineRule="auto"/>
              <w:jc w:val="center"/>
              <w:rPr>
                <w:rFonts w:ascii="Times New Roman" w:hAnsi="Times New Roman" w:cs="Times New Roman"/>
                <w:color w:val="000000"/>
                <w:sz w:val="20"/>
                <w:szCs w:val="20"/>
                <w:lang w:eastAsia="ru-RU"/>
              </w:rPr>
            </w:pPr>
            <w:r w:rsidRPr="00C27111">
              <w:rPr>
                <w:rFonts w:ascii="Times New Roman" w:hAnsi="Times New Roman" w:cs="Times New Roman"/>
                <w:color w:val="000000"/>
                <w:sz w:val="20"/>
                <w:szCs w:val="20"/>
                <w:lang w:eastAsia="ru-RU"/>
              </w:rPr>
              <w:t>0</w:t>
            </w:r>
          </w:p>
        </w:tc>
        <w:tc>
          <w:tcPr>
            <w:tcW w:w="850" w:type="dxa"/>
            <w:tcBorders>
              <w:top w:val="nil"/>
              <w:left w:val="nil"/>
              <w:bottom w:val="single" w:sz="4" w:space="0" w:color="auto"/>
              <w:right w:val="single" w:sz="4" w:space="0" w:color="auto"/>
            </w:tcBorders>
            <w:shd w:val="clear" w:color="auto" w:fill="auto"/>
            <w:vAlign w:val="center"/>
            <w:hideMark/>
          </w:tcPr>
          <w:p w:rsidR="003739DF" w:rsidRPr="00C27111" w:rsidRDefault="003739DF" w:rsidP="003739DF">
            <w:pPr>
              <w:spacing w:after="0" w:line="240" w:lineRule="auto"/>
              <w:jc w:val="center"/>
              <w:rPr>
                <w:rFonts w:ascii="Times New Roman" w:hAnsi="Times New Roman" w:cs="Times New Roman"/>
                <w:color w:val="000000"/>
                <w:sz w:val="20"/>
                <w:szCs w:val="20"/>
                <w:lang w:eastAsia="ru-RU"/>
              </w:rPr>
            </w:pPr>
            <w:r w:rsidRPr="00C27111">
              <w:rPr>
                <w:rFonts w:ascii="Times New Roman" w:hAnsi="Times New Roman" w:cs="Times New Roman"/>
                <w:color w:val="000000"/>
                <w:sz w:val="20"/>
                <w:szCs w:val="20"/>
                <w:lang w:eastAsia="ru-RU"/>
              </w:rPr>
              <w:t>0</w:t>
            </w:r>
          </w:p>
        </w:tc>
        <w:tc>
          <w:tcPr>
            <w:tcW w:w="709" w:type="dxa"/>
            <w:tcBorders>
              <w:top w:val="nil"/>
              <w:left w:val="nil"/>
              <w:bottom w:val="single" w:sz="4" w:space="0" w:color="auto"/>
              <w:right w:val="single" w:sz="4" w:space="0" w:color="auto"/>
            </w:tcBorders>
            <w:shd w:val="clear" w:color="auto" w:fill="auto"/>
            <w:noWrap/>
            <w:vAlign w:val="center"/>
            <w:hideMark/>
          </w:tcPr>
          <w:p w:rsidR="003739DF" w:rsidRPr="00C27111" w:rsidRDefault="003739DF" w:rsidP="003739DF">
            <w:pPr>
              <w:spacing w:after="0" w:line="240" w:lineRule="auto"/>
              <w:jc w:val="center"/>
              <w:rPr>
                <w:rFonts w:ascii="Times New Roman" w:hAnsi="Times New Roman" w:cs="Times New Roman"/>
                <w:color w:val="000000"/>
                <w:sz w:val="20"/>
                <w:szCs w:val="20"/>
                <w:lang w:eastAsia="ru-RU"/>
              </w:rPr>
            </w:pPr>
            <w:r w:rsidRPr="00C27111">
              <w:rPr>
                <w:rFonts w:ascii="Times New Roman" w:hAnsi="Times New Roman" w:cs="Times New Roman"/>
                <w:color w:val="000000"/>
                <w:sz w:val="20"/>
                <w:szCs w:val="20"/>
                <w:lang w:eastAsia="ru-RU"/>
              </w:rPr>
              <w:t>0</w:t>
            </w:r>
          </w:p>
        </w:tc>
        <w:tc>
          <w:tcPr>
            <w:tcW w:w="708" w:type="dxa"/>
            <w:tcBorders>
              <w:top w:val="nil"/>
              <w:left w:val="nil"/>
              <w:bottom w:val="single" w:sz="4" w:space="0" w:color="auto"/>
              <w:right w:val="single" w:sz="4" w:space="0" w:color="auto"/>
            </w:tcBorders>
            <w:shd w:val="clear" w:color="auto" w:fill="auto"/>
            <w:noWrap/>
            <w:vAlign w:val="center"/>
            <w:hideMark/>
          </w:tcPr>
          <w:p w:rsidR="003739DF" w:rsidRPr="00C27111" w:rsidRDefault="003739DF" w:rsidP="003739DF">
            <w:pPr>
              <w:spacing w:after="0" w:line="240" w:lineRule="auto"/>
              <w:jc w:val="center"/>
              <w:rPr>
                <w:rFonts w:ascii="Times New Roman" w:hAnsi="Times New Roman" w:cs="Times New Roman"/>
                <w:color w:val="000000"/>
                <w:sz w:val="20"/>
                <w:szCs w:val="20"/>
                <w:lang w:eastAsia="ru-RU"/>
              </w:rPr>
            </w:pPr>
            <w:r w:rsidRPr="00C27111">
              <w:rPr>
                <w:rFonts w:ascii="Times New Roman" w:hAnsi="Times New Roman" w:cs="Times New Roman"/>
                <w:color w:val="000000"/>
                <w:sz w:val="20"/>
                <w:szCs w:val="20"/>
                <w:lang w:eastAsia="ru-RU"/>
              </w:rPr>
              <w:t>0</w:t>
            </w:r>
          </w:p>
        </w:tc>
        <w:tc>
          <w:tcPr>
            <w:tcW w:w="850" w:type="dxa"/>
            <w:tcBorders>
              <w:top w:val="nil"/>
              <w:left w:val="nil"/>
              <w:bottom w:val="single" w:sz="4" w:space="0" w:color="auto"/>
              <w:right w:val="single" w:sz="4" w:space="0" w:color="auto"/>
            </w:tcBorders>
            <w:shd w:val="clear" w:color="auto" w:fill="auto"/>
            <w:noWrap/>
            <w:vAlign w:val="center"/>
            <w:hideMark/>
          </w:tcPr>
          <w:p w:rsidR="003739DF" w:rsidRPr="00C27111" w:rsidRDefault="003739DF" w:rsidP="003739DF">
            <w:pPr>
              <w:spacing w:after="0" w:line="240" w:lineRule="auto"/>
              <w:jc w:val="center"/>
              <w:rPr>
                <w:rFonts w:ascii="Times New Roman" w:hAnsi="Times New Roman" w:cs="Times New Roman"/>
                <w:color w:val="000000"/>
                <w:sz w:val="20"/>
                <w:szCs w:val="20"/>
                <w:lang w:eastAsia="ru-RU"/>
              </w:rPr>
            </w:pPr>
            <w:r w:rsidRPr="00C27111">
              <w:rPr>
                <w:rFonts w:ascii="Times New Roman" w:hAnsi="Times New Roman" w:cs="Times New Roman"/>
                <w:color w:val="000000"/>
                <w:sz w:val="20"/>
                <w:szCs w:val="20"/>
                <w:lang w:eastAsia="ru-RU"/>
              </w:rPr>
              <w:t>0</w:t>
            </w:r>
          </w:p>
        </w:tc>
        <w:tc>
          <w:tcPr>
            <w:tcW w:w="870" w:type="dxa"/>
            <w:tcBorders>
              <w:top w:val="nil"/>
              <w:left w:val="nil"/>
              <w:bottom w:val="single" w:sz="4" w:space="0" w:color="auto"/>
              <w:right w:val="single" w:sz="4" w:space="0" w:color="auto"/>
            </w:tcBorders>
            <w:shd w:val="clear" w:color="auto" w:fill="auto"/>
            <w:vAlign w:val="center"/>
            <w:hideMark/>
          </w:tcPr>
          <w:p w:rsidR="003739DF" w:rsidRPr="00C27111" w:rsidRDefault="003739DF" w:rsidP="003739DF">
            <w:pPr>
              <w:spacing w:after="0" w:line="240" w:lineRule="auto"/>
              <w:jc w:val="center"/>
              <w:rPr>
                <w:rFonts w:ascii="Times New Roman" w:hAnsi="Times New Roman" w:cs="Times New Roman"/>
                <w:color w:val="000000"/>
                <w:sz w:val="20"/>
                <w:szCs w:val="20"/>
                <w:lang w:eastAsia="ru-RU"/>
              </w:rPr>
            </w:pPr>
            <w:r w:rsidRPr="00C27111">
              <w:rPr>
                <w:rFonts w:ascii="Times New Roman" w:hAnsi="Times New Roman" w:cs="Times New Roman"/>
                <w:color w:val="000000"/>
                <w:sz w:val="20"/>
                <w:szCs w:val="20"/>
                <w:lang w:eastAsia="ru-RU"/>
              </w:rPr>
              <w:t>0</w:t>
            </w:r>
          </w:p>
        </w:tc>
        <w:tc>
          <w:tcPr>
            <w:tcW w:w="851" w:type="dxa"/>
            <w:tcBorders>
              <w:top w:val="nil"/>
              <w:left w:val="nil"/>
              <w:bottom w:val="single" w:sz="4" w:space="0" w:color="auto"/>
              <w:right w:val="single" w:sz="4" w:space="0" w:color="auto"/>
            </w:tcBorders>
            <w:shd w:val="clear" w:color="auto" w:fill="auto"/>
            <w:noWrap/>
            <w:vAlign w:val="center"/>
            <w:hideMark/>
          </w:tcPr>
          <w:p w:rsidR="003739DF" w:rsidRPr="00C27111" w:rsidRDefault="003739DF" w:rsidP="003739DF">
            <w:pPr>
              <w:spacing w:after="0" w:line="240" w:lineRule="auto"/>
              <w:jc w:val="center"/>
              <w:rPr>
                <w:rFonts w:ascii="Times New Roman" w:hAnsi="Times New Roman" w:cs="Times New Roman"/>
                <w:color w:val="000000"/>
                <w:sz w:val="20"/>
                <w:szCs w:val="20"/>
                <w:lang w:eastAsia="ru-RU"/>
              </w:rPr>
            </w:pPr>
            <w:r w:rsidRPr="00C27111">
              <w:rPr>
                <w:rFonts w:ascii="Times New Roman" w:hAnsi="Times New Roman" w:cs="Times New Roman"/>
                <w:color w:val="000000"/>
                <w:sz w:val="20"/>
                <w:szCs w:val="20"/>
                <w:lang w:eastAsia="ru-RU"/>
              </w:rPr>
              <w:t>0</w:t>
            </w:r>
          </w:p>
        </w:tc>
        <w:tc>
          <w:tcPr>
            <w:tcW w:w="709" w:type="dxa"/>
            <w:tcBorders>
              <w:top w:val="nil"/>
              <w:left w:val="nil"/>
              <w:bottom w:val="single" w:sz="4" w:space="0" w:color="auto"/>
              <w:right w:val="single" w:sz="4" w:space="0" w:color="auto"/>
            </w:tcBorders>
            <w:shd w:val="clear" w:color="auto" w:fill="auto"/>
            <w:noWrap/>
            <w:vAlign w:val="center"/>
            <w:hideMark/>
          </w:tcPr>
          <w:p w:rsidR="003739DF" w:rsidRPr="00C27111" w:rsidRDefault="003739DF" w:rsidP="003739DF">
            <w:pPr>
              <w:spacing w:after="0" w:line="240" w:lineRule="auto"/>
              <w:jc w:val="center"/>
              <w:rPr>
                <w:rFonts w:ascii="Times New Roman" w:hAnsi="Times New Roman" w:cs="Times New Roman"/>
                <w:color w:val="000000"/>
                <w:sz w:val="20"/>
                <w:szCs w:val="20"/>
                <w:lang w:eastAsia="ru-RU"/>
              </w:rPr>
            </w:pPr>
            <w:r w:rsidRPr="00C27111">
              <w:rPr>
                <w:rFonts w:ascii="Times New Roman" w:hAnsi="Times New Roman" w:cs="Times New Roman"/>
                <w:color w:val="000000"/>
                <w:sz w:val="20"/>
                <w:szCs w:val="20"/>
                <w:lang w:eastAsia="ru-RU"/>
              </w:rPr>
              <w:t>0</w:t>
            </w:r>
          </w:p>
        </w:tc>
        <w:tc>
          <w:tcPr>
            <w:tcW w:w="709" w:type="dxa"/>
            <w:tcBorders>
              <w:top w:val="nil"/>
              <w:left w:val="nil"/>
              <w:bottom w:val="single" w:sz="4" w:space="0" w:color="auto"/>
              <w:right w:val="single" w:sz="4" w:space="0" w:color="auto"/>
            </w:tcBorders>
          </w:tcPr>
          <w:p w:rsidR="003739DF" w:rsidRPr="00C27111" w:rsidRDefault="003739DF" w:rsidP="003739DF">
            <w:pPr>
              <w:spacing w:after="0" w:line="240" w:lineRule="auto"/>
              <w:jc w:val="center"/>
              <w:rPr>
                <w:rFonts w:ascii="Times New Roman" w:hAnsi="Times New Roman" w:cs="Times New Roman"/>
                <w:color w:val="000000"/>
                <w:sz w:val="20"/>
                <w:szCs w:val="20"/>
                <w:lang w:eastAsia="ru-RU"/>
              </w:rPr>
            </w:pPr>
            <w:r w:rsidRPr="00C27111">
              <w:rPr>
                <w:rFonts w:ascii="Times New Roman" w:hAnsi="Times New Roman" w:cs="Times New Roman"/>
                <w:color w:val="000000"/>
                <w:sz w:val="20"/>
                <w:szCs w:val="20"/>
                <w:lang w:eastAsia="ru-RU"/>
              </w:rPr>
              <w:t>0</w:t>
            </w:r>
          </w:p>
        </w:tc>
        <w:tc>
          <w:tcPr>
            <w:tcW w:w="709" w:type="dxa"/>
            <w:tcBorders>
              <w:top w:val="nil"/>
              <w:left w:val="nil"/>
              <w:bottom w:val="single" w:sz="4" w:space="0" w:color="auto"/>
              <w:right w:val="single" w:sz="4" w:space="0" w:color="auto"/>
            </w:tcBorders>
          </w:tcPr>
          <w:p w:rsidR="003739DF" w:rsidRPr="00C27111" w:rsidRDefault="003739DF" w:rsidP="003739DF">
            <w:pPr>
              <w:spacing w:after="0" w:line="240" w:lineRule="auto"/>
              <w:jc w:val="center"/>
              <w:rPr>
                <w:rFonts w:ascii="Times New Roman" w:hAnsi="Times New Roman" w:cs="Times New Roman"/>
                <w:color w:val="000000"/>
                <w:sz w:val="20"/>
                <w:szCs w:val="20"/>
                <w:lang w:eastAsia="ru-RU"/>
              </w:rPr>
            </w:pPr>
            <w:r w:rsidRPr="00C27111">
              <w:rPr>
                <w:rFonts w:ascii="Times New Roman" w:hAnsi="Times New Roman" w:cs="Times New Roman"/>
                <w:color w:val="000000"/>
                <w:sz w:val="20"/>
                <w:szCs w:val="20"/>
                <w:lang w:eastAsia="ru-RU"/>
              </w:rPr>
              <w:t>0</w:t>
            </w:r>
          </w:p>
        </w:tc>
        <w:tc>
          <w:tcPr>
            <w:tcW w:w="709" w:type="dxa"/>
            <w:tcBorders>
              <w:top w:val="nil"/>
              <w:left w:val="nil"/>
              <w:bottom w:val="single" w:sz="4" w:space="0" w:color="auto"/>
              <w:right w:val="single" w:sz="4" w:space="0" w:color="auto"/>
            </w:tcBorders>
          </w:tcPr>
          <w:p w:rsidR="003739DF" w:rsidRPr="00C27111" w:rsidRDefault="003739DF" w:rsidP="003739DF">
            <w:pPr>
              <w:spacing w:after="0" w:line="240" w:lineRule="auto"/>
              <w:jc w:val="center"/>
              <w:rPr>
                <w:rFonts w:ascii="Times New Roman" w:hAnsi="Times New Roman" w:cs="Times New Roman"/>
                <w:color w:val="000000"/>
                <w:sz w:val="20"/>
                <w:szCs w:val="20"/>
                <w:lang w:eastAsia="ru-RU"/>
              </w:rPr>
            </w:pPr>
            <w:r w:rsidRPr="00C27111">
              <w:rPr>
                <w:rFonts w:ascii="Times New Roman" w:hAnsi="Times New Roman" w:cs="Times New Roman"/>
                <w:color w:val="000000"/>
                <w:sz w:val="20"/>
                <w:szCs w:val="20"/>
                <w:lang w:eastAsia="ru-RU"/>
              </w:rPr>
              <w:t>0</w:t>
            </w:r>
          </w:p>
        </w:tc>
      </w:tr>
      <w:tr w:rsidR="003739DF" w:rsidRPr="00C27111" w:rsidTr="00C27111">
        <w:trPr>
          <w:trHeight w:val="315"/>
          <w:jc w:val="center"/>
        </w:trPr>
        <w:tc>
          <w:tcPr>
            <w:tcW w:w="1809" w:type="dxa"/>
            <w:tcBorders>
              <w:top w:val="nil"/>
              <w:left w:val="single" w:sz="4" w:space="0" w:color="auto"/>
              <w:bottom w:val="single" w:sz="4" w:space="0" w:color="auto"/>
              <w:right w:val="single" w:sz="4" w:space="0" w:color="auto"/>
            </w:tcBorders>
            <w:shd w:val="clear" w:color="auto" w:fill="auto"/>
            <w:hideMark/>
          </w:tcPr>
          <w:p w:rsidR="003739DF" w:rsidRPr="00C27111" w:rsidRDefault="003739DF" w:rsidP="003739DF">
            <w:pPr>
              <w:spacing w:after="0" w:line="240" w:lineRule="auto"/>
              <w:rPr>
                <w:rFonts w:ascii="Times New Roman" w:hAnsi="Times New Roman" w:cs="Times New Roman"/>
                <w:color w:val="000000"/>
                <w:sz w:val="20"/>
                <w:szCs w:val="20"/>
                <w:lang w:eastAsia="ru-RU"/>
              </w:rPr>
            </w:pPr>
            <w:r w:rsidRPr="00C27111">
              <w:rPr>
                <w:rFonts w:ascii="Times New Roman" w:hAnsi="Times New Roman" w:cs="Times New Roman"/>
                <w:color w:val="000000"/>
                <w:sz w:val="20"/>
                <w:szCs w:val="20"/>
                <w:lang w:eastAsia="ru-RU"/>
              </w:rPr>
              <w:t>Литература</w:t>
            </w:r>
          </w:p>
        </w:tc>
        <w:tc>
          <w:tcPr>
            <w:tcW w:w="851" w:type="dxa"/>
            <w:tcBorders>
              <w:top w:val="nil"/>
              <w:left w:val="nil"/>
              <w:bottom w:val="single" w:sz="4" w:space="0" w:color="auto"/>
              <w:right w:val="single" w:sz="4" w:space="0" w:color="auto"/>
            </w:tcBorders>
            <w:shd w:val="clear" w:color="auto" w:fill="auto"/>
            <w:noWrap/>
            <w:vAlign w:val="center"/>
            <w:hideMark/>
          </w:tcPr>
          <w:p w:rsidR="003739DF" w:rsidRPr="00C27111" w:rsidRDefault="003739DF" w:rsidP="003739DF">
            <w:pPr>
              <w:spacing w:after="0" w:line="240" w:lineRule="auto"/>
              <w:jc w:val="center"/>
              <w:rPr>
                <w:rFonts w:ascii="Times New Roman" w:hAnsi="Times New Roman" w:cs="Times New Roman"/>
                <w:color w:val="000000"/>
                <w:sz w:val="20"/>
                <w:szCs w:val="20"/>
                <w:lang w:eastAsia="ru-RU"/>
              </w:rPr>
            </w:pPr>
            <w:r w:rsidRPr="00C27111">
              <w:rPr>
                <w:rFonts w:ascii="Times New Roman" w:hAnsi="Times New Roman" w:cs="Times New Roman"/>
                <w:color w:val="000000"/>
                <w:sz w:val="20"/>
                <w:szCs w:val="20"/>
                <w:lang w:eastAsia="ru-RU"/>
              </w:rPr>
              <w:t>12</w:t>
            </w:r>
          </w:p>
        </w:tc>
        <w:tc>
          <w:tcPr>
            <w:tcW w:w="850" w:type="dxa"/>
            <w:tcBorders>
              <w:top w:val="nil"/>
              <w:left w:val="nil"/>
              <w:bottom w:val="single" w:sz="4" w:space="0" w:color="auto"/>
              <w:right w:val="single" w:sz="4" w:space="0" w:color="auto"/>
            </w:tcBorders>
            <w:shd w:val="clear" w:color="auto" w:fill="auto"/>
            <w:vAlign w:val="center"/>
            <w:hideMark/>
          </w:tcPr>
          <w:p w:rsidR="003739DF" w:rsidRPr="00C27111" w:rsidRDefault="003739DF" w:rsidP="003739DF">
            <w:pPr>
              <w:spacing w:after="0" w:line="240" w:lineRule="auto"/>
              <w:jc w:val="center"/>
              <w:rPr>
                <w:rFonts w:ascii="Times New Roman" w:hAnsi="Times New Roman" w:cs="Times New Roman"/>
                <w:color w:val="000000"/>
                <w:sz w:val="20"/>
                <w:szCs w:val="20"/>
                <w:lang w:eastAsia="ru-RU"/>
              </w:rPr>
            </w:pPr>
            <w:r w:rsidRPr="00C27111">
              <w:rPr>
                <w:rFonts w:ascii="Times New Roman" w:hAnsi="Times New Roman" w:cs="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noWrap/>
            <w:vAlign w:val="center"/>
            <w:hideMark/>
          </w:tcPr>
          <w:p w:rsidR="003739DF" w:rsidRPr="00C27111" w:rsidRDefault="003739DF" w:rsidP="003739DF">
            <w:pPr>
              <w:spacing w:after="0" w:line="240" w:lineRule="auto"/>
              <w:jc w:val="center"/>
              <w:rPr>
                <w:rFonts w:ascii="Times New Roman" w:hAnsi="Times New Roman" w:cs="Times New Roman"/>
                <w:color w:val="000000"/>
                <w:sz w:val="20"/>
                <w:szCs w:val="20"/>
                <w:lang w:eastAsia="ru-RU"/>
              </w:rPr>
            </w:pPr>
            <w:r w:rsidRPr="00C27111">
              <w:rPr>
                <w:rFonts w:ascii="Times New Roman" w:hAnsi="Times New Roman" w:cs="Times New Roman"/>
                <w:color w:val="000000"/>
                <w:sz w:val="20"/>
                <w:szCs w:val="20"/>
                <w:lang w:eastAsia="ru-RU"/>
              </w:rPr>
              <w:t>5</w:t>
            </w:r>
          </w:p>
        </w:tc>
        <w:tc>
          <w:tcPr>
            <w:tcW w:w="708" w:type="dxa"/>
            <w:tcBorders>
              <w:top w:val="nil"/>
              <w:left w:val="nil"/>
              <w:bottom w:val="single" w:sz="4" w:space="0" w:color="auto"/>
              <w:right w:val="single" w:sz="4" w:space="0" w:color="auto"/>
            </w:tcBorders>
            <w:shd w:val="clear" w:color="auto" w:fill="auto"/>
            <w:noWrap/>
            <w:vAlign w:val="center"/>
            <w:hideMark/>
          </w:tcPr>
          <w:p w:rsidR="003739DF" w:rsidRPr="00C27111" w:rsidRDefault="003739DF" w:rsidP="003739DF">
            <w:pPr>
              <w:spacing w:after="0" w:line="240" w:lineRule="auto"/>
              <w:jc w:val="center"/>
              <w:rPr>
                <w:rFonts w:ascii="Times New Roman" w:hAnsi="Times New Roman" w:cs="Times New Roman"/>
                <w:color w:val="000000"/>
                <w:sz w:val="20"/>
                <w:szCs w:val="20"/>
                <w:lang w:eastAsia="ru-RU"/>
              </w:rPr>
            </w:pPr>
            <w:r w:rsidRPr="00C27111">
              <w:rPr>
                <w:rFonts w:ascii="Times New Roman" w:hAnsi="Times New Roman" w:cs="Times New Roman"/>
                <w:color w:val="000000"/>
                <w:sz w:val="20"/>
                <w:szCs w:val="20"/>
                <w:lang w:eastAsia="ru-RU"/>
              </w:rPr>
              <w:t>1</w:t>
            </w:r>
          </w:p>
        </w:tc>
        <w:tc>
          <w:tcPr>
            <w:tcW w:w="850" w:type="dxa"/>
            <w:tcBorders>
              <w:top w:val="nil"/>
              <w:left w:val="nil"/>
              <w:bottom w:val="single" w:sz="4" w:space="0" w:color="auto"/>
              <w:right w:val="single" w:sz="4" w:space="0" w:color="auto"/>
            </w:tcBorders>
            <w:shd w:val="clear" w:color="auto" w:fill="auto"/>
            <w:noWrap/>
            <w:vAlign w:val="center"/>
            <w:hideMark/>
          </w:tcPr>
          <w:p w:rsidR="003739DF" w:rsidRPr="00C27111" w:rsidRDefault="003739DF" w:rsidP="003739DF">
            <w:pPr>
              <w:spacing w:after="0" w:line="240" w:lineRule="auto"/>
              <w:jc w:val="center"/>
              <w:rPr>
                <w:rFonts w:ascii="Times New Roman" w:hAnsi="Times New Roman" w:cs="Times New Roman"/>
                <w:color w:val="000000"/>
                <w:sz w:val="20"/>
                <w:szCs w:val="20"/>
                <w:lang w:eastAsia="ru-RU"/>
              </w:rPr>
            </w:pPr>
            <w:r w:rsidRPr="00C27111">
              <w:rPr>
                <w:rFonts w:ascii="Times New Roman" w:hAnsi="Times New Roman" w:cs="Times New Roman"/>
                <w:color w:val="000000"/>
                <w:sz w:val="20"/>
                <w:szCs w:val="20"/>
                <w:lang w:eastAsia="ru-RU"/>
              </w:rPr>
              <w:t>4</w:t>
            </w:r>
          </w:p>
        </w:tc>
        <w:tc>
          <w:tcPr>
            <w:tcW w:w="870" w:type="dxa"/>
            <w:tcBorders>
              <w:top w:val="nil"/>
              <w:left w:val="nil"/>
              <w:bottom w:val="single" w:sz="4" w:space="0" w:color="auto"/>
              <w:right w:val="single" w:sz="4" w:space="0" w:color="auto"/>
            </w:tcBorders>
            <w:shd w:val="clear" w:color="auto" w:fill="auto"/>
            <w:vAlign w:val="center"/>
            <w:hideMark/>
          </w:tcPr>
          <w:p w:rsidR="003739DF" w:rsidRPr="00C27111" w:rsidRDefault="003739DF" w:rsidP="003739DF">
            <w:pPr>
              <w:spacing w:after="0" w:line="240" w:lineRule="auto"/>
              <w:jc w:val="center"/>
              <w:rPr>
                <w:rFonts w:ascii="Times New Roman" w:hAnsi="Times New Roman" w:cs="Times New Roman"/>
                <w:color w:val="000000"/>
                <w:sz w:val="20"/>
                <w:szCs w:val="20"/>
                <w:lang w:eastAsia="ru-RU"/>
              </w:rPr>
            </w:pPr>
            <w:r w:rsidRPr="00C27111">
              <w:rPr>
                <w:rFonts w:ascii="Times New Roman" w:hAnsi="Times New Roman" w:cs="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noWrap/>
            <w:vAlign w:val="center"/>
            <w:hideMark/>
          </w:tcPr>
          <w:p w:rsidR="003739DF" w:rsidRPr="00C27111" w:rsidRDefault="003739DF" w:rsidP="003739DF">
            <w:pPr>
              <w:spacing w:after="0" w:line="240" w:lineRule="auto"/>
              <w:jc w:val="center"/>
              <w:rPr>
                <w:rFonts w:ascii="Times New Roman" w:hAnsi="Times New Roman" w:cs="Times New Roman"/>
                <w:color w:val="000000"/>
                <w:sz w:val="20"/>
                <w:szCs w:val="20"/>
                <w:lang w:eastAsia="ru-RU"/>
              </w:rPr>
            </w:pPr>
            <w:r w:rsidRPr="00C27111">
              <w:rPr>
                <w:rFonts w:ascii="Times New Roman" w:hAnsi="Times New Roman" w:cs="Times New Roman"/>
                <w:color w:val="000000"/>
                <w:sz w:val="20"/>
                <w:szCs w:val="20"/>
                <w:lang w:eastAsia="ru-RU"/>
              </w:rPr>
              <w:t>0</w:t>
            </w:r>
          </w:p>
        </w:tc>
        <w:tc>
          <w:tcPr>
            <w:tcW w:w="709" w:type="dxa"/>
            <w:tcBorders>
              <w:top w:val="nil"/>
              <w:left w:val="nil"/>
              <w:bottom w:val="single" w:sz="4" w:space="0" w:color="auto"/>
              <w:right w:val="single" w:sz="4" w:space="0" w:color="auto"/>
            </w:tcBorders>
            <w:shd w:val="clear" w:color="auto" w:fill="auto"/>
            <w:noWrap/>
            <w:vAlign w:val="center"/>
            <w:hideMark/>
          </w:tcPr>
          <w:p w:rsidR="003739DF" w:rsidRPr="00C27111" w:rsidRDefault="003739DF" w:rsidP="003739DF">
            <w:pPr>
              <w:spacing w:after="0" w:line="240" w:lineRule="auto"/>
              <w:jc w:val="center"/>
              <w:rPr>
                <w:rFonts w:ascii="Times New Roman" w:hAnsi="Times New Roman" w:cs="Times New Roman"/>
                <w:color w:val="000000"/>
                <w:sz w:val="20"/>
                <w:szCs w:val="20"/>
                <w:lang w:eastAsia="ru-RU"/>
              </w:rPr>
            </w:pPr>
            <w:r w:rsidRPr="00C27111">
              <w:rPr>
                <w:rFonts w:ascii="Times New Roman" w:hAnsi="Times New Roman" w:cs="Times New Roman"/>
                <w:color w:val="000000"/>
                <w:sz w:val="20"/>
                <w:szCs w:val="20"/>
                <w:lang w:eastAsia="ru-RU"/>
              </w:rPr>
              <w:t>1</w:t>
            </w:r>
          </w:p>
        </w:tc>
        <w:tc>
          <w:tcPr>
            <w:tcW w:w="709" w:type="dxa"/>
            <w:tcBorders>
              <w:top w:val="nil"/>
              <w:left w:val="nil"/>
              <w:bottom w:val="single" w:sz="4" w:space="0" w:color="auto"/>
              <w:right w:val="single" w:sz="4" w:space="0" w:color="auto"/>
            </w:tcBorders>
          </w:tcPr>
          <w:p w:rsidR="003739DF" w:rsidRPr="00C27111" w:rsidRDefault="003739DF" w:rsidP="003739DF">
            <w:pPr>
              <w:spacing w:after="0" w:line="240" w:lineRule="auto"/>
              <w:jc w:val="center"/>
              <w:rPr>
                <w:rFonts w:ascii="Times New Roman" w:hAnsi="Times New Roman" w:cs="Times New Roman"/>
                <w:color w:val="000000"/>
                <w:sz w:val="20"/>
                <w:szCs w:val="20"/>
                <w:lang w:eastAsia="ru-RU"/>
              </w:rPr>
            </w:pPr>
            <w:r w:rsidRPr="00C27111">
              <w:rPr>
                <w:rFonts w:ascii="Times New Roman" w:hAnsi="Times New Roman" w:cs="Times New Roman"/>
                <w:color w:val="000000"/>
                <w:sz w:val="20"/>
                <w:szCs w:val="20"/>
                <w:lang w:eastAsia="ru-RU"/>
              </w:rPr>
              <w:t>0</w:t>
            </w:r>
          </w:p>
        </w:tc>
        <w:tc>
          <w:tcPr>
            <w:tcW w:w="709" w:type="dxa"/>
            <w:tcBorders>
              <w:top w:val="nil"/>
              <w:left w:val="nil"/>
              <w:bottom w:val="single" w:sz="4" w:space="0" w:color="auto"/>
              <w:right w:val="single" w:sz="4" w:space="0" w:color="auto"/>
            </w:tcBorders>
          </w:tcPr>
          <w:p w:rsidR="003739DF" w:rsidRPr="00C27111" w:rsidRDefault="003739DF" w:rsidP="003739DF">
            <w:pPr>
              <w:spacing w:after="0" w:line="240" w:lineRule="auto"/>
              <w:jc w:val="center"/>
              <w:rPr>
                <w:rFonts w:ascii="Times New Roman" w:hAnsi="Times New Roman" w:cs="Times New Roman"/>
                <w:color w:val="000000"/>
                <w:sz w:val="20"/>
                <w:szCs w:val="20"/>
                <w:lang w:eastAsia="ru-RU"/>
              </w:rPr>
            </w:pPr>
            <w:r w:rsidRPr="00C27111">
              <w:rPr>
                <w:rFonts w:ascii="Times New Roman" w:hAnsi="Times New Roman" w:cs="Times New Roman"/>
                <w:color w:val="000000"/>
                <w:sz w:val="20"/>
                <w:szCs w:val="20"/>
                <w:lang w:eastAsia="ru-RU"/>
              </w:rPr>
              <w:t>0</w:t>
            </w:r>
          </w:p>
        </w:tc>
        <w:tc>
          <w:tcPr>
            <w:tcW w:w="709" w:type="dxa"/>
            <w:tcBorders>
              <w:top w:val="nil"/>
              <w:left w:val="nil"/>
              <w:bottom w:val="single" w:sz="4" w:space="0" w:color="auto"/>
              <w:right w:val="single" w:sz="4" w:space="0" w:color="auto"/>
            </w:tcBorders>
          </w:tcPr>
          <w:p w:rsidR="003739DF" w:rsidRPr="00C27111" w:rsidRDefault="003739DF" w:rsidP="003739DF">
            <w:pPr>
              <w:spacing w:after="0" w:line="240" w:lineRule="auto"/>
              <w:jc w:val="center"/>
              <w:rPr>
                <w:rFonts w:ascii="Times New Roman" w:hAnsi="Times New Roman" w:cs="Times New Roman"/>
                <w:color w:val="000000"/>
                <w:sz w:val="20"/>
                <w:szCs w:val="20"/>
                <w:lang w:eastAsia="ru-RU"/>
              </w:rPr>
            </w:pPr>
            <w:r w:rsidRPr="00C27111">
              <w:rPr>
                <w:rFonts w:ascii="Times New Roman" w:hAnsi="Times New Roman" w:cs="Times New Roman"/>
                <w:color w:val="000000"/>
                <w:sz w:val="20"/>
                <w:szCs w:val="20"/>
                <w:lang w:eastAsia="ru-RU"/>
              </w:rPr>
              <w:t>0</w:t>
            </w:r>
          </w:p>
        </w:tc>
      </w:tr>
      <w:tr w:rsidR="003739DF" w:rsidRPr="00C27111" w:rsidTr="00C27111">
        <w:trPr>
          <w:trHeight w:val="315"/>
          <w:jc w:val="center"/>
        </w:trPr>
        <w:tc>
          <w:tcPr>
            <w:tcW w:w="1809" w:type="dxa"/>
            <w:tcBorders>
              <w:top w:val="nil"/>
              <w:left w:val="single" w:sz="4" w:space="0" w:color="auto"/>
              <w:bottom w:val="single" w:sz="4" w:space="0" w:color="auto"/>
              <w:right w:val="single" w:sz="4" w:space="0" w:color="auto"/>
            </w:tcBorders>
            <w:shd w:val="clear" w:color="auto" w:fill="auto"/>
            <w:hideMark/>
          </w:tcPr>
          <w:p w:rsidR="003739DF" w:rsidRPr="00C27111" w:rsidRDefault="003739DF" w:rsidP="003739DF">
            <w:pPr>
              <w:spacing w:after="0" w:line="240" w:lineRule="auto"/>
              <w:rPr>
                <w:rFonts w:ascii="Times New Roman" w:hAnsi="Times New Roman" w:cs="Times New Roman"/>
                <w:color w:val="000000"/>
                <w:sz w:val="20"/>
                <w:szCs w:val="20"/>
                <w:lang w:eastAsia="ru-RU"/>
              </w:rPr>
            </w:pPr>
            <w:r w:rsidRPr="00C27111">
              <w:rPr>
                <w:rFonts w:ascii="Times New Roman" w:hAnsi="Times New Roman" w:cs="Times New Roman"/>
                <w:color w:val="000000"/>
                <w:sz w:val="20"/>
                <w:szCs w:val="20"/>
                <w:lang w:eastAsia="ru-RU"/>
              </w:rPr>
              <w:t>Математика</w:t>
            </w:r>
          </w:p>
        </w:tc>
        <w:tc>
          <w:tcPr>
            <w:tcW w:w="851" w:type="dxa"/>
            <w:tcBorders>
              <w:top w:val="nil"/>
              <w:left w:val="nil"/>
              <w:bottom w:val="single" w:sz="4" w:space="0" w:color="auto"/>
              <w:right w:val="single" w:sz="4" w:space="0" w:color="auto"/>
            </w:tcBorders>
            <w:shd w:val="clear" w:color="auto" w:fill="auto"/>
            <w:noWrap/>
            <w:vAlign w:val="center"/>
            <w:hideMark/>
          </w:tcPr>
          <w:p w:rsidR="003739DF" w:rsidRPr="00C27111" w:rsidRDefault="003739DF" w:rsidP="003739DF">
            <w:pPr>
              <w:spacing w:after="0" w:line="240" w:lineRule="auto"/>
              <w:jc w:val="center"/>
              <w:rPr>
                <w:rFonts w:ascii="Times New Roman" w:hAnsi="Times New Roman" w:cs="Times New Roman"/>
                <w:color w:val="000000"/>
                <w:sz w:val="20"/>
                <w:szCs w:val="20"/>
                <w:lang w:eastAsia="ru-RU"/>
              </w:rPr>
            </w:pPr>
            <w:r w:rsidRPr="00C27111">
              <w:rPr>
                <w:rFonts w:ascii="Times New Roman" w:hAnsi="Times New Roman" w:cs="Times New Roman"/>
                <w:color w:val="000000"/>
                <w:sz w:val="20"/>
                <w:szCs w:val="20"/>
                <w:lang w:eastAsia="ru-RU"/>
              </w:rPr>
              <w:t>35</w:t>
            </w:r>
          </w:p>
        </w:tc>
        <w:tc>
          <w:tcPr>
            <w:tcW w:w="850" w:type="dxa"/>
            <w:tcBorders>
              <w:top w:val="nil"/>
              <w:left w:val="nil"/>
              <w:bottom w:val="single" w:sz="4" w:space="0" w:color="auto"/>
              <w:right w:val="single" w:sz="4" w:space="0" w:color="auto"/>
            </w:tcBorders>
            <w:shd w:val="clear" w:color="auto" w:fill="auto"/>
            <w:vAlign w:val="center"/>
            <w:hideMark/>
          </w:tcPr>
          <w:p w:rsidR="003739DF" w:rsidRPr="00C27111" w:rsidRDefault="003739DF" w:rsidP="003739DF">
            <w:pPr>
              <w:spacing w:after="0" w:line="240" w:lineRule="auto"/>
              <w:jc w:val="center"/>
              <w:rPr>
                <w:rFonts w:ascii="Times New Roman" w:hAnsi="Times New Roman" w:cs="Times New Roman"/>
                <w:color w:val="000000"/>
                <w:sz w:val="20"/>
                <w:szCs w:val="20"/>
                <w:lang w:eastAsia="ru-RU"/>
              </w:rPr>
            </w:pPr>
            <w:r w:rsidRPr="00C27111">
              <w:rPr>
                <w:rFonts w:ascii="Times New Roman" w:hAnsi="Times New Roman" w:cs="Times New Roman"/>
                <w:color w:val="000000"/>
                <w:sz w:val="20"/>
                <w:szCs w:val="20"/>
                <w:lang w:eastAsia="ru-RU"/>
              </w:rPr>
              <w:t>3</w:t>
            </w:r>
          </w:p>
        </w:tc>
        <w:tc>
          <w:tcPr>
            <w:tcW w:w="709" w:type="dxa"/>
            <w:tcBorders>
              <w:top w:val="nil"/>
              <w:left w:val="nil"/>
              <w:bottom w:val="single" w:sz="4" w:space="0" w:color="auto"/>
              <w:right w:val="single" w:sz="4" w:space="0" w:color="auto"/>
            </w:tcBorders>
            <w:shd w:val="clear" w:color="auto" w:fill="auto"/>
            <w:noWrap/>
            <w:vAlign w:val="center"/>
            <w:hideMark/>
          </w:tcPr>
          <w:p w:rsidR="003739DF" w:rsidRPr="00C27111" w:rsidRDefault="003739DF" w:rsidP="003739DF">
            <w:pPr>
              <w:spacing w:after="0" w:line="240" w:lineRule="auto"/>
              <w:jc w:val="center"/>
              <w:rPr>
                <w:rFonts w:ascii="Times New Roman" w:hAnsi="Times New Roman" w:cs="Times New Roman"/>
                <w:color w:val="000000"/>
                <w:sz w:val="20"/>
                <w:szCs w:val="20"/>
                <w:lang w:eastAsia="ru-RU"/>
              </w:rPr>
            </w:pPr>
            <w:r w:rsidRPr="00C27111">
              <w:rPr>
                <w:rFonts w:ascii="Times New Roman" w:hAnsi="Times New Roman" w:cs="Times New Roman"/>
                <w:color w:val="000000"/>
                <w:sz w:val="20"/>
                <w:szCs w:val="20"/>
                <w:lang w:eastAsia="ru-RU"/>
              </w:rPr>
              <w:t>0</w:t>
            </w:r>
          </w:p>
        </w:tc>
        <w:tc>
          <w:tcPr>
            <w:tcW w:w="708" w:type="dxa"/>
            <w:tcBorders>
              <w:top w:val="nil"/>
              <w:left w:val="nil"/>
              <w:bottom w:val="single" w:sz="4" w:space="0" w:color="auto"/>
              <w:right w:val="single" w:sz="4" w:space="0" w:color="auto"/>
            </w:tcBorders>
            <w:shd w:val="clear" w:color="auto" w:fill="auto"/>
            <w:noWrap/>
            <w:vAlign w:val="center"/>
            <w:hideMark/>
          </w:tcPr>
          <w:p w:rsidR="003739DF" w:rsidRPr="00C27111" w:rsidRDefault="003739DF" w:rsidP="003739DF">
            <w:pPr>
              <w:spacing w:after="0" w:line="240" w:lineRule="auto"/>
              <w:jc w:val="center"/>
              <w:rPr>
                <w:rFonts w:ascii="Times New Roman" w:hAnsi="Times New Roman" w:cs="Times New Roman"/>
                <w:color w:val="000000"/>
                <w:sz w:val="20"/>
                <w:szCs w:val="20"/>
                <w:lang w:eastAsia="ru-RU"/>
              </w:rPr>
            </w:pPr>
            <w:r w:rsidRPr="00C27111">
              <w:rPr>
                <w:rFonts w:ascii="Times New Roman" w:hAnsi="Times New Roman" w:cs="Times New Roman"/>
                <w:color w:val="000000"/>
                <w:sz w:val="20"/>
                <w:szCs w:val="20"/>
                <w:lang w:eastAsia="ru-RU"/>
              </w:rPr>
              <w:t>3</w:t>
            </w:r>
          </w:p>
        </w:tc>
        <w:tc>
          <w:tcPr>
            <w:tcW w:w="850" w:type="dxa"/>
            <w:tcBorders>
              <w:top w:val="nil"/>
              <w:left w:val="nil"/>
              <w:bottom w:val="single" w:sz="4" w:space="0" w:color="auto"/>
              <w:right w:val="single" w:sz="4" w:space="0" w:color="auto"/>
            </w:tcBorders>
            <w:shd w:val="clear" w:color="auto" w:fill="auto"/>
            <w:noWrap/>
            <w:vAlign w:val="center"/>
            <w:hideMark/>
          </w:tcPr>
          <w:p w:rsidR="003739DF" w:rsidRPr="00C27111" w:rsidRDefault="003739DF" w:rsidP="003739DF">
            <w:pPr>
              <w:spacing w:after="0" w:line="240" w:lineRule="auto"/>
              <w:jc w:val="center"/>
              <w:rPr>
                <w:rFonts w:ascii="Times New Roman" w:hAnsi="Times New Roman" w:cs="Times New Roman"/>
                <w:color w:val="000000"/>
                <w:sz w:val="20"/>
                <w:szCs w:val="20"/>
                <w:lang w:eastAsia="ru-RU"/>
              </w:rPr>
            </w:pPr>
            <w:r w:rsidRPr="00C27111">
              <w:rPr>
                <w:rFonts w:ascii="Times New Roman" w:hAnsi="Times New Roman" w:cs="Times New Roman"/>
                <w:color w:val="000000"/>
                <w:sz w:val="20"/>
                <w:szCs w:val="20"/>
                <w:lang w:eastAsia="ru-RU"/>
              </w:rPr>
              <w:t>3</w:t>
            </w:r>
          </w:p>
        </w:tc>
        <w:tc>
          <w:tcPr>
            <w:tcW w:w="870" w:type="dxa"/>
            <w:tcBorders>
              <w:top w:val="nil"/>
              <w:left w:val="nil"/>
              <w:bottom w:val="single" w:sz="4" w:space="0" w:color="auto"/>
              <w:right w:val="single" w:sz="4" w:space="0" w:color="auto"/>
            </w:tcBorders>
            <w:shd w:val="clear" w:color="auto" w:fill="auto"/>
            <w:vAlign w:val="center"/>
            <w:hideMark/>
          </w:tcPr>
          <w:p w:rsidR="003739DF" w:rsidRPr="00C27111" w:rsidRDefault="003739DF" w:rsidP="003739DF">
            <w:pPr>
              <w:spacing w:after="0" w:line="240" w:lineRule="auto"/>
              <w:jc w:val="center"/>
              <w:rPr>
                <w:rFonts w:ascii="Times New Roman" w:hAnsi="Times New Roman" w:cs="Times New Roman"/>
                <w:color w:val="000000"/>
                <w:sz w:val="20"/>
                <w:szCs w:val="20"/>
                <w:lang w:eastAsia="ru-RU"/>
              </w:rPr>
            </w:pPr>
            <w:r w:rsidRPr="00C27111">
              <w:rPr>
                <w:rFonts w:ascii="Times New Roman" w:hAnsi="Times New Roman" w:cs="Times New Roman"/>
                <w:color w:val="000000"/>
                <w:sz w:val="20"/>
                <w:szCs w:val="20"/>
                <w:lang w:eastAsia="ru-RU"/>
              </w:rPr>
              <w:t>2</w:t>
            </w:r>
          </w:p>
        </w:tc>
        <w:tc>
          <w:tcPr>
            <w:tcW w:w="851" w:type="dxa"/>
            <w:tcBorders>
              <w:top w:val="nil"/>
              <w:left w:val="nil"/>
              <w:bottom w:val="single" w:sz="4" w:space="0" w:color="auto"/>
              <w:right w:val="single" w:sz="4" w:space="0" w:color="auto"/>
            </w:tcBorders>
            <w:shd w:val="clear" w:color="auto" w:fill="auto"/>
            <w:noWrap/>
            <w:vAlign w:val="center"/>
            <w:hideMark/>
          </w:tcPr>
          <w:p w:rsidR="003739DF" w:rsidRPr="00C27111" w:rsidRDefault="003739DF" w:rsidP="003739DF">
            <w:pPr>
              <w:spacing w:after="0" w:line="240" w:lineRule="auto"/>
              <w:jc w:val="center"/>
              <w:rPr>
                <w:rFonts w:ascii="Times New Roman" w:hAnsi="Times New Roman" w:cs="Times New Roman"/>
                <w:color w:val="000000"/>
                <w:sz w:val="20"/>
                <w:szCs w:val="20"/>
                <w:lang w:eastAsia="ru-RU"/>
              </w:rPr>
            </w:pPr>
            <w:r w:rsidRPr="00C27111">
              <w:rPr>
                <w:rFonts w:ascii="Times New Roman" w:hAnsi="Times New Roman" w:cs="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noWrap/>
            <w:vAlign w:val="center"/>
            <w:hideMark/>
          </w:tcPr>
          <w:p w:rsidR="003739DF" w:rsidRPr="00C27111" w:rsidRDefault="003739DF" w:rsidP="003739DF">
            <w:pPr>
              <w:spacing w:after="0" w:line="240" w:lineRule="auto"/>
              <w:jc w:val="center"/>
              <w:rPr>
                <w:rFonts w:ascii="Times New Roman" w:hAnsi="Times New Roman" w:cs="Times New Roman"/>
                <w:color w:val="000000"/>
                <w:sz w:val="20"/>
                <w:szCs w:val="20"/>
                <w:lang w:eastAsia="ru-RU"/>
              </w:rPr>
            </w:pPr>
            <w:r w:rsidRPr="00C27111">
              <w:rPr>
                <w:rFonts w:ascii="Times New Roman" w:hAnsi="Times New Roman" w:cs="Times New Roman"/>
                <w:color w:val="000000"/>
                <w:sz w:val="20"/>
                <w:szCs w:val="20"/>
                <w:lang w:eastAsia="ru-RU"/>
              </w:rPr>
              <w:t>0</w:t>
            </w:r>
          </w:p>
        </w:tc>
        <w:tc>
          <w:tcPr>
            <w:tcW w:w="709" w:type="dxa"/>
            <w:tcBorders>
              <w:top w:val="nil"/>
              <w:left w:val="nil"/>
              <w:bottom w:val="single" w:sz="4" w:space="0" w:color="auto"/>
              <w:right w:val="single" w:sz="4" w:space="0" w:color="auto"/>
            </w:tcBorders>
          </w:tcPr>
          <w:p w:rsidR="003739DF" w:rsidRPr="00C27111" w:rsidRDefault="003739DF" w:rsidP="003739DF">
            <w:pPr>
              <w:spacing w:after="0" w:line="240" w:lineRule="auto"/>
              <w:jc w:val="center"/>
              <w:rPr>
                <w:rFonts w:ascii="Times New Roman" w:hAnsi="Times New Roman" w:cs="Times New Roman"/>
                <w:color w:val="000000"/>
                <w:sz w:val="20"/>
                <w:szCs w:val="20"/>
                <w:lang w:eastAsia="ru-RU"/>
              </w:rPr>
            </w:pPr>
            <w:r w:rsidRPr="00C27111">
              <w:rPr>
                <w:rFonts w:ascii="Times New Roman" w:hAnsi="Times New Roman" w:cs="Times New Roman"/>
                <w:color w:val="000000"/>
                <w:sz w:val="20"/>
                <w:szCs w:val="20"/>
                <w:lang w:eastAsia="ru-RU"/>
              </w:rPr>
              <w:t>2</w:t>
            </w:r>
          </w:p>
        </w:tc>
        <w:tc>
          <w:tcPr>
            <w:tcW w:w="709" w:type="dxa"/>
            <w:tcBorders>
              <w:top w:val="nil"/>
              <w:left w:val="nil"/>
              <w:bottom w:val="single" w:sz="4" w:space="0" w:color="auto"/>
              <w:right w:val="single" w:sz="4" w:space="0" w:color="auto"/>
            </w:tcBorders>
          </w:tcPr>
          <w:p w:rsidR="003739DF" w:rsidRPr="00C27111" w:rsidRDefault="003739DF" w:rsidP="003739DF">
            <w:pPr>
              <w:spacing w:after="0" w:line="240" w:lineRule="auto"/>
              <w:jc w:val="center"/>
              <w:rPr>
                <w:rFonts w:ascii="Times New Roman" w:hAnsi="Times New Roman" w:cs="Times New Roman"/>
                <w:color w:val="000000"/>
                <w:sz w:val="20"/>
                <w:szCs w:val="20"/>
                <w:lang w:eastAsia="ru-RU"/>
              </w:rPr>
            </w:pPr>
            <w:r w:rsidRPr="00C27111">
              <w:rPr>
                <w:rFonts w:ascii="Times New Roman" w:hAnsi="Times New Roman" w:cs="Times New Roman"/>
                <w:color w:val="000000"/>
                <w:sz w:val="20"/>
                <w:szCs w:val="20"/>
                <w:lang w:eastAsia="ru-RU"/>
              </w:rPr>
              <w:t>0</w:t>
            </w:r>
          </w:p>
        </w:tc>
        <w:tc>
          <w:tcPr>
            <w:tcW w:w="709" w:type="dxa"/>
            <w:tcBorders>
              <w:top w:val="nil"/>
              <w:left w:val="nil"/>
              <w:bottom w:val="single" w:sz="4" w:space="0" w:color="auto"/>
              <w:right w:val="single" w:sz="4" w:space="0" w:color="auto"/>
            </w:tcBorders>
          </w:tcPr>
          <w:p w:rsidR="003739DF" w:rsidRPr="00C27111" w:rsidRDefault="003739DF" w:rsidP="003739DF">
            <w:pPr>
              <w:spacing w:after="0" w:line="240" w:lineRule="auto"/>
              <w:jc w:val="center"/>
              <w:rPr>
                <w:rFonts w:ascii="Times New Roman" w:hAnsi="Times New Roman" w:cs="Times New Roman"/>
                <w:color w:val="000000"/>
                <w:sz w:val="20"/>
                <w:szCs w:val="20"/>
                <w:lang w:eastAsia="ru-RU"/>
              </w:rPr>
            </w:pPr>
            <w:r w:rsidRPr="00C27111">
              <w:rPr>
                <w:rFonts w:ascii="Times New Roman" w:hAnsi="Times New Roman" w:cs="Times New Roman"/>
                <w:color w:val="000000"/>
                <w:sz w:val="20"/>
                <w:szCs w:val="20"/>
                <w:lang w:eastAsia="ru-RU"/>
              </w:rPr>
              <w:t>0</w:t>
            </w:r>
          </w:p>
        </w:tc>
      </w:tr>
      <w:tr w:rsidR="003739DF" w:rsidRPr="00C27111" w:rsidTr="00C27111">
        <w:trPr>
          <w:trHeight w:val="315"/>
          <w:jc w:val="center"/>
        </w:trPr>
        <w:tc>
          <w:tcPr>
            <w:tcW w:w="1809" w:type="dxa"/>
            <w:tcBorders>
              <w:top w:val="nil"/>
              <w:left w:val="single" w:sz="4" w:space="0" w:color="auto"/>
              <w:bottom w:val="single" w:sz="4" w:space="0" w:color="auto"/>
              <w:right w:val="single" w:sz="4" w:space="0" w:color="auto"/>
            </w:tcBorders>
            <w:shd w:val="clear" w:color="auto" w:fill="auto"/>
            <w:hideMark/>
          </w:tcPr>
          <w:p w:rsidR="003739DF" w:rsidRPr="00C27111" w:rsidRDefault="003739DF" w:rsidP="003739DF">
            <w:pPr>
              <w:spacing w:after="0" w:line="240" w:lineRule="auto"/>
              <w:rPr>
                <w:rFonts w:ascii="Times New Roman" w:hAnsi="Times New Roman" w:cs="Times New Roman"/>
                <w:color w:val="000000"/>
                <w:sz w:val="20"/>
                <w:szCs w:val="20"/>
                <w:lang w:eastAsia="ru-RU"/>
              </w:rPr>
            </w:pPr>
            <w:r w:rsidRPr="00C27111">
              <w:rPr>
                <w:rFonts w:ascii="Times New Roman" w:hAnsi="Times New Roman" w:cs="Times New Roman"/>
                <w:color w:val="000000"/>
                <w:sz w:val="20"/>
                <w:szCs w:val="20"/>
                <w:lang w:eastAsia="ru-RU"/>
              </w:rPr>
              <w:t>Немецкий язык</w:t>
            </w:r>
          </w:p>
        </w:tc>
        <w:tc>
          <w:tcPr>
            <w:tcW w:w="851" w:type="dxa"/>
            <w:tcBorders>
              <w:top w:val="nil"/>
              <w:left w:val="nil"/>
              <w:bottom w:val="single" w:sz="4" w:space="0" w:color="auto"/>
              <w:right w:val="single" w:sz="4" w:space="0" w:color="auto"/>
            </w:tcBorders>
            <w:shd w:val="clear" w:color="auto" w:fill="auto"/>
            <w:noWrap/>
            <w:vAlign w:val="center"/>
            <w:hideMark/>
          </w:tcPr>
          <w:p w:rsidR="003739DF" w:rsidRPr="00C27111" w:rsidRDefault="003739DF" w:rsidP="003739DF">
            <w:pPr>
              <w:spacing w:after="0" w:line="240" w:lineRule="auto"/>
              <w:jc w:val="center"/>
              <w:rPr>
                <w:rFonts w:ascii="Times New Roman" w:hAnsi="Times New Roman" w:cs="Times New Roman"/>
                <w:color w:val="000000"/>
                <w:sz w:val="20"/>
                <w:szCs w:val="20"/>
                <w:lang w:eastAsia="ru-RU"/>
              </w:rPr>
            </w:pPr>
            <w:r w:rsidRPr="00C27111">
              <w:rPr>
                <w:rFonts w:ascii="Times New Roman" w:hAnsi="Times New Roman" w:cs="Times New Roman"/>
                <w:color w:val="000000"/>
                <w:sz w:val="20"/>
                <w:szCs w:val="20"/>
                <w:lang w:eastAsia="ru-RU"/>
              </w:rPr>
              <w:t>0</w:t>
            </w:r>
          </w:p>
        </w:tc>
        <w:tc>
          <w:tcPr>
            <w:tcW w:w="850" w:type="dxa"/>
            <w:tcBorders>
              <w:top w:val="nil"/>
              <w:left w:val="nil"/>
              <w:bottom w:val="single" w:sz="4" w:space="0" w:color="auto"/>
              <w:right w:val="single" w:sz="4" w:space="0" w:color="auto"/>
            </w:tcBorders>
            <w:shd w:val="clear" w:color="auto" w:fill="auto"/>
            <w:vAlign w:val="center"/>
            <w:hideMark/>
          </w:tcPr>
          <w:p w:rsidR="003739DF" w:rsidRPr="00C27111" w:rsidRDefault="003739DF" w:rsidP="003739DF">
            <w:pPr>
              <w:spacing w:after="0" w:line="240" w:lineRule="auto"/>
              <w:jc w:val="center"/>
              <w:rPr>
                <w:rFonts w:ascii="Times New Roman" w:hAnsi="Times New Roman" w:cs="Times New Roman"/>
                <w:color w:val="000000"/>
                <w:sz w:val="20"/>
                <w:szCs w:val="20"/>
                <w:lang w:eastAsia="ru-RU"/>
              </w:rPr>
            </w:pPr>
            <w:r w:rsidRPr="00C27111">
              <w:rPr>
                <w:rFonts w:ascii="Times New Roman" w:hAnsi="Times New Roman" w:cs="Times New Roman"/>
                <w:color w:val="000000"/>
                <w:sz w:val="20"/>
                <w:szCs w:val="20"/>
                <w:lang w:eastAsia="ru-RU"/>
              </w:rPr>
              <w:t>0</w:t>
            </w:r>
          </w:p>
        </w:tc>
        <w:tc>
          <w:tcPr>
            <w:tcW w:w="709" w:type="dxa"/>
            <w:tcBorders>
              <w:top w:val="nil"/>
              <w:left w:val="nil"/>
              <w:bottom w:val="single" w:sz="4" w:space="0" w:color="auto"/>
              <w:right w:val="single" w:sz="4" w:space="0" w:color="auto"/>
            </w:tcBorders>
            <w:shd w:val="clear" w:color="auto" w:fill="auto"/>
            <w:noWrap/>
            <w:vAlign w:val="center"/>
            <w:hideMark/>
          </w:tcPr>
          <w:p w:rsidR="003739DF" w:rsidRPr="00C27111" w:rsidRDefault="003739DF" w:rsidP="003739DF">
            <w:pPr>
              <w:spacing w:after="0" w:line="240" w:lineRule="auto"/>
              <w:jc w:val="center"/>
              <w:rPr>
                <w:rFonts w:ascii="Times New Roman" w:hAnsi="Times New Roman" w:cs="Times New Roman"/>
                <w:color w:val="000000"/>
                <w:sz w:val="20"/>
                <w:szCs w:val="20"/>
                <w:lang w:eastAsia="ru-RU"/>
              </w:rPr>
            </w:pPr>
            <w:r w:rsidRPr="00C27111">
              <w:rPr>
                <w:rFonts w:ascii="Times New Roman" w:hAnsi="Times New Roman" w:cs="Times New Roman"/>
                <w:color w:val="000000"/>
                <w:sz w:val="20"/>
                <w:szCs w:val="20"/>
                <w:lang w:eastAsia="ru-RU"/>
              </w:rPr>
              <w:t>0</w:t>
            </w:r>
          </w:p>
        </w:tc>
        <w:tc>
          <w:tcPr>
            <w:tcW w:w="708" w:type="dxa"/>
            <w:tcBorders>
              <w:top w:val="nil"/>
              <w:left w:val="nil"/>
              <w:bottom w:val="single" w:sz="4" w:space="0" w:color="auto"/>
              <w:right w:val="single" w:sz="4" w:space="0" w:color="auto"/>
            </w:tcBorders>
            <w:shd w:val="clear" w:color="auto" w:fill="auto"/>
            <w:noWrap/>
            <w:vAlign w:val="center"/>
            <w:hideMark/>
          </w:tcPr>
          <w:p w:rsidR="003739DF" w:rsidRPr="00C27111" w:rsidRDefault="003739DF" w:rsidP="003739DF">
            <w:pPr>
              <w:spacing w:after="0" w:line="240" w:lineRule="auto"/>
              <w:jc w:val="center"/>
              <w:rPr>
                <w:rFonts w:ascii="Times New Roman" w:hAnsi="Times New Roman" w:cs="Times New Roman"/>
                <w:color w:val="000000"/>
                <w:sz w:val="20"/>
                <w:szCs w:val="20"/>
                <w:lang w:eastAsia="ru-RU"/>
              </w:rPr>
            </w:pPr>
            <w:r w:rsidRPr="00C27111">
              <w:rPr>
                <w:rFonts w:ascii="Times New Roman" w:hAnsi="Times New Roman" w:cs="Times New Roman"/>
                <w:color w:val="000000"/>
                <w:sz w:val="20"/>
                <w:szCs w:val="20"/>
                <w:lang w:eastAsia="ru-RU"/>
              </w:rPr>
              <w:t>0</w:t>
            </w:r>
          </w:p>
        </w:tc>
        <w:tc>
          <w:tcPr>
            <w:tcW w:w="850" w:type="dxa"/>
            <w:tcBorders>
              <w:top w:val="nil"/>
              <w:left w:val="nil"/>
              <w:bottom w:val="single" w:sz="4" w:space="0" w:color="auto"/>
              <w:right w:val="single" w:sz="4" w:space="0" w:color="auto"/>
            </w:tcBorders>
            <w:shd w:val="clear" w:color="auto" w:fill="auto"/>
            <w:noWrap/>
            <w:vAlign w:val="center"/>
            <w:hideMark/>
          </w:tcPr>
          <w:p w:rsidR="003739DF" w:rsidRPr="00C27111" w:rsidRDefault="003739DF" w:rsidP="003739DF">
            <w:pPr>
              <w:spacing w:after="0" w:line="240" w:lineRule="auto"/>
              <w:jc w:val="center"/>
              <w:rPr>
                <w:rFonts w:ascii="Times New Roman" w:hAnsi="Times New Roman" w:cs="Times New Roman"/>
                <w:color w:val="000000"/>
                <w:sz w:val="20"/>
                <w:szCs w:val="20"/>
                <w:lang w:eastAsia="ru-RU"/>
              </w:rPr>
            </w:pPr>
            <w:r w:rsidRPr="00C27111">
              <w:rPr>
                <w:rFonts w:ascii="Times New Roman" w:hAnsi="Times New Roman" w:cs="Times New Roman"/>
                <w:color w:val="000000"/>
                <w:sz w:val="20"/>
                <w:szCs w:val="20"/>
                <w:lang w:eastAsia="ru-RU"/>
              </w:rPr>
              <w:t>0</w:t>
            </w:r>
          </w:p>
        </w:tc>
        <w:tc>
          <w:tcPr>
            <w:tcW w:w="870" w:type="dxa"/>
            <w:tcBorders>
              <w:top w:val="nil"/>
              <w:left w:val="nil"/>
              <w:bottom w:val="single" w:sz="4" w:space="0" w:color="auto"/>
              <w:right w:val="single" w:sz="4" w:space="0" w:color="auto"/>
            </w:tcBorders>
            <w:shd w:val="clear" w:color="auto" w:fill="auto"/>
            <w:vAlign w:val="center"/>
            <w:hideMark/>
          </w:tcPr>
          <w:p w:rsidR="003739DF" w:rsidRPr="00C27111" w:rsidRDefault="003739DF" w:rsidP="003739DF">
            <w:pPr>
              <w:spacing w:after="0" w:line="240" w:lineRule="auto"/>
              <w:jc w:val="center"/>
              <w:rPr>
                <w:rFonts w:ascii="Times New Roman" w:hAnsi="Times New Roman" w:cs="Times New Roman"/>
                <w:color w:val="000000"/>
                <w:sz w:val="20"/>
                <w:szCs w:val="20"/>
                <w:lang w:eastAsia="ru-RU"/>
              </w:rPr>
            </w:pPr>
            <w:r w:rsidRPr="00C27111">
              <w:rPr>
                <w:rFonts w:ascii="Times New Roman" w:hAnsi="Times New Roman" w:cs="Times New Roman"/>
                <w:color w:val="000000"/>
                <w:sz w:val="20"/>
                <w:szCs w:val="20"/>
                <w:lang w:eastAsia="ru-RU"/>
              </w:rPr>
              <w:t>0</w:t>
            </w:r>
          </w:p>
        </w:tc>
        <w:tc>
          <w:tcPr>
            <w:tcW w:w="851" w:type="dxa"/>
            <w:tcBorders>
              <w:top w:val="nil"/>
              <w:left w:val="nil"/>
              <w:bottom w:val="single" w:sz="4" w:space="0" w:color="auto"/>
              <w:right w:val="single" w:sz="4" w:space="0" w:color="auto"/>
            </w:tcBorders>
            <w:shd w:val="clear" w:color="auto" w:fill="auto"/>
            <w:noWrap/>
            <w:vAlign w:val="center"/>
            <w:hideMark/>
          </w:tcPr>
          <w:p w:rsidR="003739DF" w:rsidRPr="00C27111" w:rsidRDefault="003739DF" w:rsidP="003739DF">
            <w:pPr>
              <w:spacing w:after="0" w:line="240" w:lineRule="auto"/>
              <w:jc w:val="center"/>
              <w:rPr>
                <w:rFonts w:ascii="Times New Roman" w:hAnsi="Times New Roman" w:cs="Times New Roman"/>
                <w:color w:val="000000"/>
                <w:sz w:val="20"/>
                <w:szCs w:val="20"/>
                <w:lang w:eastAsia="ru-RU"/>
              </w:rPr>
            </w:pPr>
            <w:r w:rsidRPr="00C27111">
              <w:rPr>
                <w:rFonts w:ascii="Times New Roman" w:hAnsi="Times New Roman" w:cs="Times New Roman"/>
                <w:color w:val="000000"/>
                <w:sz w:val="20"/>
                <w:szCs w:val="20"/>
                <w:lang w:eastAsia="ru-RU"/>
              </w:rPr>
              <w:t>0</w:t>
            </w:r>
          </w:p>
        </w:tc>
        <w:tc>
          <w:tcPr>
            <w:tcW w:w="709" w:type="dxa"/>
            <w:tcBorders>
              <w:top w:val="nil"/>
              <w:left w:val="nil"/>
              <w:bottom w:val="single" w:sz="4" w:space="0" w:color="auto"/>
              <w:right w:val="single" w:sz="4" w:space="0" w:color="auto"/>
            </w:tcBorders>
            <w:shd w:val="clear" w:color="auto" w:fill="auto"/>
            <w:noWrap/>
            <w:vAlign w:val="center"/>
            <w:hideMark/>
          </w:tcPr>
          <w:p w:rsidR="003739DF" w:rsidRPr="00C27111" w:rsidRDefault="003739DF" w:rsidP="003739DF">
            <w:pPr>
              <w:spacing w:after="0" w:line="240" w:lineRule="auto"/>
              <w:jc w:val="center"/>
              <w:rPr>
                <w:rFonts w:ascii="Times New Roman" w:hAnsi="Times New Roman" w:cs="Times New Roman"/>
                <w:color w:val="000000"/>
                <w:sz w:val="20"/>
                <w:szCs w:val="20"/>
                <w:lang w:eastAsia="ru-RU"/>
              </w:rPr>
            </w:pPr>
            <w:r w:rsidRPr="00C27111">
              <w:rPr>
                <w:rFonts w:ascii="Times New Roman" w:hAnsi="Times New Roman" w:cs="Times New Roman"/>
                <w:color w:val="000000"/>
                <w:sz w:val="20"/>
                <w:szCs w:val="20"/>
                <w:lang w:eastAsia="ru-RU"/>
              </w:rPr>
              <w:t>0</w:t>
            </w:r>
          </w:p>
        </w:tc>
        <w:tc>
          <w:tcPr>
            <w:tcW w:w="709" w:type="dxa"/>
            <w:tcBorders>
              <w:top w:val="nil"/>
              <w:left w:val="nil"/>
              <w:bottom w:val="single" w:sz="4" w:space="0" w:color="auto"/>
              <w:right w:val="single" w:sz="4" w:space="0" w:color="auto"/>
            </w:tcBorders>
          </w:tcPr>
          <w:p w:rsidR="003739DF" w:rsidRPr="00C27111" w:rsidRDefault="003739DF" w:rsidP="003739DF">
            <w:pPr>
              <w:spacing w:after="0" w:line="240" w:lineRule="auto"/>
              <w:jc w:val="center"/>
              <w:rPr>
                <w:rFonts w:ascii="Times New Roman" w:hAnsi="Times New Roman" w:cs="Times New Roman"/>
                <w:color w:val="000000"/>
                <w:sz w:val="20"/>
                <w:szCs w:val="20"/>
                <w:lang w:eastAsia="ru-RU"/>
              </w:rPr>
            </w:pPr>
            <w:r w:rsidRPr="00C27111">
              <w:rPr>
                <w:rFonts w:ascii="Times New Roman" w:hAnsi="Times New Roman" w:cs="Times New Roman"/>
                <w:color w:val="000000"/>
                <w:sz w:val="20"/>
                <w:szCs w:val="20"/>
                <w:lang w:eastAsia="ru-RU"/>
              </w:rPr>
              <w:t>0</w:t>
            </w:r>
          </w:p>
        </w:tc>
        <w:tc>
          <w:tcPr>
            <w:tcW w:w="709" w:type="dxa"/>
            <w:tcBorders>
              <w:top w:val="nil"/>
              <w:left w:val="nil"/>
              <w:bottom w:val="single" w:sz="4" w:space="0" w:color="auto"/>
              <w:right w:val="single" w:sz="4" w:space="0" w:color="auto"/>
            </w:tcBorders>
          </w:tcPr>
          <w:p w:rsidR="003739DF" w:rsidRPr="00C27111" w:rsidRDefault="003739DF" w:rsidP="003739DF">
            <w:pPr>
              <w:spacing w:after="0" w:line="240" w:lineRule="auto"/>
              <w:jc w:val="center"/>
              <w:rPr>
                <w:rFonts w:ascii="Times New Roman" w:hAnsi="Times New Roman" w:cs="Times New Roman"/>
                <w:color w:val="000000"/>
                <w:sz w:val="20"/>
                <w:szCs w:val="20"/>
                <w:lang w:eastAsia="ru-RU"/>
              </w:rPr>
            </w:pPr>
            <w:r w:rsidRPr="00C27111">
              <w:rPr>
                <w:rFonts w:ascii="Times New Roman" w:hAnsi="Times New Roman" w:cs="Times New Roman"/>
                <w:color w:val="000000"/>
                <w:sz w:val="20"/>
                <w:szCs w:val="20"/>
                <w:lang w:eastAsia="ru-RU"/>
              </w:rPr>
              <w:t>0</w:t>
            </w:r>
          </w:p>
        </w:tc>
        <w:tc>
          <w:tcPr>
            <w:tcW w:w="709" w:type="dxa"/>
            <w:tcBorders>
              <w:top w:val="nil"/>
              <w:left w:val="nil"/>
              <w:bottom w:val="single" w:sz="4" w:space="0" w:color="auto"/>
              <w:right w:val="single" w:sz="4" w:space="0" w:color="auto"/>
            </w:tcBorders>
          </w:tcPr>
          <w:p w:rsidR="003739DF" w:rsidRPr="00C27111" w:rsidRDefault="003739DF" w:rsidP="003739DF">
            <w:pPr>
              <w:spacing w:after="0" w:line="240" w:lineRule="auto"/>
              <w:jc w:val="center"/>
              <w:rPr>
                <w:rFonts w:ascii="Times New Roman" w:hAnsi="Times New Roman" w:cs="Times New Roman"/>
                <w:color w:val="000000"/>
                <w:sz w:val="20"/>
                <w:szCs w:val="20"/>
                <w:lang w:eastAsia="ru-RU"/>
              </w:rPr>
            </w:pPr>
            <w:r w:rsidRPr="00C27111">
              <w:rPr>
                <w:rFonts w:ascii="Times New Roman" w:hAnsi="Times New Roman" w:cs="Times New Roman"/>
                <w:color w:val="000000"/>
                <w:sz w:val="20"/>
                <w:szCs w:val="20"/>
                <w:lang w:eastAsia="ru-RU"/>
              </w:rPr>
              <w:t>0</w:t>
            </w:r>
          </w:p>
        </w:tc>
      </w:tr>
      <w:tr w:rsidR="003739DF" w:rsidRPr="00C27111" w:rsidTr="00C27111">
        <w:trPr>
          <w:trHeight w:val="315"/>
          <w:jc w:val="center"/>
        </w:trPr>
        <w:tc>
          <w:tcPr>
            <w:tcW w:w="1809" w:type="dxa"/>
            <w:tcBorders>
              <w:top w:val="nil"/>
              <w:left w:val="single" w:sz="4" w:space="0" w:color="auto"/>
              <w:bottom w:val="single" w:sz="4" w:space="0" w:color="auto"/>
              <w:right w:val="single" w:sz="4" w:space="0" w:color="auto"/>
            </w:tcBorders>
            <w:shd w:val="clear" w:color="auto" w:fill="auto"/>
            <w:hideMark/>
          </w:tcPr>
          <w:p w:rsidR="003739DF" w:rsidRPr="00C27111" w:rsidRDefault="003739DF" w:rsidP="003739DF">
            <w:pPr>
              <w:spacing w:after="0" w:line="240" w:lineRule="auto"/>
              <w:rPr>
                <w:rFonts w:ascii="Times New Roman" w:hAnsi="Times New Roman" w:cs="Times New Roman"/>
                <w:color w:val="000000"/>
                <w:sz w:val="20"/>
                <w:szCs w:val="20"/>
                <w:lang w:eastAsia="ru-RU"/>
              </w:rPr>
            </w:pPr>
            <w:r w:rsidRPr="00C27111">
              <w:rPr>
                <w:rFonts w:ascii="Times New Roman" w:hAnsi="Times New Roman" w:cs="Times New Roman"/>
                <w:color w:val="000000"/>
                <w:sz w:val="20"/>
                <w:szCs w:val="20"/>
                <w:lang w:eastAsia="ru-RU"/>
              </w:rPr>
              <w:t>Обществознание</w:t>
            </w:r>
          </w:p>
        </w:tc>
        <w:tc>
          <w:tcPr>
            <w:tcW w:w="851" w:type="dxa"/>
            <w:tcBorders>
              <w:top w:val="nil"/>
              <w:left w:val="nil"/>
              <w:bottom w:val="single" w:sz="4" w:space="0" w:color="auto"/>
              <w:right w:val="single" w:sz="4" w:space="0" w:color="auto"/>
            </w:tcBorders>
            <w:shd w:val="clear" w:color="auto" w:fill="auto"/>
            <w:noWrap/>
            <w:vAlign w:val="center"/>
            <w:hideMark/>
          </w:tcPr>
          <w:p w:rsidR="003739DF" w:rsidRPr="00C27111" w:rsidRDefault="003739DF" w:rsidP="003739DF">
            <w:pPr>
              <w:spacing w:after="0" w:line="240" w:lineRule="auto"/>
              <w:jc w:val="center"/>
              <w:rPr>
                <w:rFonts w:ascii="Times New Roman" w:hAnsi="Times New Roman" w:cs="Times New Roman"/>
                <w:color w:val="000000"/>
                <w:sz w:val="20"/>
                <w:szCs w:val="20"/>
                <w:lang w:eastAsia="ru-RU"/>
              </w:rPr>
            </w:pPr>
            <w:r w:rsidRPr="00C27111">
              <w:rPr>
                <w:rFonts w:ascii="Times New Roman" w:hAnsi="Times New Roman" w:cs="Times New Roman"/>
                <w:color w:val="000000"/>
                <w:sz w:val="20"/>
                <w:szCs w:val="20"/>
                <w:lang w:eastAsia="ru-RU"/>
              </w:rPr>
              <w:t>17</w:t>
            </w:r>
          </w:p>
        </w:tc>
        <w:tc>
          <w:tcPr>
            <w:tcW w:w="850" w:type="dxa"/>
            <w:tcBorders>
              <w:top w:val="nil"/>
              <w:left w:val="nil"/>
              <w:bottom w:val="single" w:sz="4" w:space="0" w:color="auto"/>
              <w:right w:val="single" w:sz="4" w:space="0" w:color="auto"/>
            </w:tcBorders>
            <w:shd w:val="clear" w:color="auto" w:fill="auto"/>
            <w:vAlign w:val="center"/>
            <w:hideMark/>
          </w:tcPr>
          <w:p w:rsidR="003739DF" w:rsidRPr="00C27111" w:rsidRDefault="003739DF" w:rsidP="003739DF">
            <w:pPr>
              <w:spacing w:after="0" w:line="240" w:lineRule="auto"/>
              <w:jc w:val="center"/>
              <w:rPr>
                <w:rFonts w:ascii="Times New Roman" w:hAnsi="Times New Roman" w:cs="Times New Roman"/>
                <w:color w:val="000000"/>
                <w:sz w:val="20"/>
                <w:szCs w:val="20"/>
                <w:lang w:eastAsia="ru-RU"/>
              </w:rPr>
            </w:pPr>
            <w:r w:rsidRPr="00C27111">
              <w:rPr>
                <w:rFonts w:ascii="Times New Roman" w:hAnsi="Times New Roman" w:cs="Times New Roman"/>
                <w:color w:val="000000"/>
                <w:sz w:val="20"/>
                <w:szCs w:val="20"/>
                <w:lang w:eastAsia="ru-RU"/>
              </w:rPr>
              <w:t>5</w:t>
            </w:r>
          </w:p>
        </w:tc>
        <w:tc>
          <w:tcPr>
            <w:tcW w:w="709" w:type="dxa"/>
            <w:tcBorders>
              <w:top w:val="nil"/>
              <w:left w:val="nil"/>
              <w:bottom w:val="single" w:sz="4" w:space="0" w:color="auto"/>
              <w:right w:val="single" w:sz="4" w:space="0" w:color="auto"/>
            </w:tcBorders>
            <w:shd w:val="clear" w:color="auto" w:fill="auto"/>
            <w:noWrap/>
            <w:vAlign w:val="center"/>
            <w:hideMark/>
          </w:tcPr>
          <w:p w:rsidR="003739DF" w:rsidRPr="00C27111" w:rsidRDefault="003739DF" w:rsidP="003739DF">
            <w:pPr>
              <w:spacing w:after="0" w:line="240" w:lineRule="auto"/>
              <w:jc w:val="center"/>
              <w:rPr>
                <w:rFonts w:ascii="Times New Roman" w:hAnsi="Times New Roman" w:cs="Times New Roman"/>
                <w:color w:val="000000"/>
                <w:sz w:val="20"/>
                <w:szCs w:val="20"/>
                <w:lang w:eastAsia="ru-RU"/>
              </w:rPr>
            </w:pPr>
            <w:r w:rsidRPr="00C27111">
              <w:rPr>
                <w:rFonts w:ascii="Times New Roman" w:hAnsi="Times New Roman" w:cs="Times New Roman"/>
                <w:color w:val="000000"/>
                <w:sz w:val="20"/>
                <w:szCs w:val="20"/>
                <w:lang w:eastAsia="ru-RU"/>
              </w:rPr>
              <w:t>2</w:t>
            </w:r>
          </w:p>
        </w:tc>
        <w:tc>
          <w:tcPr>
            <w:tcW w:w="708" w:type="dxa"/>
            <w:tcBorders>
              <w:top w:val="nil"/>
              <w:left w:val="nil"/>
              <w:bottom w:val="single" w:sz="4" w:space="0" w:color="auto"/>
              <w:right w:val="single" w:sz="4" w:space="0" w:color="auto"/>
            </w:tcBorders>
            <w:shd w:val="clear" w:color="auto" w:fill="auto"/>
            <w:noWrap/>
            <w:vAlign w:val="center"/>
            <w:hideMark/>
          </w:tcPr>
          <w:p w:rsidR="003739DF" w:rsidRPr="00C27111" w:rsidRDefault="003739DF" w:rsidP="003739DF">
            <w:pPr>
              <w:spacing w:after="0" w:line="240" w:lineRule="auto"/>
              <w:jc w:val="center"/>
              <w:rPr>
                <w:rFonts w:ascii="Times New Roman" w:hAnsi="Times New Roman" w:cs="Times New Roman"/>
                <w:color w:val="000000"/>
                <w:sz w:val="20"/>
                <w:szCs w:val="20"/>
                <w:lang w:eastAsia="ru-RU"/>
              </w:rPr>
            </w:pPr>
            <w:r w:rsidRPr="00C27111">
              <w:rPr>
                <w:rFonts w:ascii="Times New Roman" w:hAnsi="Times New Roman" w:cs="Times New Roman"/>
                <w:color w:val="000000"/>
                <w:sz w:val="20"/>
                <w:szCs w:val="20"/>
                <w:lang w:eastAsia="ru-RU"/>
              </w:rPr>
              <w:t>3</w:t>
            </w:r>
          </w:p>
        </w:tc>
        <w:tc>
          <w:tcPr>
            <w:tcW w:w="850" w:type="dxa"/>
            <w:tcBorders>
              <w:top w:val="nil"/>
              <w:left w:val="nil"/>
              <w:bottom w:val="single" w:sz="4" w:space="0" w:color="auto"/>
              <w:right w:val="single" w:sz="4" w:space="0" w:color="auto"/>
            </w:tcBorders>
            <w:shd w:val="clear" w:color="auto" w:fill="auto"/>
            <w:noWrap/>
            <w:vAlign w:val="center"/>
            <w:hideMark/>
          </w:tcPr>
          <w:p w:rsidR="003739DF" w:rsidRPr="00C27111" w:rsidRDefault="003739DF" w:rsidP="003739DF">
            <w:pPr>
              <w:spacing w:after="0" w:line="240" w:lineRule="auto"/>
              <w:jc w:val="center"/>
              <w:rPr>
                <w:rFonts w:ascii="Times New Roman" w:hAnsi="Times New Roman" w:cs="Times New Roman"/>
                <w:color w:val="000000"/>
                <w:sz w:val="20"/>
                <w:szCs w:val="20"/>
                <w:lang w:eastAsia="ru-RU"/>
              </w:rPr>
            </w:pPr>
            <w:r w:rsidRPr="00C27111">
              <w:rPr>
                <w:rFonts w:ascii="Times New Roman" w:hAnsi="Times New Roman" w:cs="Times New Roman"/>
                <w:color w:val="000000"/>
                <w:sz w:val="20"/>
                <w:szCs w:val="20"/>
                <w:lang w:eastAsia="ru-RU"/>
              </w:rPr>
              <w:t>5</w:t>
            </w:r>
          </w:p>
        </w:tc>
        <w:tc>
          <w:tcPr>
            <w:tcW w:w="870" w:type="dxa"/>
            <w:tcBorders>
              <w:top w:val="nil"/>
              <w:left w:val="nil"/>
              <w:bottom w:val="single" w:sz="4" w:space="0" w:color="auto"/>
              <w:right w:val="single" w:sz="4" w:space="0" w:color="auto"/>
            </w:tcBorders>
            <w:shd w:val="clear" w:color="auto" w:fill="auto"/>
            <w:vAlign w:val="center"/>
            <w:hideMark/>
          </w:tcPr>
          <w:p w:rsidR="003739DF" w:rsidRPr="00C27111" w:rsidRDefault="003739DF" w:rsidP="003739DF">
            <w:pPr>
              <w:spacing w:after="0" w:line="240" w:lineRule="auto"/>
              <w:jc w:val="center"/>
              <w:rPr>
                <w:rFonts w:ascii="Times New Roman" w:hAnsi="Times New Roman" w:cs="Times New Roman"/>
                <w:color w:val="000000"/>
                <w:sz w:val="20"/>
                <w:szCs w:val="20"/>
                <w:lang w:eastAsia="ru-RU"/>
              </w:rPr>
            </w:pPr>
            <w:r w:rsidRPr="00C27111">
              <w:rPr>
                <w:rFonts w:ascii="Times New Roman" w:hAnsi="Times New Roman" w:cs="Times New Roman"/>
                <w:color w:val="000000"/>
                <w:sz w:val="20"/>
                <w:szCs w:val="20"/>
                <w:lang w:eastAsia="ru-RU"/>
              </w:rPr>
              <w:t>2</w:t>
            </w:r>
          </w:p>
        </w:tc>
        <w:tc>
          <w:tcPr>
            <w:tcW w:w="851" w:type="dxa"/>
            <w:tcBorders>
              <w:top w:val="nil"/>
              <w:left w:val="nil"/>
              <w:bottom w:val="single" w:sz="4" w:space="0" w:color="auto"/>
              <w:right w:val="single" w:sz="4" w:space="0" w:color="auto"/>
            </w:tcBorders>
            <w:shd w:val="clear" w:color="auto" w:fill="auto"/>
            <w:noWrap/>
            <w:vAlign w:val="center"/>
            <w:hideMark/>
          </w:tcPr>
          <w:p w:rsidR="003739DF" w:rsidRPr="00C27111" w:rsidRDefault="003739DF" w:rsidP="003739DF">
            <w:pPr>
              <w:spacing w:after="0" w:line="240" w:lineRule="auto"/>
              <w:jc w:val="center"/>
              <w:rPr>
                <w:rFonts w:ascii="Times New Roman" w:hAnsi="Times New Roman" w:cs="Times New Roman"/>
                <w:color w:val="000000"/>
                <w:sz w:val="20"/>
                <w:szCs w:val="20"/>
                <w:lang w:eastAsia="ru-RU"/>
              </w:rPr>
            </w:pPr>
            <w:r w:rsidRPr="00C27111">
              <w:rPr>
                <w:rFonts w:ascii="Times New Roman" w:hAnsi="Times New Roman" w:cs="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noWrap/>
            <w:vAlign w:val="center"/>
            <w:hideMark/>
          </w:tcPr>
          <w:p w:rsidR="003739DF" w:rsidRPr="00C27111" w:rsidRDefault="003739DF" w:rsidP="003739DF">
            <w:pPr>
              <w:spacing w:after="0" w:line="240" w:lineRule="auto"/>
              <w:jc w:val="center"/>
              <w:rPr>
                <w:rFonts w:ascii="Times New Roman" w:hAnsi="Times New Roman" w:cs="Times New Roman"/>
                <w:color w:val="000000"/>
                <w:sz w:val="20"/>
                <w:szCs w:val="20"/>
                <w:lang w:eastAsia="ru-RU"/>
              </w:rPr>
            </w:pPr>
            <w:r w:rsidRPr="00C27111">
              <w:rPr>
                <w:rFonts w:ascii="Times New Roman" w:hAnsi="Times New Roman" w:cs="Times New Roman"/>
                <w:color w:val="000000"/>
                <w:sz w:val="20"/>
                <w:szCs w:val="20"/>
                <w:lang w:eastAsia="ru-RU"/>
              </w:rPr>
              <w:t>1</w:t>
            </w:r>
          </w:p>
        </w:tc>
        <w:tc>
          <w:tcPr>
            <w:tcW w:w="709" w:type="dxa"/>
            <w:tcBorders>
              <w:top w:val="nil"/>
              <w:left w:val="nil"/>
              <w:bottom w:val="single" w:sz="4" w:space="0" w:color="auto"/>
              <w:right w:val="single" w:sz="4" w:space="0" w:color="auto"/>
            </w:tcBorders>
          </w:tcPr>
          <w:p w:rsidR="003739DF" w:rsidRPr="00C27111" w:rsidRDefault="003739DF" w:rsidP="003739DF">
            <w:pPr>
              <w:spacing w:after="0" w:line="240" w:lineRule="auto"/>
              <w:jc w:val="center"/>
              <w:rPr>
                <w:rFonts w:ascii="Times New Roman" w:hAnsi="Times New Roman" w:cs="Times New Roman"/>
                <w:color w:val="000000"/>
                <w:sz w:val="20"/>
                <w:szCs w:val="20"/>
                <w:lang w:eastAsia="ru-RU"/>
              </w:rPr>
            </w:pPr>
            <w:r w:rsidRPr="00C27111">
              <w:rPr>
                <w:rFonts w:ascii="Times New Roman" w:hAnsi="Times New Roman" w:cs="Times New Roman"/>
                <w:color w:val="000000"/>
                <w:sz w:val="20"/>
                <w:szCs w:val="20"/>
                <w:lang w:eastAsia="ru-RU"/>
              </w:rPr>
              <w:t>0</w:t>
            </w:r>
          </w:p>
        </w:tc>
        <w:tc>
          <w:tcPr>
            <w:tcW w:w="709" w:type="dxa"/>
            <w:tcBorders>
              <w:top w:val="nil"/>
              <w:left w:val="nil"/>
              <w:bottom w:val="single" w:sz="4" w:space="0" w:color="auto"/>
              <w:right w:val="single" w:sz="4" w:space="0" w:color="auto"/>
            </w:tcBorders>
          </w:tcPr>
          <w:p w:rsidR="003739DF" w:rsidRPr="00C27111" w:rsidRDefault="003739DF" w:rsidP="003739DF">
            <w:pPr>
              <w:spacing w:after="0" w:line="240" w:lineRule="auto"/>
              <w:jc w:val="center"/>
              <w:rPr>
                <w:rFonts w:ascii="Times New Roman" w:hAnsi="Times New Roman" w:cs="Times New Roman"/>
                <w:color w:val="000000"/>
                <w:sz w:val="20"/>
                <w:szCs w:val="20"/>
                <w:lang w:eastAsia="ru-RU"/>
              </w:rPr>
            </w:pPr>
            <w:r w:rsidRPr="00C27111">
              <w:rPr>
                <w:rFonts w:ascii="Times New Roman" w:hAnsi="Times New Roman" w:cs="Times New Roman"/>
                <w:color w:val="000000"/>
                <w:sz w:val="20"/>
                <w:szCs w:val="20"/>
                <w:lang w:eastAsia="ru-RU"/>
              </w:rPr>
              <w:t>0</w:t>
            </w:r>
          </w:p>
        </w:tc>
        <w:tc>
          <w:tcPr>
            <w:tcW w:w="709" w:type="dxa"/>
            <w:tcBorders>
              <w:top w:val="nil"/>
              <w:left w:val="nil"/>
              <w:bottom w:val="single" w:sz="4" w:space="0" w:color="auto"/>
              <w:right w:val="single" w:sz="4" w:space="0" w:color="auto"/>
            </w:tcBorders>
          </w:tcPr>
          <w:p w:rsidR="003739DF" w:rsidRPr="00C27111" w:rsidRDefault="003739DF" w:rsidP="003739DF">
            <w:pPr>
              <w:spacing w:after="0" w:line="240" w:lineRule="auto"/>
              <w:jc w:val="center"/>
              <w:rPr>
                <w:rFonts w:ascii="Times New Roman" w:hAnsi="Times New Roman" w:cs="Times New Roman"/>
                <w:color w:val="000000"/>
                <w:sz w:val="20"/>
                <w:szCs w:val="20"/>
                <w:lang w:eastAsia="ru-RU"/>
              </w:rPr>
            </w:pPr>
            <w:r w:rsidRPr="00C27111">
              <w:rPr>
                <w:rFonts w:ascii="Times New Roman" w:hAnsi="Times New Roman" w:cs="Times New Roman"/>
                <w:color w:val="000000"/>
                <w:sz w:val="20"/>
                <w:szCs w:val="20"/>
                <w:lang w:eastAsia="ru-RU"/>
              </w:rPr>
              <w:t>0</w:t>
            </w:r>
          </w:p>
        </w:tc>
      </w:tr>
      <w:tr w:rsidR="003739DF" w:rsidRPr="00C27111" w:rsidTr="00C27111">
        <w:trPr>
          <w:trHeight w:val="216"/>
          <w:jc w:val="center"/>
        </w:trPr>
        <w:tc>
          <w:tcPr>
            <w:tcW w:w="1809" w:type="dxa"/>
            <w:tcBorders>
              <w:top w:val="nil"/>
              <w:left w:val="single" w:sz="4" w:space="0" w:color="auto"/>
              <w:bottom w:val="single" w:sz="4" w:space="0" w:color="auto"/>
              <w:right w:val="single" w:sz="4" w:space="0" w:color="auto"/>
            </w:tcBorders>
            <w:shd w:val="clear" w:color="auto" w:fill="auto"/>
            <w:hideMark/>
          </w:tcPr>
          <w:p w:rsidR="003739DF" w:rsidRPr="00C27111" w:rsidRDefault="003739DF" w:rsidP="003739DF">
            <w:pPr>
              <w:spacing w:after="0" w:line="240" w:lineRule="auto"/>
              <w:rPr>
                <w:rFonts w:ascii="Times New Roman" w:hAnsi="Times New Roman" w:cs="Times New Roman"/>
                <w:color w:val="000000"/>
                <w:sz w:val="20"/>
                <w:szCs w:val="20"/>
                <w:lang w:eastAsia="ru-RU"/>
              </w:rPr>
            </w:pPr>
            <w:r w:rsidRPr="00C27111">
              <w:rPr>
                <w:rFonts w:ascii="Times New Roman" w:hAnsi="Times New Roman" w:cs="Times New Roman"/>
                <w:color w:val="000000"/>
                <w:sz w:val="20"/>
                <w:szCs w:val="20"/>
                <w:lang w:eastAsia="ru-RU"/>
              </w:rPr>
              <w:t>ОБЗР</w:t>
            </w:r>
          </w:p>
        </w:tc>
        <w:tc>
          <w:tcPr>
            <w:tcW w:w="851" w:type="dxa"/>
            <w:tcBorders>
              <w:top w:val="nil"/>
              <w:left w:val="nil"/>
              <w:bottom w:val="single" w:sz="4" w:space="0" w:color="auto"/>
              <w:right w:val="single" w:sz="4" w:space="0" w:color="auto"/>
            </w:tcBorders>
            <w:shd w:val="clear" w:color="auto" w:fill="auto"/>
            <w:noWrap/>
            <w:vAlign w:val="center"/>
            <w:hideMark/>
          </w:tcPr>
          <w:p w:rsidR="003739DF" w:rsidRPr="00C27111" w:rsidRDefault="003739DF" w:rsidP="003739DF">
            <w:pPr>
              <w:spacing w:after="0" w:line="240" w:lineRule="auto"/>
              <w:jc w:val="center"/>
              <w:rPr>
                <w:rFonts w:ascii="Times New Roman" w:hAnsi="Times New Roman" w:cs="Times New Roman"/>
                <w:color w:val="000000"/>
                <w:sz w:val="20"/>
                <w:szCs w:val="20"/>
                <w:lang w:eastAsia="ru-RU"/>
              </w:rPr>
            </w:pPr>
            <w:r w:rsidRPr="00C27111">
              <w:rPr>
                <w:rFonts w:ascii="Times New Roman" w:hAnsi="Times New Roman" w:cs="Times New Roman"/>
                <w:color w:val="000000"/>
                <w:sz w:val="20"/>
                <w:szCs w:val="20"/>
                <w:lang w:eastAsia="ru-RU"/>
              </w:rPr>
              <w:t>3</w:t>
            </w:r>
          </w:p>
        </w:tc>
        <w:tc>
          <w:tcPr>
            <w:tcW w:w="850" w:type="dxa"/>
            <w:tcBorders>
              <w:top w:val="nil"/>
              <w:left w:val="nil"/>
              <w:bottom w:val="single" w:sz="4" w:space="0" w:color="auto"/>
              <w:right w:val="single" w:sz="4" w:space="0" w:color="auto"/>
            </w:tcBorders>
            <w:shd w:val="clear" w:color="auto" w:fill="auto"/>
            <w:vAlign w:val="center"/>
            <w:hideMark/>
          </w:tcPr>
          <w:p w:rsidR="003739DF" w:rsidRPr="00C27111" w:rsidRDefault="003739DF" w:rsidP="003739DF">
            <w:pPr>
              <w:spacing w:after="0" w:line="240" w:lineRule="auto"/>
              <w:jc w:val="center"/>
              <w:rPr>
                <w:rFonts w:ascii="Times New Roman" w:hAnsi="Times New Roman" w:cs="Times New Roman"/>
                <w:color w:val="000000"/>
                <w:sz w:val="20"/>
                <w:szCs w:val="20"/>
                <w:lang w:eastAsia="ru-RU"/>
              </w:rPr>
            </w:pPr>
            <w:r w:rsidRPr="00C27111">
              <w:rPr>
                <w:rFonts w:ascii="Times New Roman" w:hAnsi="Times New Roman" w:cs="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noWrap/>
            <w:vAlign w:val="center"/>
            <w:hideMark/>
          </w:tcPr>
          <w:p w:rsidR="003739DF" w:rsidRPr="00C27111" w:rsidRDefault="003739DF" w:rsidP="003739DF">
            <w:pPr>
              <w:spacing w:after="0" w:line="240" w:lineRule="auto"/>
              <w:jc w:val="center"/>
              <w:rPr>
                <w:rFonts w:ascii="Times New Roman" w:hAnsi="Times New Roman" w:cs="Times New Roman"/>
                <w:color w:val="000000"/>
                <w:sz w:val="20"/>
                <w:szCs w:val="20"/>
                <w:lang w:eastAsia="ru-RU"/>
              </w:rPr>
            </w:pPr>
            <w:r w:rsidRPr="00C27111">
              <w:rPr>
                <w:rFonts w:ascii="Times New Roman" w:hAnsi="Times New Roman" w:cs="Times New Roman"/>
                <w:color w:val="000000"/>
                <w:sz w:val="20"/>
                <w:szCs w:val="20"/>
                <w:lang w:eastAsia="ru-RU"/>
              </w:rPr>
              <w:t>0</w:t>
            </w:r>
          </w:p>
        </w:tc>
        <w:tc>
          <w:tcPr>
            <w:tcW w:w="708" w:type="dxa"/>
            <w:tcBorders>
              <w:top w:val="nil"/>
              <w:left w:val="nil"/>
              <w:bottom w:val="single" w:sz="4" w:space="0" w:color="auto"/>
              <w:right w:val="single" w:sz="4" w:space="0" w:color="auto"/>
            </w:tcBorders>
            <w:shd w:val="clear" w:color="auto" w:fill="auto"/>
            <w:noWrap/>
            <w:vAlign w:val="center"/>
            <w:hideMark/>
          </w:tcPr>
          <w:p w:rsidR="003739DF" w:rsidRPr="00C27111" w:rsidRDefault="003739DF" w:rsidP="003739DF">
            <w:pPr>
              <w:spacing w:after="0" w:line="240" w:lineRule="auto"/>
              <w:jc w:val="center"/>
              <w:rPr>
                <w:rFonts w:ascii="Times New Roman" w:hAnsi="Times New Roman" w:cs="Times New Roman"/>
                <w:color w:val="000000"/>
                <w:sz w:val="20"/>
                <w:szCs w:val="20"/>
                <w:lang w:eastAsia="ru-RU"/>
              </w:rPr>
            </w:pPr>
            <w:r w:rsidRPr="00C27111">
              <w:rPr>
                <w:rFonts w:ascii="Times New Roman" w:hAnsi="Times New Roman" w:cs="Times New Roman"/>
                <w:color w:val="000000"/>
                <w:sz w:val="20"/>
                <w:szCs w:val="20"/>
                <w:lang w:eastAsia="ru-RU"/>
              </w:rPr>
              <w:t>2</w:t>
            </w:r>
          </w:p>
        </w:tc>
        <w:tc>
          <w:tcPr>
            <w:tcW w:w="850" w:type="dxa"/>
            <w:tcBorders>
              <w:top w:val="nil"/>
              <w:left w:val="nil"/>
              <w:bottom w:val="single" w:sz="4" w:space="0" w:color="auto"/>
              <w:right w:val="single" w:sz="4" w:space="0" w:color="auto"/>
            </w:tcBorders>
            <w:shd w:val="clear" w:color="auto" w:fill="auto"/>
            <w:noWrap/>
            <w:vAlign w:val="center"/>
            <w:hideMark/>
          </w:tcPr>
          <w:p w:rsidR="003739DF" w:rsidRPr="00C27111" w:rsidRDefault="003739DF" w:rsidP="003739DF">
            <w:pPr>
              <w:spacing w:after="0" w:line="240" w:lineRule="auto"/>
              <w:jc w:val="center"/>
              <w:rPr>
                <w:rFonts w:ascii="Times New Roman" w:hAnsi="Times New Roman" w:cs="Times New Roman"/>
                <w:color w:val="000000"/>
                <w:sz w:val="20"/>
                <w:szCs w:val="20"/>
                <w:lang w:eastAsia="ru-RU"/>
              </w:rPr>
            </w:pPr>
            <w:r w:rsidRPr="00C27111">
              <w:rPr>
                <w:rFonts w:ascii="Times New Roman" w:hAnsi="Times New Roman" w:cs="Times New Roman"/>
                <w:color w:val="000000"/>
                <w:sz w:val="20"/>
                <w:szCs w:val="20"/>
                <w:lang w:eastAsia="ru-RU"/>
              </w:rPr>
              <w:t>2</w:t>
            </w:r>
          </w:p>
        </w:tc>
        <w:tc>
          <w:tcPr>
            <w:tcW w:w="870" w:type="dxa"/>
            <w:tcBorders>
              <w:top w:val="nil"/>
              <w:left w:val="nil"/>
              <w:bottom w:val="single" w:sz="4" w:space="0" w:color="auto"/>
              <w:right w:val="single" w:sz="4" w:space="0" w:color="auto"/>
            </w:tcBorders>
            <w:shd w:val="clear" w:color="auto" w:fill="auto"/>
            <w:vAlign w:val="center"/>
            <w:hideMark/>
          </w:tcPr>
          <w:p w:rsidR="003739DF" w:rsidRPr="00C27111" w:rsidRDefault="003739DF" w:rsidP="003739DF">
            <w:pPr>
              <w:spacing w:after="0" w:line="240" w:lineRule="auto"/>
              <w:jc w:val="center"/>
              <w:rPr>
                <w:rFonts w:ascii="Times New Roman" w:hAnsi="Times New Roman" w:cs="Times New Roman"/>
                <w:color w:val="000000"/>
                <w:sz w:val="20"/>
                <w:szCs w:val="20"/>
                <w:lang w:eastAsia="ru-RU"/>
              </w:rPr>
            </w:pPr>
            <w:r w:rsidRPr="00C27111">
              <w:rPr>
                <w:rFonts w:ascii="Times New Roman" w:hAnsi="Times New Roman" w:cs="Times New Roman"/>
                <w:color w:val="000000"/>
                <w:sz w:val="20"/>
                <w:szCs w:val="20"/>
                <w:lang w:eastAsia="ru-RU"/>
              </w:rPr>
              <w:t>2</w:t>
            </w:r>
          </w:p>
        </w:tc>
        <w:tc>
          <w:tcPr>
            <w:tcW w:w="851" w:type="dxa"/>
            <w:tcBorders>
              <w:top w:val="nil"/>
              <w:left w:val="nil"/>
              <w:bottom w:val="single" w:sz="4" w:space="0" w:color="auto"/>
              <w:right w:val="single" w:sz="4" w:space="0" w:color="auto"/>
            </w:tcBorders>
            <w:shd w:val="clear" w:color="auto" w:fill="auto"/>
            <w:noWrap/>
            <w:vAlign w:val="center"/>
            <w:hideMark/>
          </w:tcPr>
          <w:p w:rsidR="003739DF" w:rsidRPr="00C27111" w:rsidRDefault="003739DF" w:rsidP="003739DF">
            <w:pPr>
              <w:spacing w:after="0" w:line="240" w:lineRule="auto"/>
              <w:jc w:val="center"/>
              <w:rPr>
                <w:rFonts w:ascii="Times New Roman" w:hAnsi="Times New Roman" w:cs="Times New Roman"/>
                <w:color w:val="000000"/>
                <w:sz w:val="20"/>
                <w:szCs w:val="20"/>
                <w:lang w:eastAsia="ru-RU"/>
              </w:rPr>
            </w:pPr>
            <w:r w:rsidRPr="00C27111">
              <w:rPr>
                <w:rFonts w:ascii="Times New Roman" w:hAnsi="Times New Roman" w:cs="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noWrap/>
            <w:vAlign w:val="center"/>
            <w:hideMark/>
          </w:tcPr>
          <w:p w:rsidR="003739DF" w:rsidRPr="00C27111" w:rsidRDefault="003739DF" w:rsidP="003739DF">
            <w:pPr>
              <w:spacing w:after="0" w:line="240" w:lineRule="auto"/>
              <w:jc w:val="center"/>
              <w:rPr>
                <w:rFonts w:ascii="Times New Roman" w:hAnsi="Times New Roman" w:cs="Times New Roman"/>
                <w:color w:val="000000"/>
                <w:sz w:val="20"/>
                <w:szCs w:val="20"/>
                <w:lang w:eastAsia="ru-RU"/>
              </w:rPr>
            </w:pPr>
            <w:r w:rsidRPr="00C27111">
              <w:rPr>
                <w:rFonts w:ascii="Times New Roman" w:hAnsi="Times New Roman" w:cs="Times New Roman"/>
                <w:color w:val="000000"/>
                <w:sz w:val="20"/>
                <w:szCs w:val="20"/>
                <w:lang w:eastAsia="ru-RU"/>
              </w:rPr>
              <w:t>1</w:t>
            </w:r>
          </w:p>
        </w:tc>
        <w:tc>
          <w:tcPr>
            <w:tcW w:w="709" w:type="dxa"/>
            <w:tcBorders>
              <w:top w:val="nil"/>
              <w:left w:val="nil"/>
              <w:bottom w:val="single" w:sz="4" w:space="0" w:color="auto"/>
              <w:right w:val="single" w:sz="4" w:space="0" w:color="auto"/>
            </w:tcBorders>
          </w:tcPr>
          <w:p w:rsidR="003739DF" w:rsidRPr="00C27111" w:rsidRDefault="003739DF" w:rsidP="003739DF">
            <w:pPr>
              <w:spacing w:after="0" w:line="240" w:lineRule="auto"/>
              <w:jc w:val="center"/>
              <w:rPr>
                <w:rFonts w:ascii="Times New Roman" w:hAnsi="Times New Roman" w:cs="Times New Roman"/>
                <w:color w:val="000000"/>
                <w:sz w:val="20"/>
                <w:szCs w:val="20"/>
                <w:lang w:eastAsia="ru-RU"/>
              </w:rPr>
            </w:pPr>
            <w:r w:rsidRPr="00C27111">
              <w:rPr>
                <w:rFonts w:ascii="Times New Roman" w:hAnsi="Times New Roman" w:cs="Times New Roman"/>
                <w:color w:val="000000"/>
                <w:sz w:val="20"/>
                <w:szCs w:val="20"/>
                <w:lang w:eastAsia="ru-RU"/>
              </w:rPr>
              <w:t>2</w:t>
            </w:r>
          </w:p>
        </w:tc>
        <w:tc>
          <w:tcPr>
            <w:tcW w:w="709" w:type="dxa"/>
            <w:tcBorders>
              <w:top w:val="nil"/>
              <w:left w:val="nil"/>
              <w:bottom w:val="single" w:sz="4" w:space="0" w:color="auto"/>
              <w:right w:val="single" w:sz="4" w:space="0" w:color="auto"/>
            </w:tcBorders>
          </w:tcPr>
          <w:p w:rsidR="003739DF" w:rsidRPr="00C27111" w:rsidRDefault="003739DF" w:rsidP="003739DF">
            <w:pPr>
              <w:spacing w:after="0" w:line="240" w:lineRule="auto"/>
              <w:jc w:val="center"/>
              <w:rPr>
                <w:rFonts w:ascii="Times New Roman" w:hAnsi="Times New Roman" w:cs="Times New Roman"/>
                <w:color w:val="000000"/>
                <w:sz w:val="20"/>
                <w:szCs w:val="20"/>
                <w:lang w:eastAsia="ru-RU"/>
              </w:rPr>
            </w:pPr>
            <w:r w:rsidRPr="00C27111">
              <w:rPr>
                <w:rFonts w:ascii="Times New Roman" w:hAnsi="Times New Roman" w:cs="Times New Roman"/>
                <w:color w:val="000000"/>
                <w:sz w:val="20"/>
                <w:szCs w:val="20"/>
                <w:lang w:eastAsia="ru-RU"/>
              </w:rPr>
              <w:t>0</w:t>
            </w:r>
          </w:p>
        </w:tc>
        <w:tc>
          <w:tcPr>
            <w:tcW w:w="709" w:type="dxa"/>
            <w:tcBorders>
              <w:top w:val="nil"/>
              <w:left w:val="nil"/>
              <w:bottom w:val="single" w:sz="4" w:space="0" w:color="auto"/>
              <w:right w:val="single" w:sz="4" w:space="0" w:color="auto"/>
            </w:tcBorders>
          </w:tcPr>
          <w:p w:rsidR="003739DF" w:rsidRPr="00C27111" w:rsidRDefault="003739DF" w:rsidP="003739DF">
            <w:pPr>
              <w:spacing w:after="0" w:line="240" w:lineRule="auto"/>
              <w:jc w:val="center"/>
              <w:rPr>
                <w:rFonts w:ascii="Times New Roman" w:hAnsi="Times New Roman" w:cs="Times New Roman"/>
                <w:color w:val="000000"/>
                <w:sz w:val="20"/>
                <w:szCs w:val="20"/>
                <w:lang w:eastAsia="ru-RU"/>
              </w:rPr>
            </w:pPr>
            <w:r w:rsidRPr="00C27111">
              <w:rPr>
                <w:rFonts w:ascii="Times New Roman" w:hAnsi="Times New Roman" w:cs="Times New Roman"/>
                <w:color w:val="000000"/>
                <w:sz w:val="20"/>
                <w:szCs w:val="20"/>
                <w:lang w:eastAsia="ru-RU"/>
              </w:rPr>
              <w:t>0</w:t>
            </w:r>
          </w:p>
        </w:tc>
      </w:tr>
      <w:tr w:rsidR="003739DF" w:rsidRPr="00C27111" w:rsidTr="00C27111">
        <w:trPr>
          <w:trHeight w:val="315"/>
          <w:jc w:val="center"/>
        </w:trPr>
        <w:tc>
          <w:tcPr>
            <w:tcW w:w="1809" w:type="dxa"/>
            <w:tcBorders>
              <w:top w:val="nil"/>
              <w:left w:val="single" w:sz="4" w:space="0" w:color="auto"/>
              <w:bottom w:val="single" w:sz="4" w:space="0" w:color="auto"/>
              <w:right w:val="single" w:sz="4" w:space="0" w:color="auto"/>
            </w:tcBorders>
            <w:shd w:val="clear" w:color="auto" w:fill="auto"/>
            <w:hideMark/>
          </w:tcPr>
          <w:p w:rsidR="003739DF" w:rsidRPr="00C27111" w:rsidRDefault="003739DF" w:rsidP="003739DF">
            <w:pPr>
              <w:spacing w:after="0" w:line="240" w:lineRule="auto"/>
              <w:rPr>
                <w:rFonts w:ascii="Times New Roman" w:hAnsi="Times New Roman" w:cs="Times New Roman"/>
                <w:color w:val="000000"/>
                <w:sz w:val="20"/>
                <w:szCs w:val="20"/>
                <w:lang w:eastAsia="ru-RU"/>
              </w:rPr>
            </w:pPr>
            <w:r w:rsidRPr="00C27111">
              <w:rPr>
                <w:rFonts w:ascii="Times New Roman" w:hAnsi="Times New Roman" w:cs="Times New Roman"/>
                <w:color w:val="000000"/>
                <w:sz w:val="20"/>
                <w:szCs w:val="20"/>
                <w:lang w:eastAsia="ru-RU"/>
              </w:rPr>
              <w:t>Право</w:t>
            </w:r>
          </w:p>
        </w:tc>
        <w:tc>
          <w:tcPr>
            <w:tcW w:w="851" w:type="dxa"/>
            <w:tcBorders>
              <w:top w:val="nil"/>
              <w:left w:val="nil"/>
              <w:bottom w:val="single" w:sz="4" w:space="0" w:color="auto"/>
              <w:right w:val="single" w:sz="4" w:space="0" w:color="auto"/>
            </w:tcBorders>
            <w:shd w:val="clear" w:color="auto" w:fill="auto"/>
            <w:noWrap/>
            <w:vAlign w:val="center"/>
            <w:hideMark/>
          </w:tcPr>
          <w:p w:rsidR="003739DF" w:rsidRPr="00C27111" w:rsidRDefault="003739DF" w:rsidP="003739DF">
            <w:pPr>
              <w:spacing w:after="0" w:line="240" w:lineRule="auto"/>
              <w:jc w:val="center"/>
              <w:rPr>
                <w:rFonts w:ascii="Times New Roman" w:hAnsi="Times New Roman" w:cs="Times New Roman"/>
                <w:color w:val="000000"/>
                <w:sz w:val="20"/>
                <w:szCs w:val="20"/>
                <w:lang w:eastAsia="ru-RU"/>
              </w:rPr>
            </w:pPr>
            <w:r w:rsidRPr="00C27111">
              <w:rPr>
                <w:rFonts w:ascii="Times New Roman" w:hAnsi="Times New Roman" w:cs="Times New Roman"/>
                <w:color w:val="000000"/>
                <w:sz w:val="20"/>
                <w:szCs w:val="20"/>
                <w:lang w:eastAsia="ru-RU"/>
              </w:rPr>
              <w:t>0</w:t>
            </w:r>
          </w:p>
        </w:tc>
        <w:tc>
          <w:tcPr>
            <w:tcW w:w="850" w:type="dxa"/>
            <w:tcBorders>
              <w:top w:val="nil"/>
              <w:left w:val="nil"/>
              <w:bottom w:val="single" w:sz="4" w:space="0" w:color="auto"/>
              <w:right w:val="single" w:sz="4" w:space="0" w:color="auto"/>
            </w:tcBorders>
            <w:shd w:val="clear" w:color="auto" w:fill="auto"/>
            <w:vAlign w:val="center"/>
            <w:hideMark/>
          </w:tcPr>
          <w:p w:rsidR="003739DF" w:rsidRPr="00C27111" w:rsidRDefault="003739DF" w:rsidP="003739DF">
            <w:pPr>
              <w:spacing w:after="0" w:line="240" w:lineRule="auto"/>
              <w:jc w:val="center"/>
              <w:rPr>
                <w:rFonts w:ascii="Times New Roman" w:hAnsi="Times New Roman" w:cs="Times New Roman"/>
                <w:color w:val="000000"/>
                <w:sz w:val="20"/>
                <w:szCs w:val="20"/>
                <w:lang w:eastAsia="ru-RU"/>
              </w:rPr>
            </w:pPr>
            <w:r w:rsidRPr="00C27111">
              <w:rPr>
                <w:rFonts w:ascii="Times New Roman" w:hAnsi="Times New Roman" w:cs="Times New Roman"/>
                <w:color w:val="000000"/>
                <w:sz w:val="20"/>
                <w:szCs w:val="20"/>
                <w:lang w:eastAsia="ru-RU"/>
              </w:rPr>
              <w:t>0</w:t>
            </w:r>
          </w:p>
        </w:tc>
        <w:tc>
          <w:tcPr>
            <w:tcW w:w="709" w:type="dxa"/>
            <w:tcBorders>
              <w:top w:val="nil"/>
              <w:left w:val="nil"/>
              <w:bottom w:val="single" w:sz="4" w:space="0" w:color="auto"/>
              <w:right w:val="single" w:sz="4" w:space="0" w:color="auto"/>
            </w:tcBorders>
            <w:shd w:val="clear" w:color="auto" w:fill="auto"/>
            <w:noWrap/>
            <w:vAlign w:val="center"/>
            <w:hideMark/>
          </w:tcPr>
          <w:p w:rsidR="003739DF" w:rsidRPr="00C27111" w:rsidRDefault="003739DF" w:rsidP="003739DF">
            <w:pPr>
              <w:spacing w:after="0" w:line="240" w:lineRule="auto"/>
              <w:jc w:val="center"/>
              <w:rPr>
                <w:rFonts w:ascii="Times New Roman" w:hAnsi="Times New Roman" w:cs="Times New Roman"/>
                <w:color w:val="000000"/>
                <w:sz w:val="20"/>
                <w:szCs w:val="20"/>
                <w:lang w:eastAsia="ru-RU"/>
              </w:rPr>
            </w:pPr>
            <w:r w:rsidRPr="00C27111">
              <w:rPr>
                <w:rFonts w:ascii="Times New Roman" w:hAnsi="Times New Roman" w:cs="Times New Roman"/>
                <w:color w:val="000000"/>
                <w:sz w:val="20"/>
                <w:szCs w:val="20"/>
                <w:lang w:eastAsia="ru-RU"/>
              </w:rPr>
              <w:t>0</w:t>
            </w:r>
          </w:p>
        </w:tc>
        <w:tc>
          <w:tcPr>
            <w:tcW w:w="708" w:type="dxa"/>
            <w:tcBorders>
              <w:top w:val="nil"/>
              <w:left w:val="nil"/>
              <w:bottom w:val="single" w:sz="4" w:space="0" w:color="auto"/>
              <w:right w:val="single" w:sz="4" w:space="0" w:color="auto"/>
            </w:tcBorders>
            <w:shd w:val="clear" w:color="auto" w:fill="auto"/>
            <w:noWrap/>
            <w:vAlign w:val="center"/>
            <w:hideMark/>
          </w:tcPr>
          <w:p w:rsidR="003739DF" w:rsidRPr="00C27111" w:rsidRDefault="003739DF" w:rsidP="003739DF">
            <w:pPr>
              <w:spacing w:after="0" w:line="240" w:lineRule="auto"/>
              <w:jc w:val="center"/>
              <w:rPr>
                <w:rFonts w:ascii="Times New Roman" w:hAnsi="Times New Roman" w:cs="Times New Roman"/>
                <w:color w:val="000000"/>
                <w:sz w:val="20"/>
                <w:szCs w:val="20"/>
                <w:lang w:eastAsia="ru-RU"/>
              </w:rPr>
            </w:pPr>
            <w:r w:rsidRPr="00C27111">
              <w:rPr>
                <w:rFonts w:ascii="Times New Roman" w:hAnsi="Times New Roman" w:cs="Times New Roman"/>
                <w:color w:val="000000"/>
                <w:sz w:val="20"/>
                <w:szCs w:val="20"/>
                <w:lang w:eastAsia="ru-RU"/>
              </w:rPr>
              <w:t>0</w:t>
            </w:r>
          </w:p>
        </w:tc>
        <w:tc>
          <w:tcPr>
            <w:tcW w:w="850" w:type="dxa"/>
            <w:tcBorders>
              <w:top w:val="nil"/>
              <w:left w:val="nil"/>
              <w:bottom w:val="single" w:sz="4" w:space="0" w:color="auto"/>
              <w:right w:val="single" w:sz="4" w:space="0" w:color="auto"/>
            </w:tcBorders>
            <w:shd w:val="clear" w:color="auto" w:fill="auto"/>
            <w:noWrap/>
            <w:vAlign w:val="center"/>
            <w:hideMark/>
          </w:tcPr>
          <w:p w:rsidR="003739DF" w:rsidRPr="00C27111" w:rsidRDefault="003739DF" w:rsidP="003739DF">
            <w:pPr>
              <w:spacing w:after="0" w:line="240" w:lineRule="auto"/>
              <w:jc w:val="center"/>
              <w:rPr>
                <w:rFonts w:ascii="Times New Roman" w:hAnsi="Times New Roman" w:cs="Times New Roman"/>
                <w:color w:val="000000"/>
                <w:sz w:val="20"/>
                <w:szCs w:val="20"/>
                <w:lang w:eastAsia="ru-RU"/>
              </w:rPr>
            </w:pPr>
            <w:r w:rsidRPr="00C27111">
              <w:rPr>
                <w:rFonts w:ascii="Times New Roman" w:hAnsi="Times New Roman" w:cs="Times New Roman"/>
                <w:color w:val="000000"/>
                <w:sz w:val="20"/>
                <w:szCs w:val="20"/>
                <w:lang w:eastAsia="ru-RU"/>
              </w:rPr>
              <w:t>0</w:t>
            </w:r>
          </w:p>
        </w:tc>
        <w:tc>
          <w:tcPr>
            <w:tcW w:w="870" w:type="dxa"/>
            <w:tcBorders>
              <w:top w:val="nil"/>
              <w:left w:val="nil"/>
              <w:bottom w:val="single" w:sz="4" w:space="0" w:color="auto"/>
              <w:right w:val="single" w:sz="4" w:space="0" w:color="auto"/>
            </w:tcBorders>
            <w:shd w:val="clear" w:color="auto" w:fill="auto"/>
            <w:vAlign w:val="center"/>
            <w:hideMark/>
          </w:tcPr>
          <w:p w:rsidR="003739DF" w:rsidRPr="00C27111" w:rsidRDefault="003739DF" w:rsidP="003739DF">
            <w:pPr>
              <w:spacing w:after="0" w:line="240" w:lineRule="auto"/>
              <w:jc w:val="center"/>
              <w:rPr>
                <w:rFonts w:ascii="Times New Roman" w:hAnsi="Times New Roman" w:cs="Times New Roman"/>
                <w:color w:val="000000"/>
                <w:sz w:val="20"/>
                <w:szCs w:val="20"/>
                <w:lang w:eastAsia="ru-RU"/>
              </w:rPr>
            </w:pPr>
            <w:r w:rsidRPr="00C27111">
              <w:rPr>
                <w:rFonts w:ascii="Times New Roman" w:hAnsi="Times New Roman" w:cs="Times New Roman"/>
                <w:color w:val="000000"/>
                <w:sz w:val="20"/>
                <w:szCs w:val="20"/>
                <w:lang w:eastAsia="ru-RU"/>
              </w:rPr>
              <w:t>0</w:t>
            </w:r>
          </w:p>
        </w:tc>
        <w:tc>
          <w:tcPr>
            <w:tcW w:w="851" w:type="dxa"/>
            <w:tcBorders>
              <w:top w:val="nil"/>
              <w:left w:val="nil"/>
              <w:bottom w:val="single" w:sz="4" w:space="0" w:color="auto"/>
              <w:right w:val="single" w:sz="4" w:space="0" w:color="auto"/>
            </w:tcBorders>
            <w:shd w:val="clear" w:color="auto" w:fill="auto"/>
            <w:noWrap/>
            <w:vAlign w:val="center"/>
            <w:hideMark/>
          </w:tcPr>
          <w:p w:rsidR="003739DF" w:rsidRPr="00C27111" w:rsidRDefault="003739DF" w:rsidP="003739DF">
            <w:pPr>
              <w:spacing w:after="0" w:line="240" w:lineRule="auto"/>
              <w:jc w:val="center"/>
              <w:rPr>
                <w:rFonts w:ascii="Times New Roman" w:hAnsi="Times New Roman" w:cs="Times New Roman"/>
                <w:color w:val="000000"/>
                <w:sz w:val="20"/>
                <w:szCs w:val="20"/>
                <w:lang w:eastAsia="ru-RU"/>
              </w:rPr>
            </w:pPr>
            <w:r w:rsidRPr="00C27111">
              <w:rPr>
                <w:rFonts w:ascii="Times New Roman" w:hAnsi="Times New Roman" w:cs="Times New Roman"/>
                <w:color w:val="000000"/>
                <w:sz w:val="20"/>
                <w:szCs w:val="20"/>
                <w:lang w:eastAsia="ru-RU"/>
              </w:rPr>
              <w:t>0</w:t>
            </w:r>
          </w:p>
        </w:tc>
        <w:tc>
          <w:tcPr>
            <w:tcW w:w="709" w:type="dxa"/>
            <w:tcBorders>
              <w:top w:val="nil"/>
              <w:left w:val="nil"/>
              <w:bottom w:val="single" w:sz="4" w:space="0" w:color="auto"/>
              <w:right w:val="single" w:sz="4" w:space="0" w:color="auto"/>
            </w:tcBorders>
            <w:shd w:val="clear" w:color="auto" w:fill="auto"/>
            <w:noWrap/>
            <w:vAlign w:val="center"/>
            <w:hideMark/>
          </w:tcPr>
          <w:p w:rsidR="003739DF" w:rsidRPr="00C27111" w:rsidRDefault="003739DF" w:rsidP="003739DF">
            <w:pPr>
              <w:spacing w:after="0" w:line="240" w:lineRule="auto"/>
              <w:jc w:val="center"/>
              <w:rPr>
                <w:rFonts w:ascii="Times New Roman" w:hAnsi="Times New Roman" w:cs="Times New Roman"/>
                <w:color w:val="000000"/>
                <w:sz w:val="20"/>
                <w:szCs w:val="20"/>
                <w:lang w:eastAsia="ru-RU"/>
              </w:rPr>
            </w:pPr>
            <w:r w:rsidRPr="00C27111">
              <w:rPr>
                <w:rFonts w:ascii="Times New Roman" w:hAnsi="Times New Roman" w:cs="Times New Roman"/>
                <w:color w:val="000000"/>
                <w:sz w:val="20"/>
                <w:szCs w:val="20"/>
                <w:lang w:eastAsia="ru-RU"/>
              </w:rPr>
              <w:t>0</w:t>
            </w:r>
          </w:p>
        </w:tc>
        <w:tc>
          <w:tcPr>
            <w:tcW w:w="709" w:type="dxa"/>
            <w:tcBorders>
              <w:top w:val="nil"/>
              <w:left w:val="nil"/>
              <w:bottom w:val="single" w:sz="4" w:space="0" w:color="auto"/>
              <w:right w:val="single" w:sz="4" w:space="0" w:color="auto"/>
            </w:tcBorders>
          </w:tcPr>
          <w:p w:rsidR="003739DF" w:rsidRPr="00C27111" w:rsidRDefault="003739DF" w:rsidP="003739DF">
            <w:pPr>
              <w:spacing w:after="0" w:line="240" w:lineRule="auto"/>
              <w:jc w:val="center"/>
              <w:rPr>
                <w:rFonts w:ascii="Times New Roman" w:hAnsi="Times New Roman" w:cs="Times New Roman"/>
                <w:color w:val="000000"/>
                <w:sz w:val="20"/>
                <w:szCs w:val="20"/>
                <w:lang w:eastAsia="ru-RU"/>
              </w:rPr>
            </w:pPr>
            <w:r w:rsidRPr="00C27111">
              <w:rPr>
                <w:rFonts w:ascii="Times New Roman" w:hAnsi="Times New Roman" w:cs="Times New Roman"/>
                <w:color w:val="000000"/>
                <w:sz w:val="20"/>
                <w:szCs w:val="20"/>
                <w:lang w:eastAsia="ru-RU"/>
              </w:rPr>
              <w:t>0</w:t>
            </w:r>
          </w:p>
        </w:tc>
        <w:tc>
          <w:tcPr>
            <w:tcW w:w="709" w:type="dxa"/>
            <w:tcBorders>
              <w:top w:val="nil"/>
              <w:left w:val="nil"/>
              <w:bottom w:val="single" w:sz="4" w:space="0" w:color="auto"/>
              <w:right w:val="single" w:sz="4" w:space="0" w:color="auto"/>
            </w:tcBorders>
          </w:tcPr>
          <w:p w:rsidR="003739DF" w:rsidRPr="00C27111" w:rsidRDefault="003739DF" w:rsidP="003739DF">
            <w:pPr>
              <w:spacing w:after="0" w:line="240" w:lineRule="auto"/>
              <w:jc w:val="center"/>
              <w:rPr>
                <w:rFonts w:ascii="Times New Roman" w:hAnsi="Times New Roman" w:cs="Times New Roman"/>
                <w:color w:val="000000"/>
                <w:sz w:val="20"/>
                <w:szCs w:val="20"/>
                <w:lang w:eastAsia="ru-RU"/>
              </w:rPr>
            </w:pPr>
            <w:r w:rsidRPr="00C27111">
              <w:rPr>
                <w:rFonts w:ascii="Times New Roman" w:hAnsi="Times New Roman" w:cs="Times New Roman"/>
                <w:color w:val="000000"/>
                <w:sz w:val="20"/>
                <w:szCs w:val="20"/>
                <w:lang w:eastAsia="ru-RU"/>
              </w:rPr>
              <w:t>0</w:t>
            </w:r>
          </w:p>
        </w:tc>
        <w:tc>
          <w:tcPr>
            <w:tcW w:w="709" w:type="dxa"/>
            <w:tcBorders>
              <w:top w:val="nil"/>
              <w:left w:val="nil"/>
              <w:bottom w:val="single" w:sz="4" w:space="0" w:color="auto"/>
              <w:right w:val="single" w:sz="4" w:space="0" w:color="auto"/>
            </w:tcBorders>
          </w:tcPr>
          <w:p w:rsidR="003739DF" w:rsidRPr="00C27111" w:rsidRDefault="003739DF" w:rsidP="003739DF">
            <w:pPr>
              <w:spacing w:after="0" w:line="240" w:lineRule="auto"/>
              <w:jc w:val="center"/>
              <w:rPr>
                <w:rFonts w:ascii="Times New Roman" w:hAnsi="Times New Roman" w:cs="Times New Roman"/>
                <w:color w:val="000000"/>
                <w:sz w:val="20"/>
                <w:szCs w:val="20"/>
                <w:lang w:eastAsia="ru-RU"/>
              </w:rPr>
            </w:pPr>
            <w:r w:rsidRPr="00C27111">
              <w:rPr>
                <w:rFonts w:ascii="Times New Roman" w:hAnsi="Times New Roman" w:cs="Times New Roman"/>
                <w:color w:val="000000"/>
                <w:sz w:val="20"/>
                <w:szCs w:val="20"/>
                <w:lang w:eastAsia="ru-RU"/>
              </w:rPr>
              <w:t>0</w:t>
            </w:r>
          </w:p>
        </w:tc>
      </w:tr>
      <w:tr w:rsidR="003739DF" w:rsidRPr="00C27111" w:rsidTr="00C27111">
        <w:trPr>
          <w:trHeight w:val="315"/>
          <w:jc w:val="center"/>
        </w:trPr>
        <w:tc>
          <w:tcPr>
            <w:tcW w:w="1809" w:type="dxa"/>
            <w:tcBorders>
              <w:top w:val="nil"/>
              <w:left w:val="single" w:sz="4" w:space="0" w:color="auto"/>
              <w:bottom w:val="single" w:sz="4" w:space="0" w:color="auto"/>
              <w:right w:val="single" w:sz="4" w:space="0" w:color="auto"/>
            </w:tcBorders>
            <w:shd w:val="clear" w:color="auto" w:fill="auto"/>
            <w:hideMark/>
          </w:tcPr>
          <w:p w:rsidR="003739DF" w:rsidRPr="00C27111" w:rsidRDefault="003739DF" w:rsidP="003739DF">
            <w:pPr>
              <w:spacing w:after="0" w:line="240" w:lineRule="auto"/>
              <w:rPr>
                <w:rFonts w:ascii="Times New Roman" w:hAnsi="Times New Roman" w:cs="Times New Roman"/>
                <w:color w:val="000000"/>
                <w:sz w:val="20"/>
                <w:szCs w:val="20"/>
                <w:lang w:eastAsia="ru-RU"/>
              </w:rPr>
            </w:pPr>
            <w:r w:rsidRPr="00C27111">
              <w:rPr>
                <w:rFonts w:ascii="Times New Roman" w:hAnsi="Times New Roman" w:cs="Times New Roman"/>
                <w:color w:val="000000"/>
                <w:sz w:val="20"/>
                <w:szCs w:val="20"/>
                <w:lang w:eastAsia="ru-RU"/>
              </w:rPr>
              <w:t>Русский язык</w:t>
            </w:r>
          </w:p>
        </w:tc>
        <w:tc>
          <w:tcPr>
            <w:tcW w:w="851" w:type="dxa"/>
            <w:tcBorders>
              <w:top w:val="nil"/>
              <w:left w:val="nil"/>
              <w:bottom w:val="single" w:sz="4" w:space="0" w:color="auto"/>
              <w:right w:val="single" w:sz="4" w:space="0" w:color="auto"/>
            </w:tcBorders>
            <w:shd w:val="clear" w:color="auto" w:fill="auto"/>
            <w:noWrap/>
            <w:vAlign w:val="center"/>
            <w:hideMark/>
          </w:tcPr>
          <w:p w:rsidR="003739DF" w:rsidRPr="00C27111" w:rsidRDefault="003739DF" w:rsidP="003739DF">
            <w:pPr>
              <w:spacing w:after="0" w:line="240" w:lineRule="auto"/>
              <w:jc w:val="center"/>
              <w:rPr>
                <w:rFonts w:ascii="Times New Roman" w:hAnsi="Times New Roman" w:cs="Times New Roman"/>
                <w:color w:val="000000"/>
                <w:sz w:val="20"/>
                <w:szCs w:val="20"/>
                <w:lang w:eastAsia="ru-RU"/>
              </w:rPr>
            </w:pPr>
            <w:r w:rsidRPr="00C27111">
              <w:rPr>
                <w:rFonts w:ascii="Times New Roman" w:hAnsi="Times New Roman" w:cs="Times New Roman"/>
                <w:color w:val="000000"/>
                <w:sz w:val="20"/>
                <w:szCs w:val="20"/>
                <w:lang w:eastAsia="ru-RU"/>
              </w:rPr>
              <w:t>38</w:t>
            </w:r>
          </w:p>
        </w:tc>
        <w:tc>
          <w:tcPr>
            <w:tcW w:w="850" w:type="dxa"/>
            <w:tcBorders>
              <w:top w:val="nil"/>
              <w:left w:val="nil"/>
              <w:bottom w:val="single" w:sz="4" w:space="0" w:color="auto"/>
              <w:right w:val="single" w:sz="4" w:space="0" w:color="auto"/>
            </w:tcBorders>
            <w:shd w:val="clear" w:color="auto" w:fill="auto"/>
            <w:vAlign w:val="center"/>
            <w:hideMark/>
          </w:tcPr>
          <w:p w:rsidR="003739DF" w:rsidRPr="00C27111" w:rsidRDefault="003739DF" w:rsidP="003739DF">
            <w:pPr>
              <w:spacing w:after="0" w:line="240" w:lineRule="auto"/>
              <w:jc w:val="center"/>
              <w:rPr>
                <w:rFonts w:ascii="Times New Roman" w:hAnsi="Times New Roman" w:cs="Times New Roman"/>
                <w:color w:val="000000"/>
                <w:sz w:val="20"/>
                <w:szCs w:val="20"/>
                <w:lang w:eastAsia="ru-RU"/>
              </w:rPr>
            </w:pPr>
            <w:r w:rsidRPr="00C27111">
              <w:rPr>
                <w:rFonts w:ascii="Times New Roman" w:hAnsi="Times New Roman" w:cs="Times New Roman"/>
                <w:color w:val="000000"/>
                <w:sz w:val="20"/>
                <w:szCs w:val="20"/>
                <w:lang w:eastAsia="ru-RU"/>
              </w:rPr>
              <w:t>17</w:t>
            </w:r>
          </w:p>
        </w:tc>
        <w:tc>
          <w:tcPr>
            <w:tcW w:w="709" w:type="dxa"/>
            <w:tcBorders>
              <w:top w:val="nil"/>
              <w:left w:val="nil"/>
              <w:bottom w:val="single" w:sz="4" w:space="0" w:color="auto"/>
              <w:right w:val="single" w:sz="4" w:space="0" w:color="auto"/>
            </w:tcBorders>
            <w:shd w:val="clear" w:color="auto" w:fill="auto"/>
            <w:noWrap/>
            <w:vAlign w:val="center"/>
            <w:hideMark/>
          </w:tcPr>
          <w:p w:rsidR="003739DF" w:rsidRPr="00C27111" w:rsidRDefault="003739DF" w:rsidP="003739DF">
            <w:pPr>
              <w:spacing w:after="0" w:line="240" w:lineRule="auto"/>
              <w:jc w:val="center"/>
              <w:rPr>
                <w:rFonts w:ascii="Times New Roman" w:hAnsi="Times New Roman" w:cs="Times New Roman"/>
                <w:color w:val="000000"/>
                <w:sz w:val="20"/>
                <w:szCs w:val="20"/>
                <w:lang w:eastAsia="ru-RU"/>
              </w:rPr>
            </w:pPr>
            <w:r w:rsidRPr="00C27111">
              <w:rPr>
                <w:rFonts w:ascii="Times New Roman" w:hAnsi="Times New Roman" w:cs="Times New Roman"/>
                <w:color w:val="000000"/>
                <w:sz w:val="20"/>
                <w:szCs w:val="20"/>
                <w:lang w:eastAsia="ru-RU"/>
              </w:rPr>
              <w:t>5</w:t>
            </w:r>
          </w:p>
        </w:tc>
        <w:tc>
          <w:tcPr>
            <w:tcW w:w="708" w:type="dxa"/>
            <w:tcBorders>
              <w:top w:val="nil"/>
              <w:left w:val="nil"/>
              <w:bottom w:val="single" w:sz="4" w:space="0" w:color="auto"/>
              <w:right w:val="single" w:sz="4" w:space="0" w:color="auto"/>
            </w:tcBorders>
            <w:shd w:val="clear" w:color="auto" w:fill="auto"/>
            <w:noWrap/>
            <w:vAlign w:val="center"/>
            <w:hideMark/>
          </w:tcPr>
          <w:p w:rsidR="003739DF" w:rsidRPr="00C27111" w:rsidRDefault="003739DF" w:rsidP="003739DF">
            <w:pPr>
              <w:spacing w:after="0" w:line="240" w:lineRule="auto"/>
              <w:jc w:val="center"/>
              <w:rPr>
                <w:rFonts w:ascii="Times New Roman" w:hAnsi="Times New Roman" w:cs="Times New Roman"/>
                <w:color w:val="000000"/>
                <w:sz w:val="20"/>
                <w:szCs w:val="20"/>
                <w:lang w:eastAsia="ru-RU"/>
              </w:rPr>
            </w:pPr>
            <w:r w:rsidRPr="00C27111">
              <w:rPr>
                <w:rFonts w:ascii="Times New Roman" w:hAnsi="Times New Roman" w:cs="Times New Roman"/>
                <w:color w:val="000000"/>
                <w:sz w:val="20"/>
                <w:szCs w:val="20"/>
                <w:lang w:eastAsia="ru-RU"/>
              </w:rPr>
              <w:t>12</w:t>
            </w:r>
          </w:p>
        </w:tc>
        <w:tc>
          <w:tcPr>
            <w:tcW w:w="850" w:type="dxa"/>
            <w:tcBorders>
              <w:top w:val="nil"/>
              <w:left w:val="nil"/>
              <w:bottom w:val="single" w:sz="4" w:space="0" w:color="auto"/>
              <w:right w:val="single" w:sz="4" w:space="0" w:color="auto"/>
            </w:tcBorders>
            <w:shd w:val="clear" w:color="auto" w:fill="auto"/>
            <w:noWrap/>
            <w:vAlign w:val="center"/>
            <w:hideMark/>
          </w:tcPr>
          <w:p w:rsidR="003739DF" w:rsidRPr="00C27111" w:rsidRDefault="003739DF" w:rsidP="003739DF">
            <w:pPr>
              <w:spacing w:after="0" w:line="240" w:lineRule="auto"/>
              <w:jc w:val="center"/>
              <w:rPr>
                <w:rFonts w:ascii="Times New Roman" w:hAnsi="Times New Roman" w:cs="Times New Roman"/>
                <w:color w:val="000000"/>
                <w:sz w:val="20"/>
                <w:szCs w:val="20"/>
                <w:lang w:eastAsia="ru-RU"/>
              </w:rPr>
            </w:pPr>
            <w:r w:rsidRPr="00C27111">
              <w:rPr>
                <w:rFonts w:ascii="Times New Roman" w:hAnsi="Times New Roman" w:cs="Times New Roman"/>
                <w:color w:val="000000"/>
                <w:sz w:val="20"/>
                <w:szCs w:val="20"/>
                <w:lang w:eastAsia="ru-RU"/>
              </w:rPr>
              <w:t>10</w:t>
            </w:r>
          </w:p>
        </w:tc>
        <w:tc>
          <w:tcPr>
            <w:tcW w:w="870" w:type="dxa"/>
            <w:tcBorders>
              <w:top w:val="nil"/>
              <w:left w:val="nil"/>
              <w:bottom w:val="single" w:sz="4" w:space="0" w:color="auto"/>
              <w:right w:val="single" w:sz="4" w:space="0" w:color="auto"/>
            </w:tcBorders>
            <w:shd w:val="clear" w:color="auto" w:fill="auto"/>
            <w:vAlign w:val="center"/>
            <w:hideMark/>
          </w:tcPr>
          <w:p w:rsidR="003739DF" w:rsidRPr="00C27111" w:rsidRDefault="003739DF" w:rsidP="003739DF">
            <w:pPr>
              <w:spacing w:after="0" w:line="240" w:lineRule="auto"/>
              <w:jc w:val="center"/>
              <w:rPr>
                <w:rFonts w:ascii="Times New Roman" w:hAnsi="Times New Roman" w:cs="Times New Roman"/>
                <w:color w:val="000000"/>
                <w:sz w:val="20"/>
                <w:szCs w:val="20"/>
                <w:lang w:eastAsia="ru-RU"/>
              </w:rPr>
            </w:pPr>
            <w:r w:rsidRPr="00C27111">
              <w:rPr>
                <w:rFonts w:ascii="Times New Roman" w:hAnsi="Times New Roman" w:cs="Times New Roman"/>
                <w:color w:val="000000"/>
                <w:sz w:val="20"/>
                <w:szCs w:val="20"/>
                <w:lang w:eastAsia="ru-RU"/>
              </w:rPr>
              <w:t>5</w:t>
            </w:r>
          </w:p>
        </w:tc>
        <w:tc>
          <w:tcPr>
            <w:tcW w:w="851" w:type="dxa"/>
            <w:tcBorders>
              <w:top w:val="nil"/>
              <w:left w:val="nil"/>
              <w:bottom w:val="single" w:sz="4" w:space="0" w:color="auto"/>
              <w:right w:val="single" w:sz="4" w:space="0" w:color="auto"/>
            </w:tcBorders>
            <w:shd w:val="clear" w:color="auto" w:fill="auto"/>
            <w:noWrap/>
            <w:vAlign w:val="center"/>
            <w:hideMark/>
          </w:tcPr>
          <w:p w:rsidR="003739DF" w:rsidRPr="00C27111" w:rsidRDefault="003739DF" w:rsidP="003739DF">
            <w:pPr>
              <w:spacing w:after="0" w:line="240" w:lineRule="auto"/>
              <w:jc w:val="center"/>
              <w:rPr>
                <w:rFonts w:ascii="Times New Roman" w:hAnsi="Times New Roman" w:cs="Times New Roman"/>
                <w:color w:val="000000"/>
                <w:sz w:val="20"/>
                <w:szCs w:val="20"/>
                <w:lang w:eastAsia="ru-RU"/>
              </w:rPr>
            </w:pPr>
            <w:r w:rsidRPr="00C27111">
              <w:rPr>
                <w:rFonts w:ascii="Times New Roman" w:hAnsi="Times New Roman" w:cs="Times New Roman"/>
                <w:color w:val="000000"/>
                <w:sz w:val="20"/>
                <w:szCs w:val="20"/>
                <w:lang w:eastAsia="ru-RU"/>
              </w:rPr>
              <w:t>3</w:t>
            </w:r>
          </w:p>
        </w:tc>
        <w:tc>
          <w:tcPr>
            <w:tcW w:w="709" w:type="dxa"/>
            <w:tcBorders>
              <w:top w:val="nil"/>
              <w:left w:val="nil"/>
              <w:bottom w:val="single" w:sz="4" w:space="0" w:color="auto"/>
              <w:right w:val="single" w:sz="4" w:space="0" w:color="auto"/>
            </w:tcBorders>
            <w:shd w:val="clear" w:color="auto" w:fill="auto"/>
            <w:noWrap/>
            <w:vAlign w:val="center"/>
            <w:hideMark/>
          </w:tcPr>
          <w:p w:rsidR="003739DF" w:rsidRPr="00C27111" w:rsidRDefault="003739DF" w:rsidP="003739DF">
            <w:pPr>
              <w:spacing w:after="0" w:line="240" w:lineRule="auto"/>
              <w:jc w:val="center"/>
              <w:rPr>
                <w:rFonts w:ascii="Times New Roman" w:hAnsi="Times New Roman" w:cs="Times New Roman"/>
                <w:color w:val="000000"/>
                <w:sz w:val="20"/>
                <w:szCs w:val="20"/>
                <w:lang w:eastAsia="ru-RU"/>
              </w:rPr>
            </w:pPr>
            <w:r w:rsidRPr="00C27111">
              <w:rPr>
                <w:rFonts w:ascii="Times New Roman" w:hAnsi="Times New Roman" w:cs="Times New Roman"/>
                <w:color w:val="000000"/>
                <w:sz w:val="20"/>
                <w:szCs w:val="20"/>
                <w:lang w:eastAsia="ru-RU"/>
              </w:rPr>
              <w:t>2</w:t>
            </w:r>
          </w:p>
        </w:tc>
        <w:tc>
          <w:tcPr>
            <w:tcW w:w="709" w:type="dxa"/>
            <w:tcBorders>
              <w:top w:val="nil"/>
              <w:left w:val="nil"/>
              <w:bottom w:val="single" w:sz="4" w:space="0" w:color="auto"/>
              <w:right w:val="single" w:sz="4" w:space="0" w:color="auto"/>
            </w:tcBorders>
          </w:tcPr>
          <w:p w:rsidR="003739DF" w:rsidRPr="00C27111" w:rsidRDefault="003739DF" w:rsidP="003739DF">
            <w:pPr>
              <w:spacing w:after="0" w:line="240" w:lineRule="auto"/>
              <w:jc w:val="center"/>
              <w:rPr>
                <w:rFonts w:ascii="Times New Roman" w:hAnsi="Times New Roman" w:cs="Times New Roman"/>
                <w:color w:val="000000"/>
                <w:sz w:val="20"/>
                <w:szCs w:val="20"/>
                <w:lang w:eastAsia="ru-RU"/>
              </w:rPr>
            </w:pPr>
            <w:r w:rsidRPr="00C27111">
              <w:rPr>
                <w:rFonts w:ascii="Times New Roman" w:hAnsi="Times New Roman" w:cs="Times New Roman"/>
                <w:color w:val="000000"/>
                <w:sz w:val="20"/>
                <w:szCs w:val="20"/>
                <w:lang w:eastAsia="ru-RU"/>
              </w:rPr>
              <w:t>1</w:t>
            </w:r>
          </w:p>
        </w:tc>
        <w:tc>
          <w:tcPr>
            <w:tcW w:w="709" w:type="dxa"/>
            <w:tcBorders>
              <w:top w:val="nil"/>
              <w:left w:val="nil"/>
              <w:bottom w:val="single" w:sz="4" w:space="0" w:color="auto"/>
              <w:right w:val="single" w:sz="4" w:space="0" w:color="auto"/>
            </w:tcBorders>
          </w:tcPr>
          <w:p w:rsidR="003739DF" w:rsidRPr="00C27111" w:rsidRDefault="003739DF" w:rsidP="003739DF">
            <w:pPr>
              <w:spacing w:after="0" w:line="240" w:lineRule="auto"/>
              <w:jc w:val="center"/>
              <w:rPr>
                <w:rFonts w:ascii="Times New Roman" w:hAnsi="Times New Roman" w:cs="Times New Roman"/>
                <w:color w:val="000000"/>
                <w:sz w:val="20"/>
                <w:szCs w:val="20"/>
                <w:lang w:eastAsia="ru-RU"/>
              </w:rPr>
            </w:pPr>
            <w:r w:rsidRPr="00C27111">
              <w:rPr>
                <w:rFonts w:ascii="Times New Roman" w:hAnsi="Times New Roman" w:cs="Times New Roman"/>
                <w:color w:val="000000"/>
                <w:sz w:val="20"/>
                <w:szCs w:val="20"/>
                <w:lang w:eastAsia="ru-RU"/>
              </w:rPr>
              <w:t>0</w:t>
            </w:r>
          </w:p>
        </w:tc>
        <w:tc>
          <w:tcPr>
            <w:tcW w:w="709" w:type="dxa"/>
            <w:tcBorders>
              <w:top w:val="nil"/>
              <w:left w:val="nil"/>
              <w:bottom w:val="single" w:sz="4" w:space="0" w:color="auto"/>
              <w:right w:val="single" w:sz="4" w:space="0" w:color="auto"/>
            </w:tcBorders>
          </w:tcPr>
          <w:p w:rsidR="003739DF" w:rsidRPr="00C27111" w:rsidRDefault="003739DF" w:rsidP="003739DF">
            <w:pPr>
              <w:spacing w:after="0" w:line="240" w:lineRule="auto"/>
              <w:jc w:val="center"/>
              <w:rPr>
                <w:rFonts w:ascii="Times New Roman" w:hAnsi="Times New Roman" w:cs="Times New Roman"/>
                <w:color w:val="000000"/>
                <w:sz w:val="20"/>
                <w:szCs w:val="20"/>
                <w:lang w:eastAsia="ru-RU"/>
              </w:rPr>
            </w:pPr>
            <w:r w:rsidRPr="00C27111">
              <w:rPr>
                <w:rFonts w:ascii="Times New Roman" w:hAnsi="Times New Roman" w:cs="Times New Roman"/>
                <w:color w:val="000000"/>
                <w:sz w:val="20"/>
                <w:szCs w:val="20"/>
                <w:lang w:eastAsia="ru-RU"/>
              </w:rPr>
              <w:t>0</w:t>
            </w:r>
          </w:p>
        </w:tc>
      </w:tr>
      <w:tr w:rsidR="003739DF" w:rsidRPr="00C27111" w:rsidTr="00C27111">
        <w:trPr>
          <w:trHeight w:val="315"/>
          <w:jc w:val="center"/>
        </w:trPr>
        <w:tc>
          <w:tcPr>
            <w:tcW w:w="1809" w:type="dxa"/>
            <w:tcBorders>
              <w:top w:val="nil"/>
              <w:left w:val="single" w:sz="4" w:space="0" w:color="auto"/>
              <w:bottom w:val="single" w:sz="4" w:space="0" w:color="auto"/>
              <w:right w:val="single" w:sz="4" w:space="0" w:color="auto"/>
            </w:tcBorders>
            <w:shd w:val="clear" w:color="auto" w:fill="auto"/>
            <w:hideMark/>
          </w:tcPr>
          <w:p w:rsidR="003739DF" w:rsidRPr="00C27111" w:rsidRDefault="003739DF" w:rsidP="003739DF">
            <w:pPr>
              <w:spacing w:after="0" w:line="240" w:lineRule="auto"/>
              <w:rPr>
                <w:rFonts w:ascii="Times New Roman" w:hAnsi="Times New Roman" w:cs="Times New Roman"/>
                <w:color w:val="000000"/>
                <w:sz w:val="20"/>
                <w:szCs w:val="20"/>
                <w:lang w:eastAsia="ru-RU"/>
              </w:rPr>
            </w:pPr>
            <w:r w:rsidRPr="00C27111">
              <w:rPr>
                <w:rFonts w:ascii="Times New Roman" w:hAnsi="Times New Roman" w:cs="Times New Roman"/>
                <w:color w:val="000000"/>
                <w:sz w:val="20"/>
                <w:szCs w:val="20"/>
                <w:lang w:eastAsia="ru-RU"/>
              </w:rPr>
              <w:t>Труд (технология)</w:t>
            </w:r>
          </w:p>
        </w:tc>
        <w:tc>
          <w:tcPr>
            <w:tcW w:w="851" w:type="dxa"/>
            <w:tcBorders>
              <w:top w:val="nil"/>
              <w:left w:val="nil"/>
              <w:bottom w:val="single" w:sz="4" w:space="0" w:color="auto"/>
              <w:right w:val="single" w:sz="4" w:space="0" w:color="auto"/>
            </w:tcBorders>
            <w:shd w:val="clear" w:color="auto" w:fill="auto"/>
            <w:noWrap/>
            <w:vAlign w:val="center"/>
            <w:hideMark/>
          </w:tcPr>
          <w:p w:rsidR="003739DF" w:rsidRPr="00C27111" w:rsidRDefault="003739DF" w:rsidP="003739DF">
            <w:pPr>
              <w:spacing w:after="0" w:line="240" w:lineRule="auto"/>
              <w:jc w:val="center"/>
              <w:rPr>
                <w:rFonts w:ascii="Times New Roman" w:hAnsi="Times New Roman" w:cs="Times New Roman"/>
                <w:color w:val="000000"/>
                <w:sz w:val="20"/>
                <w:szCs w:val="20"/>
                <w:lang w:eastAsia="ru-RU"/>
              </w:rPr>
            </w:pPr>
            <w:r w:rsidRPr="00C27111">
              <w:rPr>
                <w:rFonts w:ascii="Times New Roman" w:hAnsi="Times New Roman" w:cs="Times New Roman"/>
                <w:color w:val="000000"/>
                <w:sz w:val="20"/>
                <w:szCs w:val="20"/>
                <w:lang w:eastAsia="ru-RU"/>
              </w:rPr>
              <w:t>4</w:t>
            </w:r>
          </w:p>
        </w:tc>
        <w:tc>
          <w:tcPr>
            <w:tcW w:w="850" w:type="dxa"/>
            <w:tcBorders>
              <w:top w:val="nil"/>
              <w:left w:val="nil"/>
              <w:bottom w:val="single" w:sz="4" w:space="0" w:color="auto"/>
              <w:right w:val="single" w:sz="4" w:space="0" w:color="auto"/>
            </w:tcBorders>
            <w:shd w:val="clear" w:color="auto" w:fill="auto"/>
            <w:vAlign w:val="center"/>
            <w:hideMark/>
          </w:tcPr>
          <w:p w:rsidR="003739DF" w:rsidRPr="00C27111" w:rsidRDefault="003739DF" w:rsidP="003739DF">
            <w:pPr>
              <w:spacing w:after="0" w:line="240" w:lineRule="auto"/>
              <w:jc w:val="center"/>
              <w:rPr>
                <w:rFonts w:ascii="Times New Roman" w:hAnsi="Times New Roman" w:cs="Times New Roman"/>
                <w:color w:val="000000"/>
                <w:sz w:val="20"/>
                <w:szCs w:val="20"/>
                <w:lang w:eastAsia="ru-RU"/>
              </w:rPr>
            </w:pPr>
            <w:r w:rsidRPr="00C27111">
              <w:rPr>
                <w:rFonts w:ascii="Times New Roman" w:hAnsi="Times New Roman" w:cs="Times New Roman"/>
                <w:color w:val="000000"/>
                <w:sz w:val="20"/>
                <w:szCs w:val="20"/>
                <w:lang w:eastAsia="ru-RU"/>
              </w:rPr>
              <w:t>3</w:t>
            </w:r>
          </w:p>
        </w:tc>
        <w:tc>
          <w:tcPr>
            <w:tcW w:w="709" w:type="dxa"/>
            <w:tcBorders>
              <w:top w:val="nil"/>
              <w:left w:val="nil"/>
              <w:bottom w:val="single" w:sz="4" w:space="0" w:color="auto"/>
              <w:right w:val="single" w:sz="4" w:space="0" w:color="auto"/>
            </w:tcBorders>
            <w:shd w:val="clear" w:color="auto" w:fill="auto"/>
            <w:noWrap/>
            <w:vAlign w:val="center"/>
            <w:hideMark/>
          </w:tcPr>
          <w:p w:rsidR="003739DF" w:rsidRPr="00C27111" w:rsidRDefault="003739DF" w:rsidP="003739DF">
            <w:pPr>
              <w:spacing w:after="0" w:line="240" w:lineRule="auto"/>
              <w:jc w:val="center"/>
              <w:rPr>
                <w:rFonts w:ascii="Times New Roman" w:hAnsi="Times New Roman" w:cs="Times New Roman"/>
                <w:color w:val="000000"/>
                <w:sz w:val="20"/>
                <w:szCs w:val="20"/>
                <w:lang w:eastAsia="ru-RU"/>
              </w:rPr>
            </w:pPr>
            <w:r w:rsidRPr="00C27111">
              <w:rPr>
                <w:rFonts w:ascii="Times New Roman" w:hAnsi="Times New Roman" w:cs="Times New Roman"/>
                <w:color w:val="000000"/>
                <w:sz w:val="20"/>
                <w:szCs w:val="20"/>
                <w:lang w:eastAsia="ru-RU"/>
              </w:rPr>
              <w:t>1</w:t>
            </w:r>
          </w:p>
        </w:tc>
        <w:tc>
          <w:tcPr>
            <w:tcW w:w="708" w:type="dxa"/>
            <w:tcBorders>
              <w:top w:val="nil"/>
              <w:left w:val="nil"/>
              <w:bottom w:val="single" w:sz="4" w:space="0" w:color="auto"/>
              <w:right w:val="single" w:sz="4" w:space="0" w:color="auto"/>
            </w:tcBorders>
            <w:shd w:val="clear" w:color="auto" w:fill="auto"/>
            <w:noWrap/>
            <w:vAlign w:val="center"/>
            <w:hideMark/>
          </w:tcPr>
          <w:p w:rsidR="003739DF" w:rsidRPr="00C27111" w:rsidRDefault="003739DF" w:rsidP="003739DF">
            <w:pPr>
              <w:spacing w:after="0" w:line="240" w:lineRule="auto"/>
              <w:jc w:val="center"/>
              <w:rPr>
                <w:rFonts w:ascii="Times New Roman" w:hAnsi="Times New Roman" w:cs="Times New Roman"/>
                <w:color w:val="000000"/>
                <w:sz w:val="20"/>
                <w:szCs w:val="20"/>
                <w:lang w:eastAsia="ru-RU"/>
              </w:rPr>
            </w:pPr>
            <w:r w:rsidRPr="00C27111">
              <w:rPr>
                <w:rFonts w:ascii="Times New Roman" w:hAnsi="Times New Roman" w:cs="Times New Roman"/>
                <w:color w:val="000000"/>
                <w:sz w:val="20"/>
                <w:szCs w:val="20"/>
                <w:lang w:eastAsia="ru-RU"/>
              </w:rPr>
              <w:t>2</w:t>
            </w:r>
          </w:p>
        </w:tc>
        <w:tc>
          <w:tcPr>
            <w:tcW w:w="850" w:type="dxa"/>
            <w:tcBorders>
              <w:top w:val="nil"/>
              <w:left w:val="nil"/>
              <w:bottom w:val="single" w:sz="4" w:space="0" w:color="auto"/>
              <w:right w:val="single" w:sz="4" w:space="0" w:color="auto"/>
            </w:tcBorders>
            <w:shd w:val="clear" w:color="auto" w:fill="auto"/>
            <w:noWrap/>
            <w:vAlign w:val="center"/>
            <w:hideMark/>
          </w:tcPr>
          <w:p w:rsidR="003739DF" w:rsidRPr="00C27111" w:rsidRDefault="003739DF" w:rsidP="003739DF">
            <w:pPr>
              <w:spacing w:after="0" w:line="240" w:lineRule="auto"/>
              <w:jc w:val="center"/>
              <w:rPr>
                <w:rFonts w:ascii="Times New Roman" w:hAnsi="Times New Roman" w:cs="Times New Roman"/>
                <w:color w:val="000000"/>
                <w:sz w:val="20"/>
                <w:szCs w:val="20"/>
                <w:lang w:eastAsia="ru-RU"/>
              </w:rPr>
            </w:pPr>
            <w:r w:rsidRPr="00C27111">
              <w:rPr>
                <w:rFonts w:ascii="Times New Roman" w:hAnsi="Times New Roman" w:cs="Times New Roman"/>
                <w:color w:val="000000"/>
                <w:sz w:val="20"/>
                <w:szCs w:val="20"/>
                <w:lang w:eastAsia="ru-RU"/>
              </w:rPr>
              <w:t>0</w:t>
            </w:r>
          </w:p>
        </w:tc>
        <w:tc>
          <w:tcPr>
            <w:tcW w:w="870" w:type="dxa"/>
            <w:tcBorders>
              <w:top w:val="nil"/>
              <w:left w:val="nil"/>
              <w:bottom w:val="single" w:sz="4" w:space="0" w:color="auto"/>
              <w:right w:val="single" w:sz="4" w:space="0" w:color="auto"/>
            </w:tcBorders>
            <w:shd w:val="clear" w:color="auto" w:fill="auto"/>
            <w:vAlign w:val="center"/>
            <w:hideMark/>
          </w:tcPr>
          <w:p w:rsidR="003739DF" w:rsidRPr="00C27111" w:rsidRDefault="003739DF" w:rsidP="003739DF">
            <w:pPr>
              <w:spacing w:after="0" w:line="240" w:lineRule="auto"/>
              <w:jc w:val="center"/>
              <w:rPr>
                <w:rFonts w:ascii="Times New Roman" w:hAnsi="Times New Roman" w:cs="Times New Roman"/>
                <w:color w:val="000000"/>
                <w:sz w:val="20"/>
                <w:szCs w:val="20"/>
                <w:lang w:eastAsia="ru-RU"/>
              </w:rPr>
            </w:pPr>
            <w:r w:rsidRPr="00C27111">
              <w:rPr>
                <w:rFonts w:ascii="Times New Roman" w:hAnsi="Times New Roman" w:cs="Times New Roman"/>
                <w:color w:val="000000"/>
                <w:sz w:val="20"/>
                <w:szCs w:val="20"/>
                <w:lang w:eastAsia="ru-RU"/>
              </w:rPr>
              <w:t>0</w:t>
            </w:r>
          </w:p>
        </w:tc>
        <w:tc>
          <w:tcPr>
            <w:tcW w:w="851" w:type="dxa"/>
            <w:tcBorders>
              <w:top w:val="nil"/>
              <w:left w:val="nil"/>
              <w:bottom w:val="single" w:sz="4" w:space="0" w:color="auto"/>
              <w:right w:val="single" w:sz="4" w:space="0" w:color="auto"/>
            </w:tcBorders>
            <w:shd w:val="clear" w:color="auto" w:fill="auto"/>
            <w:noWrap/>
            <w:vAlign w:val="center"/>
            <w:hideMark/>
          </w:tcPr>
          <w:p w:rsidR="003739DF" w:rsidRPr="00C27111" w:rsidRDefault="003739DF" w:rsidP="003739DF">
            <w:pPr>
              <w:spacing w:after="0" w:line="240" w:lineRule="auto"/>
              <w:jc w:val="center"/>
              <w:rPr>
                <w:rFonts w:ascii="Times New Roman" w:hAnsi="Times New Roman" w:cs="Times New Roman"/>
                <w:color w:val="000000"/>
                <w:sz w:val="20"/>
                <w:szCs w:val="20"/>
                <w:lang w:eastAsia="ru-RU"/>
              </w:rPr>
            </w:pPr>
            <w:r w:rsidRPr="00C27111">
              <w:rPr>
                <w:rFonts w:ascii="Times New Roman" w:hAnsi="Times New Roman" w:cs="Times New Roman"/>
                <w:color w:val="000000"/>
                <w:sz w:val="20"/>
                <w:szCs w:val="20"/>
                <w:lang w:eastAsia="ru-RU"/>
              </w:rPr>
              <w:t>0</w:t>
            </w:r>
          </w:p>
        </w:tc>
        <w:tc>
          <w:tcPr>
            <w:tcW w:w="709" w:type="dxa"/>
            <w:tcBorders>
              <w:top w:val="nil"/>
              <w:left w:val="nil"/>
              <w:bottom w:val="single" w:sz="4" w:space="0" w:color="auto"/>
              <w:right w:val="single" w:sz="4" w:space="0" w:color="auto"/>
            </w:tcBorders>
            <w:shd w:val="clear" w:color="auto" w:fill="auto"/>
            <w:noWrap/>
            <w:vAlign w:val="center"/>
            <w:hideMark/>
          </w:tcPr>
          <w:p w:rsidR="003739DF" w:rsidRPr="00C27111" w:rsidRDefault="003739DF" w:rsidP="003739DF">
            <w:pPr>
              <w:spacing w:after="0" w:line="240" w:lineRule="auto"/>
              <w:jc w:val="center"/>
              <w:rPr>
                <w:rFonts w:ascii="Times New Roman" w:hAnsi="Times New Roman" w:cs="Times New Roman"/>
                <w:color w:val="000000"/>
                <w:sz w:val="20"/>
                <w:szCs w:val="20"/>
                <w:lang w:eastAsia="ru-RU"/>
              </w:rPr>
            </w:pPr>
            <w:r w:rsidRPr="00C27111">
              <w:rPr>
                <w:rFonts w:ascii="Times New Roman" w:hAnsi="Times New Roman" w:cs="Times New Roman"/>
                <w:color w:val="000000"/>
                <w:sz w:val="20"/>
                <w:szCs w:val="20"/>
                <w:lang w:eastAsia="ru-RU"/>
              </w:rPr>
              <w:t>0</w:t>
            </w:r>
          </w:p>
        </w:tc>
        <w:tc>
          <w:tcPr>
            <w:tcW w:w="709" w:type="dxa"/>
            <w:tcBorders>
              <w:top w:val="nil"/>
              <w:left w:val="nil"/>
              <w:bottom w:val="single" w:sz="4" w:space="0" w:color="auto"/>
              <w:right w:val="single" w:sz="4" w:space="0" w:color="auto"/>
            </w:tcBorders>
          </w:tcPr>
          <w:p w:rsidR="003739DF" w:rsidRPr="00C27111" w:rsidRDefault="003739DF" w:rsidP="003739DF">
            <w:pPr>
              <w:spacing w:after="0" w:line="240" w:lineRule="auto"/>
              <w:jc w:val="center"/>
              <w:rPr>
                <w:rFonts w:ascii="Times New Roman" w:hAnsi="Times New Roman" w:cs="Times New Roman"/>
                <w:color w:val="000000"/>
                <w:sz w:val="20"/>
                <w:szCs w:val="20"/>
                <w:lang w:eastAsia="ru-RU"/>
              </w:rPr>
            </w:pPr>
            <w:r w:rsidRPr="00C27111">
              <w:rPr>
                <w:rFonts w:ascii="Times New Roman" w:hAnsi="Times New Roman" w:cs="Times New Roman"/>
                <w:color w:val="000000"/>
                <w:sz w:val="20"/>
                <w:szCs w:val="20"/>
                <w:lang w:eastAsia="ru-RU"/>
              </w:rPr>
              <w:t>0</w:t>
            </w:r>
          </w:p>
        </w:tc>
        <w:tc>
          <w:tcPr>
            <w:tcW w:w="709" w:type="dxa"/>
            <w:tcBorders>
              <w:top w:val="nil"/>
              <w:left w:val="nil"/>
              <w:bottom w:val="single" w:sz="4" w:space="0" w:color="auto"/>
              <w:right w:val="single" w:sz="4" w:space="0" w:color="auto"/>
            </w:tcBorders>
          </w:tcPr>
          <w:p w:rsidR="003739DF" w:rsidRPr="00C27111" w:rsidRDefault="003739DF" w:rsidP="003739DF">
            <w:pPr>
              <w:spacing w:after="0" w:line="240" w:lineRule="auto"/>
              <w:jc w:val="center"/>
              <w:rPr>
                <w:rFonts w:ascii="Times New Roman" w:hAnsi="Times New Roman" w:cs="Times New Roman"/>
                <w:color w:val="000000"/>
                <w:sz w:val="20"/>
                <w:szCs w:val="20"/>
                <w:lang w:eastAsia="ru-RU"/>
              </w:rPr>
            </w:pPr>
            <w:r w:rsidRPr="00C27111">
              <w:rPr>
                <w:rFonts w:ascii="Times New Roman" w:hAnsi="Times New Roman" w:cs="Times New Roman"/>
                <w:color w:val="000000"/>
                <w:sz w:val="20"/>
                <w:szCs w:val="20"/>
                <w:lang w:eastAsia="ru-RU"/>
              </w:rPr>
              <w:t>0</w:t>
            </w:r>
          </w:p>
        </w:tc>
        <w:tc>
          <w:tcPr>
            <w:tcW w:w="709" w:type="dxa"/>
            <w:tcBorders>
              <w:top w:val="nil"/>
              <w:left w:val="nil"/>
              <w:bottom w:val="single" w:sz="4" w:space="0" w:color="auto"/>
              <w:right w:val="single" w:sz="4" w:space="0" w:color="auto"/>
            </w:tcBorders>
          </w:tcPr>
          <w:p w:rsidR="003739DF" w:rsidRPr="00C27111" w:rsidRDefault="003739DF" w:rsidP="003739DF">
            <w:pPr>
              <w:spacing w:after="0" w:line="240" w:lineRule="auto"/>
              <w:jc w:val="center"/>
              <w:rPr>
                <w:rFonts w:ascii="Times New Roman" w:hAnsi="Times New Roman" w:cs="Times New Roman"/>
                <w:color w:val="000000"/>
                <w:sz w:val="20"/>
                <w:szCs w:val="20"/>
                <w:lang w:eastAsia="ru-RU"/>
              </w:rPr>
            </w:pPr>
            <w:r w:rsidRPr="00C27111">
              <w:rPr>
                <w:rFonts w:ascii="Times New Roman" w:hAnsi="Times New Roman" w:cs="Times New Roman"/>
                <w:color w:val="000000"/>
                <w:sz w:val="20"/>
                <w:szCs w:val="20"/>
                <w:lang w:eastAsia="ru-RU"/>
              </w:rPr>
              <w:t>0</w:t>
            </w:r>
          </w:p>
        </w:tc>
      </w:tr>
      <w:tr w:rsidR="003739DF" w:rsidRPr="00C27111" w:rsidTr="00C27111">
        <w:trPr>
          <w:trHeight w:val="315"/>
          <w:jc w:val="center"/>
        </w:trPr>
        <w:tc>
          <w:tcPr>
            <w:tcW w:w="1809" w:type="dxa"/>
            <w:tcBorders>
              <w:top w:val="nil"/>
              <w:left w:val="single" w:sz="4" w:space="0" w:color="auto"/>
              <w:bottom w:val="single" w:sz="4" w:space="0" w:color="auto"/>
              <w:right w:val="single" w:sz="4" w:space="0" w:color="auto"/>
            </w:tcBorders>
            <w:shd w:val="clear" w:color="auto" w:fill="auto"/>
            <w:hideMark/>
          </w:tcPr>
          <w:p w:rsidR="003739DF" w:rsidRPr="00C27111" w:rsidRDefault="003739DF" w:rsidP="003739DF">
            <w:pPr>
              <w:spacing w:after="0" w:line="240" w:lineRule="auto"/>
              <w:rPr>
                <w:rFonts w:ascii="Times New Roman" w:hAnsi="Times New Roman" w:cs="Times New Roman"/>
                <w:color w:val="000000"/>
                <w:sz w:val="20"/>
                <w:szCs w:val="20"/>
                <w:lang w:eastAsia="ru-RU"/>
              </w:rPr>
            </w:pPr>
            <w:r w:rsidRPr="00C27111">
              <w:rPr>
                <w:rFonts w:ascii="Times New Roman" w:hAnsi="Times New Roman" w:cs="Times New Roman"/>
                <w:color w:val="000000"/>
                <w:sz w:val="20"/>
                <w:szCs w:val="20"/>
                <w:lang w:eastAsia="ru-RU"/>
              </w:rPr>
              <w:t>Физика</w:t>
            </w:r>
          </w:p>
        </w:tc>
        <w:tc>
          <w:tcPr>
            <w:tcW w:w="851" w:type="dxa"/>
            <w:tcBorders>
              <w:top w:val="nil"/>
              <w:left w:val="nil"/>
              <w:bottom w:val="single" w:sz="4" w:space="0" w:color="auto"/>
              <w:right w:val="single" w:sz="4" w:space="0" w:color="auto"/>
            </w:tcBorders>
            <w:shd w:val="clear" w:color="auto" w:fill="auto"/>
            <w:noWrap/>
            <w:vAlign w:val="center"/>
            <w:hideMark/>
          </w:tcPr>
          <w:p w:rsidR="003739DF" w:rsidRPr="00C27111" w:rsidRDefault="003739DF" w:rsidP="003739DF">
            <w:pPr>
              <w:spacing w:after="0" w:line="240" w:lineRule="auto"/>
              <w:jc w:val="center"/>
              <w:rPr>
                <w:rFonts w:ascii="Times New Roman" w:hAnsi="Times New Roman" w:cs="Times New Roman"/>
                <w:color w:val="000000"/>
                <w:sz w:val="20"/>
                <w:szCs w:val="20"/>
                <w:lang w:eastAsia="ru-RU"/>
              </w:rPr>
            </w:pPr>
            <w:r w:rsidRPr="00C27111">
              <w:rPr>
                <w:rFonts w:ascii="Times New Roman" w:hAnsi="Times New Roman" w:cs="Times New Roman"/>
                <w:color w:val="000000"/>
                <w:sz w:val="20"/>
                <w:szCs w:val="20"/>
                <w:lang w:eastAsia="ru-RU"/>
              </w:rPr>
              <w:t>4</w:t>
            </w:r>
          </w:p>
        </w:tc>
        <w:tc>
          <w:tcPr>
            <w:tcW w:w="850" w:type="dxa"/>
            <w:tcBorders>
              <w:top w:val="nil"/>
              <w:left w:val="nil"/>
              <w:bottom w:val="single" w:sz="4" w:space="0" w:color="auto"/>
              <w:right w:val="single" w:sz="4" w:space="0" w:color="auto"/>
            </w:tcBorders>
            <w:shd w:val="clear" w:color="auto" w:fill="auto"/>
            <w:vAlign w:val="center"/>
            <w:hideMark/>
          </w:tcPr>
          <w:p w:rsidR="003739DF" w:rsidRPr="00C27111" w:rsidRDefault="003739DF" w:rsidP="003739DF">
            <w:pPr>
              <w:spacing w:after="0" w:line="240" w:lineRule="auto"/>
              <w:jc w:val="center"/>
              <w:rPr>
                <w:rFonts w:ascii="Times New Roman" w:hAnsi="Times New Roman" w:cs="Times New Roman"/>
                <w:color w:val="000000"/>
                <w:sz w:val="20"/>
                <w:szCs w:val="20"/>
                <w:lang w:eastAsia="ru-RU"/>
              </w:rPr>
            </w:pPr>
            <w:r w:rsidRPr="00C27111">
              <w:rPr>
                <w:rFonts w:ascii="Times New Roman" w:hAnsi="Times New Roman" w:cs="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noWrap/>
            <w:vAlign w:val="center"/>
            <w:hideMark/>
          </w:tcPr>
          <w:p w:rsidR="003739DF" w:rsidRPr="00C27111" w:rsidRDefault="003739DF" w:rsidP="003739DF">
            <w:pPr>
              <w:spacing w:after="0" w:line="240" w:lineRule="auto"/>
              <w:jc w:val="center"/>
              <w:rPr>
                <w:rFonts w:ascii="Times New Roman" w:hAnsi="Times New Roman" w:cs="Times New Roman"/>
                <w:color w:val="000000"/>
                <w:sz w:val="20"/>
                <w:szCs w:val="20"/>
                <w:lang w:eastAsia="ru-RU"/>
              </w:rPr>
            </w:pPr>
            <w:r w:rsidRPr="00C27111">
              <w:rPr>
                <w:rFonts w:ascii="Times New Roman" w:hAnsi="Times New Roman" w:cs="Times New Roman"/>
                <w:color w:val="000000"/>
                <w:sz w:val="20"/>
                <w:szCs w:val="20"/>
                <w:lang w:eastAsia="ru-RU"/>
              </w:rPr>
              <w:t>0</w:t>
            </w:r>
          </w:p>
        </w:tc>
        <w:tc>
          <w:tcPr>
            <w:tcW w:w="708" w:type="dxa"/>
            <w:tcBorders>
              <w:top w:val="nil"/>
              <w:left w:val="nil"/>
              <w:bottom w:val="single" w:sz="4" w:space="0" w:color="auto"/>
              <w:right w:val="single" w:sz="4" w:space="0" w:color="auto"/>
            </w:tcBorders>
            <w:shd w:val="clear" w:color="auto" w:fill="auto"/>
            <w:noWrap/>
            <w:vAlign w:val="center"/>
            <w:hideMark/>
          </w:tcPr>
          <w:p w:rsidR="003739DF" w:rsidRPr="00C27111" w:rsidRDefault="003739DF" w:rsidP="003739DF">
            <w:pPr>
              <w:spacing w:after="0" w:line="240" w:lineRule="auto"/>
              <w:jc w:val="center"/>
              <w:rPr>
                <w:rFonts w:ascii="Times New Roman" w:hAnsi="Times New Roman" w:cs="Times New Roman"/>
                <w:color w:val="000000"/>
                <w:sz w:val="20"/>
                <w:szCs w:val="20"/>
                <w:lang w:eastAsia="ru-RU"/>
              </w:rPr>
            </w:pPr>
            <w:r w:rsidRPr="00C27111">
              <w:rPr>
                <w:rFonts w:ascii="Times New Roman" w:hAnsi="Times New Roman" w:cs="Times New Roman"/>
                <w:color w:val="000000"/>
                <w:sz w:val="20"/>
                <w:szCs w:val="20"/>
                <w:lang w:eastAsia="ru-RU"/>
              </w:rPr>
              <w:t>1</w:t>
            </w:r>
          </w:p>
        </w:tc>
        <w:tc>
          <w:tcPr>
            <w:tcW w:w="850" w:type="dxa"/>
            <w:tcBorders>
              <w:top w:val="nil"/>
              <w:left w:val="nil"/>
              <w:bottom w:val="single" w:sz="4" w:space="0" w:color="auto"/>
              <w:right w:val="single" w:sz="4" w:space="0" w:color="auto"/>
            </w:tcBorders>
            <w:shd w:val="clear" w:color="auto" w:fill="auto"/>
            <w:noWrap/>
            <w:vAlign w:val="center"/>
            <w:hideMark/>
          </w:tcPr>
          <w:p w:rsidR="003739DF" w:rsidRPr="00C27111" w:rsidRDefault="003739DF" w:rsidP="003739DF">
            <w:pPr>
              <w:spacing w:after="0" w:line="240" w:lineRule="auto"/>
              <w:jc w:val="center"/>
              <w:rPr>
                <w:rFonts w:ascii="Times New Roman" w:hAnsi="Times New Roman" w:cs="Times New Roman"/>
                <w:color w:val="000000"/>
                <w:sz w:val="20"/>
                <w:szCs w:val="20"/>
                <w:lang w:eastAsia="ru-RU"/>
              </w:rPr>
            </w:pPr>
            <w:r w:rsidRPr="00C27111">
              <w:rPr>
                <w:rFonts w:ascii="Times New Roman" w:hAnsi="Times New Roman" w:cs="Times New Roman"/>
                <w:color w:val="000000"/>
                <w:sz w:val="20"/>
                <w:szCs w:val="20"/>
                <w:lang w:eastAsia="ru-RU"/>
              </w:rPr>
              <w:t>1</w:t>
            </w:r>
          </w:p>
        </w:tc>
        <w:tc>
          <w:tcPr>
            <w:tcW w:w="870" w:type="dxa"/>
            <w:tcBorders>
              <w:top w:val="nil"/>
              <w:left w:val="nil"/>
              <w:bottom w:val="single" w:sz="4" w:space="0" w:color="auto"/>
              <w:right w:val="single" w:sz="4" w:space="0" w:color="auto"/>
            </w:tcBorders>
            <w:shd w:val="clear" w:color="auto" w:fill="auto"/>
            <w:vAlign w:val="center"/>
            <w:hideMark/>
          </w:tcPr>
          <w:p w:rsidR="003739DF" w:rsidRPr="00C27111" w:rsidRDefault="003739DF" w:rsidP="003739DF">
            <w:pPr>
              <w:spacing w:after="0" w:line="240" w:lineRule="auto"/>
              <w:jc w:val="center"/>
              <w:rPr>
                <w:rFonts w:ascii="Times New Roman" w:hAnsi="Times New Roman" w:cs="Times New Roman"/>
                <w:color w:val="000000"/>
                <w:sz w:val="20"/>
                <w:szCs w:val="20"/>
                <w:lang w:eastAsia="ru-RU"/>
              </w:rPr>
            </w:pPr>
            <w:r w:rsidRPr="00C27111">
              <w:rPr>
                <w:rFonts w:ascii="Times New Roman" w:hAnsi="Times New Roman" w:cs="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noWrap/>
            <w:vAlign w:val="center"/>
            <w:hideMark/>
          </w:tcPr>
          <w:p w:rsidR="003739DF" w:rsidRPr="00C27111" w:rsidRDefault="003739DF" w:rsidP="003739DF">
            <w:pPr>
              <w:spacing w:after="0" w:line="240" w:lineRule="auto"/>
              <w:jc w:val="center"/>
              <w:rPr>
                <w:rFonts w:ascii="Times New Roman" w:hAnsi="Times New Roman" w:cs="Times New Roman"/>
                <w:color w:val="000000"/>
                <w:sz w:val="20"/>
                <w:szCs w:val="20"/>
                <w:lang w:eastAsia="ru-RU"/>
              </w:rPr>
            </w:pPr>
            <w:r w:rsidRPr="00C27111">
              <w:rPr>
                <w:rFonts w:ascii="Times New Roman" w:hAnsi="Times New Roman" w:cs="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noWrap/>
            <w:vAlign w:val="center"/>
            <w:hideMark/>
          </w:tcPr>
          <w:p w:rsidR="003739DF" w:rsidRPr="00C27111" w:rsidRDefault="003739DF" w:rsidP="003739DF">
            <w:pPr>
              <w:spacing w:after="0" w:line="240" w:lineRule="auto"/>
              <w:jc w:val="center"/>
              <w:rPr>
                <w:rFonts w:ascii="Times New Roman" w:hAnsi="Times New Roman" w:cs="Times New Roman"/>
                <w:color w:val="000000"/>
                <w:sz w:val="20"/>
                <w:szCs w:val="20"/>
                <w:lang w:eastAsia="ru-RU"/>
              </w:rPr>
            </w:pPr>
            <w:r w:rsidRPr="00C27111">
              <w:rPr>
                <w:rFonts w:ascii="Times New Roman" w:hAnsi="Times New Roman" w:cs="Times New Roman"/>
                <w:color w:val="000000"/>
                <w:sz w:val="20"/>
                <w:szCs w:val="20"/>
                <w:lang w:eastAsia="ru-RU"/>
              </w:rPr>
              <w:t>0</w:t>
            </w:r>
          </w:p>
        </w:tc>
        <w:tc>
          <w:tcPr>
            <w:tcW w:w="709" w:type="dxa"/>
            <w:tcBorders>
              <w:top w:val="nil"/>
              <w:left w:val="nil"/>
              <w:bottom w:val="single" w:sz="4" w:space="0" w:color="auto"/>
              <w:right w:val="single" w:sz="4" w:space="0" w:color="auto"/>
            </w:tcBorders>
          </w:tcPr>
          <w:p w:rsidR="003739DF" w:rsidRPr="00C27111" w:rsidRDefault="003739DF" w:rsidP="003739DF">
            <w:pPr>
              <w:spacing w:after="0" w:line="240" w:lineRule="auto"/>
              <w:jc w:val="center"/>
              <w:rPr>
                <w:rFonts w:ascii="Times New Roman" w:hAnsi="Times New Roman" w:cs="Times New Roman"/>
                <w:color w:val="000000"/>
                <w:sz w:val="20"/>
                <w:szCs w:val="20"/>
                <w:lang w:eastAsia="ru-RU"/>
              </w:rPr>
            </w:pPr>
            <w:r w:rsidRPr="00C27111">
              <w:rPr>
                <w:rFonts w:ascii="Times New Roman" w:hAnsi="Times New Roman" w:cs="Times New Roman"/>
                <w:color w:val="000000"/>
                <w:sz w:val="20"/>
                <w:szCs w:val="20"/>
                <w:lang w:eastAsia="ru-RU"/>
              </w:rPr>
              <w:t>0</w:t>
            </w:r>
          </w:p>
        </w:tc>
        <w:tc>
          <w:tcPr>
            <w:tcW w:w="709" w:type="dxa"/>
            <w:tcBorders>
              <w:top w:val="nil"/>
              <w:left w:val="nil"/>
              <w:bottom w:val="single" w:sz="4" w:space="0" w:color="auto"/>
              <w:right w:val="single" w:sz="4" w:space="0" w:color="auto"/>
            </w:tcBorders>
          </w:tcPr>
          <w:p w:rsidR="003739DF" w:rsidRPr="00C27111" w:rsidRDefault="003739DF" w:rsidP="003739DF">
            <w:pPr>
              <w:spacing w:after="0" w:line="240" w:lineRule="auto"/>
              <w:jc w:val="center"/>
              <w:rPr>
                <w:rFonts w:ascii="Times New Roman" w:hAnsi="Times New Roman" w:cs="Times New Roman"/>
                <w:color w:val="000000"/>
                <w:sz w:val="20"/>
                <w:szCs w:val="20"/>
                <w:lang w:eastAsia="ru-RU"/>
              </w:rPr>
            </w:pPr>
            <w:r w:rsidRPr="00C27111">
              <w:rPr>
                <w:rFonts w:ascii="Times New Roman" w:hAnsi="Times New Roman" w:cs="Times New Roman"/>
                <w:color w:val="000000"/>
                <w:sz w:val="20"/>
                <w:szCs w:val="20"/>
                <w:lang w:eastAsia="ru-RU"/>
              </w:rPr>
              <w:t>0</w:t>
            </w:r>
          </w:p>
        </w:tc>
        <w:tc>
          <w:tcPr>
            <w:tcW w:w="709" w:type="dxa"/>
            <w:tcBorders>
              <w:top w:val="nil"/>
              <w:left w:val="nil"/>
              <w:bottom w:val="single" w:sz="4" w:space="0" w:color="auto"/>
              <w:right w:val="single" w:sz="4" w:space="0" w:color="auto"/>
            </w:tcBorders>
          </w:tcPr>
          <w:p w:rsidR="003739DF" w:rsidRPr="00C27111" w:rsidRDefault="003739DF" w:rsidP="003739DF">
            <w:pPr>
              <w:spacing w:after="0" w:line="240" w:lineRule="auto"/>
              <w:jc w:val="center"/>
              <w:rPr>
                <w:rFonts w:ascii="Times New Roman" w:hAnsi="Times New Roman" w:cs="Times New Roman"/>
                <w:color w:val="000000"/>
                <w:sz w:val="20"/>
                <w:szCs w:val="20"/>
                <w:lang w:eastAsia="ru-RU"/>
              </w:rPr>
            </w:pPr>
            <w:r w:rsidRPr="00C27111">
              <w:rPr>
                <w:rFonts w:ascii="Times New Roman" w:hAnsi="Times New Roman" w:cs="Times New Roman"/>
                <w:color w:val="000000"/>
                <w:sz w:val="20"/>
                <w:szCs w:val="20"/>
                <w:lang w:eastAsia="ru-RU"/>
              </w:rPr>
              <w:t>0</w:t>
            </w:r>
          </w:p>
        </w:tc>
      </w:tr>
      <w:tr w:rsidR="003739DF" w:rsidRPr="00C27111" w:rsidTr="00C27111">
        <w:trPr>
          <w:trHeight w:val="315"/>
          <w:jc w:val="center"/>
        </w:trPr>
        <w:tc>
          <w:tcPr>
            <w:tcW w:w="1809" w:type="dxa"/>
            <w:tcBorders>
              <w:top w:val="nil"/>
              <w:left w:val="single" w:sz="4" w:space="0" w:color="auto"/>
              <w:bottom w:val="single" w:sz="4" w:space="0" w:color="auto"/>
              <w:right w:val="single" w:sz="4" w:space="0" w:color="auto"/>
            </w:tcBorders>
            <w:shd w:val="clear" w:color="auto" w:fill="auto"/>
            <w:hideMark/>
          </w:tcPr>
          <w:p w:rsidR="003739DF" w:rsidRPr="00C27111" w:rsidRDefault="003739DF" w:rsidP="003739DF">
            <w:pPr>
              <w:spacing w:after="0" w:line="240" w:lineRule="auto"/>
              <w:rPr>
                <w:rFonts w:ascii="Times New Roman" w:hAnsi="Times New Roman" w:cs="Times New Roman"/>
                <w:color w:val="000000"/>
                <w:sz w:val="20"/>
                <w:szCs w:val="20"/>
                <w:lang w:eastAsia="ru-RU"/>
              </w:rPr>
            </w:pPr>
            <w:r w:rsidRPr="00C27111">
              <w:rPr>
                <w:rFonts w:ascii="Times New Roman" w:hAnsi="Times New Roman" w:cs="Times New Roman"/>
                <w:color w:val="000000"/>
                <w:sz w:val="20"/>
                <w:szCs w:val="20"/>
                <w:lang w:eastAsia="ru-RU"/>
              </w:rPr>
              <w:t>Физическая культура</w:t>
            </w:r>
          </w:p>
        </w:tc>
        <w:tc>
          <w:tcPr>
            <w:tcW w:w="851" w:type="dxa"/>
            <w:tcBorders>
              <w:top w:val="nil"/>
              <w:left w:val="nil"/>
              <w:bottom w:val="single" w:sz="4" w:space="0" w:color="auto"/>
              <w:right w:val="single" w:sz="4" w:space="0" w:color="auto"/>
            </w:tcBorders>
            <w:shd w:val="clear" w:color="auto" w:fill="auto"/>
            <w:noWrap/>
            <w:vAlign w:val="center"/>
            <w:hideMark/>
          </w:tcPr>
          <w:p w:rsidR="003739DF" w:rsidRPr="00C27111" w:rsidRDefault="003739DF" w:rsidP="003739DF">
            <w:pPr>
              <w:spacing w:after="0" w:line="240" w:lineRule="auto"/>
              <w:jc w:val="center"/>
              <w:rPr>
                <w:rFonts w:ascii="Times New Roman" w:hAnsi="Times New Roman" w:cs="Times New Roman"/>
                <w:color w:val="000000"/>
                <w:sz w:val="20"/>
                <w:szCs w:val="20"/>
                <w:lang w:eastAsia="ru-RU"/>
              </w:rPr>
            </w:pPr>
            <w:r w:rsidRPr="00C27111">
              <w:rPr>
                <w:rFonts w:ascii="Times New Roman" w:hAnsi="Times New Roman" w:cs="Times New Roman"/>
                <w:color w:val="000000"/>
                <w:sz w:val="20"/>
                <w:szCs w:val="20"/>
                <w:lang w:eastAsia="ru-RU"/>
              </w:rPr>
              <w:t>36</w:t>
            </w:r>
          </w:p>
        </w:tc>
        <w:tc>
          <w:tcPr>
            <w:tcW w:w="850" w:type="dxa"/>
            <w:tcBorders>
              <w:top w:val="nil"/>
              <w:left w:val="nil"/>
              <w:bottom w:val="single" w:sz="4" w:space="0" w:color="auto"/>
              <w:right w:val="single" w:sz="4" w:space="0" w:color="auto"/>
            </w:tcBorders>
            <w:shd w:val="clear" w:color="auto" w:fill="auto"/>
            <w:vAlign w:val="center"/>
            <w:hideMark/>
          </w:tcPr>
          <w:p w:rsidR="003739DF" w:rsidRPr="00C27111" w:rsidRDefault="003739DF" w:rsidP="003739DF">
            <w:pPr>
              <w:spacing w:after="0" w:line="240" w:lineRule="auto"/>
              <w:jc w:val="center"/>
              <w:rPr>
                <w:rFonts w:ascii="Times New Roman" w:hAnsi="Times New Roman" w:cs="Times New Roman"/>
                <w:color w:val="000000"/>
                <w:sz w:val="20"/>
                <w:szCs w:val="20"/>
                <w:lang w:eastAsia="ru-RU"/>
              </w:rPr>
            </w:pPr>
            <w:r w:rsidRPr="00C27111">
              <w:rPr>
                <w:rFonts w:ascii="Times New Roman" w:hAnsi="Times New Roman" w:cs="Times New Roman"/>
                <w:color w:val="000000"/>
                <w:sz w:val="20"/>
                <w:szCs w:val="20"/>
                <w:lang w:eastAsia="ru-RU"/>
              </w:rPr>
              <w:t>22</w:t>
            </w:r>
          </w:p>
        </w:tc>
        <w:tc>
          <w:tcPr>
            <w:tcW w:w="709" w:type="dxa"/>
            <w:tcBorders>
              <w:top w:val="nil"/>
              <w:left w:val="nil"/>
              <w:bottom w:val="single" w:sz="4" w:space="0" w:color="auto"/>
              <w:right w:val="single" w:sz="4" w:space="0" w:color="auto"/>
            </w:tcBorders>
            <w:shd w:val="clear" w:color="auto" w:fill="auto"/>
            <w:noWrap/>
            <w:vAlign w:val="center"/>
            <w:hideMark/>
          </w:tcPr>
          <w:p w:rsidR="003739DF" w:rsidRPr="00C27111" w:rsidRDefault="003739DF" w:rsidP="003739DF">
            <w:pPr>
              <w:spacing w:after="0" w:line="240" w:lineRule="auto"/>
              <w:jc w:val="center"/>
              <w:rPr>
                <w:rFonts w:ascii="Times New Roman" w:hAnsi="Times New Roman" w:cs="Times New Roman"/>
                <w:color w:val="000000"/>
                <w:sz w:val="20"/>
                <w:szCs w:val="20"/>
                <w:lang w:eastAsia="ru-RU"/>
              </w:rPr>
            </w:pPr>
            <w:r w:rsidRPr="00C27111">
              <w:rPr>
                <w:rFonts w:ascii="Times New Roman" w:hAnsi="Times New Roman" w:cs="Times New Roman"/>
                <w:color w:val="000000"/>
                <w:sz w:val="20"/>
                <w:szCs w:val="20"/>
                <w:lang w:eastAsia="ru-RU"/>
              </w:rPr>
              <w:t>6</w:t>
            </w:r>
          </w:p>
        </w:tc>
        <w:tc>
          <w:tcPr>
            <w:tcW w:w="708" w:type="dxa"/>
            <w:tcBorders>
              <w:top w:val="nil"/>
              <w:left w:val="nil"/>
              <w:bottom w:val="single" w:sz="4" w:space="0" w:color="auto"/>
              <w:right w:val="single" w:sz="4" w:space="0" w:color="auto"/>
            </w:tcBorders>
            <w:shd w:val="clear" w:color="auto" w:fill="auto"/>
            <w:noWrap/>
            <w:vAlign w:val="center"/>
            <w:hideMark/>
          </w:tcPr>
          <w:p w:rsidR="003739DF" w:rsidRPr="00C27111" w:rsidRDefault="003739DF" w:rsidP="003739DF">
            <w:pPr>
              <w:spacing w:after="0" w:line="240" w:lineRule="auto"/>
              <w:jc w:val="center"/>
              <w:rPr>
                <w:rFonts w:ascii="Times New Roman" w:hAnsi="Times New Roman" w:cs="Times New Roman"/>
                <w:color w:val="000000"/>
                <w:sz w:val="20"/>
                <w:szCs w:val="20"/>
                <w:lang w:eastAsia="ru-RU"/>
              </w:rPr>
            </w:pPr>
            <w:r w:rsidRPr="00C27111">
              <w:rPr>
                <w:rFonts w:ascii="Times New Roman" w:hAnsi="Times New Roman" w:cs="Times New Roman"/>
                <w:color w:val="000000"/>
                <w:sz w:val="20"/>
                <w:szCs w:val="20"/>
                <w:lang w:eastAsia="ru-RU"/>
              </w:rPr>
              <w:t>16</w:t>
            </w:r>
          </w:p>
        </w:tc>
        <w:tc>
          <w:tcPr>
            <w:tcW w:w="850" w:type="dxa"/>
            <w:tcBorders>
              <w:top w:val="nil"/>
              <w:left w:val="nil"/>
              <w:bottom w:val="single" w:sz="4" w:space="0" w:color="auto"/>
              <w:right w:val="single" w:sz="4" w:space="0" w:color="auto"/>
            </w:tcBorders>
            <w:shd w:val="clear" w:color="auto" w:fill="auto"/>
            <w:noWrap/>
            <w:vAlign w:val="center"/>
            <w:hideMark/>
          </w:tcPr>
          <w:p w:rsidR="003739DF" w:rsidRPr="00C27111" w:rsidRDefault="003739DF" w:rsidP="003739DF">
            <w:pPr>
              <w:spacing w:after="0" w:line="240" w:lineRule="auto"/>
              <w:jc w:val="center"/>
              <w:rPr>
                <w:rFonts w:ascii="Times New Roman" w:hAnsi="Times New Roman" w:cs="Times New Roman"/>
                <w:color w:val="000000"/>
                <w:sz w:val="20"/>
                <w:szCs w:val="20"/>
                <w:lang w:eastAsia="ru-RU"/>
              </w:rPr>
            </w:pPr>
            <w:r w:rsidRPr="00C27111">
              <w:rPr>
                <w:rFonts w:ascii="Times New Roman" w:hAnsi="Times New Roman" w:cs="Times New Roman"/>
                <w:color w:val="000000"/>
                <w:sz w:val="20"/>
                <w:szCs w:val="20"/>
                <w:lang w:eastAsia="ru-RU"/>
              </w:rPr>
              <w:t>8</w:t>
            </w:r>
          </w:p>
        </w:tc>
        <w:tc>
          <w:tcPr>
            <w:tcW w:w="870" w:type="dxa"/>
            <w:tcBorders>
              <w:top w:val="nil"/>
              <w:left w:val="nil"/>
              <w:bottom w:val="single" w:sz="4" w:space="0" w:color="auto"/>
              <w:right w:val="single" w:sz="4" w:space="0" w:color="auto"/>
            </w:tcBorders>
            <w:shd w:val="clear" w:color="auto" w:fill="auto"/>
            <w:vAlign w:val="center"/>
            <w:hideMark/>
          </w:tcPr>
          <w:p w:rsidR="003739DF" w:rsidRPr="00C27111" w:rsidRDefault="003739DF" w:rsidP="003739DF">
            <w:pPr>
              <w:spacing w:after="0" w:line="240" w:lineRule="auto"/>
              <w:jc w:val="center"/>
              <w:rPr>
                <w:rFonts w:ascii="Times New Roman" w:hAnsi="Times New Roman" w:cs="Times New Roman"/>
                <w:color w:val="000000"/>
                <w:sz w:val="20"/>
                <w:szCs w:val="20"/>
                <w:lang w:eastAsia="ru-RU"/>
              </w:rPr>
            </w:pPr>
            <w:r w:rsidRPr="00C27111">
              <w:rPr>
                <w:rFonts w:ascii="Times New Roman" w:hAnsi="Times New Roman" w:cs="Times New Roman"/>
                <w:color w:val="000000"/>
                <w:sz w:val="20"/>
                <w:szCs w:val="20"/>
                <w:lang w:eastAsia="ru-RU"/>
              </w:rPr>
              <w:t>5</w:t>
            </w:r>
          </w:p>
        </w:tc>
        <w:tc>
          <w:tcPr>
            <w:tcW w:w="851" w:type="dxa"/>
            <w:tcBorders>
              <w:top w:val="nil"/>
              <w:left w:val="nil"/>
              <w:bottom w:val="single" w:sz="4" w:space="0" w:color="auto"/>
              <w:right w:val="single" w:sz="4" w:space="0" w:color="auto"/>
            </w:tcBorders>
            <w:shd w:val="clear" w:color="auto" w:fill="auto"/>
            <w:noWrap/>
            <w:vAlign w:val="center"/>
            <w:hideMark/>
          </w:tcPr>
          <w:p w:rsidR="003739DF" w:rsidRPr="00C27111" w:rsidRDefault="003739DF" w:rsidP="003739DF">
            <w:pPr>
              <w:spacing w:after="0" w:line="240" w:lineRule="auto"/>
              <w:jc w:val="center"/>
              <w:rPr>
                <w:rFonts w:ascii="Times New Roman" w:hAnsi="Times New Roman" w:cs="Times New Roman"/>
                <w:color w:val="000000"/>
                <w:sz w:val="20"/>
                <w:szCs w:val="20"/>
                <w:lang w:eastAsia="ru-RU"/>
              </w:rPr>
            </w:pPr>
            <w:r w:rsidRPr="00C27111">
              <w:rPr>
                <w:rFonts w:ascii="Times New Roman" w:hAnsi="Times New Roman" w:cs="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noWrap/>
            <w:vAlign w:val="center"/>
            <w:hideMark/>
          </w:tcPr>
          <w:p w:rsidR="003739DF" w:rsidRPr="00C27111" w:rsidRDefault="003739DF" w:rsidP="003739DF">
            <w:pPr>
              <w:spacing w:after="0" w:line="240" w:lineRule="auto"/>
              <w:jc w:val="center"/>
              <w:rPr>
                <w:rFonts w:ascii="Times New Roman" w:hAnsi="Times New Roman" w:cs="Times New Roman"/>
                <w:color w:val="000000"/>
                <w:sz w:val="20"/>
                <w:szCs w:val="20"/>
                <w:lang w:eastAsia="ru-RU"/>
              </w:rPr>
            </w:pPr>
            <w:r w:rsidRPr="00C27111">
              <w:rPr>
                <w:rFonts w:ascii="Times New Roman" w:hAnsi="Times New Roman" w:cs="Times New Roman"/>
                <w:color w:val="000000"/>
                <w:sz w:val="20"/>
                <w:szCs w:val="20"/>
                <w:lang w:eastAsia="ru-RU"/>
              </w:rPr>
              <w:t>3</w:t>
            </w:r>
          </w:p>
        </w:tc>
        <w:tc>
          <w:tcPr>
            <w:tcW w:w="709" w:type="dxa"/>
            <w:tcBorders>
              <w:top w:val="nil"/>
              <w:left w:val="nil"/>
              <w:bottom w:val="single" w:sz="4" w:space="0" w:color="auto"/>
              <w:right w:val="single" w:sz="4" w:space="0" w:color="auto"/>
            </w:tcBorders>
          </w:tcPr>
          <w:p w:rsidR="003739DF" w:rsidRPr="00C27111" w:rsidRDefault="003739DF" w:rsidP="003739DF">
            <w:pPr>
              <w:spacing w:after="0" w:line="240" w:lineRule="auto"/>
              <w:jc w:val="center"/>
              <w:rPr>
                <w:rFonts w:ascii="Times New Roman" w:hAnsi="Times New Roman" w:cs="Times New Roman"/>
                <w:color w:val="000000"/>
                <w:sz w:val="20"/>
                <w:szCs w:val="20"/>
                <w:lang w:eastAsia="ru-RU"/>
              </w:rPr>
            </w:pPr>
            <w:r w:rsidRPr="00C27111">
              <w:rPr>
                <w:rFonts w:ascii="Times New Roman" w:hAnsi="Times New Roman" w:cs="Times New Roman"/>
                <w:color w:val="000000"/>
                <w:sz w:val="20"/>
                <w:szCs w:val="20"/>
                <w:lang w:eastAsia="ru-RU"/>
              </w:rPr>
              <w:t>4</w:t>
            </w:r>
          </w:p>
        </w:tc>
        <w:tc>
          <w:tcPr>
            <w:tcW w:w="709" w:type="dxa"/>
            <w:tcBorders>
              <w:top w:val="nil"/>
              <w:left w:val="nil"/>
              <w:bottom w:val="single" w:sz="4" w:space="0" w:color="auto"/>
              <w:right w:val="single" w:sz="4" w:space="0" w:color="auto"/>
            </w:tcBorders>
          </w:tcPr>
          <w:p w:rsidR="003739DF" w:rsidRPr="00C27111" w:rsidRDefault="003739DF" w:rsidP="003739DF">
            <w:pPr>
              <w:spacing w:after="0" w:line="240" w:lineRule="auto"/>
              <w:jc w:val="center"/>
              <w:rPr>
                <w:rFonts w:ascii="Times New Roman" w:hAnsi="Times New Roman" w:cs="Times New Roman"/>
                <w:color w:val="000000"/>
                <w:sz w:val="20"/>
                <w:szCs w:val="20"/>
                <w:lang w:eastAsia="ru-RU"/>
              </w:rPr>
            </w:pPr>
            <w:r w:rsidRPr="00C27111">
              <w:rPr>
                <w:rFonts w:ascii="Times New Roman" w:hAnsi="Times New Roman" w:cs="Times New Roman"/>
                <w:color w:val="000000"/>
                <w:sz w:val="20"/>
                <w:szCs w:val="20"/>
                <w:lang w:eastAsia="ru-RU"/>
              </w:rPr>
              <w:t>0</w:t>
            </w:r>
          </w:p>
        </w:tc>
        <w:tc>
          <w:tcPr>
            <w:tcW w:w="709" w:type="dxa"/>
            <w:tcBorders>
              <w:top w:val="nil"/>
              <w:left w:val="nil"/>
              <w:bottom w:val="single" w:sz="4" w:space="0" w:color="auto"/>
              <w:right w:val="single" w:sz="4" w:space="0" w:color="auto"/>
            </w:tcBorders>
          </w:tcPr>
          <w:p w:rsidR="003739DF" w:rsidRPr="00C27111" w:rsidRDefault="003739DF" w:rsidP="003739DF">
            <w:pPr>
              <w:spacing w:after="0" w:line="240" w:lineRule="auto"/>
              <w:jc w:val="center"/>
              <w:rPr>
                <w:rFonts w:ascii="Times New Roman" w:hAnsi="Times New Roman" w:cs="Times New Roman"/>
                <w:color w:val="000000"/>
                <w:sz w:val="20"/>
                <w:szCs w:val="20"/>
                <w:lang w:eastAsia="ru-RU"/>
              </w:rPr>
            </w:pPr>
            <w:r w:rsidRPr="00C27111">
              <w:rPr>
                <w:rFonts w:ascii="Times New Roman" w:hAnsi="Times New Roman" w:cs="Times New Roman"/>
                <w:color w:val="000000"/>
                <w:sz w:val="20"/>
                <w:szCs w:val="20"/>
                <w:lang w:eastAsia="ru-RU"/>
              </w:rPr>
              <w:t>0</w:t>
            </w:r>
          </w:p>
        </w:tc>
      </w:tr>
      <w:tr w:rsidR="003739DF" w:rsidRPr="00C27111" w:rsidTr="00C27111">
        <w:trPr>
          <w:trHeight w:val="315"/>
          <w:jc w:val="center"/>
        </w:trPr>
        <w:tc>
          <w:tcPr>
            <w:tcW w:w="1809" w:type="dxa"/>
            <w:tcBorders>
              <w:top w:val="nil"/>
              <w:left w:val="single" w:sz="4" w:space="0" w:color="auto"/>
              <w:bottom w:val="single" w:sz="4" w:space="0" w:color="auto"/>
              <w:right w:val="single" w:sz="4" w:space="0" w:color="auto"/>
            </w:tcBorders>
            <w:shd w:val="clear" w:color="auto" w:fill="auto"/>
            <w:hideMark/>
          </w:tcPr>
          <w:p w:rsidR="003739DF" w:rsidRPr="00C27111" w:rsidRDefault="003739DF" w:rsidP="003739DF">
            <w:pPr>
              <w:spacing w:after="0" w:line="240" w:lineRule="auto"/>
              <w:rPr>
                <w:rFonts w:ascii="Times New Roman" w:hAnsi="Times New Roman" w:cs="Times New Roman"/>
                <w:color w:val="000000"/>
                <w:sz w:val="20"/>
                <w:szCs w:val="20"/>
                <w:lang w:eastAsia="ru-RU"/>
              </w:rPr>
            </w:pPr>
            <w:r w:rsidRPr="00C27111">
              <w:rPr>
                <w:rFonts w:ascii="Times New Roman" w:hAnsi="Times New Roman" w:cs="Times New Roman"/>
                <w:color w:val="000000"/>
                <w:sz w:val="20"/>
                <w:szCs w:val="20"/>
                <w:lang w:eastAsia="ru-RU"/>
              </w:rPr>
              <w:t>Французский язык</w:t>
            </w:r>
          </w:p>
        </w:tc>
        <w:tc>
          <w:tcPr>
            <w:tcW w:w="851" w:type="dxa"/>
            <w:tcBorders>
              <w:top w:val="nil"/>
              <w:left w:val="nil"/>
              <w:bottom w:val="single" w:sz="4" w:space="0" w:color="auto"/>
              <w:right w:val="single" w:sz="4" w:space="0" w:color="auto"/>
            </w:tcBorders>
            <w:shd w:val="clear" w:color="auto" w:fill="auto"/>
            <w:noWrap/>
            <w:vAlign w:val="center"/>
            <w:hideMark/>
          </w:tcPr>
          <w:p w:rsidR="003739DF" w:rsidRPr="00C27111" w:rsidRDefault="003739DF" w:rsidP="003739DF">
            <w:pPr>
              <w:spacing w:after="0" w:line="240" w:lineRule="auto"/>
              <w:jc w:val="center"/>
              <w:rPr>
                <w:rFonts w:ascii="Times New Roman" w:hAnsi="Times New Roman" w:cs="Times New Roman"/>
                <w:color w:val="000000"/>
                <w:sz w:val="20"/>
                <w:szCs w:val="20"/>
                <w:lang w:eastAsia="ru-RU"/>
              </w:rPr>
            </w:pPr>
            <w:r w:rsidRPr="00C27111">
              <w:rPr>
                <w:rFonts w:ascii="Times New Roman" w:hAnsi="Times New Roman" w:cs="Times New Roman"/>
                <w:color w:val="000000"/>
                <w:sz w:val="20"/>
                <w:szCs w:val="20"/>
                <w:lang w:eastAsia="ru-RU"/>
              </w:rPr>
              <w:t>0</w:t>
            </w:r>
          </w:p>
        </w:tc>
        <w:tc>
          <w:tcPr>
            <w:tcW w:w="850" w:type="dxa"/>
            <w:tcBorders>
              <w:top w:val="nil"/>
              <w:left w:val="nil"/>
              <w:bottom w:val="single" w:sz="4" w:space="0" w:color="auto"/>
              <w:right w:val="single" w:sz="4" w:space="0" w:color="auto"/>
            </w:tcBorders>
            <w:shd w:val="clear" w:color="auto" w:fill="auto"/>
            <w:vAlign w:val="center"/>
            <w:hideMark/>
          </w:tcPr>
          <w:p w:rsidR="003739DF" w:rsidRPr="00C27111" w:rsidRDefault="003739DF" w:rsidP="003739DF">
            <w:pPr>
              <w:spacing w:after="0" w:line="240" w:lineRule="auto"/>
              <w:jc w:val="center"/>
              <w:rPr>
                <w:rFonts w:ascii="Times New Roman" w:hAnsi="Times New Roman" w:cs="Times New Roman"/>
                <w:color w:val="000000"/>
                <w:sz w:val="20"/>
                <w:szCs w:val="20"/>
                <w:lang w:eastAsia="ru-RU"/>
              </w:rPr>
            </w:pPr>
            <w:r w:rsidRPr="00C27111">
              <w:rPr>
                <w:rFonts w:ascii="Times New Roman" w:hAnsi="Times New Roman" w:cs="Times New Roman"/>
                <w:color w:val="000000"/>
                <w:sz w:val="20"/>
                <w:szCs w:val="20"/>
                <w:lang w:eastAsia="ru-RU"/>
              </w:rPr>
              <w:t>0</w:t>
            </w:r>
          </w:p>
        </w:tc>
        <w:tc>
          <w:tcPr>
            <w:tcW w:w="709" w:type="dxa"/>
            <w:tcBorders>
              <w:top w:val="nil"/>
              <w:left w:val="nil"/>
              <w:bottom w:val="single" w:sz="4" w:space="0" w:color="auto"/>
              <w:right w:val="single" w:sz="4" w:space="0" w:color="auto"/>
            </w:tcBorders>
            <w:shd w:val="clear" w:color="auto" w:fill="auto"/>
            <w:noWrap/>
            <w:vAlign w:val="center"/>
            <w:hideMark/>
          </w:tcPr>
          <w:p w:rsidR="003739DF" w:rsidRPr="00C27111" w:rsidRDefault="003739DF" w:rsidP="003739DF">
            <w:pPr>
              <w:spacing w:after="0" w:line="240" w:lineRule="auto"/>
              <w:jc w:val="center"/>
              <w:rPr>
                <w:rFonts w:ascii="Times New Roman" w:hAnsi="Times New Roman" w:cs="Times New Roman"/>
                <w:color w:val="000000"/>
                <w:sz w:val="20"/>
                <w:szCs w:val="20"/>
                <w:lang w:eastAsia="ru-RU"/>
              </w:rPr>
            </w:pPr>
            <w:r w:rsidRPr="00C27111">
              <w:rPr>
                <w:rFonts w:ascii="Times New Roman" w:hAnsi="Times New Roman" w:cs="Times New Roman"/>
                <w:color w:val="000000"/>
                <w:sz w:val="20"/>
                <w:szCs w:val="20"/>
                <w:lang w:eastAsia="ru-RU"/>
              </w:rPr>
              <w:t>0</w:t>
            </w:r>
          </w:p>
        </w:tc>
        <w:tc>
          <w:tcPr>
            <w:tcW w:w="708" w:type="dxa"/>
            <w:tcBorders>
              <w:top w:val="nil"/>
              <w:left w:val="nil"/>
              <w:bottom w:val="single" w:sz="4" w:space="0" w:color="auto"/>
              <w:right w:val="single" w:sz="4" w:space="0" w:color="auto"/>
            </w:tcBorders>
            <w:shd w:val="clear" w:color="auto" w:fill="auto"/>
            <w:noWrap/>
            <w:vAlign w:val="center"/>
            <w:hideMark/>
          </w:tcPr>
          <w:p w:rsidR="003739DF" w:rsidRPr="00C27111" w:rsidRDefault="003739DF" w:rsidP="003739DF">
            <w:pPr>
              <w:spacing w:after="0" w:line="240" w:lineRule="auto"/>
              <w:jc w:val="center"/>
              <w:rPr>
                <w:rFonts w:ascii="Times New Roman" w:hAnsi="Times New Roman" w:cs="Times New Roman"/>
                <w:color w:val="000000"/>
                <w:sz w:val="20"/>
                <w:szCs w:val="20"/>
                <w:lang w:eastAsia="ru-RU"/>
              </w:rPr>
            </w:pPr>
            <w:r w:rsidRPr="00C27111">
              <w:rPr>
                <w:rFonts w:ascii="Times New Roman" w:hAnsi="Times New Roman" w:cs="Times New Roman"/>
                <w:color w:val="000000"/>
                <w:sz w:val="20"/>
                <w:szCs w:val="20"/>
                <w:lang w:eastAsia="ru-RU"/>
              </w:rPr>
              <w:t>0</w:t>
            </w:r>
          </w:p>
        </w:tc>
        <w:tc>
          <w:tcPr>
            <w:tcW w:w="850" w:type="dxa"/>
            <w:tcBorders>
              <w:top w:val="nil"/>
              <w:left w:val="nil"/>
              <w:bottom w:val="single" w:sz="4" w:space="0" w:color="auto"/>
              <w:right w:val="single" w:sz="4" w:space="0" w:color="auto"/>
            </w:tcBorders>
            <w:shd w:val="clear" w:color="auto" w:fill="auto"/>
            <w:noWrap/>
            <w:vAlign w:val="center"/>
            <w:hideMark/>
          </w:tcPr>
          <w:p w:rsidR="003739DF" w:rsidRPr="00C27111" w:rsidRDefault="003739DF" w:rsidP="003739DF">
            <w:pPr>
              <w:spacing w:after="0" w:line="240" w:lineRule="auto"/>
              <w:jc w:val="center"/>
              <w:rPr>
                <w:rFonts w:ascii="Times New Roman" w:hAnsi="Times New Roman" w:cs="Times New Roman"/>
                <w:color w:val="000000"/>
                <w:sz w:val="20"/>
                <w:szCs w:val="20"/>
                <w:lang w:eastAsia="ru-RU"/>
              </w:rPr>
            </w:pPr>
            <w:r w:rsidRPr="00C27111">
              <w:rPr>
                <w:rFonts w:ascii="Times New Roman" w:hAnsi="Times New Roman" w:cs="Times New Roman"/>
                <w:color w:val="000000"/>
                <w:sz w:val="20"/>
                <w:szCs w:val="20"/>
                <w:lang w:eastAsia="ru-RU"/>
              </w:rPr>
              <w:t>0</w:t>
            </w:r>
          </w:p>
        </w:tc>
        <w:tc>
          <w:tcPr>
            <w:tcW w:w="870" w:type="dxa"/>
            <w:tcBorders>
              <w:top w:val="nil"/>
              <w:left w:val="nil"/>
              <w:bottom w:val="single" w:sz="4" w:space="0" w:color="auto"/>
              <w:right w:val="single" w:sz="4" w:space="0" w:color="auto"/>
            </w:tcBorders>
            <w:shd w:val="clear" w:color="auto" w:fill="auto"/>
            <w:vAlign w:val="center"/>
            <w:hideMark/>
          </w:tcPr>
          <w:p w:rsidR="003739DF" w:rsidRPr="00C27111" w:rsidRDefault="003739DF" w:rsidP="003739DF">
            <w:pPr>
              <w:spacing w:after="0" w:line="240" w:lineRule="auto"/>
              <w:jc w:val="center"/>
              <w:rPr>
                <w:rFonts w:ascii="Times New Roman" w:hAnsi="Times New Roman" w:cs="Times New Roman"/>
                <w:color w:val="000000"/>
                <w:sz w:val="20"/>
                <w:szCs w:val="20"/>
                <w:lang w:eastAsia="ru-RU"/>
              </w:rPr>
            </w:pPr>
            <w:r w:rsidRPr="00C27111">
              <w:rPr>
                <w:rFonts w:ascii="Times New Roman" w:hAnsi="Times New Roman" w:cs="Times New Roman"/>
                <w:color w:val="000000"/>
                <w:sz w:val="20"/>
                <w:szCs w:val="20"/>
                <w:lang w:eastAsia="ru-RU"/>
              </w:rPr>
              <w:t>0</w:t>
            </w:r>
          </w:p>
        </w:tc>
        <w:tc>
          <w:tcPr>
            <w:tcW w:w="851" w:type="dxa"/>
            <w:tcBorders>
              <w:top w:val="nil"/>
              <w:left w:val="nil"/>
              <w:bottom w:val="single" w:sz="4" w:space="0" w:color="auto"/>
              <w:right w:val="single" w:sz="4" w:space="0" w:color="auto"/>
            </w:tcBorders>
            <w:shd w:val="clear" w:color="auto" w:fill="auto"/>
            <w:noWrap/>
            <w:vAlign w:val="center"/>
            <w:hideMark/>
          </w:tcPr>
          <w:p w:rsidR="003739DF" w:rsidRPr="00C27111" w:rsidRDefault="003739DF" w:rsidP="003739DF">
            <w:pPr>
              <w:spacing w:after="0" w:line="240" w:lineRule="auto"/>
              <w:jc w:val="center"/>
              <w:rPr>
                <w:rFonts w:ascii="Times New Roman" w:hAnsi="Times New Roman" w:cs="Times New Roman"/>
                <w:color w:val="000000"/>
                <w:sz w:val="20"/>
                <w:szCs w:val="20"/>
                <w:lang w:eastAsia="ru-RU"/>
              </w:rPr>
            </w:pPr>
            <w:r w:rsidRPr="00C27111">
              <w:rPr>
                <w:rFonts w:ascii="Times New Roman" w:hAnsi="Times New Roman" w:cs="Times New Roman"/>
                <w:color w:val="000000"/>
                <w:sz w:val="20"/>
                <w:szCs w:val="20"/>
                <w:lang w:eastAsia="ru-RU"/>
              </w:rPr>
              <w:t>0</w:t>
            </w:r>
          </w:p>
        </w:tc>
        <w:tc>
          <w:tcPr>
            <w:tcW w:w="709" w:type="dxa"/>
            <w:tcBorders>
              <w:top w:val="nil"/>
              <w:left w:val="nil"/>
              <w:bottom w:val="single" w:sz="4" w:space="0" w:color="auto"/>
              <w:right w:val="single" w:sz="4" w:space="0" w:color="auto"/>
            </w:tcBorders>
            <w:shd w:val="clear" w:color="auto" w:fill="auto"/>
            <w:noWrap/>
            <w:vAlign w:val="center"/>
            <w:hideMark/>
          </w:tcPr>
          <w:p w:rsidR="003739DF" w:rsidRPr="00C27111" w:rsidRDefault="003739DF" w:rsidP="003739DF">
            <w:pPr>
              <w:spacing w:after="0" w:line="240" w:lineRule="auto"/>
              <w:jc w:val="center"/>
              <w:rPr>
                <w:rFonts w:ascii="Times New Roman" w:hAnsi="Times New Roman" w:cs="Times New Roman"/>
                <w:color w:val="000000"/>
                <w:sz w:val="20"/>
                <w:szCs w:val="20"/>
                <w:lang w:eastAsia="ru-RU"/>
              </w:rPr>
            </w:pPr>
            <w:r w:rsidRPr="00C27111">
              <w:rPr>
                <w:rFonts w:ascii="Times New Roman" w:hAnsi="Times New Roman" w:cs="Times New Roman"/>
                <w:color w:val="000000"/>
                <w:sz w:val="20"/>
                <w:szCs w:val="20"/>
                <w:lang w:eastAsia="ru-RU"/>
              </w:rPr>
              <w:t>0</w:t>
            </w:r>
          </w:p>
        </w:tc>
        <w:tc>
          <w:tcPr>
            <w:tcW w:w="709" w:type="dxa"/>
            <w:tcBorders>
              <w:top w:val="nil"/>
              <w:left w:val="nil"/>
              <w:bottom w:val="single" w:sz="4" w:space="0" w:color="auto"/>
              <w:right w:val="single" w:sz="4" w:space="0" w:color="auto"/>
            </w:tcBorders>
          </w:tcPr>
          <w:p w:rsidR="003739DF" w:rsidRPr="00C27111" w:rsidRDefault="003739DF" w:rsidP="003739DF">
            <w:pPr>
              <w:spacing w:after="0" w:line="240" w:lineRule="auto"/>
              <w:jc w:val="center"/>
              <w:rPr>
                <w:rFonts w:ascii="Times New Roman" w:hAnsi="Times New Roman" w:cs="Times New Roman"/>
                <w:color w:val="000000"/>
                <w:sz w:val="20"/>
                <w:szCs w:val="20"/>
                <w:lang w:eastAsia="ru-RU"/>
              </w:rPr>
            </w:pPr>
            <w:r w:rsidRPr="00C27111">
              <w:rPr>
                <w:rFonts w:ascii="Times New Roman" w:hAnsi="Times New Roman" w:cs="Times New Roman"/>
                <w:color w:val="000000"/>
                <w:sz w:val="20"/>
                <w:szCs w:val="20"/>
                <w:lang w:eastAsia="ru-RU"/>
              </w:rPr>
              <w:t>0</w:t>
            </w:r>
          </w:p>
        </w:tc>
        <w:tc>
          <w:tcPr>
            <w:tcW w:w="709" w:type="dxa"/>
            <w:tcBorders>
              <w:top w:val="nil"/>
              <w:left w:val="nil"/>
              <w:bottom w:val="single" w:sz="4" w:space="0" w:color="auto"/>
              <w:right w:val="single" w:sz="4" w:space="0" w:color="auto"/>
            </w:tcBorders>
          </w:tcPr>
          <w:p w:rsidR="003739DF" w:rsidRPr="00C27111" w:rsidRDefault="003739DF" w:rsidP="003739DF">
            <w:pPr>
              <w:spacing w:after="0" w:line="240" w:lineRule="auto"/>
              <w:jc w:val="center"/>
              <w:rPr>
                <w:rFonts w:ascii="Times New Roman" w:hAnsi="Times New Roman" w:cs="Times New Roman"/>
                <w:color w:val="000000"/>
                <w:sz w:val="20"/>
                <w:szCs w:val="20"/>
                <w:lang w:eastAsia="ru-RU"/>
              </w:rPr>
            </w:pPr>
            <w:r w:rsidRPr="00C27111">
              <w:rPr>
                <w:rFonts w:ascii="Times New Roman" w:hAnsi="Times New Roman" w:cs="Times New Roman"/>
                <w:color w:val="000000"/>
                <w:sz w:val="20"/>
                <w:szCs w:val="20"/>
                <w:lang w:eastAsia="ru-RU"/>
              </w:rPr>
              <w:t>0</w:t>
            </w:r>
          </w:p>
        </w:tc>
        <w:tc>
          <w:tcPr>
            <w:tcW w:w="709" w:type="dxa"/>
            <w:tcBorders>
              <w:top w:val="nil"/>
              <w:left w:val="nil"/>
              <w:bottom w:val="single" w:sz="4" w:space="0" w:color="auto"/>
              <w:right w:val="single" w:sz="4" w:space="0" w:color="auto"/>
            </w:tcBorders>
          </w:tcPr>
          <w:p w:rsidR="003739DF" w:rsidRPr="00C27111" w:rsidRDefault="003739DF" w:rsidP="003739DF">
            <w:pPr>
              <w:spacing w:after="0" w:line="240" w:lineRule="auto"/>
              <w:jc w:val="center"/>
              <w:rPr>
                <w:rFonts w:ascii="Times New Roman" w:hAnsi="Times New Roman" w:cs="Times New Roman"/>
                <w:color w:val="000000"/>
                <w:sz w:val="20"/>
                <w:szCs w:val="20"/>
                <w:lang w:eastAsia="ru-RU"/>
              </w:rPr>
            </w:pPr>
            <w:r w:rsidRPr="00C27111">
              <w:rPr>
                <w:rFonts w:ascii="Times New Roman" w:hAnsi="Times New Roman" w:cs="Times New Roman"/>
                <w:color w:val="000000"/>
                <w:sz w:val="20"/>
                <w:szCs w:val="20"/>
                <w:lang w:eastAsia="ru-RU"/>
              </w:rPr>
              <w:t>0</w:t>
            </w:r>
          </w:p>
        </w:tc>
      </w:tr>
      <w:tr w:rsidR="003739DF" w:rsidRPr="00C27111" w:rsidTr="00C27111">
        <w:trPr>
          <w:trHeight w:val="315"/>
          <w:jc w:val="center"/>
        </w:trPr>
        <w:tc>
          <w:tcPr>
            <w:tcW w:w="1809" w:type="dxa"/>
            <w:tcBorders>
              <w:top w:val="nil"/>
              <w:left w:val="single" w:sz="4" w:space="0" w:color="auto"/>
              <w:bottom w:val="single" w:sz="4" w:space="0" w:color="auto"/>
              <w:right w:val="single" w:sz="4" w:space="0" w:color="auto"/>
            </w:tcBorders>
            <w:shd w:val="clear" w:color="auto" w:fill="auto"/>
            <w:hideMark/>
          </w:tcPr>
          <w:p w:rsidR="003739DF" w:rsidRPr="00C27111" w:rsidRDefault="003739DF" w:rsidP="003739DF">
            <w:pPr>
              <w:spacing w:after="0" w:line="240" w:lineRule="auto"/>
              <w:rPr>
                <w:rFonts w:ascii="Times New Roman" w:hAnsi="Times New Roman" w:cs="Times New Roman"/>
                <w:color w:val="000000"/>
                <w:sz w:val="20"/>
                <w:szCs w:val="20"/>
                <w:lang w:eastAsia="ru-RU"/>
              </w:rPr>
            </w:pPr>
            <w:r w:rsidRPr="00C27111">
              <w:rPr>
                <w:rFonts w:ascii="Times New Roman" w:hAnsi="Times New Roman" w:cs="Times New Roman"/>
                <w:color w:val="000000"/>
                <w:sz w:val="20"/>
                <w:szCs w:val="20"/>
                <w:lang w:eastAsia="ru-RU"/>
              </w:rPr>
              <w:t>Химия</w:t>
            </w:r>
          </w:p>
        </w:tc>
        <w:tc>
          <w:tcPr>
            <w:tcW w:w="851" w:type="dxa"/>
            <w:tcBorders>
              <w:top w:val="nil"/>
              <w:left w:val="nil"/>
              <w:bottom w:val="single" w:sz="4" w:space="0" w:color="auto"/>
              <w:right w:val="single" w:sz="4" w:space="0" w:color="auto"/>
            </w:tcBorders>
            <w:shd w:val="clear" w:color="auto" w:fill="auto"/>
            <w:noWrap/>
            <w:vAlign w:val="center"/>
            <w:hideMark/>
          </w:tcPr>
          <w:p w:rsidR="003739DF" w:rsidRPr="00C27111" w:rsidRDefault="003739DF" w:rsidP="003739DF">
            <w:pPr>
              <w:spacing w:after="0" w:line="240" w:lineRule="auto"/>
              <w:jc w:val="center"/>
              <w:rPr>
                <w:rFonts w:ascii="Times New Roman" w:hAnsi="Times New Roman" w:cs="Times New Roman"/>
                <w:color w:val="000000"/>
                <w:sz w:val="20"/>
                <w:szCs w:val="20"/>
                <w:lang w:eastAsia="ru-RU"/>
              </w:rPr>
            </w:pPr>
            <w:r w:rsidRPr="00C27111">
              <w:rPr>
                <w:rFonts w:ascii="Times New Roman" w:hAnsi="Times New Roman" w:cs="Times New Roman"/>
                <w:color w:val="000000"/>
                <w:sz w:val="20"/>
                <w:szCs w:val="20"/>
                <w:lang w:eastAsia="ru-RU"/>
              </w:rPr>
              <w:t>5</w:t>
            </w:r>
          </w:p>
        </w:tc>
        <w:tc>
          <w:tcPr>
            <w:tcW w:w="850" w:type="dxa"/>
            <w:tcBorders>
              <w:top w:val="nil"/>
              <w:left w:val="nil"/>
              <w:bottom w:val="single" w:sz="4" w:space="0" w:color="auto"/>
              <w:right w:val="single" w:sz="4" w:space="0" w:color="auto"/>
            </w:tcBorders>
            <w:shd w:val="clear" w:color="auto" w:fill="auto"/>
            <w:vAlign w:val="center"/>
            <w:hideMark/>
          </w:tcPr>
          <w:p w:rsidR="003739DF" w:rsidRPr="00C27111" w:rsidRDefault="003739DF" w:rsidP="003739DF">
            <w:pPr>
              <w:spacing w:after="0" w:line="240" w:lineRule="auto"/>
              <w:jc w:val="center"/>
              <w:rPr>
                <w:rFonts w:ascii="Times New Roman" w:hAnsi="Times New Roman" w:cs="Times New Roman"/>
                <w:color w:val="000000"/>
                <w:sz w:val="20"/>
                <w:szCs w:val="20"/>
                <w:lang w:eastAsia="ru-RU"/>
              </w:rPr>
            </w:pPr>
            <w:r w:rsidRPr="00C27111">
              <w:rPr>
                <w:rFonts w:ascii="Times New Roman" w:hAnsi="Times New Roman" w:cs="Times New Roman"/>
                <w:color w:val="000000"/>
                <w:sz w:val="20"/>
                <w:szCs w:val="20"/>
                <w:lang w:eastAsia="ru-RU"/>
              </w:rPr>
              <w:t>0</w:t>
            </w:r>
          </w:p>
        </w:tc>
        <w:tc>
          <w:tcPr>
            <w:tcW w:w="709" w:type="dxa"/>
            <w:tcBorders>
              <w:top w:val="nil"/>
              <w:left w:val="nil"/>
              <w:bottom w:val="single" w:sz="4" w:space="0" w:color="auto"/>
              <w:right w:val="single" w:sz="4" w:space="0" w:color="auto"/>
            </w:tcBorders>
            <w:shd w:val="clear" w:color="auto" w:fill="auto"/>
            <w:noWrap/>
            <w:vAlign w:val="center"/>
            <w:hideMark/>
          </w:tcPr>
          <w:p w:rsidR="003739DF" w:rsidRPr="00C27111" w:rsidRDefault="003739DF" w:rsidP="003739DF">
            <w:pPr>
              <w:spacing w:after="0" w:line="240" w:lineRule="auto"/>
              <w:jc w:val="center"/>
              <w:rPr>
                <w:rFonts w:ascii="Times New Roman" w:hAnsi="Times New Roman" w:cs="Times New Roman"/>
                <w:color w:val="000000"/>
                <w:sz w:val="20"/>
                <w:szCs w:val="20"/>
                <w:lang w:eastAsia="ru-RU"/>
              </w:rPr>
            </w:pPr>
            <w:r w:rsidRPr="00C27111">
              <w:rPr>
                <w:rFonts w:ascii="Times New Roman" w:hAnsi="Times New Roman" w:cs="Times New Roman"/>
                <w:color w:val="000000"/>
                <w:sz w:val="20"/>
                <w:szCs w:val="20"/>
                <w:lang w:eastAsia="ru-RU"/>
              </w:rPr>
              <w:t>0</w:t>
            </w:r>
          </w:p>
        </w:tc>
        <w:tc>
          <w:tcPr>
            <w:tcW w:w="708" w:type="dxa"/>
            <w:tcBorders>
              <w:top w:val="nil"/>
              <w:left w:val="nil"/>
              <w:bottom w:val="single" w:sz="4" w:space="0" w:color="auto"/>
              <w:right w:val="single" w:sz="4" w:space="0" w:color="auto"/>
            </w:tcBorders>
            <w:shd w:val="clear" w:color="auto" w:fill="auto"/>
            <w:noWrap/>
            <w:vAlign w:val="center"/>
            <w:hideMark/>
          </w:tcPr>
          <w:p w:rsidR="003739DF" w:rsidRPr="00C27111" w:rsidRDefault="003739DF" w:rsidP="003739DF">
            <w:pPr>
              <w:spacing w:after="0" w:line="240" w:lineRule="auto"/>
              <w:jc w:val="center"/>
              <w:rPr>
                <w:rFonts w:ascii="Times New Roman" w:hAnsi="Times New Roman" w:cs="Times New Roman"/>
                <w:color w:val="000000"/>
                <w:sz w:val="20"/>
                <w:szCs w:val="20"/>
                <w:lang w:eastAsia="ru-RU"/>
              </w:rPr>
            </w:pPr>
            <w:r w:rsidRPr="00C27111">
              <w:rPr>
                <w:rFonts w:ascii="Times New Roman" w:hAnsi="Times New Roman" w:cs="Times New Roman"/>
                <w:color w:val="000000"/>
                <w:sz w:val="20"/>
                <w:szCs w:val="20"/>
                <w:lang w:eastAsia="ru-RU"/>
              </w:rPr>
              <w:t>0</w:t>
            </w:r>
          </w:p>
        </w:tc>
        <w:tc>
          <w:tcPr>
            <w:tcW w:w="850" w:type="dxa"/>
            <w:tcBorders>
              <w:top w:val="nil"/>
              <w:left w:val="nil"/>
              <w:bottom w:val="single" w:sz="4" w:space="0" w:color="auto"/>
              <w:right w:val="single" w:sz="4" w:space="0" w:color="auto"/>
            </w:tcBorders>
            <w:shd w:val="clear" w:color="auto" w:fill="auto"/>
            <w:noWrap/>
            <w:vAlign w:val="center"/>
            <w:hideMark/>
          </w:tcPr>
          <w:p w:rsidR="003739DF" w:rsidRPr="00C27111" w:rsidRDefault="003739DF" w:rsidP="003739DF">
            <w:pPr>
              <w:spacing w:after="0" w:line="240" w:lineRule="auto"/>
              <w:jc w:val="center"/>
              <w:rPr>
                <w:rFonts w:ascii="Times New Roman" w:hAnsi="Times New Roman" w:cs="Times New Roman"/>
                <w:color w:val="000000"/>
                <w:sz w:val="20"/>
                <w:szCs w:val="20"/>
                <w:lang w:eastAsia="ru-RU"/>
              </w:rPr>
            </w:pPr>
            <w:r w:rsidRPr="00C27111">
              <w:rPr>
                <w:rFonts w:ascii="Times New Roman" w:hAnsi="Times New Roman" w:cs="Times New Roman"/>
                <w:color w:val="000000"/>
                <w:sz w:val="20"/>
                <w:szCs w:val="20"/>
                <w:lang w:eastAsia="ru-RU"/>
              </w:rPr>
              <w:t>0</w:t>
            </w:r>
          </w:p>
        </w:tc>
        <w:tc>
          <w:tcPr>
            <w:tcW w:w="870" w:type="dxa"/>
            <w:tcBorders>
              <w:top w:val="nil"/>
              <w:left w:val="nil"/>
              <w:bottom w:val="single" w:sz="4" w:space="0" w:color="auto"/>
              <w:right w:val="single" w:sz="4" w:space="0" w:color="auto"/>
            </w:tcBorders>
            <w:shd w:val="clear" w:color="auto" w:fill="auto"/>
            <w:vAlign w:val="center"/>
            <w:hideMark/>
          </w:tcPr>
          <w:p w:rsidR="003739DF" w:rsidRPr="00C27111" w:rsidRDefault="003739DF" w:rsidP="003739DF">
            <w:pPr>
              <w:spacing w:after="0" w:line="240" w:lineRule="auto"/>
              <w:jc w:val="center"/>
              <w:rPr>
                <w:rFonts w:ascii="Times New Roman" w:hAnsi="Times New Roman" w:cs="Times New Roman"/>
                <w:color w:val="000000"/>
                <w:sz w:val="20"/>
                <w:szCs w:val="20"/>
                <w:lang w:eastAsia="ru-RU"/>
              </w:rPr>
            </w:pPr>
            <w:r w:rsidRPr="00C27111">
              <w:rPr>
                <w:rFonts w:ascii="Times New Roman" w:hAnsi="Times New Roman" w:cs="Times New Roman"/>
                <w:color w:val="000000"/>
                <w:sz w:val="20"/>
                <w:szCs w:val="20"/>
                <w:lang w:eastAsia="ru-RU"/>
              </w:rPr>
              <w:t>0</w:t>
            </w:r>
          </w:p>
        </w:tc>
        <w:tc>
          <w:tcPr>
            <w:tcW w:w="851" w:type="dxa"/>
            <w:tcBorders>
              <w:top w:val="nil"/>
              <w:left w:val="nil"/>
              <w:bottom w:val="single" w:sz="4" w:space="0" w:color="auto"/>
              <w:right w:val="single" w:sz="4" w:space="0" w:color="auto"/>
            </w:tcBorders>
            <w:shd w:val="clear" w:color="auto" w:fill="auto"/>
            <w:noWrap/>
            <w:vAlign w:val="center"/>
            <w:hideMark/>
          </w:tcPr>
          <w:p w:rsidR="003739DF" w:rsidRPr="00C27111" w:rsidRDefault="003739DF" w:rsidP="003739DF">
            <w:pPr>
              <w:spacing w:after="0" w:line="240" w:lineRule="auto"/>
              <w:jc w:val="center"/>
              <w:rPr>
                <w:rFonts w:ascii="Times New Roman" w:hAnsi="Times New Roman" w:cs="Times New Roman"/>
                <w:color w:val="000000"/>
                <w:sz w:val="20"/>
                <w:szCs w:val="20"/>
                <w:lang w:eastAsia="ru-RU"/>
              </w:rPr>
            </w:pPr>
            <w:r w:rsidRPr="00C27111">
              <w:rPr>
                <w:rFonts w:ascii="Times New Roman" w:hAnsi="Times New Roman" w:cs="Times New Roman"/>
                <w:color w:val="000000"/>
                <w:sz w:val="20"/>
                <w:szCs w:val="20"/>
                <w:lang w:eastAsia="ru-RU"/>
              </w:rPr>
              <w:t>0</w:t>
            </w:r>
          </w:p>
        </w:tc>
        <w:tc>
          <w:tcPr>
            <w:tcW w:w="709" w:type="dxa"/>
            <w:tcBorders>
              <w:top w:val="nil"/>
              <w:left w:val="nil"/>
              <w:bottom w:val="single" w:sz="4" w:space="0" w:color="auto"/>
              <w:right w:val="single" w:sz="4" w:space="0" w:color="auto"/>
            </w:tcBorders>
            <w:shd w:val="clear" w:color="auto" w:fill="auto"/>
            <w:noWrap/>
            <w:vAlign w:val="center"/>
            <w:hideMark/>
          </w:tcPr>
          <w:p w:rsidR="003739DF" w:rsidRPr="00C27111" w:rsidRDefault="003739DF" w:rsidP="003739DF">
            <w:pPr>
              <w:spacing w:after="0" w:line="240" w:lineRule="auto"/>
              <w:jc w:val="center"/>
              <w:rPr>
                <w:rFonts w:ascii="Times New Roman" w:hAnsi="Times New Roman" w:cs="Times New Roman"/>
                <w:color w:val="000000"/>
                <w:sz w:val="20"/>
                <w:szCs w:val="20"/>
                <w:lang w:eastAsia="ru-RU"/>
              </w:rPr>
            </w:pPr>
            <w:r w:rsidRPr="00C27111">
              <w:rPr>
                <w:rFonts w:ascii="Times New Roman" w:hAnsi="Times New Roman" w:cs="Times New Roman"/>
                <w:color w:val="000000"/>
                <w:sz w:val="20"/>
                <w:szCs w:val="20"/>
                <w:lang w:eastAsia="ru-RU"/>
              </w:rPr>
              <w:t>0</w:t>
            </w:r>
          </w:p>
        </w:tc>
        <w:tc>
          <w:tcPr>
            <w:tcW w:w="709" w:type="dxa"/>
            <w:tcBorders>
              <w:top w:val="nil"/>
              <w:left w:val="nil"/>
              <w:bottom w:val="single" w:sz="4" w:space="0" w:color="auto"/>
              <w:right w:val="single" w:sz="4" w:space="0" w:color="auto"/>
            </w:tcBorders>
          </w:tcPr>
          <w:p w:rsidR="003739DF" w:rsidRPr="00C27111" w:rsidRDefault="003739DF" w:rsidP="003739DF">
            <w:pPr>
              <w:spacing w:after="0" w:line="240" w:lineRule="auto"/>
              <w:jc w:val="center"/>
              <w:rPr>
                <w:rFonts w:ascii="Times New Roman" w:hAnsi="Times New Roman" w:cs="Times New Roman"/>
                <w:color w:val="000000"/>
                <w:sz w:val="20"/>
                <w:szCs w:val="20"/>
                <w:lang w:eastAsia="ru-RU"/>
              </w:rPr>
            </w:pPr>
            <w:r w:rsidRPr="00C27111">
              <w:rPr>
                <w:rFonts w:ascii="Times New Roman" w:hAnsi="Times New Roman" w:cs="Times New Roman"/>
                <w:color w:val="000000"/>
                <w:sz w:val="20"/>
                <w:szCs w:val="20"/>
                <w:lang w:eastAsia="ru-RU"/>
              </w:rPr>
              <w:t>0</w:t>
            </w:r>
          </w:p>
        </w:tc>
        <w:tc>
          <w:tcPr>
            <w:tcW w:w="709" w:type="dxa"/>
            <w:tcBorders>
              <w:top w:val="nil"/>
              <w:left w:val="nil"/>
              <w:bottom w:val="single" w:sz="4" w:space="0" w:color="auto"/>
              <w:right w:val="single" w:sz="4" w:space="0" w:color="auto"/>
            </w:tcBorders>
          </w:tcPr>
          <w:p w:rsidR="003739DF" w:rsidRPr="00C27111" w:rsidRDefault="003739DF" w:rsidP="003739DF">
            <w:pPr>
              <w:spacing w:after="0" w:line="240" w:lineRule="auto"/>
              <w:jc w:val="center"/>
              <w:rPr>
                <w:rFonts w:ascii="Times New Roman" w:hAnsi="Times New Roman" w:cs="Times New Roman"/>
                <w:color w:val="000000"/>
                <w:sz w:val="20"/>
                <w:szCs w:val="20"/>
                <w:lang w:eastAsia="ru-RU"/>
              </w:rPr>
            </w:pPr>
            <w:r w:rsidRPr="00C27111">
              <w:rPr>
                <w:rFonts w:ascii="Times New Roman" w:hAnsi="Times New Roman" w:cs="Times New Roman"/>
                <w:color w:val="000000"/>
                <w:sz w:val="20"/>
                <w:szCs w:val="20"/>
                <w:lang w:eastAsia="ru-RU"/>
              </w:rPr>
              <w:t>0</w:t>
            </w:r>
          </w:p>
        </w:tc>
        <w:tc>
          <w:tcPr>
            <w:tcW w:w="709" w:type="dxa"/>
            <w:tcBorders>
              <w:top w:val="nil"/>
              <w:left w:val="nil"/>
              <w:bottom w:val="single" w:sz="4" w:space="0" w:color="auto"/>
              <w:right w:val="single" w:sz="4" w:space="0" w:color="auto"/>
            </w:tcBorders>
          </w:tcPr>
          <w:p w:rsidR="003739DF" w:rsidRPr="00C27111" w:rsidRDefault="003739DF" w:rsidP="003739DF">
            <w:pPr>
              <w:spacing w:after="0" w:line="240" w:lineRule="auto"/>
              <w:jc w:val="center"/>
              <w:rPr>
                <w:rFonts w:ascii="Times New Roman" w:hAnsi="Times New Roman" w:cs="Times New Roman"/>
                <w:color w:val="000000"/>
                <w:sz w:val="20"/>
                <w:szCs w:val="20"/>
                <w:lang w:eastAsia="ru-RU"/>
              </w:rPr>
            </w:pPr>
            <w:r w:rsidRPr="00C27111">
              <w:rPr>
                <w:rFonts w:ascii="Times New Roman" w:hAnsi="Times New Roman" w:cs="Times New Roman"/>
                <w:color w:val="000000"/>
                <w:sz w:val="20"/>
                <w:szCs w:val="20"/>
                <w:lang w:eastAsia="ru-RU"/>
              </w:rPr>
              <w:t>0</w:t>
            </w:r>
          </w:p>
        </w:tc>
      </w:tr>
      <w:tr w:rsidR="003739DF" w:rsidRPr="00C27111" w:rsidTr="00C27111">
        <w:trPr>
          <w:trHeight w:val="315"/>
          <w:jc w:val="center"/>
        </w:trPr>
        <w:tc>
          <w:tcPr>
            <w:tcW w:w="1809" w:type="dxa"/>
            <w:tcBorders>
              <w:top w:val="nil"/>
              <w:left w:val="single" w:sz="4" w:space="0" w:color="auto"/>
              <w:bottom w:val="single" w:sz="4" w:space="0" w:color="auto"/>
              <w:right w:val="single" w:sz="4" w:space="0" w:color="auto"/>
            </w:tcBorders>
            <w:shd w:val="clear" w:color="auto" w:fill="auto"/>
            <w:hideMark/>
          </w:tcPr>
          <w:p w:rsidR="003739DF" w:rsidRPr="00C27111" w:rsidRDefault="003739DF" w:rsidP="003739DF">
            <w:pPr>
              <w:spacing w:after="0" w:line="240" w:lineRule="auto"/>
              <w:rPr>
                <w:rFonts w:ascii="Times New Roman" w:hAnsi="Times New Roman" w:cs="Times New Roman"/>
                <w:color w:val="000000"/>
                <w:sz w:val="20"/>
                <w:szCs w:val="20"/>
                <w:lang w:eastAsia="ru-RU"/>
              </w:rPr>
            </w:pPr>
            <w:r w:rsidRPr="00C27111">
              <w:rPr>
                <w:rFonts w:ascii="Times New Roman" w:hAnsi="Times New Roman" w:cs="Times New Roman"/>
                <w:color w:val="000000"/>
                <w:sz w:val="20"/>
                <w:szCs w:val="20"/>
                <w:lang w:eastAsia="ru-RU"/>
              </w:rPr>
              <w:lastRenderedPageBreak/>
              <w:t>Экология</w:t>
            </w:r>
          </w:p>
        </w:tc>
        <w:tc>
          <w:tcPr>
            <w:tcW w:w="851" w:type="dxa"/>
            <w:tcBorders>
              <w:top w:val="nil"/>
              <w:left w:val="nil"/>
              <w:bottom w:val="single" w:sz="4" w:space="0" w:color="auto"/>
              <w:right w:val="single" w:sz="4" w:space="0" w:color="auto"/>
            </w:tcBorders>
            <w:shd w:val="clear" w:color="auto" w:fill="auto"/>
            <w:noWrap/>
            <w:vAlign w:val="center"/>
            <w:hideMark/>
          </w:tcPr>
          <w:p w:rsidR="003739DF" w:rsidRPr="00C27111" w:rsidRDefault="003739DF" w:rsidP="003739DF">
            <w:pPr>
              <w:spacing w:after="0" w:line="240" w:lineRule="auto"/>
              <w:jc w:val="center"/>
              <w:rPr>
                <w:rFonts w:ascii="Times New Roman" w:hAnsi="Times New Roman" w:cs="Times New Roman"/>
                <w:color w:val="000000"/>
                <w:sz w:val="20"/>
                <w:szCs w:val="20"/>
                <w:lang w:eastAsia="ru-RU"/>
              </w:rPr>
            </w:pPr>
            <w:r w:rsidRPr="00C27111">
              <w:rPr>
                <w:rFonts w:ascii="Times New Roman" w:hAnsi="Times New Roman" w:cs="Times New Roman"/>
                <w:color w:val="000000"/>
                <w:sz w:val="20"/>
                <w:szCs w:val="20"/>
                <w:lang w:eastAsia="ru-RU"/>
              </w:rPr>
              <w:t>0</w:t>
            </w:r>
          </w:p>
        </w:tc>
        <w:tc>
          <w:tcPr>
            <w:tcW w:w="850" w:type="dxa"/>
            <w:tcBorders>
              <w:top w:val="nil"/>
              <w:left w:val="nil"/>
              <w:bottom w:val="single" w:sz="4" w:space="0" w:color="auto"/>
              <w:right w:val="single" w:sz="4" w:space="0" w:color="auto"/>
            </w:tcBorders>
            <w:shd w:val="clear" w:color="auto" w:fill="auto"/>
            <w:vAlign w:val="center"/>
            <w:hideMark/>
          </w:tcPr>
          <w:p w:rsidR="003739DF" w:rsidRPr="00C27111" w:rsidRDefault="003739DF" w:rsidP="003739DF">
            <w:pPr>
              <w:spacing w:after="0" w:line="240" w:lineRule="auto"/>
              <w:jc w:val="center"/>
              <w:rPr>
                <w:rFonts w:ascii="Times New Roman" w:hAnsi="Times New Roman" w:cs="Times New Roman"/>
                <w:color w:val="000000"/>
                <w:sz w:val="20"/>
                <w:szCs w:val="20"/>
                <w:lang w:eastAsia="ru-RU"/>
              </w:rPr>
            </w:pPr>
            <w:r w:rsidRPr="00C27111">
              <w:rPr>
                <w:rFonts w:ascii="Times New Roman" w:hAnsi="Times New Roman" w:cs="Times New Roman"/>
                <w:color w:val="000000"/>
                <w:sz w:val="20"/>
                <w:szCs w:val="20"/>
                <w:lang w:eastAsia="ru-RU"/>
              </w:rPr>
              <w:t>0</w:t>
            </w:r>
          </w:p>
        </w:tc>
        <w:tc>
          <w:tcPr>
            <w:tcW w:w="709" w:type="dxa"/>
            <w:tcBorders>
              <w:top w:val="nil"/>
              <w:left w:val="nil"/>
              <w:bottom w:val="single" w:sz="4" w:space="0" w:color="auto"/>
              <w:right w:val="single" w:sz="4" w:space="0" w:color="auto"/>
            </w:tcBorders>
            <w:shd w:val="clear" w:color="auto" w:fill="auto"/>
            <w:noWrap/>
            <w:vAlign w:val="center"/>
            <w:hideMark/>
          </w:tcPr>
          <w:p w:rsidR="003739DF" w:rsidRPr="00C27111" w:rsidRDefault="003739DF" w:rsidP="003739DF">
            <w:pPr>
              <w:spacing w:after="0" w:line="240" w:lineRule="auto"/>
              <w:jc w:val="center"/>
              <w:rPr>
                <w:rFonts w:ascii="Times New Roman" w:hAnsi="Times New Roman" w:cs="Times New Roman"/>
                <w:color w:val="000000"/>
                <w:sz w:val="20"/>
                <w:szCs w:val="20"/>
                <w:lang w:eastAsia="ru-RU"/>
              </w:rPr>
            </w:pPr>
            <w:r w:rsidRPr="00C27111">
              <w:rPr>
                <w:rFonts w:ascii="Times New Roman" w:hAnsi="Times New Roman" w:cs="Times New Roman"/>
                <w:color w:val="000000"/>
                <w:sz w:val="20"/>
                <w:szCs w:val="20"/>
                <w:lang w:eastAsia="ru-RU"/>
              </w:rPr>
              <w:t>0</w:t>
            </w:r>
          </w:p>
        </w:tc>
        <w:tc>
          <w:tcPr>
            <w:tcW w:w="708" w:type="dxa"/>
            <w:tcBorders>
              <w:top w:val="nil"/>
              <w:left w:val="nil"/>
              <w:bottom w:val="single" w:sz="4" w:space="0" w:color="auto"/>
              <w:right w:val="single" w:sz="4" w:space="0" w:color="auto"/>
            </w:tcBorders>
            <w:shd w:val="clear" w:color="auto" w:fill="auto"/>
            <w:noWrap/>
            <w:vAlign w:val="center"/>
            <w:hideMark/>
          </w:tcPr>
          <w:p w:rsidR="003739DF" w:rsidRPr="00C27111" w:rsidRDefault="003739DF" w:rsidP="003739DF">
            <w:pPr>
              <w:spacing w:after="0" w:line="240" w:lineRule="auto"/>
              <w:jc w:val="center"/>
              <w:rPr>
                <w:rFonts w:ascii="Times New Roman" w:hAnsi="Times New Roman" w:cs="Times New Roman"/>
                <w:color w:val="000000"/>
                <w:sz w:val="20"/>
                <w:szCs w:val="20"/>
                <w:lang w:eastAsia="ru-RU"/>
              </w:rPr>
            </w:pPr>
            <w:r w:rsidRPr="00C27111">
              <w:rPr>
                <w:rFonts w:ascii="Times New Roman" w:hAnsi="Times New Roman" w:cs="Times New Roman"/>
                <w:color w:val="000000"/>
                <w:sz w:val="20"/>
                <w:szCs w:val="20"/>
                <w:lang w:eastAsia="ru-RU"/>
              </w:rPr>
              <w:t>0</w:t>
            </w:r>
          </w:p>
        </w:tc>
        <w:tc>
          <w:tcPr>
            <w:tcW w:w="850" w:type="dxa"/>
            <w:tcBorders>
              <w:top w:val="nil"/>
              <w:left w:val="nil"/>
              <w:bottom w:val="single" w:sz="4" w:space="0" w:color="auto"/>
              <w:right w:val="single" w:sz="4" w:space="0" w:color="auto"/>
            </w:tcBorders>
            <w:shd w:val="clear" w:color="auto" w:fill="auto"/>
            <w:noWrap/>
            <w:vAlign w:val="center"/>
            <w:hideMark/>
          </w:tcPr>
          <w:p w:rsidR="003739DF" w:rsidRPr="00C27111" w:rsidRDefault="003739DF" w:rsidP="003739DF">
            <w:pPr>
              <w:spacing w:after="0" w:line="240" w:lineRule="auto"/>
              <w:jc w:val="center"/>
              <w:rPr>
                <w:rFonts w:ascii="Times New Roman" w:hAnsi="Times New Roman" w:cs="Times New Roman"/>
                <w:color w:val="000000"/>
                <w:sz w:val="20"/>
                <w:szCs w:val="20"/>
                <w:lang w:eastAsia="ru-RU"/>
              </w:rPr>
            </w:pPr>
            <w:r w:rsidRPr="00C27111">
              <w:rPr>
                <w:rFonts w:ascii="Times New Roman" w:hAnsi="Times New Roman" w:cs="Times New Roman"/>
                <w:color w:val="000000"/>
                <w:sz w:val="20"/>
                <w:szCs w:val="20"/>
                <w:lang w:eastAsia="ru-RU"/>
              </w:rPr>
              <w:t>0</w:t>
            </w:r>
          </w:p>
        </w:tc>
        <w:tc>
          <w:tcPr>
            <w:tcW w:w="870" w:type="dxa"/>
            <w:tcBorders>
              <w:top w:val="nil"/>
              <w:left w:val="nil"/>
              <w:bottom w:val="single" w:sz="4" w:space="0" w:color="auto"/>
              <w:right w:val="single" w:sz="4" w:space="0" w:color="auto"/>
            </w:tcBorders>
            <w:shd w:val="clear" w:color="auto" w:fill="auto"/>
            <w:vAlign w:val="center"/>
            <w:hideMark/>
          </w:tcPr>
          <w:p w:rsidR="003739DF" w:rsidRPr="00C27111" w:rsidRDefault="003739DF" w:rsidP="003739DF">
            <w:pPr>
              <w:spacing w:after="0" w:line="240" w:lineRule="auto"/>
              <w:jc w:val="center"/>
              <w:rPr>
                <w:rFonts w:ascii="Times New Roman" w:hAnsi="Times New Roman" w:cs="Times New Roman"/>
                <w:color w:val="000000"/>
                <w:sz w:val="20"/>
                <w:szCs w:val="20"/>
                <w:lang w:eastAsia="ru-RU"/>
              </w:rPr>
            </w:pPr>
            <w:r w:rsidRPr="00C27111">
              <w:rPr>
                <w:rFonts w:ascii="Times New Roman" w:hAnsi="Times New Roman" w:cs="Times New Roman"/>
                <w:color w:val="000000"/>
                <w:sz w:val="20"/>
                <w:szCs w:val="20"/>
                <w:lang w:eastAsia="ru-RU"/>
              </w:rPr>
              <w:t>0</w:t>
            </w:r>
          </w:p>
        </w:tc>
        <w:tc>
          <w:tcPr>
            <w:tcW w:w="851" w:type="dxa"/>
            <w:tcBorders>
              <w:top w:val="nil"/>
              <w:left w:val="nil"/>
              <w:bottom w:val="single" w:sz="4" w:space="0" w:color="auto"/>
              <w:right w:val="single" w:sz="4" w:space="0" w:color="auto"/>
            </w:tcBorders>
            <w:shd w:val="clear" w:color="auto" w:fill="auto"/>
            <w:noWrap/>
            <w:vAlign w:val="center"/>
            <w:hideMark/>
          </w:tcPr>
          <w:p w:rsidR="003739DF" w:rsidRPr="00C27111" w:rsidRDefault="003739DF" w:rsidP="003739DF">
            <w:pPr>
              <w:spacing w:after="0" w:line="240" w:lineRule="auto"/>
              <w:jc w:val="center"/>
              <w:rPr>
                <w:rFonts w:ascii="Times New Roman" w:hAnsi="Times New Roman" w:cs="Times New Roman"/>
                <w:color w:val="000000"/>
                <w:sz w:val="20"/>
                <w:szCs w:val="20"/>
                <w:lang w:eastAsia="ru-RU"/>
              </w:rPr>
            </w:pPr>
            <w:r w:rsidRPr="00C27111">
              <w:rPr>
                <w:rFonts w:ascii="Times New Roman" w:hAnsi="Times New Roman" w:cs="Times New Roman"/>
                <w:color w:val="000000"/>
                <w:sz w:val="20"/>
                <w:szCs w:val="20"/>
                <w:lang w:eastAsia="ru-RU"/>
              </w:rPr>
              <w:t>0</w:t>
            </w:r>
          </w:p>
        </w:tc>
        <w:tc>
          <w:tcPr>
            <w:tcW w:w="709" w:type="dxa"/>
            <w:tcBorders>
              <w:top w:val="nil"/>
              <w:left w:val="nil"/>
              <w:bottom w:val="single" w:sz="4" w:space="0" w:color="auto"/>
              <w:right w:val="single" w:sz="4" w:space="0" w:color="auto"/>
            </w:tcBorders>
            <w:shd w:val="clear" w:color="auto" w:fill="auto"/>
            <w:noWrap/>
            <w:vAlign w:val="center"/>
            <w:hideMark/>
          </w:tcPr>
          <w:p w:rsidR="003739DF" w:rsidRPr="00C27111" w:rsidRDefault="003739DF" w:rsidP="003739DF">
            <w:pPr>
              <w:spacing w:after="0" w:line="240" w:lineRule="auto"/>
              <w:jc w:val="center"/>
              <w:rPr>
                <w:rFonts w:ascii="Times New Roman" w:hAnsi="Times New Roman" w:cs="Times New Roman"/>
                <w:color w:val="000000"/>
                <w:sz w:val="20"/>
                <w:szCs w:val="20"/>
                <w:lang w:eastAsia="ru-RU"/>
              </w:rPr>
            </w:pPr>
            <w:r w:rsidRPr="00C27111">
              <w:rPr>
                <w:rFonts w:ascii="Times New Roman" w:hAnsi="Times New Roman" w:cs="Times New Roman"/>
                <w:color w:val="000000"/>
                <w:sz w:val="20"/>
                <w:szCs w:val="20"/>
                <w:lang w:eastAsia="ru-RU"/>
              </w:rPr>
              <w:t>0</w:t>
            </w:r>
          </w:p>
        </w:tc>
        <w:tc>
          <w:tcPr>
            <w:tcW w:w="709" w:type="dxa"/>
            <w:tcBorders>
              <w:top w:val="nil"/>
              <w:left w:val="nil"/>
              <w:bottom w:val="single" w:sz="4" w:space="0" w:color="auto"/>
              <w:right w:val="single" w:sz="4" w:space="0" w:color="auto"/>
            </w:tcBorders>
          </w:tcPr>
          <w:p w:rsidR="003739DF" w:rsidRPr="00C27111" w:rsidRDefault="003739DF" w:rsidP="003739DF">
            <w:pPr>
              <w:spacing w:after="0" w:line="240" w:lineRule="auto"/>
              <w:jc w:val="center"/>
              <w:rPr>
                <w:rFonts w:ascii="Times New Roman" w:hAnsi="Times New Roman" w:cs="Times New Roman"/>
                <w:color w:val="000000"/>
                <w:sz w:val="20"/>
                <w:szCs w:val="20"/>
                <w:lang w:eastAsia="ru-RU"/>
              </w:rPr>
            </w:pPr>
            <w:r w:rsidRPr="00C27111">
              <w:rPr>
                <w:rFonts w:ascii="Times New Roman" w:hAnsi="Times New Roman" w:cs="Times New Roman"/>
                <w:color w:val="000000"/>
                <w:sz w:val="20"/>
                <w:szCs w:val="20"/>
                <w:lang w:eastAsia="ru-RU"/>
              </w:rPr>
              <w:t>0</w:t>
            </w:r>
          </w:p>
        </w:tc>
        <w:tc>
          <w:tcPr>
            <w:tcW w:w="709" w:type="dxa"/>
            <w:tcBorders>
              <w:top w:val="nil"/>
              <w:left w:val="nil"/>
              <w:bottom w:val="single" w:sz="4" w:space="0" w:color="auto"/>
              <w:right w:val="single" w:sz="4" w:space="0" w:color="auto"/>
            </w:tcBorders>
          </w:tcPr>
          <w:p w:rsidR="003739DF" w:rsidRPr="00C27111" w:rsidRDefault="003739DF" w:rsidP="003739DF">
            <w:pPr>
              <w:spacing w:after="0" w:line="240" w:lineRule="auto"/>
              <w:jc w:val="center"/>
              <w:rPr>
                <w:rFonts w:ascii="Times New Roman" w:hAnsi="Times New Roman" w:cs="Times New Roman"/>
                <w:color w:val="000000"/>
                <w:sz w:val="20"/>
                <w:szCs w:val="20"/>
                <w:lang w:eastAsia="ru-RU"/>
              </w:rPr>
            </w:pPr>
            <w:r w:rsidRPr="00C27111">
              <w:rPr>
                <w:rFonts w:ascii="Times New Roman" w:hAnsi="Times New Roman" w:cs="Times New Roman"/>
                <w:color w:val="000000"/>
                <w:sz w:val="20"/>
                <w:szCs w:val="20"/>
                <w:lang w:eastAsia="ru-RU"/>
              </w:rPr>
              <w:t>0</w:t>
            </w:r>
          </w:p>
        </w:tc>
        <w:tc>
          <w:tcPr>
            <w:tcW w:w="709" w:type="dxa"/>
            <w:tcBorders>
              <w:top w:val="nil"/>
              <w:left w:val="nil"/>
              <w:bottom w:val="single" w:sz="4" w:space="0" w:color="auto"/>
              <w:right w:val="single" w:sz="4" w:space="0" w:color="auto"/>
            </w:tcBorders>
          </w:tcPr>
          <w:p w:rsidR="003739DF" w:rsidRPr="00C27111" w:rsidRDefault="003739DF" w:rsidP="003739DF">
            <w:pPr>
              <w:spacing w:after="0" w:line="240" w:lineRule="auto"/>
              <w:jc w:val="center"/>
              <w:rPr>
                <w:rFonts w:ascii="Times New Roman" w:hAnsi="Times New Roman" w:cs="Times New Roman"/>
                <w:color w:val="000000"/>
                <w:sz w:val="20"/>
                <w:szCs w:val="20"/>
                <w:lang w:eastAsia="ru-RU"/>
              </w:rPr>
            </w:pPr>
            <w:r w:rsidRPr="00C27111">
              <w:rPr>
                <w:rFonts w:ascii="Times New Roman" w:hAnsi="Times New Roman" w:cs="Times New Roman"/>
                <w:color w:val="000000"/>
                <w:sz w:val="20"/>
                <w:szCs w:val="20"/>
                <w:lang w:eastAsia="ru-RU"/>
              </w:rPr>
              <w:t>0</w:t>
            </w:r>
          </w:p>
        </w:tc>
      </w:tr>
      <w:tr w:rsidR="003739DF" w:rsidRPr="00C27111" w:rsidTr="00C27111">
        <w:trPr>
          <w:trHeight w:val="315"/>
          <w:jc w:val="center"/>
        </w:trPr>
        <w:tc>
          <w:tcPr>
            <w:tcW w:w="1809" w:type="dxa"/>
            <w:tcBorders>
              <w:top w:val="nil"/>
              <w:left w:val="single" w:sz="4" w:space="0" w:color="auto"/>
              <w:bottom w:val="single" w:sz="4" w:space="0" w:color="auto"/>
              <w:right w:val="single" w:sz="4" w:space="0" w:color="auto"/>
            </w:tcBorders>
            <w:shd w:val="clear" w:color="auto" w:fill="auto"/>
            <w:hideMark/>
          </w:tcPr>
          <w:p w:rsidR="003739DF" w:rsidRPr="00C27111" w:rsidRDefault="003739DF" w:rsidP="003739DF">
            <w:pPr>
              <w:spacing w:after="0" w:line="240" w:lineRule="auto"/>
              <w:rPr>
                <w:rFonts w:ascii="Times New Roman" w:hAnsi="Times New Roman" w:cs="Times New Roman"/>
                <w:color w:val="000000"/>
                <w:sz w:val="20"/>
                <w:szCs w:val="20"/>
                <w:lang w:eastAsia="ru-RU"/>
              </w:rPr>
            </w:pPr>
            <w:r w:rsidRPr="00C27111">
              <w:rPr>
                <w:rFonts w:ascii="Times New Roman" w:hAnsi="Times New Roman" w:cs="Times New Roman"/>
                <w:color w:val="000000"/>
                <w:sz w:val="20"/>
                <w:szCs w:val="20"/>
                <w:lang w:eastAsia="ru-RU"/>
              </w:rPr>
              <w:t>Экономика</w:t>
            </w:r>
          </w:p>
        </w:tc>
        <w:tc>
          <w:tcPr>
            <w:tcW w:w="851" w:type="dxa"/>
            <w:tcBorders>
              <w:top w:val="nil"/>
              <w:left w:val="nil"/>
              <w:bottom w:val="single" w:sz="4" w:space="0" w:color="auto"/>
              <w:right w:val="single" w:sz="4" w:space="0" w:color="auto"/>
            </w:tcBorders>
            <w:shd w:val="clear" w:color="auto" w:fill="auto"/>
            <w:noWrap/>
            <w:vAlign w:val="center"/>
            <w:hideMark/>
          </w:tcPr>
          <w:p w:rsidR="003739DF" w:rsidRPr="00C27111" w:rsidRDefault="003739DF" w:rsidP="003739DF">
            <w:pPr>
              <w:spacing w:after="0" w:line="240" w:lineRule="auto"/>
              <w:jc w:val="center"/>
              <w:rPr>
                <w:rFonts w:ascii="Times New Roman" w:hAnsi="Times New Roman" w:cs="Times New Roman"/>
                <w:color w:val="000000"/>
                <w:sz w:val="20"/>
                <w:szCs w:val="20"/>
                <w:lang w:eastAsia="ru-RU"/>
              </w:rPr>
            </w:pPr>
            <w:r w:rsidRPr="00C27111">
              <w:rPr>
                <w:rFonts w:ascii="Times New Roman" w:hAnsi="Times New Roman" w:cs="Times New Roman"/>
                <w:color w:val="000000"/>
                <w:sz w:val="20"/>
                <w:szCs w:val="20"/>
                <w:lang w:eastAsia="ru-RU"/>
              </w:rPr>
              <w:t>0</w:t>
            </w:r>
          </w:p>
        </w:tc>
        <w:tc>
          <w:tcPr>
            <w:tcW w:w="850" w:type="dxa"/>
            <w:tcBorders>
              <w:top w:val="nil"/>
              <w:left w:val="nil"/>
              <w:bottom w:val="single" w:sz="4" w:space="0" w:color="auto"/>
              <w:right w:val="single" w:sz="4" w:space="0" w:color="auto"/>
            </w:tcBorders>
            <w:shd w:val="clear" w:color="auto" w:fill="auto"/>
            <w:vAlign w:val="center"/>
            <w:hideMark/>
          </w:tcPr>
          <w:p w:rsidR="003739DF" w:rsidRPr="00C27111" w:rsidRDefault="003739DF" w:rsidP="003739DF">
            <w:pPr>
              <w:spacing w:after="0" w:line="240" w:lineRule="auto"/>
              <w:jc w:val="center"/>
              <w:rPr>
                <w:rFonts w:ascii="Times New Roman" w:hAnsi="Times New Roman" w:cs="Times New Roman"/>
                <w:color w:val="000000"/>
                <w:sz w:val="20"/>
                <w:szCs w:val="20"/>
                <w:lang w:eastAsia="ru-RU"/>
              </w:rPr>
            </w:pPr>
            <w:r w:rsidRPr="00C27111">
              <w:rPr>
                <w:rFonts w:ascii="Times New Roman" w:hAnsi="Times New Roman" w:cs="Times New Roman"/>
                <w:color w:val="000000"/>
                <w:sz w:val="20"/>
                <w:szCs w:val="20"/>
                <w:lang w:eastAsia="ru-RU"/>
              </w:rPr>
              <w:t>0</w:t>
            </w:r>
          </w:p>
        </w:tc>
        <w:tc>
          <w:tcPr>
            <w:tcW w:w="709" w:type="dxa"/>
            <w:tcBorders>
              <w:top w:val="nil"/>
              <w:left w:val="nil"/>
              <w:bottom w:val="single" w:sz="4" w:space="0" w:color="auto"/>
              <w:right w:val="single" w:sz="4" w:space="0" w:color="auto"/>
            </w:tcBorders>
            <w:shd w:val="clear" w:color="auto" w:fill="auto"/>
            <w:noWrap/>
            <w:vAlign w:val="center"/>
            <w:hideMark/>
          </w:tcPr>
          <w:p w:rsidR="003739DF" w:rsidRPr="00C27111" w:rsidRDefault="003739DF" w:rsidP="003739DF">
            <w:pPr>
              <w:spacing w:after="0" w:line="240" w:lineRule="auto"/>
              <w:jc w:val="center"/>
              <w:rPr>
                <w:rFonts w:ascii="Times New Roman" w:hAnsi="Times New Roman" w:cs="Times New Roman"/>
                <w:color w:val="000000"/>
                <w:sz w:val="20"/>
                <w:szCs w:val="20"/>
                <w:lang w:eastAsia="ru-RU"/>
              </w:rPr>
            </w:pPr>
            <w:r w:rsidRPr="00C27111">
              <w:rPr>
                <w:rFonts w:ascii="Times New Roman" w:hAnsi="Times New Roman" w:cs="Times New Roman"/>
                <w:color w:val="000000"/>
                <w:sz w:val="20"/>
                <w:szCs w:val="20"/>
                <w:lang w:eastAsia="ru-RU"/>
              </w:rPr>
              <w:t>0</w:t>
            </w:r>
          </w:p>
        </w:tc>
        <w:tc>
          <w:tcPr>
            <w:tcW w:w="708" w:type="dxa"/>
            <w:tcBorders>
              <w:top w:val="nil"/>
              <w:left w:val="nil"/>
              <w:bottom w:val="single" w:sz="4" w:space="0" w:color="auto"/>
              <w:right w:val="single" w:sz="4" w:space="0" w:color="auto"/>
            </w:tcBorders>
            <w:shd w:val="clear" w:color="auto" w:fill="auto"/>
            <w:noWrap/>
            <w:vAlign w:val="center"/>
            <w:hideMark/>
          </w:tcPr>
          <w:p w:rsidR="003739DF" w:rsidRPr="00C27111" w:rsidRDefault="003739DF" w:rsidP="003739DF">
            <w:pPr>
              <w:spacing w:after="0" w:line="240" w:lineRule="auto"/>
              <w:jc w:val="center"/>
              <w:rPr>
                <w:rFonts w:ascii="Times New Roman" w:hAnsi="Times New Roman" w:cs="Times New Roman"/>
                <w:color w:val="000000"/>
                <w:sz w:val="20"/>
                <w:szCs w:val="20"/>
                <w:lang w:eastAsia="ru-RU"/>
              </w:rPr>
            </w:pPr>
            <w:r w:rsidRPr="00C27111">
              <w:rPr>
                <w:rFonts w:ascii="Times New Roman" w:hAnsi="Times New Roman" w:cs="Times New Roman"/>
                <w:color w:val="000000"/>
                <w:sz w:val="20"/>
                <w:szCs w:val="20"/>
                <w:lang w:eastAsia="ru-RU"/>
              </w:rPr>
              <w:t>0</w:t>
            </w:r>
          </w:p>
        </w:tc>
        <w:tc>
          <w:tcPr>
            <w:tcW w:w="850" w:type="dxa"/>
            <w:tcBorders>
              <w:top w:val="nil"/>
              <w:left w:val="nil"/>
              <w:bottom w:val="single" w:sz="4" w:space="0" w:color="auto"/>
              <w:right w:val="single" w:sz="4" w:space="0" w:color="auto"/>
            </w:tcBorders>
            <w:shd w:val="clear" w:color="auto" w:fill="auto"/>
            <w:noWrap/>
            <w:vAlign w:val="center"/>
            <w:hideMark/>
          </w:tcPr>
          <w:p w:rsidR="003739DF" w:rsidRPr="00C27111" w:rsidRDefault="003739DF" w:rsidP="003739DF">
            <w:pPr>
              <w:spacing w:after="0" w:line="240" w:lineRule="auto"/>
              <w:jc w:val="center"/>
              <w:rPr>
                <w:rFonts w:ascii="Times New Roman" w:hAnsi="Times New Roman" w:cs="Times New Roman"/>
                <w:color w:val="000000"/>
                <w:sz w:val="20"/>
                <w:szCs w:val="20"/>
                <w:lang w:eastAsia="ru-RU"/>
              </w:rPr>
            </w:pPr>
            <w:r w:rsidRPr="00C27111">
              <w:rPr>
                <w:rFonts w:ascii="Times New Roman" w:hAnsi="Times New Roman" w:cs="Times New Roman"/>
                <w:color w:val="000000"/>
                <w:sz w:val="20"/>
                <w:szCs w:val="20"/>
                <w:lang w:eastAsia="ru-RU"/>
              </w:rPr>
              <w:t>0</w:t>
            </w:r>
          </w:p>
        </w:tc>
        <w:tc>
          <w:tcPr>
            <w:tcW w:w="870" w:type="dxa"/>
            <w:tcBorders>
              <w:top w:val="nil"/>
              <w:left w:val="nil"/>
              <w:bottom w:val="single" w:sz="4" w:space="0" w:color="auto"/>
              <w:right w:val="single" w:sz="4" w:space="0" w:color="auto"/>
            </w:tcBorders>
            <w:shd w:val="clear" w:color="auto" w:fill="auto"/>
            <w:vAlign w:val="center"/>
            <w:hideMark/>
          </w:tcPr>
          <w:p w:rsidR="003739DF" w:rsidRPr="00C27111" w:rsidRDefault="003739DF" w:rsidP="003739DF">
            <w:pPr>
              <w:spacing w:after="0" w:line="240" w:lineRule="auto"/>
              <w:jc w:val="center"/>
              <w:rPr>
                <w:rFonts w:ascii="Times New Roman" w:hAnsi="Times New Roman" w:cs="Times New Roman"/>
                <w:color w:val="000000"/>
                <w:sz w:val="20"/>
                <w:szCs w:val="20"/>
                <w:lang w:eastAsia="ru-RU"/>
              </w:rPr>
            </w:pPr>
            <w:r w:rsidRPr="00C27111">
              <w:rPr>
                <w:rFonts w:ascii="Times New Roman" w:hAnsi="Times New Roman" w:cs="Times New Roman"/>
                <w:color w:val="000000"/>
                <w:sz w:val="20"/>
                <w:szCs w:val="20"/>
                <w:lang w:eastAsia="ru-RU"/>
              </w:rPr>
              <w:t>0</w:t>
            </w:r>
          </w:p>
        </w:tc>
        <w:tc>
          <w:tcPr>
            <w:tcW w:w="851" w:type="dxa"/>
            <w:tcBorders>
              <w:top w:val="nil"/>
              <w:left w:val="nil"/>
              <w:bottom w:val="single" w:sz="4" w:space="0" w:color="auto"/>
              <w:right w:val="single" w:sz="4" w:space="0" w:color="auto"/>
            </w:tcBorders>
            <w:shd w:val="clear" w:color="auto" w:fill="auto"/>
            <w:noWrap/>
            <w:vAlign w:val="center"/>
            <w:hideMark/>
          </w:tcPr>
          <w:p w:rsidR="003739DF" w:rsidRPr="00C27111" w:rsidRDefault="003739DF" w:rsidP="003739DF">
            <w:pPr>
              <w:spacing w:after="0" w:line="240" w:lineRule="auto"/>
              <w:jc w:val="center"/>
              <w:rPr>
                <w:rFonts w:ascii="Times New Roman" w:hAnsi="Times New Roman" w:cs="Times New Roman"/>
                <w:color w:val="000000"/>
                <w:sz w:val="20"/>
                <w:szCs w:val="20"/>
                <w:lang w:eastAsia="ru-RU"/>
              </w:rPr>
            </w:pPr>
            <w:r w:rsidRPr="00C27111">
              <w:rPr>
                <w:rFonts w:ascii="Times New Roman" w:hAnsi="Times New Roman" w:cs="Times New Roman"/>
                <w:color w:val="000000"/>
                <w:sz w:val="20"/>
                <w:szCs w:val="20"/>
                <w:lang w:eastAsia="ru-RU"/>
              </w:rPr>
              <w:t>0</w:t>
            </w:r>
          </w:p>
        </w:tc>
        <w:tc>
          <w:tcPr>
            <w:tcW w:w="709" w:type="dxa"/>
            <w:tcBorders>
              <w:top w:val="nil"/>
              <w:left w:val="nil"/>
              <w:bottom w:val="single" w:sz="4" w:space="0" w:color="auto"/>
              <w:right w:val="single" w:sz="4" w:space="0" w:color="auto"/>
            </w:tcBorders>
            <w:shd w:val="clear" w:color="auto" w:fill="auto"/>
            <w:noWrap/>
            <w:vAlign w:val="center"/>
            <w:hideMark/>
          </w:tcPr>
          <w:p w:rsidR="003739DF" w:rsidRPr="00C27111" w:rsidRDefault="003739DF" w:rsidP="003739DF">
            <w:pPr>
              <w:spacing w:after="0" w:line="240" w:lineRule="auto"/>
              <w:jc w:val="center"/>
              <w:rPr>
                <w:rFonts w:ascii="Times New Roman" w:hAnsi="Times New Roman" w:cs="Times New Roman"/>
                <w:color w:val="000000"/>
                <w:sz w:val="20"/>
                <w:szCs w:val="20"/>
                <w:lang w:eastAsia="ru-RU"/>
              </w:rPr>
            </w:pPr>
            <w:r w:rsidRPr="00C27111">
              <w:rPr>
                <w:rFonts w:ascii="Times New Roman" w:hAnsi="Times New Roman" w:cs="Times New Roman"/>
                <w:color w:val="000000"/>
                <w:sz w:val="20"/>
                <w:szCs w:val="20"/>
                <w:lang w:eastAsia="ru-RU"/>
              </w:rPr>
              <w:t>0</w:t>
            </w:r>
          </w:p>
        </w:tc>
        <w:tc>
          <w:tcPr>
            <w:tcW w:w="709" w:type="dxa"/>
            <w:tcBorders>
              <w:top w:val="nil"/>
              <w:left w:val="nil"/>
              <w:bottom w:val="single" w:sz="4" w:space="0" w:color="auto"/>
              <w:right w:val="single" w:sz="4" w:space="0" w:color="auto"/>
            </w:tcBorders>
          </w:tcPr>
          <w:p w:rsidR="003739DF" w:rsidRPr="00C27111" w:rsidRDefault="003739DF" w:rsidP="003739DF">
            <w:pPr>
              <w:spacing w:after="0" w:line="240" w:lineRule="auto"/>
              <w:jc w:val="center"/>
              <w:rPr>
                <w:rFonts w:ascii="Times New Roman" w:hAnsi="Times New Roman" w:cs="Times New Roman"/>
                <w:color w:val="000000"/>
                <w:sz w:val="20"/>
                <w:szCs w:val="20"/>
                <w:lang w:eastAsia="ru-RU"/>
              </w:rPr>
            </w:pPr>
            <w:r w:rsidRPr="00C27111">
              <w:rPr>
                <w:rFonts w:ascii="Times New Roman" w:hAnsi="Times New Roman" w:cs="Times New Roman"/>
                <w:color w:val="000000"/>
                <w:sz w:val="20"/>
                <w:szCs w:val="20"/>
                <w:lang w:eastAsia="ru-RU"/>
              </w:rPr>
              <w:t>0</w:t>
            </w:r>
          </w:p>
        </w:tc>
        <w:tc>
          <w:tcPr>
            <w:tcW w:w="709" w:type="dxa"/>
            <w:tcBorders>
              <w:top w:val="nil"/>
              <w:left w:val="nil"/>
              <w:bottom w:val="single" w:sz="4" w:space="0" w:color="auto"/>
              <w:right w:val="single" w:sz="4" w:space="0" w:color="auto"/>
            </w:tcBorders>
          </w:tcPr>
          <w:p w:rsidR="003739DF" w:rsidRPr="00C27111" w:rsidRDefault="003739DF" w:rsidP="003739DF">
            <w:pPr>
              <w:spacing w:after="0" w:line="240" w:lineRule="auto"/>
              <w:jc w:val="center"/>
              <w:rPr>
                <w:rFonts w:ascii="Times New Roman" w:hAnsi="Times New Roman" w:cs="Times New Roman"/>
                <w:color w:val="000000"/>
                <w:sz w:val="20"/>
                <w:szCs w:val="20"/>
                <w:lang w:eastAsia="ru-RU"/>
              </w:rPr>
            </w:pPr>
            <w:r w:rsidRPr="00C27111">
              <w:rPr>
                <w:rFonts w:ascii="Times New Roman" w:hAnsi="Times New Roman" w:cs="Times New Roman"/>
                <w:color w:val="000000"/>
                <w:sz w:val="20"/>
                <w:szCs w:val="20"/>
                <w:lang w:eastAsia="ru-RU"/>
              </w:rPr>
              <w:t>0</w:t>
            </w:r>
          </w:p>
        </w:tc>
        <w:tc>
          <w:tcPr>
            <w:tcW w:w="709" w:type="dxa"/>
            <w:tcBorders>
              <w:top w:val="nil"/>
              <w:left w:val="nil"/>
              <w:bottom w:val="single" w:sz="4" w:space="0" w:color="auto"/>
              <w:right w:val="single" w:sz="4" w:space="0" w:color="auto"/>
            </w:tcBorders>
          </w:tcPr>
          <w:p w:rsidR="003739DF" w:rsidRPr="00C27111" w:rsidRDefault="003739DF" w:rsidP="003739DF">
            <w:pPr>
              <w:spacing w:after="0" w:line="240" w:lineRule="auto"/>
              <w:jc w:val="center"/>
              <w:rPr>
                <w:rFonts w:ascii="Times New Roman" w:hAnsi="Times New Roman" w:cs="Times New Roman"/>
                <w:color w:val="000000"/>
                <w:sz w:val="20"/>
                <w:szCs w:val="20"/>
                <w:lang w:eastAsia="ru-RU"/>
              </w:rPr>
            </w:pPr>
            <w:r w:rsidRPr="00C27111">
              <w:rPr>
                <w:rFonts w:ascii="Times New Roman" w:hAnsi="Times New Roman" w:cs="Times New Roman"/>
                <w:color w:val="000000"/>
                <w:sz w:val="20"/>
                <w:szCs w:val="20"/>
                <w:lang w:eastAsia="ru-RU"/>
              </w:rPr>
              <w:t>0</w:t>
            </w:r>
          </w:p>
        </w:tc>
      </w:tr>
      <w:tr w:rsidR="003739DF" w:rsidRPr="00C27111" w:rsidTr="00C27111">
        <w:trPr>
          <w:trHeight w:val="315"/>
          <w:jc w:val="center"/>
        </w:trPr>
        <w:tc>
          <w:tcPr>
            <w:tcW w:w="1809" w:type="dxa"/>
            <w:tcBorders>
              <w:top w:val="nil"/>
              <w:left w:val="single" w:sz="4" w:space="0" w:color="auto"/>
              <w:bottom w:val="single" w:sz="4" w:space="0" w:color="auto"/>
              <w:right w:val="single" w:sz="4" w:space="0" w:color="auto"/>
            </w:tcBorders>
            <w:shd w:val="clear" w:color="auto" w:fill="auto"/>
            <w:noWrap/>
            <w:hideMark/>
          </w:tcPr>
          <w:p w:rsidR="003739DF" w:rsidRPr="00C27111" w:rsidRDefault="003739DF" w:rsidP="003739DF">
            <w:pPr>
              <w:spacing w:after="0" w:line="240" w:lineRule="auto"/>
              <w:rPr>
                <w:rFonts w:ascii="Times New Roman" w:hAnsi="Times New Roman" w:cs="Times New Roman"/>
                <w:b/>
                <w:bCs/>
                <w:color w:val="000000"/>
                <w:sz w:val="20"/>
                <w:szCs w:val="20"/>
                <w:lang w:eastAsia="ru-RU"/>
              </w:rPr>
            </w:pPr>
            <w:r w:rsidRPr="00C27111">
              <w:rPr>
                <w:rFonts w:ascii="Times New Roman" w:hAnsi="Times New Roman" w:cs="Times New Roman"/>
                <w:b/>
                <w:bCs/>
                <w:color w:val="000000"/>
                <w:sz w:val="20"/>
                <w:szCs w:val="20"/>
                <w:lang w:eastAsia="ru-RU"/>
              </w:rPr>
              <w:t>ВСЕГО УЧАСТИЙ</w:t>
            </w:r>
          </w:p>
        </w:tc>
        <w:tc>
          <w:tcPr>
            <w:tcW w:w="851" w:type="dxa"/>
            <w:tcBorders>
              <w:top w:val="nil"/>
              <w:left w:val="nil"/>
              <w:bottom w:val="single" w:sz="4" w:space="0" w:color="auto"/>
              <w:right w:val="single" w:sz="4" w:space="0" w:color="auto"/>
            </w:tcBorders>
            <w:shd w:val="clear" w:color="auto" w:fill="auto"/>
            <w:vAlign w:val="center"/>
            <w:hideMark/>
          </w:tcPr>
          <w:p w:rsidR="003739DF" w:rsidRPr="00C27111" w:rsidRDefault="003739DF" w:rsidP="003739DF">
            <w:pPr>
              <w:spacing w:after="0" w:line="240" w:lineRule="auto"/>
              <w:jc w:val="center"/>
              <w:rPr>
                <w:rFonts w:ascii="Times New Roman" w:hAnsi="Times New Roman" w:cs="Times New Roman"/>
                <w:color w:val="000000"/>
                <w:sz w:val="20"/>
                <w:szCs w:val="20"/>
                <w:lang w:eastAsia="ru-RU"/>
              </w:rPr>
            </w:pPr>
            <w:r w:rsidRPr="00C27111">
              <w:rPr>
                <w:rFonts w:ascii="Times New Roman" w:hAnsi="Times New Roman" w:cs="Times New Roman"/>
                <w:color w:val="000000"/>
                <w:sz w:val="20"/>
                <w:szCs w:val="20"/>
                <w:lang w:eastAsia="ru-RU"/>
              </w:rPr>
              <w:t>229</w:t>
            </w:r>
          </w:p>
        </w:tc>
        <w:tc>
          <w:tcPr>
            <w:tcW w:w="850" w:type="dxa"/>
            <w:tcBorders>
              <w:top w:val="nil"/>
              <w:left w:val="nil"/>
              <w:bottom w:val="single" w:sz="4" w:space="0" w:color="auto"/>
              <w:right w:val="single" w:sz="4" w:space="0" w:color="auto"/>
            </w:tcBorders>
            <w:shd w:val="clear" w:color="auto" w:fill="auto"/>
            <w:vAlign w:val="center"/>
            <w:hideMark/>
          </w:tcPr>
          <w:p w:rsidR="003739DF" w:rsidRPr="00C27111" w:rsidRDefault="003739DF" w:rsidP="003739DF">
            <w:pPr>
              <w:spacing w:after="0" w:line="240" w:lineRule="auto"/>
              <w:jc w:val="center"/>
              <w:rPr>
                <w:rFonts w:ascii="Times New Roman" w:hAnsi="Times New Roman" w:cs="Times New Roman"/>
                <w:color w:val="000000"/>
                <w:sz w:val="20"/>
                <w:szCs w:val="20"/>
                <w:lang w:eastAsia="ru-RU"/>
              </w:rPr>
            </w:pPr>
            <w:r w:rsidRPr="00C27111">
              <w:rPr>
                <w:rFonts w:ascii="Times New Roman" w:hAnsi="Times New Roman" w:cs="Times New Roman"/>
                <w:color w:val="000000"/>
                <w:sz w:val="20"/>
                <w:szCs w:val="20"/>
                <w:lang w:eastAsia="ru-RU"/>
              </w:rPr>
              <w:t>68</w:t>
            </w:r>
          </w:p>
        </w:tc>
        <w:tc>
          <w:tcPr>
            <w:tcW w:w="709" w:type="dxa"/>
            <w:tcBorders>
              <w:top w:val="nil"/>
              <w:left w:val="nil"/>
              <w:bottom w:val="single" w:sz="4" w:space="0" w:color="auto"/>
              <w:right w:val="single" w:sz="4" w:space="0" w:color="auto"/>
            </w:tcBorders>
            <w:shd w:val="clear" w:color="auto" w:fill="auto"/>
            <w:vAlign w:val="center"/>
            <w:hideMark/>
          </w:tcPr>
          <w:p w:rsidR="003739DF" w:rsidRPr="00C27111" w:rsidRDefault="003739DF" w:rsidP="003739DF">
            <w:pPr>
              <w:spacing w:after="0" w:line="240" w:lineRule="auto"/>
              <w:jc w:val="center"/>
              <w:rPr>
                <w:rFonts w:ascii="Times New Roman" w:hAnsi="Times New Roman" w:cs="Times New Roman"/>
                <w:color w:val="000000"/>
                <w:sz w:val="20"/>
                <w:szCs w:val="20"/>
                <w:lang w:eastAsia="ru-RU"/>
              </w:rPr>
            </w:pPr>
            <w:r w:rsidRPr="00C27111">
              <w:rPr>
                <w:rFonts w:ascii="Times New Roman" w:hAnsi="Times New Roman" w:cs="Times New Roman"/>
                <w:color w:val="000000"/>
                <w:sz w:val="20"/>
                <w:szCs w:val="20"/>
                <w:lang w:eastAsia="ru-RU"/>
              </w:rPr>
              <w:t>19</w:t>
            </w:r>
          </w:p>
        </w:tc>
        <w:tc>
          <w:tcPr>
            <w:tcW w:w="708" w:type="dxa"/>
            <w:tcBorders>
              <w:top w:val="nil"/>
              <w:left w:val="nil"/>
              <w:bottom w:val="single" w:sz="4" w:space="0" w:color="auto"/>
              <w:right w:val="single" w:sz="4" w:space="0" w:color="auto"/>
            </w:tcBorders>
            <w:shd w:val="clear" w:color="auto" w:fill="auto"/>
            <w:vAlign w:val="center"/>
            <w:hideMark/>
          </w:tcPr>
          <w:p w:rsidR="003739DF" w:rsidRPr="00C27111" w:rsidRDefault="003739DF" w:rsidP="003739DF">
            <w:pPr>
              <w:spacing w:after="0" w:line="240" w:lineRule="auto"/>
              <w:jc w:val="center"/>
              <w:rPr>
                <w:rFonts w:ascii="Times New Roman" w:hAnsi="Times New Roman" w:cs="Times New Roman"/>
                <w:color w:val="000000"/>
                <w:sz w:val="20"/>
                <w:szCs w:val="20"/>
                <w:lang w:eastAsia="ru-RU"/>
              </w:rPr>
            </w:pPr>
            <w:r w:rsidRPr="00C27111">
              <w:rPr>
                <w:rFonts w:ascii="Times New Roman" w:hAnsi="Times New Roman" w:cs="Times New Roman"/>
                <w:color w:val="000000"/>
                <w:sz w:val="20"/>
                <w:szCs w:val="20"/>
                <w:lang w:eastAsia="ru-RU"/>
              </w:rPr>
              <w:t>49</w:t>
            </w:r>
          </w:p>
        </w:tc>
        <w:tc>
          <w:tcPr>
            <w:tcW w:w="850" w:type="dxa"/>
            <w:tcBorders>
              <w:top w:val="nil"/>
              <w:left w:val="nil"/>
              <w:bottom w:val="single" w:sz="4" w:space="0" w:color="auto"/>
              <w:right w:val="single" w:sz="4" w:space="0" w:color="auto"/>
            </w:tcBorders>
            <w:shd w:val="clear" w:color="auto" w:fill="auto"/>
            <w:vAlign w:val="center"/>
            <w:hideMark/>
          </w:tcPr>
          <w:p w:rsidR="003739DF" w:rsidRPr="00C27111" w:rsidRDefault="003739DF" w:rsidP="003739DF">
            <w:pPr>
              <w:spacing w:after="0" w:line="240" w:lineRule="auto"/>
              <w:jc w:val="center"/>
              <w:rPr>
                <w:rFonts w:ascii="Times New Roman" w:hAnsi="Times New Roman" w:cs="Times New Roman"/>
                <w:color w:val="000000"/>
                <w:sz w:val="20"/>
                <w:szCs w:val="20"/>
                <w:lang w:eastAsia="ru-RU"/>
              </w:rPr>
            </w:pPr>
            <w:r w:rsidRPr="00C27111">
              <w:rPr>
                <w:rFonts w:ascii="Times New Roman" w:hAnsi="Times New Roman" w:cs="Times New Roman"/>
                <w:color w:val="000000"/>
                <w:sz w:val="20"/>
                <w:szCs w:val="20"/>
                <w:lang w:eastAsia="ru-RU"/>
              </w:rPr>
              <w:t>43</w:t>
            </w:r>
          </w:p>
        </w:tc>
        <w:tc>
          <w:tcPr>
            <w:tcW w:w="870" w:type="dxa"/>
            <w:tcBorders>
              <w:top w:val="nil"/>
              <w:left w:val="nil"/>
              <w:bottom w:val="single" w:sz="4" w:space="0" w:color="auto"/>
              <w:right w:val="single" w:sz="4" w:space="0" w:color="auto"/>
            </w:tcBorders>
            <w:shd w:val="clear" w:color="auto" w:fill="auto"/>
            <w:vAlign w:val="center"/>
            <w:hideMark/>
          </w:tcPr>
          <w:p w:rsidR="003739DF" w:rsidRPr="00C27111" w:rsidRDefault="003739DF" w:rsidP="003739DF">
            <w:pPr>
              <w:spacing w:after="0" w:line="240" w:lineRule="auto"/>
              <w:jc w:val="center"/>
              <w:rPr>
                <w:rFonts w:ascii="Times New Roman" w:hAnsi="Times New Roman" w:cs="Times New Roman"/>
                <w:color w:val="000000"/>
                <w:sz w:val="20"/>
                <w:szCs w:val="20"/>
                <w:lang w:eastAsia="ru-RU"/>
              </w:rPr>
            </w:pPr>
            <w:r w:rsidRPr="00C27111">
              <w:rPr>
                <w:rFonts w:ascii="Times New Roman" w:hAnsi="Times New Roman" w:cs="Times New Roman"/>
                <w:color w:val="000000"/>
                <w:sz w:val="20"/>
                <w:szCs w:val="20"/>
                <w:lang w:eastAsia="ru-RU"/>
              </w:rPr>
              <w:t>25</w:t>
            </w:r>
          </w:p>
        </w:tc>
        <w:tc>
          <w:tcPr>
            <w:tcW w:w="851" w:type="dxa"/>
            <w:tcBorders>
              <w:top w:val="nil"/>
              <w:left w:val="nil"/>
              <w:bottom w:val="single" w:sz="4" w:space="0" w:color="auto"/>
              <w:right w:val="single" w:sz="4" w:space="0" w:color="auto"/>
            </w:tcBorders>
            <w:shd w:val="clear" w:color="auto" w:fill="auto"/>
            <w:vAlign w:val="center"/>
            <w:hideMark/>
          </w:tcPr>
          <w:p w:rsidR="003739DF" w:rsidRPr="00C27111" w:rsidRDefault="003739DF" w:rsidP="003739DF">
            <w:pPr>
              <w:spacing w:after="0" w:line="240" w:lineRule="auto"/>
              <w:jc w:val="center"/>
              <w:rPr>
                <w:rFonts w:ascii="Times New Roman" w:hAnsi="Times New Roman" w:cs="Times New Roman"/>
                <w:color w:val="000000"/>
                <w:sz w:val="20"/>
                <w:szCs w:val="20"/>
                <w:lang w:eastAsia="ru-RU"/>
              </w:rPr>
            </w:pPr>
            <w:r w:rsidRPr="00C27111">
              <w:rPr>
                <w:rFonts w:ascii="Times New Roman" w:hAnsi="Times New Roman" w:cs="Times New Roman"/>
                <w:color w:val="000000"/>
                <w:sz w:val="20"/>
                <w:szCs w:val="20"/>
                <w:lang w:eastAsia="ru-RU"/>
              </w:rPr>
              <w:t>13</w:t>
            </w:r>
          </w:p>
        </w:tc>
        <w:tc>
          <w:tcPr>
            <w:tcW w:w="709" w:type="dxa"/>
            <w:tcBorders>
              <w:top w:val="nil"/>
              <w:left w:val="nil"/>
              <w:bottom w:val="single" w:sz="4" w:space="0" w:color="auto"/>
              <w:right w:val="single" w:sz="4" w:space="0" w:color="auto"/>
            </w:tcBorders>
            <w:shd w:val="clear" w:color="auto" w:fill="auto"/>
            <w:vAlign w:val="center"/>
            <w:hideMark/>
          </w:tcPr>
          <w:p w:rsidR="003739DF" w:rsidRPr="00C27111" w:rsidRDefault="003739DF" w:rsidP="003739DF">
            <w:pPr>
              <w:spacing w:after="0" w:line="240" w:lineRule="auto"/>
              <w:jc w:val="center"/>
              <w:rPr>
                <w:rFonts w:ascii="Times New Roman" w:hAnsi="Times New Roman" w:cs="Times New Roman"/>
                <w:color w:val="000000"/>
                <w:sz w:val="20"/>
                <w:szCs w:val="20"/>
                <w:lang w:eastAsia="ru-RU"/>
              </w:rPr>
            </w:pPr>
            <w:r w:rsidRPr="00C27111">
              <w:rPr>
                <w:rFonts w:ascii="Times New Roman" w:hAnsi="Times New Roman" w:cs="Times New Roman"/>
                <w:color w:val="000000"/>
                <w:sz w:val="20"/>
                <w:szCs w:val="20"/>
                <w:lang w:eastAsia="ru-RU"/>
              </w:rPr>
              <w:t>12</w:t>
            </w:r>
          </w:p>
        </w:tc>
        <w:tc>
          <w:tcPr>
            <w:tcW w:w="709" w:type="dxa"/>
            <w:tcBorders>
              <w:top w:val="nil"/>
              <w:left w:val="nil"/>
              <w:bottom w:val="single" w:sz="4" w:space="0" w:color="auto"/>
              <w:right w:val="single" w:sz="4" w:space="0" w:color="auto"/>
            </w:tcBorders>
          </w:tcPr>
          <w:p w:rsidR="003739DF" w:rsidRPr="00C27111" w:rsidRDefault="003739DF" w:rsidP="003739DF">
            <w:pPr>
              <w:spacing w:after="0" w:line="240" w:lineRule="auto"/>
              <w:jc w:val="center"/>
              <w:rPr>
                <w:rFonts w:ascii="Times New Roman" w:hAnsi="Times New Roman" w:cs="Times New Roman"/>
                <w:color w:val="000000"/>
                <w:sz w:val="20"/>
                <w:szCs w:val="20"/>
                <w:lang w:eastAsia="ru-RU"/>
              </w:rPr>
            </w:pPr>
          </w:p>
          <w:p w:rsidR="003739DF" w:rsidRPr="00C27111" w:rsidRDefault="003739DF" w:rsidP="003739DF">
            <w:pPr>
              <w:spacing w:after="0" w:line="240" w:lineRule="auto"/>
              <w:jc w:val="center"/>
              <w:rPr>
                <w:rFonts w:ascii="Times New Roman" w:hAnsi="Times New Roman" w:cs="Times New Roman"/>
                <w:color w:val="000000"/>
                <w:sz w:val="20"/>
                <w:szCs w:val="20"/>
                <w:lang w:eastAsia="ru-RU"/>
              </w:rPr>
            </w:pPr>
            <w:r w:rsidRPr="00C27111">
              <w:rPr>
                <w:rFonts w:ascii="Times New Roman" w:hAnsi="Times New Roman" w:cs="Times New Roman"/>
                <w:color w:val="000000"/>
                <w:sz w:val="20"/>
                <w:szCs w:val="20"/>
                <w:lang w:eastAsia="ru-RU"/>
              </w:rPr>
              <w:t>10</w:t>
            </w:r>
          </w:p>
        </w:tc>
        <w:tc>
          <w:tcPr>
            <w:tcW w:w="709" w:type="dxa"/>
            <w:tcBorders>
              <w:top w:val="nil"/>
              <w:left w:val="nil"/>
              <w:bottom w:val="single" w:sz="4" w:space="0" w:color="auto"/>
              <w:right w:val="single" w:sz="4" w:space="0" w:color="auto"/>
            </w:tcBorders>
          </w:tcPr>
          <w:p w:rsidR="003739DF" w:rsidRPr="00C27111" w:rsidRDefault="003739DF" w:rsidP="003739DF">
            <w:pPr>
              <w:spacing w:after="0" w:line="240" w:lineRule="auto"/>
              <w:jc w:val="center"/>
              <w:rPr>
                <w:rFonts w:ascii="Times New Roman" w:hAnsi="Times New Roman" w:cs="Times New Roman"/>
                <w:color w:val="000000"/>
                <w:sz w:val="20"/>
                <w:szCs w:val="20"/>
                <w:lang w:eastAsia="ru-RU"/>
              </w:rPr>
            </w:pPr>
          </w:p>
          <w:p w:rsidR="003739DF" w:rsidRPr="00C27111" w:rsidRDefault="003739DF" w:rsidP="003739DF">
            <w:pPr>
              <w:spacing w:after="0" w:line="240" w:lineRule="auto"/>
              <w:jc w:val="center"/>
              <w:rPr>
                <w:rFonts w:ascii="Times New Roman" w:hAnsi="Times New Roman" w:cs="Times New Roman"/>
                <w:color w:val="000000"/>
                <w:sz w:val="20"/>
                <w:szCs w:val="20"/>
                <w:lang w:eastAsia="ru-RU"/>
              </w:rPr>
            </w:pPr>
            <w:r w:rsidRPr="00C27111">
              <w:rPr>
                <w:rFonts w:ascii="Times New Roman" w:hAnsi="Times New Roman" w:cs="Times New Roman"/>
                <w:color w:val="000000"/>
                <w:sz w:val="20"/>
                <w:szCs w:val="20"/>
                <w:lang w:eastAsia="ru-RU"/>
              </w:rPr>
              <w:t>0</w:t>
            </w:r>
          </w:p>
        </w:tc>
        <w:tc>
          <w:tcPr>
            <w:tcW w:w="709" w:type="dxa"/>
            <w:tcBorders>
              <w:top w:val="nil"/>
              <w:left w:val="nil"/>
              <w:bottom w:val="single" w:sz="4" w:space="0" w:color="auto"/>
              <w:right w:val="single" w:sz="4" w:space="0" w:color="auto"/>
            </w:tcBorders>
          </w:tcPr>
          <w:p w:rsidR="003739DF" w:rsidRPr="00C27111" w:rsidRDefault="003739DF" w:rsidP="003739DF">
            <w:pPr>
              <w:spacing w:after="0" w:line="240" w:lineRule="auto"/>
              <w:jc w:val="center"/>
              <w:rPr>
                <w:rFonts w:ascii="Times New Roman" w:hAnsi="Times New Roman" w:cs="Times New Roman"/>
                <w:color w:val="000000"/>
                <w:sz w:val="20"/>
                <w:szCs w:val="20"/>
                <w:lang w:eastAsia="ru-RU"/>
              </w:rPr>
            </w:pPr>
          </w:p>
          <w:p w:rsidR="003739DF" w:rsidRPr="00C27111" w:rsidRDefault="003739DF" w:rsidP="003739DF">
            <w:pPr>
              <w:spacing w:after="0" w:line="240" w:lineRule="auto"/>
              <w:jc w:val="center"/>
              <w:rPr>
                <w:rFonts w:ascii="Times New Roman" w:hAnsi="Times New Roman" w:cs="Times New Roman"/>
                <w:color w:val="000000"/>
                <w:sz w:val="20"/>
                <w:szCs w:val="20"/>
                <w:lang w:eastAsia="ru-RU"/>
              </w:rPr>
            </w:pPr>
            <w:r w:rsidRPr="00C27111">
              <w:rPr>
                <w:rFonts w:ascii="Times New Roman" w:hAnsi="Times New Roman" w:cs="Times New Roman"/>
                <w:color w:val="000000"/>
                <w:sz w:val="20"/>
                <w:szCs w:val="20"/>
                <w:lang w:eastAsia="ru-RU"/>
              </w:rPr>
              <w:t>0</w:t>
            </w:r>
          </w:p>
        </w:tc>
      </w:tr>
    </w:tbl>
    <w:p w:rsidR="003739DF" w:rsidRPr="003739DF" w:rsidRDefault="003739DF" w:rsidP="003739DF">
      <w:pPr>
        <w:spacing w:after="0" w:line="240" w:lineRule="auto"/>
        <w:jc w:val="center"/>
        <w:rPr>
          <w:rFonts w:ascii="Times New Roman" w:hAnsi="Times New Roman" w:cs="Times New Roman"/>
          <w:b/>
          <w:sz w:val="24"/>
          <w:szCs w:val="24"/>
        </w:rPr>
      </w:pPr>
    </w:p>
    <w:p w:rsidR="003739DF" w:rsidRPr="003739DF" w:rsidRDefault="003739DF" w:rsidP="003739DF">
      <w:pPr>
        <w:spacing w:after="0" w:line="240" w:lineRule="auto"/>
        <w:ind w:firstLine="567"/>
        <w:jc w:val="both"/>
        <w:rPr>
          <w:rFonts w:ascii="Times New Roman" w:hAnsi="Times New Roman" w:cs="Times New Roman"/>
          <w:b/>
          <w:sz w:val="24"/>
          <w:szCs w:val="24"/>
        </w:rPr>
      </w:pPr>
      <w:r w:rsidRPr="003739DF">
        <w:rPr>
          <w:rFonts w:ascii="Times New Roman" w:hAnsi="Times New Roman" w:cs="Times New Roman"/>
          <w:bCs/>
          <w:sz w:val="24"/>
          <w:szCs w:val="24"/>
          <w:lang w:eastAsia="ru-RU"/>
        </w:rPr>
        <w:t>Из таблицы видно, что наибольшее предпочтение учащиеся отдают предметам: русский язык, обществознание, физическая культура, математика, география, биология.</w:t>
      </w:r>
    </w:p>
    <w:p w:rsidR="00455F13" w:rsidRPr="00455F13" w:rsidRDefault="00455F13" w:rsidP="00455F13">
      <w:pPr>
        <w:spacing w:after="0" w:line="240" w:lineRule="auto"/>
        <w:ind w:firstLine="284"/>
        <w:jc w:val="both"/>
        <w:rPr>
          <w:rFonts w:ascii="Times New Roman" w:hAnsi="Times New Roman" w:cs="Times New Roman"/>
          <w:sz w:val="24"/>
          <w:szCs w:val="24"/>
        </w:rPr>
      </w:pPr>
      <w:r w:rsidRPr="00455F13">
        <w:rPr>
          <w:rFonts w:ascii="Times New Roman" w:hAnsi="Times New Roman" w:cs="Times New Roman"/>
          <w:sz w:val="24"/>
          <w:szCs w:val="24"/>
        </w:rPr>
        <w:t>В течение 2024-2025 учебного года на платформе «</w:t>
      </w:r>
      <w:proofErr w:type="spellStart"/>
      <w:r w:rsidRPr="00455F13">
        <w:rPr>
          <w:rFonts w:ascii="Times New Roman" w:hAnsi="Times New Roman" w:cs="Times New Roman"/>
          <w:sz w:val="24"/>
          <w:szCs w:val="24"/>
        </w:rPr>
        <w:t>Учи</w:t>
      </w:r>
      <w:proofErr w:type="gramStart"/>
      <w:r w:rsidRPr="00455F13">
        <w:rPr>
          <w:rFonts w:ascii="Times New Roman" w:hAnsi="Times New Roman" w:cs="Times New Roman"/>
          <w:sz w:val="24"/>
          <w:szCs w:val="24"/>
        </w:rPr>
        <w:t>.р</w:t>
      </w:r>
      <w:proofErr w:type="gramEnd"/>
      <w:r w:rsidRPr="00455F13">
        <w:rPr>
          <w:rFonts w:ascii="Times New Roman" w:hAnsi="Times New Roman" w:cs="Times New Roman"/>
          <w:sz w:val="24"/>
          <w:szCs w:val="24"/>
        </w:rPr>
        <w:t>у</w:t>
      </w:r>
      <w:proofErr w:type="spellEnd"/>
      <w:r w:rsidRPr="00455F13">
        <w:rPr>
          <w:rFonts w:ascii="Times New Roman" w:hAnsi="Times New Roman" w:cs="Times New Roman"/>
          <w:sz w:val="24"/>
          <w:szCs w:val="24"/>
        </w:rPr>
        <w:t>» приняли участие в 10 олимпиадах 248 участника, из них 89 победителей.</w:t>
      </w:r>
    </w:p>
    <w:p w:rsidR="00455F13" w:rsidRPr="00455F13" w:rsidRDefault="00455F13" w:rsidP="00455F13">
      <w:pPr>
        <w:spacing w:after="0" w:line="240" w:lineRule="auto"/>
        <w:ind w:firstLine="284"/>
        <w:jc w:val="both"/>
        <w:rPr>
          <w:rFonts w:ascii="Times New Roman" w:hAnsi="Times New Roman" w:cs="Times New Roman"/>
          <w:sz w:val="24"/>
          <w:szCs w:val="24"/>
        </w:rPr>
      </w:pPr>
      <w:r w:rsidRPr="00455F13">
        <w:rPr>
          <w:rFonts w:ascii="Times New Roman" w:hAnsi="Times New Roman" w:cs="Times New Roman"/>
          <w:sz w:val="24"/>
          <w:szCs w:val="24"/>
        </w:rPr>
        <w:t xml:space="preserve">Ученики начальной школы участвовали в двух турах международной дистанционной </w:t>
      </w:r>
      <w:proofErr w:type="gramStart"/>
      <w:r w:rsidRPr="00455F13">
        <w:rPr>
          <w:rFonts w:ascii="Times New Roman" w:hAnsi="Times New Roman" w:cs="Times New Roman"/>
          <w:sz w:val="24"/>
          <w:szCs w:val="24"/>
        </w:rPr>
        <w:t>олимпиады-исследовании</w:t>
      </w:r>
      <w:proofErr w:type="gramEnd"/>
      <w:r w:rsidRPr="00455F13">
        <w:rPr>
          <w:rFonts w:ascii="Times New Roman" w:hAnsi="Times New Roman" w:cs="Times New Roman"/>
          <w:sz w:val="24"/>
          <w:szCs w:val="24"/>
        </w:rPr>
        <w:t xml:space="preserve"> «ЭМУ-эрудит» (32 человека) и «ЭМУ-специалист» (53 человека).</w:t>
      </w:r>
    </w:p>
    <w:p w:rsidR="00455F13" w:rsidRPr="00455F13" w:rsidRDefault="00455F13" w:rsidP="00455F13">
      <w:pPr>
        <w:spacing w:after="0" w:line="240" w:lineRule="auto"/>
        <w:jc w:val="both"/>
        <w:rPr>
          <w:rFonts w:ascii="Times New Roman" w:hAnsi="Times New Roman" w:cs="Times New Roman"/>
          <w:sz w:val="24"/>
          <w:szCs w:val="24"/>
        </w:rPr>
      </w:pPr>
      <w:r w:rsidRPr="00455F13">
        <w:rPr>
          <w:rFonts w:ascii="Times New Roman" w:hAnsi="Times New Roman" w:cs="Times New Roman"/>
          <w:sz w:val="24"/>
          <w:szCs w:val="24"/>
        </w:rPr>
        <w:t xml:space="preserve">Также </w:t>
      </w:r>
      <w:proofErr w:type="gramStart"/>
      <w:r w:rsidRPr="00455F13">
        <w:rPr>
          <w:rFonts w:ascii="Times New Roman" w:hAnsi="Times New Roman" w:cs="Times New Roman"/>
          <w:sz w:val="24"/>
          <w:szCs w:val="24"/>
        </w:rPr>
        <w:t>в</w:t>
      </w:r>
      <w:proofErr w:type="gramEnd"/>
      <w:r w:rsidRPr="00455F13">
        <w:rPr>
          <w:rFonts w:ascii="Times New Roman" w:hAnsi="Times New Roman" w:cs="Times New Roman"/>
          <w:sz w:val="24"/>
          <w:szCs w:val="24"/>
        </w:rPr>
        <w:t xml:space="preserve"> Всероссийском дистанционной конкурсе-олимпиаде «</w:t>
      </w:r>
      <w:proofErr w:type="spellStart"/>
      <w:r w:rsidRPr="00455F13">
        <w:rPr>
          <w:rFonts w:ascii="Times New Roman" w:hAnsi="Times New Roman" w:cs="Times New Roman"/>
          <w:sz w:val="24"/>
          <w:szCs w:val="24"/>
        </w:rPr>
        <w:t>Олимпис</w:t>
      </w:r>
      <w:proofErr w:type="spellEnd"/>
      <w:r w:rsidRPr="00455F13">
        <w:rPr>
          <w:rFonts w:ascii="Times New Roman" w:hAnsi="Times New Roman" w:cs="Times New Roman"/>
          <w:sz w:val="24"/>
          <w:szCs w:val="24"/>
        </w:rPr>
        <w:t xml:space="preserve"> Осень 2024» (11 учеников) и «</w:t>
      </w:r>
      <w:proofErr w:type="spellStart"/>
      <w:r w:rsidRPr="00455F13">
        <w:rPr>
          <w:rFonts w:ascii="Times New Roman" w:hAnsi="Times New Roman" w:cs="Times New Roman"/>
          <w:sz w:val="24"/>
          <w:szCs w:val="24"/>
        </w:rPr>
        <w:t>Олимпис</w:t>
      </w:r>
      <w:proofErr w:type="spellEnd"/>
      <w:r w:rsidRPr="00455F13">
        <w:rPr>
          <w:rFonts w:ascii="Times New Roman" w:hAnsi="Times New Roman" w:cs="Times New Roman"/>
          <w:sz w:val="24"/>
          <w:szCs w:val="24"/>
        </w:rPr>
        <w:t xml:space="preserve"> Весна 2025» приняли участие 21 ученик из 1-4 классов.</w:t>
      </w:r>
    </w:p>
    <w:p w:rsidR="003739DF" w:rsidRPr="003739DF" w:rsidRDefault="003739DF" w:rsidP="003739DF">
      <w:pPr>
        <w:spacing w:after="0" w:line="240" w:lineRule="auto"/>
        <w:jc w:val="center"/>
        <w:rPr>
          <w:rFonts w:ascii="Times New Roman" w:hAnsi="Times New Roman" w:cs="Times New Roman"/>
          <w:b/>
          <w:sz w:val="24"/>
          <w:szCs w:val="24"/>
        </w:rPr>
      </w:pPr>
    </w:p>
    <w:p w:rsidR="003739DF" w:rsidRPr="003739DF" w:rsidRDefault="003739DF" w:rsidP="003739DF">
      <w:pPr>
        <w:spacing w:after="0" w:line="240" w:lineRule="auto"/>
        <w:jc w:val="center"/>
        <w:rPr>
          <w:rFonts w:ascii="Times New Roman" w:hAnsi="Times New Roman" w:cs="Times New Roman"/>
          <w:b/>
          <w:sz w:val="24"/>
          <w:szCs w:val="24"/>
        </w:rPr>
      </w:pPr>
      <w:r w:rsidRPr="003739DF">
        <w:rPr>
          <w:rFonts w:ascii="Times New Roman" w:hAnsi="Times New Roman" w:cs="Times New Roman"/>
          <w:b/>
          <w:sz w:val="24"/>
          <w:szCs w:val="24"/>
        </w:rPr>
        <w:t>Результаты конкурса «Живая классика»</w:t>
      </w:r>
    </w:p>
    <w:tbl>
      <w:tblPr>
        <w:tblStyle w:val="a8"/>
        <w:tblW w:w="10632" w:type="dxa"/>
        <w:tblInd w:w="-459" w:type="dxa"/>
        <w:tblLook w:val="04A0" w:firstRow="1" w:lastRow="0" w:firstColumn="1" w:lastColumn="0" w:noHBand="0" w:noVBand="1"/>
      </w:tblPr>
      <w:tblGrid>
        <w:gridCol w:w="870"/>
        <w:gridCol w:w="1382"/>
        <w:gridCol w:w="2782"/>
        <w:gridCol w:w="2805"/>
        <w:gridCol w:w="2793"/>
      </w:tblGrid>
      <w:tr w:rsidR="003739DF" w:rsidRPr="003739DF" w:rsidTr="003739DF">
        <w:tc>
          <w:tcPr>
            <w:tcW w:w="816" w:type="dxa"/>
          </w:tcPr>
          <w:p w:rsidR="003739DF" w:rsidRPr="003739DF" w:rsidRDefault="003739DF" w:rsidP="003739DF">
            <w:pPr>
              <w:spacing w:after="0" w:line="240" w:lineRule="auto"/>
              <w:jc w:val="center"/>
              <w:rPr>
                <w:rFonts w:ascii="Times New Roman" w:hAnsi="Times New Roman" w:cs="Times New Roman"/>
                <w:b/>
                <w:sz w:val="24"/>
                <w:szCs w:val="24"/>
              </w:rPr>
            </w:pPr>
            <w:r w:rsidRPr="003739DF">
              <w:rPr>
                <w:rFonts w:ascii="Times New Roman" w:hAnsi="Times New Roman" w:cs="Times New Roman"/>
                <w:b/>
                <w:sz w:val="24"/>
                <w:szCs w:val="24"/>
              </w:rPr>
              <w:t>№</w:t>
            </w:r>
          </w:p>
        </w:tc>
        <w:tc>
          <w:tcPr>
            <w:tcW w:w="1285" w:type="dxa"/>
          </w:tcPr>
          <w:p w:rsidR="003739DF" w:rsidRPr="003739DF" w:rsidRDefault="003739DF" w:rsidP="003739DF">
            <w:pPr>
              <w:spacing w:after="0" w:line="240" w:lineRule="auto"/>
              <w:jc w:val="center"/>
              <w:rPr>
                <w:rFonts w:ascii="Times New Roman" w:hAnsi="Times New Roman" w:cs="Times New Roman"/>
                <w:b/>
                <w:sz w:val="24"/>
                <w:szCs w:val="24"/>
              </w:rPr>
            </w:pPr>
            <w:r w:rsidRPr="003739DF">
              <w:rPr>
                <w:rFonts w:ascii="Times New Roman" w:hAnsi="Times New Roman" w:cs="Times New Roman"/>
                <w:b/>
                <w:sz w:val="24"/>
                <w:szCs w:val="24"/>
              </w:rPr>
              <w:t>Класс</w:t>
            </w:r>
          </w:p>
        </w:tc>
        <w:tc>
          <w:tcPr>
            <w:tcW w:w="2843" w:type="dxa"/>
          </w:tcPr>
          <w:p w:rsidR="003739DF" w:rsidRPr="003739DF" w:rsidRDefault="003739DF" w:rsidP="003739DF">
            <w:pPr>
              <w:spacing w:after="0" w:line="240" w:lineRule="auto"/>
              <w:jc w:val="center"/>
              <w:rPr>
                <w:rFonts w:ascii="Times New Roman" w:hAnsi="Times New Roman" w:cs="Times New Roman"/>
                <w:b/>
                <w:sz w:val="24"/>
                <w:szCs w:val="24"/>
              </w:rPr>
            </w:pPr>
            <w:r w:rsidRPr="003739DF">
              <w:rPr>
                <w:rFonts w:ascii="Times New Roman" w:hAnsi="Times New Roman" w:cs="Times New Roman"/>
                <w:sz w:val="24"/>
                <w:szCs w:val="24"/>
              </w:rPr>
              <w:t>Школьный этап</w:t>
            </w:r>
          </w:p>
        </w:tc>
        <w:tc>
          <w:tcPr>
            <w:tcW w:w="2844" w:type="dxa"/>
          </w:tcPr>
          <w:p w:rsidR="003739DF" w:rsidRPr="003739DF" w:rsidRDefault="003739DF" w:rsidP="003739DF">
            <w:pPr>
              <w:spacing w:after="0" w:line="240" w:lineRule="auto"/>
              <w:jc w:val="center"/>
              <w:rPr>
                <w:rFonts w:ascii="Times New Roman" w:hAnsi="Times New Roman" w:cs="Times New Roman"/>
                <w:sz w:val="24"/>
                <w:szCs w:val="24"/>
              </w:rPr>
            </w:pPr>
            <w:r w:rsidRPr="003739DF">
              <w:rPr>
                <w:rFonts w:ascii="Times New Roman" w:hAnsi="Times New Roman" w:cs="Times New Roman"/>
                <w:sz w:val="24"/>
                <w:szCs w:val="24"/>
              </w:rPr>
              <w:t>Муниципальный этап</w:t>
            </w:r>
          </w:p>
        </w:tc>
        <w:tc>
          <w:tcPr>
            <w:tcW w:w="2844" w:type="dxa"/>
          </w:tcPr>
          <w:p w:rsidR="003739DF" w:rsidRPr="003739DF" w:rsidRDefault="003739DF" w:rsidP="003739DF">
            <w:pPr>
              <w:spacing w:after="0" w:line="240" w:lineRule="auto"/>
              <w:jc w:val="center"/>
              <w:rPr>
                <w:rFonts w:ascii="Times New Roman" w:hAnsi="Times New Roman" w:cs="Times New Roman"/>
                <w:sz w:val="24"/>
                <w:szCs w:val="24"/>
              </w:rPr>
            </w:pPr>
            <w:r w:rsidRPr="003739DF">
              <w:rPr>
                <w:rFonts w:ascii="Times New Roman" w:hAnsi="Times New Roman" w:cs="Times New Roman"/>
                <w:sz w:val="24"/>
                <w:szCs w:val="24"/>
              </w:rPr>
              <w:t>Региональный этап</w:t>
            </w:r>
          </w:p>
        </w:tc>
      </w:tr>
      <w:tr w:rsidR="003739DF" w:rsidRPr="003739DF" w:rsidTr="003739DF">
        <w:tc>
          <w:tcPr>
            <w:tcW w:w="816" w:type="dxa"/>
          </w:tcPr>
          <w:p w:rsidR="003739DF" w:rsidRPr="003739DF" w:rsidRDefault="003739DF" w:rsidP="003739DF">
            <w:pPr>
              <w:spacing w:after="0" w:line="240" w:lineRule="auto"/>
              <w:jc w:val="center"/>
              <w:rPr>
                <w:rFonts w:ascii="Times New Roman" w:hAnsi="Times New Roman" w:cs="Times New Roman"/>
                <w:b/>
                <w:sz w:val="24"/>
                <w:szCs w:val="24"/>
              </w:rPr>
            </w:pPr>
            <w:r w:rsidRPr="003739DF">
              <w:rPr>
                <w:rFonts w:ascii="Times New Roman" w:hAnsi="Times New Roman" w:cs="Times New Roman"/>
                <w:b/>
                <w:sz w:val="24"/>
                <w:szCs w:val="24"/>
              </w:rPr>
              <w:t>1</w:t>
            </w:r>
          </w:p>
        </w:tc>
        <w:tc>
          <w:tcPr>
            <w:tcW w:w="1285" w:type="dxa"/>
          </w:tcPr>
          <w:p w:rsidR="003739DF" w:rsidRPr="003739DF" w:rsidRDefault="003739DF" w:rsidP="003739DF">
            <w:pPr>
              <w:spacing w:after="0" w:line="240" w:lineRule="auto"/>
              <w:jc w:val="center"/>
              <w:rPr>
                <w:rFonts w:ascii="Times New Roman" w:hAnsi="Times New Roman" w:cs="Times New Roman"/>
                <w:sz w:val="24"/>
                <w:szCs w:val="24"/>
              </w:rPr>
            </w:pPr>
            <w:r w:rsidRPr="003739DF">
              <w:rPr>
                <w:rFonts w:ascii="Times New Roman" w:hAnsi="Times New Roman" w:cs="Times New Roman"/>
                <w:sz w:val="24"/>
                <w:szCs w:val="24"/>
              </w:rPr>
              <w:t>6</w:t>
            </w:r>
          </w:p>
        </w:tc>
        <w:tc>
          <w:tcPr>
            <w:tcW w:w="2843" w:type="dxa"/>
          </w:tcPr>
          <w:p w:rsidR="003739DF" w:rsidRPr="003739DF" w:rsidRDefault="003739DF" w:rsidP="003739DF">
            <w:pPr>
              <w:spacing w:after="0" w:line="240" w:lineRule="auto"/>
              <w:jc w:val="center"/>
              <w:rPr>
                <w:rFonts w:ascii="Times New Roman" w:hAnsi="Times New Roman" w:cs="Times New Roman"/>
                <w:sz w:val="24"/>
                <w:szCs w:val="24"/>
              </w:rPr>
            </w:pPr>
            <w:r w:rsidRPr="003739DF">
              <w:rPr>
                <w:rFonts w:ascii="Times New Roman" w:hAnsi="Times New Roman" w:cs="Times New Roman"/>
                <w:sz w:val="24"/>
                <w:szCs w:val="24"/>
              </w:rPr>
              <w:t>2 место</w:t>
            </w:r>
          </w:p>
        </w:tc>
        <w:tc>
          <w:tcPr>
            <w:tcW w:w="2844" w:type="dxa"/>
          </w:tcPr>
          <w:p w:rsidR="003739DF" w:rsidRPr="003739DF" w:rsidRDefault="003739DF" w:rsidP="003739DF">
            <w:pPr>
              <w:spacing w:after="0" w:line="240" w:lineRule="auto"/>
              <w:jc w:val="center"/>
              <w:rPr>
                <w:rFonts w:ascii="Times New Roman" w:hAnsi="Times New Roman" w:cs="Times New Roman"/>
                <w:sz w:val="24"/>
                <w:szCs w:val="24"/>
              </w:rPr>
            </w:pPr>
          </w:p>
        </w:tc>
        <w:tc>
          <w:tcPr>
            <w:tcW w:w="2844" w:type="dxa"/>
          </w:tcPr>
          <w:p w:rsidR="003739DF" w:rsidRPr="003739DF" w:rsidRDefault="003739DF" w:rsidP="003739DF">
            <w:pPr>
              <w:spacing w:after="0" w:line="240" w:lineRule="auto"/>
              <w:jc w:val="center"/>
              <w:rPr>
                <w:rFonts w:ascii="Times New Roman" w:hAnsi="Times New Roman" w:cs="Times New Roman"/>
                <w:sz w:val="24"/>
                <w:szCs w:val="24"/>
              </w:rPr>
            </w:pPr>
          </w:p>
        </w:tc>
      </w:tr>
      <w:tr w:rsidR="003739DF" w:rsidRPr="003739DF" w:rsidTr="003739DF">
        <w:tc>
          <w:tcPr>
            <w:tcW w:w="816" w:type="dxa"/>
          </w:tcPr>
          <w:p w:rsidR="003739DF" w:rsidRPr="003739DF" w:rsidRDefault="003739DF" w:rsidP="003739DF">
            <w:pPr>
              <w:spacing w:after="0" w:line="240" w:lineRule="auto"/>
              <w:jc w:val="center"/>
              <w:rPr>
                <w:rFonts w:ascii="Times New Roman" w:hAnsi="Times New Roman" w:cs="Times New Roman"/>
                <w:b/>
                <w:sz w:val="24"/>
                <w:szCs w:val="24"/>
              </w:rPr>
            </w:pPr>
            <w:r w:rsidRPr="003739DF">
              <w:rPr>
                <w:rFonts w:ascii="Times New Roman" w:hAnsi="Times New Roman" w:cs="Times New Roman"/>
                <w:b/>
                <w:sz w:val="24"/>
                <w:szCs w:val="24"/>
              </w:rPr>
              <w:t>2</w:t>
            </w:r>
          </w:p>
        </w:tc>
        <w:tc>
          <w:tcPr>
            <w:tcW w:w="1285" w:type="dxa"/>
          </w:tcPr>
          <w:p w:rsidR="003739DF" w:rsidRPr="003739DF" w:rsidRDefault="003739DF" w:rsidP="003739DF">
            <w:pPr>
              <w:spacing w:after="0" w:line="240" w:lineRule="auto"/>
              <w:jc w:val="center"/>
              <w:rPr>
                <w:rFonts w:ascii="Times New Roman" w:hAnsi="Times New Roman" w:cs="Times New Roman"/>
                <w:sz w:val="24"/>
                <w:szCs w:val="24"/>
              </w:rPr>
            </w:pPr>
            <w:r w:rsidRPr="003739DF">
              <w:rPr>
                <w:rFonts w:ascii="Times New Roman" w:hAnsi="Times New Roman" w:cs="Times New Roman"/>
                <w:sz w:val="24"/>
                <w:szCs w:val="24"/>
              </w:rPr>
              <w:t>6</w:t>
            </w:r>
          </w:p>
        </w:tc>
        <w:tc>
          <w:tcPr>
            <w:tcW w:w="2843" w:type="dxa"/>
          </w:tcPr>
          <w:p w:rsidR="003739DF" w:rsidRPr="003739DF" w:rsidRDefault="003739DF" w:rsidP="003739DF">
            <w:pPr>
              <w:spacing w:after="0" w:line="240" w:lineRule="auto"/>
              <w:jc w:val="center"/>
              <w:rPr>
                <w:rFonts w:ascii="Times New Roman" w:hAnsi="Times New Roman" w:cs="Times New Roman"/>
                <w:sz w:val="24"/>
                <w:szCs w:val="24"/>
              </w:rPr>
            </w:pPr>
            <w:r w:rsidRPr="003739DF">
              <w:rPr>
                <w:rFonts w:ascii="Times New Roman" w:hAnsi="Times New Roman" w:cs="Times New Roman"/>
                <w:sz w:val="24"/>
                <w:szCs w:val="24"/>
              </w:rPr>
              <w:t>участник</w:t>
            </w:r>
          </w:p>
        </w:tc>
        <w:tc>
          <w:tcPr>
            <w:tcW w:w="2844" w:type="dxa"/>
          </w:tcPr>
          <w:p w:rsidR="003739DF" w:rsidRPr="003739DF" w:rsidRDefault="003739DF" w:rsidP="003739DF">
            <w:pPr>
              <w:spacing w:after="0" w:line="240" w:lineRule="auto"/>
              <w:jc w:val="center"/>
              <w:rPr>
                <w:rFonts w:ascii="Times New Roman" w:hAnsi="Times New Roman" w:cs="Times New Roman"/>
                <w:sz w:val="24"/>
                <w:szCs w:val="24"/>
              </w:rPr>
            </w:pPr>
          </w:p>
        </w:tc>
        <w:tc>
          <w:tcPr>
            <w:tcW w:w="2844" w:type="dxa"/>
          </w:tcPr>
          <w:p w:rsidR="003739DF" w:rsidRPr="003739DF" w:rsidRDefault="003739DF" w:rsidP="003739DF">
            <w:pPr>
              <w:spacing w:after="0" w:line="240" w:lineRule="auto"/>
              <w:jc w:val="center"/>
              <w:rPr>
                <w:rFonts w:ascii="Times New Roman" w:hAnsi="Times New Roman" w:cs="Times New Roman"/>
                <w:sz w:val="24"/>
                <w:szCs w:val="24"/>
              </w:rPr>
            </w:pPr>
          </w:p>
        </w:tc>
      </w:tr>
      <w:tr w:rsidR="003739DF" w:rsidRPr="003739DF" w:rsidTr="003739DF">
        <w:trPr>
          <w:trHeight w:val="343"/>
        </w:trPr>
        <w:tc>
          <w:tcPr>
            <w:tcW w:w="816" w:type="dxa"/>
          </w:tcPr>
          <w:p w:rsidR="003739DF" w:rsidRPr="003739DF" w:rsidRDefault="003739DF" w:rsidP="003739DF">
            <w:pPr>
              <w:spacing w:after="0" w:line="240" w:lineRule="auto"/>
              <w:jc w:val="center"/>
              <w:rPr>
                <w:rFonts w:ascii="Times New Roman" w:hAnsi="Times New Roman" w:cs="Times New Roman"/>
                <w:b/>
                <w:sz w:val="24"/>
                <w:szCs w:val="24"/>
              </w:rPr>
            </w:pPr>
            <w:r w:rsidRPr="003739DF">
              <w:rPr>
                <w:rFonts w:ascii="Times New Roman" w:hAnsi="Times New Roman" w:cs="Times New Roman"/>
                <w:b/>
                <w:sz w:val="24"/>
                <w:szCs w:val="24"/>
              </w:rPr>
              <w:t>3</w:t>
            </w:r>
          </w:p>
        </w:tc>
        <w:tc>
          <w:tcPr>
            <w:tcW w:w="1285" w:type="dxa"/>
          </w:tcPr>
          <w:p w:rsidR="003739DF" w:rsidRPr="003739DF" w:rsidRDefault="003739DF" w:rsidP="003739DF">
            <w:pPr>
              <w:spacing w:after="0" w:line="240" w:lineRule="auto"/>
              <w:jc w:val="center"/>
              <w:rPr>
                <w:rFonts w:ascii="Times New Roman" w:hAnsi="Times New Roman" w:cs="Times New Roman"/>
                <w:sz w:val="24"/>
                <w:szCs w:val="24"/>
              </w:rPr>
            </w:pPr>
            <w:r w:rsidRPr="003739DF">
              <w:rPr>
                <w:rFonts w:ascii="Times New Roman" w:hAnsi="Times New Roman" w:cs="Times New Roman"/>
                <w:sz w:val="24"/>
                <w:szCs w:val="24"/>
              </w:rPr>
              <w:t>10</w:t>
            </w:r>
          </w:p>
        </w:tc>
        <w:tc>
          <w:tcPr>
            <w:tcW w:w="2843" w:type="dxa"/>
          </w:tcPr>
          <w:p w:rsidR="003739DF" w:rsidRPr="003739DF" w:rsidRDefault="003739DF" w:rsidP="003739DF">
            <w:pPr>
              <w:spacing w:after="0" w:line="240" w:lineRule="auto"/>
              <w:jc w:val="center"/>
              <w:rPr>
                <w:rFonts w:ascii="Times New Roman" w:hAnsi="Times New Roman" w:cs="Times New Roman"/>
                <w:sz w:val="24"/>
                <w:szCs w:val="24"/>
              </w:rPr>
            </w:pPr>
            <w:r w:rsidRPr="003739DF">
              <w:rPr>
                <w:rFonts w:ascii="Times New Roman" w:hAnsi="Times New Roman" w:cs="Times New Roman"/>
                <w:sz w:val="24"/>
                <w:szCs w:val="24"/>
              </w:rPr>
              <w:t>1 место</w:t>
            </w:r>
          </w:p>
        </w:tc>
        <w:tc>
          <w:tcPr>
            <w:tcW w:w="2844" w:type="dxa"/>
          </w:tcPr>
          <w:p w:rsidR="003739DF" w:rsidRPr="003739DF" w:rsidRDefault="003739DF" w:rsidP="003739DF">
            <w:pPr>
              <w:spacing w:after="0" w:line="240" w:lineRule="auto"/>
              <w:jc w:val="center"/>
              <w:rPr>
                <w:rFonts w:ascii="Times New Roman" w:hAnsi="Times New Roman" w:cs="Times New Roman"/>
                <w:sz w:val="24"/>
                <w:szCs w:val="24"/>
              </w:rPr>
            </w:pPr>
            <w:r w:rsidRPr="003739DF">
              <w:rPr>
                <w:rFonts w:ascii="Times New Roman" w:hAnsi="Times New Roman" w:cs="Times New Roman"/>
                <w:sz w:val="24"/>
                <w:szCs w:val="24"/>
              </w:rPr>
              <w:t>победитель</w:t>
            </w:r>
          </w:p>
        </w:tc>
        <w:tc>
          <w:tcPr>
            <w:tcW w:w="2844" w:type="dxa"/>
          </w:tcPr>
          <w:p w:rsidR="003739DF" w:rsidRPr="003739DF" w:rsidRDefault="003739DF" w:rsidP="003739DF">
            <w:pPr>
              <w:spacing w:after="0" w:line="240" w:lineRule="auto"/>
              <w:jc w:val="center"/>
              <w:rPr>
                <w:rFonts w:ascii="Times New Roman" w:hAnsi="Times New Roman" w:cs="Times New Roman"/>
                <w:sz w:val="24"/>
                <w:szCs w:val="24"/>
              </w:rPr>
            </w:pPr>
            <w:r w:rsidRPr="003739DF">
              <w:rPr>
                <w:rFonts w:ascii="Times New Roman" w:hAnsi="Times New Roman" w:cs="Times New Roman"/>
                <w:sz w:val="24"/>
                <w:szCs w:val="24"/>
              </w:rPr>
              <w:t>победитель</w:t>
            </w:r>
          </w:p>
        </w:tc>
      </w:tr>
      <w:tr w:rsidR="003739DF" w:rsidRPr="003739DF" w:rsidTr="003739DF">
        <w:tc>
          <w:tcPr>
            <w:tcW w:w="816" w:type="dxa"/>
          </w:tcPr>
          <w:p w:rsidR="003739DF" w:rsidRPr="003739DF" w:rsidRDefault="003739DF" w:rsidP="003739DF">
            <w:pPr>
              <w:spacing w:after="0" w:line="240" w:lineRule="auto"/>
              <w:jc w:val="center"/>
              <w:rPr>
                <w:rFonts w:ascii="Times New Roman" w:hAnsi="Times New Roman" w:cs="Times New Roman"/>
                <w:b/>
                <w:sz w:val="24"/>
                <w:szCs w:val="24"/>
              </w:rPr>
            </w:pPr>
            <w:r w:rsidRPr="003739DF">
              <w:rPr>
                <w:rFonts w:ascii="Times New Roman" w:hAnsi="Times New Roman" w:cs="Times New Roman"/>
                <w:b/>
                <w:sz w:val="24"/>
                <w:szCs w:val="24"/>
              </w:rPr>
              <w:t>4</w:t>
            </w:r>
          </w:p>
        </w:tc>
        <w:tc>
          <w:tcPr>
            <w:tcW w:w="1285" w:type="dxa"/>
          </w:tcPr>
          <w:p w:rsidR="003739DF" w:rsidRPr="003739DF" w:rsidRDefault="003739DF" w:rsidP="003739DF">
            <w:pPr>
              <w:spacing w:after="0" w:line="240" w:lineRule="auto"/>
              <w:jc w:val="center"/>
              <w:rPr>
                <w:rFonts w:ascii="Times New Roman" w:hAnsi="Times New Roman" w:cs="Times New Roman"/>
                <w:sz w:val="24"/>
                <w:szCs w:val="24"/>
              </w:rPr>
            </w:pPr>
            <w:r w:rsidRPr="003739DF">
              <w:rPr>
                <w:rFonts w:ascii="Times New Roman" w:hAnsi="Times New Roman" w:cs="Times New Roman"/>
                <w:sz w:val="24"/>
                <w:szCs w:val="24"/>
              </w:rPr>
              <w:t>6</w:t>
            </w:r>
          </w:p>
        </w:tc>
        <w:tc>
          <w:tcPr>
            <w:tcW w:w="2843" w:type="dxa"/>
          </w:tcPr>
          <w:p w:rsidR="003739DF" w:rsidRPr="003739DF" w:rsidRDefault="003739DF" w:rsidP="003739DF">
            <w:pPr>
              <w:spacing w:after="0" w:line="240" w:lineRule="auto"/>
              <w:jc w:val="center"/>
              <w:rPr>
                <w:rFonts w:ascii="Times New Roman" w:hAnsi="Times New Roman" w:cs="Times New Roman"/>
                <w:sz w:val="24"/>
                <w:szCs w:val="24"/>
              </w:rPr>
            </w:pPr>
            <w:r w:rsidRPr="003739DF">
              <w:rPr>
                <w:rFonts w:ascii="Times New Roman" w:hAnsi="Times New Roman" w:cs="Times New Roman"/>
                <w:sz w:val="24"/>
                <w:szCs w:val="24"/>
              </w:rPr>
              <w:t>участник</w:t>
            </w:r>
          </w:p>
        </w:tc>
        <w:tc>
          <w:tcPr>
            <w:tcW w:w="2844" w:type="dxa"/>
          </w:tcPr>
          <w:p w:rsidR="003739DF" w:rsidRPr="003739DF" w:rsidRDefault="003739DF" w:rsidP="003739DF">
            <w:pPr>
              <w:spacing w:after="0" w:line="240" w:lineRule="auto"/>
              <w:jc w:val="center"/>
              <w:rPr>
                <w:rFonts w:ascii="Times New Roman" w:hAnsi="Times New Roman" w:cs="Times New Roman"/>
                <w:sz w:val="24"/>
                <w:szCs w:val="24"/>
              </w:rPr>
            </w:pPr>
          </w:p>
        </w:tc>
        <w:tc>
          <w:tcPr>
            <w:tcW w:w="2844" w:type="dxa"/>
          </w:tcPr>
          <w:p w:rsidR="003739DF" w:rsidRPr="003739DF" w:rsidRDefault="003739DF" w:rsidP="003739DF">
            <w:pPr>
              <w:spacing w:after="0" w:line="240" w:lineRule="auto"/>
              <w:jc w:val="center"/>
              <w:rPr>
                <w:rFonts w:ascii="Times New Roman" w:hAnsi="Times New Roman" w:cs="Times New Roman"/>
                <w:sz w:val="24"/>
                <w:szCs w:val="24"/>
              </w:rPr>
            </w:pPr>
          </w:p>
        </w:tc>
      </w:tr>
      <w:tr w:rsidR="003739DF" w:rsidRPr="003739DF" w:rsidTr="003739DF">
        <w:tc>
          <w:tcPr>
            <w:tcW w:w="816" w:type="dxa"/>
          </w:tcPr>
          <w:p w:rsidR="003739DF" w:rsidRPr="003739DF" w:rsidRDefault="003739DF" w:rsidP="003739DF">
            <w:pPr>
              <w:spacing w:after="0" w:line="240" w:lineRule="auto"/>
              <w:jc w:val="center"/>
              <w:rPr>
                <w:rFonts w:ascii="Times New Roman" w:hAnsi="Times New Roman" w:cs="Times New Roman"/>
                <w:b/>
                <w:sz w:val="24"/>
                <w:szCs w:val="24"/>
              </w:rPr>
            </w:pPr>
            <w:r w:rsidRPr="003739DF">
              <w:rPr>
                <w:rFonts w:ascii="Times New Roman" w:hAnsi="Times New Roman" w:cs="Times New Roman"/>
                <w:b/>
                <w:sz w:val="24"/>
                <w:szCs w:val="24"/>
              </w:rPr>
              <w:t>5</w:t>
            </w:r>
          </w:p>
        </w:tc>
        <w:tc>
          <w:tcPr>
            <w:tcW w:w="1285" w:type="dxa"/>
          </w:tcPr>
          <w:p w:rsidR="003739DF" w:rsidRPr="003739DF" w:rsidRDefault="003739DF" w:rsidP="003739DF">
            <w:pPr>
              <w:spacing w:after="0" w:line="240" w:lineRule="auto"/>
              <w:jc w:val="center"/>
              <w:rPr>
                <w:rFonts w:ascii="Times New Roman" w:hAnsi="Times New Roman" w:cs="Times New Roman"/>
                <w:sz w:val="24"/>
                <w:szCs w:val="24"/>
              </w:rPr>
            </w:pPr>
            <w:r w:rsidRPr="003739DF">
              <w:rPr>
                <w:rFonts w:ascii="Times New Roman" w:hAnsi="Times New Roman" w:cs="Times New Roman"/>
                <w:sz w:val="24"/>
                <w:szCs w:val="24"/>
              </w:rPr>
              <w:t>7 а</w:t>
            </w:r>
          </w:p>
        </w:tc>
        <w:tc>
          <w:tcPr>
            <w:tcW w:w="2843" w:type="dxa"/>
          </w:tcPr>
          <w:p w:rsidR="003739DF" w:rsidRPr="003739DF" w:rsidRDefault="003739DF" w:rsidP="003739DF">
            <w:pPr>
              <w:spacing w:after="0" w:line="240" w:lineRule="auto"/>
              <w:jc w:val="center"/>
              <w:rPr>
                <w:rFonts w:ascii="Times New Roman" w:hAnsi="Times New Roman" w:cs="Times New Roman"/>
                <w:sz w:val="24"/>
                <w:szCs w:val="24"/>
              </w:rPr>
            </w:pPr>
            <w:r w:rsidRPr="003739DF">
              <w:rPr>
                <w:rFonts w:ascii="Times New Roman" w:hAnsi="Times New Roman" w:cs="Times New Roman"/>
                <w:sz w:val="24"/>
                <w:szCs w:val="24"/>
              </w:rPr>
              <w:t>3 место</w:t>
            </w:r>
          </w:p>
        </w:tc>
        <w:tc>
          <w:tcPr>
            <w:tcW w:w="2844" w:type="dxa"/>
          </w:tcPr>
          <w:p w:rsidR="003739DF" w:rsidRPr="003739DF" w:rsidRDefault="003739DF" w:rsidP="003739DF">
            <w:pPr>
              <w:spacing w:after="0" w:line="240" w:lineRule="auto"/>
              <w:jc w:val="center"/>
              <w:rPr>
                <w:rFonts w:ascii="Times New Roman" w:hAnsi="Times New Roman" w:cs="Times New Roman"/>
                <w:sz w:val="24"/>
                <w:szCs w:val="24"/>
              </w:rPr>
            </w:pPr>
          </w:p>
        </w:tc>
        <w:tc>
          <w:tcPr>
            <w:tcW w:w="2844" w:type="dxa"/>
          </w:tcPr>
          <w:p w:rsidR="003739DF" w:rsidRPr="003739DF" w:rsidRDefault="003739DF" w:rsidP="003739DF">
            <w:pPr>
              <w:spacing w:after="0" w:line="240" w:lineRule="auto"/>
              <w:jc w:val="center"/>
              <w:rPr>
                <w:rFonts w:ascii="Times New Roman" w:hAnsi="Times New Roman" w:cs="Times New Roman"/>
                <w:sz w:val="24"/>
                <w:szCs w:val="24"/>
              </w:rPr>
            </w:pPr>
          </w:p>
        </w:tc>
      </w:tr>
      <w:tr w:rsidR="003739DF" w:rsidRPr="003739DF" w:rsidTr="003739DF">
        <w:tc>
          <w:tcPr>
            <w:tcW w:w="816" w:type="dxa"/>
          </w:tcPr>
          <w:p w:rsidR="003739DF" w:rsidRPr="003739DF" w:rsidRDefault="003739DF" w:rsidP="003739DF">
            <w:pPr>
              <w:spacing w:after="0" w:line="240" w:lineRule="auto"/>
              <w:jc w:val="center"/>
              <w:rPr>
                <w:rFonts w:ascii="Times New Roman" w:hAnsi="Times New Roman" w:cs="Times New Roman"/>
                <w:b/>
                <w:sz w:val="24"/>
                <w:szCs w:val="24"/>
              </w:rPr>
            </w:pPr>
            <w:r w:rsidRPr="003739DF">
              <w:rPr>
                <w:rFonts w:ascii="Times New Roman" w:hAnsi="Times New Roman" w:cs="Times New Roman"/>
                <w:b/>
                <w:sz w:val="24"/>
                <w:szCs w:val="24"/>
              </w:rPr>
              <w:t>6</w:t>
            </w:r>
          </w:p>
        </w:tc>
        <w:tc>
          <w:tcPr>
            <w:tcW w:w="1285" w:type="dxa"/>
          </w:tcPr>
          <w:p w:rsidR="003739DF" w:rsidRPr="003739DF" w:rsidRDefault="003739DF" w:rsidP="003739DF">
            <w:pPr>
              <w:spacing w:after="0" w:line="240" w:lineRule="auto"/>
              <w:jc w:val="center"/>
              <w:rPr>
                <w:rFonts w:ascii="Times New Roman" w:hAnsi="Times New Roman" w:cs="Times New Roman"/>
                <w:sz w:val="24"/>
                <w:szCs w:val="24"/>
              </w:rPr>
            </w:pPr>
            <w:r w:rsidRPr="003739DF">
              <w:rPr>
                <w:rFonts w:ascii="Times New Roman" w:hAnsi="Times New Roman" w:cs="Times New Roman"/>
                <w:sz w:val="24"/>
                <w:szCs w:val="24"/>
              </w:rPr>
              <w:t>5 а</w:t>
            </w:r>
          </w:p>
        </w:tc>
        <w:tc>
          <w:tcPr>
            <w:tcW w:w="2843" w:type="dxa"/>
          </w:tcPr>
          <w:p w:rsidR="003739DF" w:rsidRPr="003739DF" w:rsidRDefault="003739DF" w:rsidP="003739DF">
            <w:pPr>
              <w:spacing w:after="0" w:line="240" w:lineRule="auto"/>
              <w:jc w:val="center"/>
              <w:rPr>
                <w:rFonts w:ascii="Times New Roman" w:hAnsi="Times New Roman" w:cs="Times New Roman"/>
                <w:sz w:val="24"/>
                <w:szCs w:val="24"/>
              </w:rPr>
            </w:pPr>
            <w:r w:rsidRPr="003739DF">
              <w:rPr>
                <w:rFonts w:ascii="Times New Roman" w:hAnsi="Times New Roman" w:cs="Times New Roman"/>
                <w:sz w:val="24"/>
                <w:szCs w:val="24"/>
              </w:rPr>
              <w:t>участник</w:t>
            </w:r>
          </w:p>
        </w:tc>
        <w:tc>
          <w:tcPr>
            <w:tcW w:w="2844" w:type="dxa"/>
          </w:tcPr>
          <w:p w:rsidR="003739DF" w:rsidRPr="003739DF" w:rsidRDefault="003739DF" w:rsidP="003739DF">
            <w:pPr>
              <w:spacing w:after="0" w:line="240" w:lineRule="auto"/>
              <w:jc w:val="center"/>
              <w:rPr>
                <w:rFonts w:ascii="Times New Roman" w:hAnsi="Times New Roman" w:cs="Times New Roman"/>
                <w:sz w:val="24"/>
                <w:szCs w:val="24"/>
              </w:rPr>
            </w:pPr>
          </w:p>
        </w:tc>
        <w:tc>
          <w:tcPr>
            <w:tcW w:w="2844" w:type="dxa"/>
          </w:tcPr>
          <w:p w:rsidR="003739DF" w:rsidRPr="003739DF" w:rsidRDefault="003739DF" w:rsidP="003739DF">
            <w:pPr>
              <w:spacing w:after="0" w:line="240" w:lineRule="auto"/>
              <w:jc w:val="center"/>
              <w:rPr>
                <w:rFonts w:ascii="Times New Roman" w:hAnsi="Times New Roman" w:cs="Times New Roman"/>
                <w:sz w:val="24"/>
                <w:szCs w:val="24"/>
              </w:rPr>
            </w:pPr>
          </w:p>
        </w:tc>
      </w:tr>
      <w:tr w:rsidR="003739DF" w:rsidRPr="003739DF" w:rsidTr="003739DF">
        <w:tc>
          <w:tcPr>
            <w:tcW w:w="816" w:type="dxa"/>
          </w:tcPr>
          <w:p w:rsidR="003739DF" w:rsidRPr="003739DF" w:rsidRDefault="003739DF" w:rsidP="003739DF">
            <w:pPr>
              <w:spacing w:after="0" w:line="240" w:lineRule="auto"/>
              <w:jc w:val="center"/>
              <w:rPr>
                <w:rFonts w:ascii="Times New Roman" w:hAnsi="Times New Roman" w:cs="Times New Roman"/>
                <w:b/>
                <w:sz w:val="24"/>
                <w:szCs w:val="24"/>
              </w:rPr>
            </w:pPr>
            <w:r w:rsidRPr="003739DF">
              <w:rPr>
                <w:rFonts w:ascii="Times New Roman" w:hAnsi="Times New Roman" w:cs="Times New Roman"/>
                <w:b/>
                <w:sz w:val="24"/>
                <w:szCs w:val="24"/>
              </w:rPr>
              <w:t>7</w:t>
            </w:r>
          </w:p>
        </w:tc>
        <w:tc>
          <w:tcPr>
            <w:tcW w:w="1285" w:type="dxa"/>
          </w:tcPr>
          <w:p w:rsidR="003739DF" w:rsidRPr="003739DF" w:rsidRDefault="003739DF" w:rsidP="003739DF">
            <w:pPr>
              <w:spacing w:after="0" w:line="240" w:lineRule="auto"/>
              <w:jc w:val="center"/>
              <w:rPr>
                <w:rFonts w:ascii="Times New Roman" w:hAnsi="Times New Roman" w:cs="Times New Roman"/>
                <w:sz w:val="24"/>
                <w:szCs w:val="24"/>
              </w:rPr>
            </w:pPr>
            <w:r w:rsidRPr="003739DF">
              <w:rPr>
                <w:rFonts w:ascii="Times New Roman" w:hAnsi="Times New Roman" w:cs="Times New Roman"/>
                <w:sz w:val="24"/>
                <w:szCs w:val="24"/>
              </w:rPr>
              <w:t>5 а</w:t>
            </w:r>
          </w:p>
        </w:tc>
        <w:tc>
          <w:tcPr>
            <w:tcW w:w="2843" w:type="dxa"/>
          </w:tcPr>
          <w:p w:rsidR="003739DF" w:rsidRPr="003739DF" w:rsidRDefault="003739DF" w:rsidP="003739DF">
            <w:pPr>
              <w:spacing w:after="0" w:line="240" w:lineRule="auto"/>
              <w:jc w:val="center"/>
              <w:rPr>
                <w:rFonts w:ascii="Times New Roman" w:hAnsi="Times New Roman" w:cs="Times New Roman"/>
                <w:sz w:val="24"/>
                <w:szCs w:val="24"/>
              </w:rPr>
            </w:pPr>
            <w:r w:rsidRPr="003739DF">
              <w:rPr>
                <w:rFonts w:ascii="Times New Roman" w:hAnsi="Times New Roman" w:cs="Times New Roman"/>
                <w:sz w:val="24"/>
                <w:szCs w:val="24"/>
              </w:rPr>
              <w:t>участник</w:t>
            </w:r>
          </w:p>
        </w:tc>
        <w:tc>
          <w:tcPr>
            <w:tcW w:w="2844" w:type="dxa"/>
          </w:tcPr>
          <w:p w:rsidR="003739DF" w:rsidRPr="003739DF" w:rsidRDefault="003739DF" w:rsidP="003739DF">
            <w:pPr>
              <w:spacing w:after="0" w:line="240" w:lineRule="auto"/>
              <w:jc w:val="center"/>
              <w:rPr>
                <w:rFonts w:ascii="Times New Roman" w:hAnsi="Times New Roman" w:cs="Times New Roman"/>
                <w:sz w:val="24"/>
                <w:szCs w:val="24"/>
              </w:rPr>
            </w:pPr>
          </w:p>
        </w:tc>
        <w:tc>
          <w:tcPr>
            <w:tcW w:w="2844" w:type="dxa"/>
          </w:tcPr>
          <w:p w:rsidR="003739DF" w:rsidRPr="003739DF" w:rsidRDefault="003739DF" w:rsidP="003739DF">
            <w:pPr>
              <w:spacing w:after="0" w:line="240" w:lineRule="auto"/>
              <w:jc w:val="center"/>
              <w:rPr>
                <w:rFonts w:ascii="Times New Roman" w:hAnsi="Times New Roman" w:cs="Times New Roman"/>
                <w:sz w:val="24"/>
                <w:szCs w:val="24"/>
              </w:rPr>
            </w:pPr>
          </w:p>
        </w:tc>
      </w:tr>
      <w:tr w:rsidR="003739DF" w:rsidRPr="003739DF" w:rsidTr="003739DF">
        <w:tc>
          <w:tcPr>
            <w:tcW w:w="816" w:type="dxa"/>
          </w:tcPr>
          <w:p w:rsidR="003739DF" w:rsidRPr="003739DF" w:rsidRDefault="003739DF" w:rsidP="003739DF">
            <w:pPr>
              <w:spacing w:after="0" w:line="240" w:lineRule="auto"/>
              <w:jc w:val="center"/>
              <w:rPr>
                <w:rFonts w:ascii="Times New Roman" w:hAnsi="Times New Roman" w:cs="Times New Roman"/>
                <w:b/>
                <w:sz w:val="24"/>
                <w:szCs w:val="24"/>
              </w:rPr>
            </w:pPr>
            <w:r w:rsidRPr="003739DF">
              <w:rPr>
                <w:rFonts w:ascii="Times New Roman" w:hAnsi="Times New Roman" w:cs="Times New Roman"/>
                <w:b/>
                <w:sz w:val="24"/>
                <w:szCs w:val="24"/>
              </w:rPr>
              <w:t>8</w:t>
            </w:r>
          </w:p>
        </w:tc>
        <w:tc>
          <w:tcPr>
            <w:tcW w:w="1285" w:type="dxa"/>
          </w:tcPr>
          <w:p w:rsidR="003739DF" w:rsidRPr="003739DF" w:rsidRDefault="003739DF" w:rsidP="003739DF">
            <w:pPr>
              <w:spacing w:after="0" w:line="240" w:lineRule="auto"/>
              <w:jc w:val="center"/>
              <w:rPr>
                <w:rFonts w:ascii="Times New Roman" w:hAnsi="Times New Roman" w:cs="Times New Roman"/>
                <w:sz w:val="24"/>
                <w:szCs w:val="24"/>
              </w:rPr>
            </w:pPr>
            <w:r w:rsidRPr="003739DF">
              <w:rPr>
                <w:rFonts w:ascii="Times New Roman" w:hAnsi="Times New Roman" w:cs="Times New Roman"/>
                <w:sz w:val="24"/>
                <w:szCs w:val="24"/>
              </w:rPr>
              <w:t>5 а</w:t>
            </w:r>
          </w:p>
        </w:tc>
        <w:tc>
          <w:tcPr>
            <w:tcW w:w="2843" w:type="dxa"/>
          </w:tcPr>
          <w:p w:rsidR="003739DF" w:rsidRPr="003739DF" w:rsidRDefault="003739DF" w:rsidP="003739DF">
            <w:pPr>
              <w:spacing w:after="0" w:line="240" w:lineRule="auto"/>
              <w:jc w:val="center"/>
              <w:rPr>
                <w:rFonts w:ascii="Times New Roman" w:hAnsi="Times New Roman" w:cs="Times New Roman"/>
                <w:sz w:val="24"/>
                <w:szCs w:val="24"/>
              </w:rPr>
            </w:pPr>
            <w:r w:rsidRPr="003739DF">
              <w:rPr>
                <w:rFonts w:ascii="Times New Roman" w:hAnsi="Times New Roman" w:cs="Times New Roman"/>
                <w:sz w:val="24"/>
                <w:szCs w:val="24"/>
              </w:rPr>
              <w:t>участник</w:t>
            </w:r>
          </w:p>
        </w:tc>
        <w:tc>
          <w:tcPr>
            <w:tcW w:w="2844" w:type="dxa"/>
          </w:tcPr>
          <w:p w:rsidR="003739DF" w:rsidRPr="003739DF" w:rsidRDefault="003739DF" w:rsidP="003739DF">
            <w:pPr>
              <w:spacing w:after="0" w:line="240" w:lineRule="auto"/>
              <w:jc w:val="center"/>
              <w:rPr>
                <w:rFonts w:ascii="Times New Roman" w:hAnsi="Times New Roman" w:cs="Times New Roman"/>
                <w:sz w:val="24"/>
                <w:szCs w:val="24"/>
              </w:rPr>
            </w:pPr>
          </w:p>
        </w:tc>
        <w:tc>
          <w:tcPr>
            <w:tcW w:w="2844" w:type="dxa"/>
          </w:tcPr>
          <w:p w:rsidR="003739DF" w:rsidRPr="003739DF" w:rsidRDefault="003739DF" w:rsidP="003739DF">
            <w:pPr>
              <w:spacing w:after="0" w:line="240" w:lineRule="auto"/>
              <w:jc w:val="center"/>
              <w:rPr>
                <w:rFonts w:ascii="Times New Roman" w:hAnsi="Times New Roman" w:cs="Times New Roman"/>
                <w:sz w:val="24"/>
                <w:szCs w:val="24"/>
              </w:rPr>
            </w:pPr>
          </w:p>
        </w:tc>
      </w:tr>
      <w:tr w:rsidR="003739DF" w:rsidRPr="003739DF" w:rsidTr="003739DF">
        <w:tc>
          <w:tcPr>
            <w:tcW w:w="816" w:type="dxa"/>
          </w:tcPr>
          <w:p w:rsidR="003739DF" w:rsidRPr="003739DF" w:rsidRDefault="003739DF" w:rsidP="003739DF">
            <w:pPr>
              <w:spacing w:after="0" w:line="240" w:lineRule="auto"/>
              <w:jc w:val="center"/>
              <w:rPr>
                <w:rFonts w:ascii="Times New Roman" w:hAnsi="Times New Roman" w:cs="Times New Roman"/>
                <w:b/>
                <w:sz w:val="24"/>
                <w:szCs w:val="24"/>
              </w:rPr>
            </w:pPr>
            <w:r w:rsidRPr="003739DF">
              <w:rPr>
                <w:rFonts w:ascii="Times New Roman" w:hAnsi="Times New Roman" w:cs="Times New Roman"/>
                <w:b/>
                <w:sz w:val="24"/>
                <w:szCs w:val="24"/>
              </w:rPr>
              <w:t xml:space="preserve">Итого </w:t>
            </w:r>
          </w:p>
        </w:tc>
        <w:tc>
          <w:tcPr>
            <w:tcW w:w="1285" w:type="dxa"/>
          </w:tcPr>
          <w:p w:rsidR="003739DF" w:rsidRPr="003739DF" w:rsidRDefault="003739DF" w:rsidP="003739DF">
            <w:pPr>
              <w:spacing w:after="0" w:line="240" w:lineRule="auto"/>
              <w:jc w:val="center"/>
              <w:rPr>
                <w:rFonts w:ascii="Times New Roman" w:hAnsi="Times New Roman" w:cs="Times New Roman"/>
                <w:sz w:val="24"/>
                <w:szCs w:val="24"/>
              </w:rPr>
            </w:pPr>
            <w:r w:rsidRPr="003739DF">
              <w:rPr>
                <w:rFonts w:ascii="Times New Roman" w:hAnsi="Times New Roman" w:cs="Times New Roman"/>
                <w:sz w:val="24"/>
                <w:szCs w:val="24"/>
              </w:rPr>
              <w:t>8 участников</w:t>
            </w:r>
          </w:p>
        </w:tc>
        <w:tc>
          <w:tcPr>
            <w:tcW w:w="2843" w:type="dxa"/>
          </w:tcPr>
          <w:p w:rsidR="003739DF" w:rsidRPr="003739DF" w:rsidRDefault="003739DF" w:rsidP="003739DF">
            <w:pPr>
              <w:spacing w:after="0" w:line="240" w:lineRule="auto"/>
              <w:jc w:val="center"/>
              <w:rPr>
                <w:rFonts w:ascii="Times New Roman" w:hAnsi="Times New Roman" w:cs="Times New Roman"/>
                <w:b/>
                <w:sz w:val="24"/>
                <w:szCs w:val="24"/>
              </w:rPr>
            </w:pPr>
            <w:r w:rsidRPr="003739DF">
              <w:rPr>
                <w:rFonts w:ascii="Times New Roman" w:hAnsi="Times New Roman" w:cs="Times New Roman"/>
                <w:b/>
                <w:sz w:val="24"/>
                <w:szCs w:val="24"/>
              </w:rPr>
              <w:t>3 победителя</w:t>
            </w:r>
          </w:p>
        </w:tc>
        <w:tc>
          <w:tcPr>
            <w:tcW w:w="2844" w:type="dxa"/>
          </w:tcPr>
          <w:p w:rsidR="003739DF" w:rsidRPr="003739DF" w:rsidRDefault="003739DF" w:rsidP="003739DF">
            <w:pPr>
              <w:spacing w:after="0" w:line="240" w:lineRule="auto"/>
              <w:jc w:val="center"/>
              <w:rPr>
                <w:rFonts w:ascii="Times New Roman" w:hAnsi="Times New Roman" w:cs="Times New Roman"/>
                <w:b/>
                <w:sz w:val="24"/>
                <w:szCs w:val="24"/>
              </w:rPr>
            </w:pPr>
            <w:r w:rsidRPr="003739DF">
              <w:rPr>
                <w:rFonts w:ascii="Times New Roman" w:hAnsi="Times New Roman" w:cs="Times New Roman"/>
                <w:b/>
                <w:sz w:val="24"/>
                <w:szCs w:val="24"/>
              </w:rPr>
              <w:t>1 победитель</w:t>
            </w:r>
          </w:p>
        </w:tc>
        <w:tc>
          <w:tcPr>
            <w:tcW w:w="2844" w:type="dxa"/>
          </w:tcPr>
          <w:p w:rsidR="003739DF" w:rsidRPr="003739DF" w:rsidRDefault="003739DF" w:rsidP="003739DF">
            <w:pPr>
              <w:spacing w:after="0" w:line="240" w:lineRule="auto"/>
              <w:jc w:val="center"/>
              <w:rPr>
                <w:rFonts w:ascii="Times New Roman" w:hAnsi="Times New Roman" w:cs="Times New Roman"/>
                <w:b/>
                <w:sz w:val="24"/>
                <w:szCs w:val="24"/>
              </w:rPr>
            </w:pPr>
            <w:r w:rsidRPr="003739DF">
              <w:rPr>
                <w:rFonts w:ascii="Times New Roman" w:hAnsi="Times New Roman" w:cs="Times New Roman"/>
                <w:b/>
                <w:sz w:val="24"/>
                <w:szCs w:val="24"/>
              </w:rPr>
              <w:t>1 победитель</w:t>
            </w:r>
          </w:p>
        </w:tc>
      </w:tr>
    </w:tbl>
    <w:p w:rsidR="003739DF" w:rsidRPr="003739DF" w:rsidRDefault="003739DF" w:rsidP="003739DF">
      <w:pPr>
        <w:spacing w:after="0" w:line="240" w:lineRule="auto"/>
        <w:jc w:val="center"/>
        <w:rPr>
          <w:rFonts w:ascii="Times New Roman" w:hAnsi="Times New Roman" w:cs="Times New Roman"/>
          <w:b/>
          <w:color w:val="FF0000"/>
          <w:sz w:val="24"/>
          <w:szCs w:val="24"/>
        </w:rPr>
      </w:pPr>
    </w:p>
    <w:p w:rsidR="000A0652" w:rsidRDefault="003739DF" w:rsidP="003739DF">
      <w:pPr>
        <w:spacing w:after="0" w:line="240" w:lineRule="auto"/>
        <w:jc w:val="center"/>
        <w:rPr>
          <w:rFonts w:ascii="Times New Roman" w:hAnsi="Times New Roman" w:cs="Times New Roman"/>
          <w:b/>
          <w:sz w:val="24"/>
          <w:szCs w:val="24"/>
        </w:rPr>
      </w:pPr>
      <w:r w:rsidRPr="003739DF">
        <w:rPr>
          <w:rFonts w:ascii="Times New Roman" w:hAnsi="Times New Roman" w:cs="Times New Roman"/>
          <w:b/>
          <w:sz w:val="24"/>
          <w:szCs w:val="24"/>
        </w:rPr>
        <w:t>Спортивные соревнования и конкурсы</w:t>
      </w:r>
    </w:p>
    <w:tbl>
      <w:tblPr>
        <w:tblStyle w:val="a8"/>
        <w:tblW w:w="10491" w:type="dxa"/>
        <w:tblInd w:w="-318" w:type="dxa"/>
        <w:tblLayout w:type="fixed"/>
        <w:tblLook w:val="04A0" w:firstRow="1" w:lastRow="0" w:firstColumn="1" w:lastColumn="0" w:noHBand="0" w:noVBand="1"/>
      </w:tblPr>
      <w:tblGrid>
        <w:gridCol w:w="1560"/>
        <w:gridCol w:w="2127"/>
        <w:gridCol w:w="1559"/>
        <w:gridCol w:w="5245"/>
      </w:tblGrid>
      <w:tr w:rsidR="00C27111" w:rsidRPr="00FA3336" w:rsidTr="00FA3336">
        <w:trPr>
          <w:trHeight w:val="759"/>
        </w:trPr>
        <w:tc>
          <w:tcPr>
            <w:tcW w:w="1560" w:type="dxa"/>
            <w:tcBorders>
              <w:top w:val="single" w:sz="4" w:space="0" w:color="auto"/>
              <w:left w:val="single" w:sz="4" w:space="0" w:color="auto"/>
              <w:bottom w:val="single" w:sz="4" w:space="0" w:color="auto"/>
              <w:right w:val="single" w:sz="4" w:space="0" w:color="auto"/>
            </w:tcBorders>
            <w:hideMark/>
          </w:tcPr>
          <w:p w:rsidR="00C27111" w:rsidRPr="00FA3336" w:rsidRDefault="00C27111" w:rsidP="00FA3336">
            <w:pPr>
              <w:spacing w:after="0" w:line="240" w:lineRule="auto"/>
              <w:rPr>
                <w:rFonts w:ascii="Times New Roman" w:hAnsi="Times New Roman" w:cs="Times New Roman"/>
                <w:sz w:val="24"/>
                <w:szCs w:val="24"/>
              </w:rPr>
            </w:pPr>
            <w:r w:rsidRPr="00FA3336">
              <w:rPr>
                <w:rFonts w:ascii="Times New Roman" w:hAnsi="Times New Roman" w:cs="Times New Roman"/>
                <w:sz w:val="24"/>
                <w:szCs w:val="24"/>
              </w:rPr>
              <w:t>Класс</w:t>
            </w:r>
          </w:p>
        </w:tc>
        <w:tc>
          <w:tcPr>
            <w:tcW w:w="2127" w:type="dxa"/>
            <w:tcBorders>
              <w:top w:val="single" w:sz="4" w:space="0" w:color="auto"/>
              <w:left w:val="single" w:sz="4" w:space="0" w:color="auto"/>
              <w:right w:val="single" w:sz="4" w:space="0" w:color="auto"/>
            </w:tcBorders>
            <w:hideMark/>
          </w:tcPr>
          <w:p w:rsidR="00C27111" w:rsidRPr="00FA3336" w:rsidRDefault="00C27111" w:rsidP="00FA3336">
            <w:pPr>
              <w:spacing w:after="0" w:line="240" w:lineRule="auto"/>
              <w:rPr>
                <w:rFonts w:ascii="Times New Roman" w:hAnsi="Times New Roman" w:cs="Times New Roman"/>
                <w:sz w:val="24"/>
                <w:szCs w:val="24"/>
              </w:rPr>
            </w:pPr>
            <w:r w:rsidRPr="00FA3336">
              <w:rPr>
                <w:rFonts w:ascii="Times New Roman" w:hAnsi="Times New Roman" w:cs="Times New Roman"/>
                <w:sz w:val="24"/>
                <w:szCs w:val="24"/>
              </w:rPr>
              <w:t>Уровень</w:t>
            </w:r>
          </w:p>
        </w:tc>
        <w:tc>
          <w:tcPr>
            <w:tcW w:w="1559" w:type="dxa"/>
            <w:tcBorders>
              <w:top w:val="single" w:sz="4" w:space="0" w:color="auto"/>
              <w:left w:val="single" w:sz="4" w:space="0" w:color="auto"/>
              <w:bottom w:val="single" w:sz="4" w:space="0" w:color="auto"/>
              <w:right w:val="single" w:sz="4" w:space="0" w:color="auto"/>
            </w:tcBorders>
            <w:hideMark/>
          </w:tcPr>
          <w:p w:rsidR="00C27111" w:rsidRPr="00FA3336" w:rsidRDefault="00C27111" w:rsidP="00FA3336">
            <w:pPr>
              <w:spacing w:after="0" w:line="240" w:lineRule="auto"/>
              <w:rPr>
                <w:rFonts w:ascii="Times New Roman" w:hAnsi="Times New Roman" w:cs="Times New Roman"/>
                <w:sz w:val="24"/>
                <w:szCs w:val="24"/>
              </w:rPr>
            </w:pPr>
            <w:r w:rsidRPr="00FA3336">
              <w:rPr>
                <w:rFonts w:ascii="Times New Roman" w:hAnsi="Times New Roman" w:cs="Times New Roman"/>
                <w:sz w:val="24"/>
                <w:szCs w:val="24"/>
              </w:rPr>
              <w:t>Победители</w:t>
            </w:r>
          </w:p>
          <w:p w:rsidR="00C27111" w:rsidRPr="00FA3336" w:rsidRDefault="00C27111" w:rsidP="00FA3336">
            <w:pPr>
              <w:spacing w:after="0" w:line="240" w:lineRule="auto"/>
              <w:rPr>
                <w:rFonts w:ascii="Times New Roman" w:hAnsi="Times New Roman" w:cs="Times New Roman"/>
                <w:sz w:val="24"/>
                <w:szCs w:val="24"/>
              </w:rPr>
            </w:pPr>
            <w:r w:rsidRPr="00FA3336">
              <w:rPr>
                <w:rFonts w:ascii="Times New Roman" w:hAnsi="Times New Roman" w:cs="Times New Roman"/>
                <w:sz w:val="24"/>
                <w:szCs w:val="24"/>
              </w:rPr>
              <w:t>Призёры</w:t>
            </w:r>
          </w:p>
        </w:tc>
        <w:tc>
          <w:tcPr>
            <w:tcW w:w="5245" w:type="dxa"/>
            <w:tcBorders>
              <w:top w:val="single" w:sz="4" w:space="0" w:color="auto"/>
              <w:left w:val="single" w:sz="4" w:space="0" w:color="auto"/>
              <w:bottom w:val="single" w:sz="4" w:space="0" w:color="auto"/>
              <w:right w:val="single" w:sz="4" w:space="0" w:color="auto"/>
            </w:tcBorders>
            <w:hideMark/>
          </w:tcPr>
          <w:p w:rsidR="00C27111" w:rsidRPr="00FA3336" w:rsidRDefault="00C27111" w:rsidP="00FA3336">
            <w:pPr>
              <w:spacing w:after="0" w:line="240" w:lineRule="auto"/>
              <w:rPr>
                <w:rFonts w:ascii="Times New Roman" w:hAnsi="Times New Roman" w:cs="Times New Roman"/>
                <w:sz w:val="24"/>
                <w:szCs w:val="24"/>
              </w:rPr>
            </w:pPr>
            <w:r w:rsidRPr="00FA3336">
              <w:rPr>
                <w:rFonts w:ascii="Times New Roman" w:hAnsi="Times New Roman" w:cs="Times New Roman"/>
                <w:sz w:val="24"/>
                <w:szCs w:val="24"/>
              </w:rPr>
              <w:t>Название</w:t>
            </w:r>
          </w:p>
        </w:tc>
      </w:tr>
      <w:tr w:rsidR="00C27111" w:rsidRPr="00FA3336" w:rsidTr="00FA3336">
        <w:trPr>
          <w:trHeight w:val="545"/>
        </w:trPr>
        <w:tc>
          <w:tcPr>
            <w:tcW w:w="1560" w:type="dxa"/>
            <w:tcBorders>
              <w:top w:val="single" w:sz="4" w:space="0" w:color="auto"/>
              <w:left w:val="single" w:sz="4" w:space="0" w:color="auto"/>
              <w:bottom w:val="single" w:sz="4" w:space="0" w:color="auto"/>
              <w:right w:val="single" w:sz="4" w:space="0" w:color="auto"/>
            </w:tcBorders>
          </w:tcPr>
          <w:p w:rsidR="00C27111" w:rsidRPr="00FA3336" w:rsidRDefault="00C27111" w:rsidP="00FA3336">
            <w:pPr>
              <w:spacing w:after="0" w:line="240" w:lineRule="auto"/>
              <w:rPr>
                <w:rFonts w:ascii="Times New Roman" w:hAnsi="Times New Roman" w:cs="Times New Roman"/>
                <w:sz w:val="24"/>
                <w:szCs w:val="24"/>
              </w:rPr>
            </w:pPr>
            <w:r w:rsidRPr="00FA3336">
              <w:rPr>
                <w:rFonts w:ascii="Times New Roman" w:hAnsi="Times New Roman" w:cs="Times New Roman"/>
                <w:sz w:val="24"/>
                <w:szCs w:val="24"/>
              </w:rPr>
              <w:t>10</w:t>
            </w:r>
          </w:p>
        </w:tc>
        <w:tc>
          <w:tcPr>
            <w:tcW w:w="2127" w:type="dxa"/>
            <w:tcBorders>
              <w:top w:val="single" w:sz="4" w:space="0" w:color="auto"/>
              <w:left w:val="single" w:sz="4" w:space="0" w:color="auto"/>
              <w:bottom w:val="single" w:sz="4" w:space="0" w:color="auto"/>
              <w:right w:val="single" w:sz="4" w:space="0" w:color="auto"/>
            </w:tcBorders>
          </w:tcPr>
          <w:p w:rsidR="00C27111" w:rsidRPr="00FA3336" w:rsidRDefault="00C27111" w:rsidP="00FA3336">
            <w:pPr>
              <w:spacing w:after="0" w:line="240" w:lineRule="auto"/>
              <w:rPr>
                <w:rFonts w:ascii="Times New Roman" w:hAnsi="Times New Roman" w:cs="Times New Roman"/>
                <w:sz w:val="24"/>
                <w:szCs w:val="24"/>
              </w:rPr>
            </w:pPr>
            <w:r w:rsidRPr="00FA3336">
              <w:rPr>
                <w:rFonts w:ascii="Times New Roman" w:hAnsi="Times New Roman" w:cs="Times New Roman"/>
                <w:sz w:val="24"/>
                <w:szCs w:val="24"/>
              </w:rPr>
              <w:t>муниципальный</w:t>
            </w:r>
          </w:p>
        </w:tc>
        <w:tc>
          <w:tcPr>
            <w:tcW w:w="1559" w:type="dxa"/>
            <w:tcBorders>
              <w:top w:val="single" w:sz="4" w:space="0" w:color="auto"/>
              <w:left w:val="single" w:sz="4" w:space="0" w:color="auto"/>
              <w:bottom w:val="single" w:sz="4" w:space="0" w:color="auto"/>
              <w:right w:val="single" w:sz="4" w:space="0" w:color="auto"/>
            </w:tcBorders>
          </w:tcPr>
          <w:p w:rsidR="00C27111" w:rsidRPr="00FA3336" w:rsidRDefault="00C27111" w:rsidP="00FA3336">
            <w:pPr>
              <w:spacing w:after="0" w:line="240" w:lineRule="auto"/>
              <w:rPr>
                <w:rFonts w:ascii="Times New Roman" w:hAnsi="Times New Roman" w:cs="Times New Roman"/>
                <w:sz w:val="24"/>
                <w:szCs w:val="24"/>
              </w:rPr>
            </w:pPr>
            <w:r w:rsidRPr="00FA3336">
              <w:rPr>
                <w:rFonts w:ascii="Times New Roman" w:hAnsi="Times New Roman" w:cs="Times New Roman"/>
                <w:sz w:val="24"/>
                <w:szCs w:val="24"/>
              </w:rPr>
              <w:t>призеры</w:t>
            </w:r>
          </w:p>
        </w:tc>
        <w:tc>
          <w:tcPr>
            <w:tcW w:w="5245" w:type="dxa"/>
            <w:vMerge w:val="restart"/>
            <w:tcBorders>
              <w:top w:val="single" w:sz="4" w:space="0" w:color="auto"/>
              <w:left w:val="single" w:sz="4" w:space="0" w:color="auto"/>
              <w:bottom w:val="single" w:sz="4" w:space="0" w:color="auto"/>
              <w:right w:val="single" w:sz="4" w:space="0" w:color="auto"/>
            </w:tcBorders>
          </w:tcPr>
          <w:p w:rsidR="00C27111" w:rsidRPr="00FA3336" w:rsidRDefault="00C27111" w:rsidP="00FA3336">
            <w:pPr>
              <w:spacing w:after="0" w:line="240" w:lineRule="auto"/>
              <w:rPr>
                <w:rFonts w:ascii="Times New Roman" w:hAnsi="Times New Roman" w:cs="Times New Roman"/>
                <w:sz w:val="24"/>
                <w:szCs w:val="24"/>
              </w:rPr>
            </w:pPr>
            <w:proofErr w:type="spellStart"/>
            <w:r w:rsidRPr="00FA3336">
              <w:rPr>
                <w:rFonts w:ascii="Times New Roman" w:hAnsi="Times New Roman" w:cs="Times New Roman"/>
                <w:sz w:val="24"/>
                <w:szCs w:val="24"/>
              </w:rPr>
              <w:t>стрилбол</w:t>
            </w:r>
            <w:proofErr w:type="spellEnd"/>
            <w:r w:rsidRPr="00FA3336">
              <w:rPr>
                <w:rFonts w:ascii="Times New Roman" w:hAnsi="Times New Roman" w:cs="Times New Roman"/>
                <w:sz w:val="24"/>
                <w:szCs w:val="24"/>
              </w:rPr>
              <w:t xml:space="preserve"> на призы Юрия </w:t>
            </w:r>
            <w:proofErr w:type="spellStart"/>
            <w:r w:rsidRPr="00FA3336">
              <w:rPr>
                <w:rFonts w:ascii="Times New Roman" w:hAnsi="Times New Roman" w:cs="Times New Roman"/>
                <w:sz w:val="24"/>
                <w:szCs w:val="24"/>
              </w:rPr>
              <w:t>Оспанова</w:t>
            </w:r>
            <w:proofErr w:type="spellEnd"/>
            <w:r w:rsidRPr="00FA3336">
              <w:rPr>
                <w:rFonts w:ascii="Times New Roman" w:hAnsi="Times New Roman" w:cs="Times New Roman"/>
                <w:sz w:val="24"/>
                <w:szCs w:val="24"/>
              </w:rPr>
              <w:t xml:space="preserve"> 12.10.2024</w:t>
            </w:r>
          </w:p>
        </w:tc>
      </w:tr>
      <w:tr w:rsidR="00C27111" w:rsidRPr="00FA3336" w:rsidTr="00FA3336">
        <w:trPr>
          <w:trHeight w:val="545"/>
        </w:trPr>
        <w:tc>
          <w:tcPr>
            <w:tcW w:w="1560" w:type="dxa"/>
            <w:tcBorders>
              <w:top w:val="single" w:sz="4" w:space="0" w:color="auto"/>
              <w:left w:val="single" w:sz="4" w:space="0" w:color="auto"/>
              <w:bottom w:val="single" w:sz="4" w:space="0" w:color="auto"/>
              <w:right w:val="single" w:sz="4" w:space="0" w:color="auto"/>
            </w:tcBorders>
          </w:tcPr>
          <w:p w:rsidR="00C27111" w:rsidRPr="00FA3336" w:rsidRDefault="00C27111" w:rsidP="00FA3336">
            <w:pPr>
              <w:spacing w:after="0" w:line="240" w:lineRule="auto"/>
              <w:rPr>
                <w:rFonts w:ascii="Times New Roman" w:hAnsi="Times New Roman" w:cs="Times New Roman"/>
                <w:sz w:val="24"/>
                <w:szCs w:val="24"/>
              </w:rPr>
            </w:pPr>
            <w:r w:rsidRPr="00FA3336">
              <w:rPr>
                <w:rFonts w:ascii="Times New Roman" w:hAnsi="Times New Roman" w:cs="Times New Roman"/>
                <w:sz w:val="24"/>
                <w:szCs w:val="24"/>
              </w:rPr>
              <w:t>9б</w:t>
            </w:r>
          </w:p>
        </w:tc>
        <w:tc>
          <w:tcPr>
            <w:tcW w:w="2127" w:type="dxa"/>
            <w:tcBorders>
              <w:top w:val="single" w:sz="4" w:space="0" w:color="auto"/>
              <w:left w:val="single" w:sz="4" w:space="0" w:color="auto"/>
              <w:bottom w:val="single" w:sz="4" w:space="0" w:color="auto"/>
              <w:right w:val="single" w:sz="4" w:space="0" w:color="auto"/>
            </w:tcBorders>
          </w:tcPr>
          <w:p w:rsidR="00C27111" w:rsidRPr="00FA3336" w:rsidRDefault="00C27111" w:rsidP="00FA3336">
            <w:pPr>
              <w:spacing w:after="0" w:line="240" w:lineRule="auto"/>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C27111" w:rsidRPr="00FA3336" w:rsidRDefault="00C27111" w:rsidP="00FA3336">
            <w:pPr>
              <w:spacing w:after="0" w:line="240" w:lineRule="auto"/>
              <w:rPr>
                <w:rFonts w:ascii="Times New Roman" w:hAnsi="Times New Roman" w:cs="Times New Roman"/>
                <w:sz w:val="24"/>
                <w:szCs w:val="24"/>
              </w:rPr>
            </w:pPr>
          </w:p>
        </w:tc>
        <w:tc>
          <w:tcPr>
            <w:tcW w:w="5245" w:type="dxa"/>
            <w:vMerge/>
            <w:tcBorders>
              <w:top w:val="single" w:sz="4" w:space="0" w:color="auto"/>
              <w:left w:val="single" w:sz="4" w:space="0" w:color="auto"/>
              <w:bottom w:val="single" w:sz="4" w:space="0" w:color="auto"/>
              <w:right w:val="single" w:sz="4" w:space="0" w:color="auto"/>
            </w:tcBorders>
            <w:vAlign w:val="center"/>
          </w:tcPr>
          <w:p w:rsidR="00C27111" w:rsidRPr="00FA3336" w:rsidRDefault="00C27111" w:rsidP="00FA3336">
            <w:pPr>
              <w:spacing w:after="0" w:line="240" w:lineRule="auto"/>
              <w:rPr>
                <w:rFonts w:ascii="Times New Roman" w:hAnsi="Times New Roman" w:cs="Times New Roman"/>
                <w:sz w:val="24"/>
                <w:szCs w:val="24"/>
              </w:rPr>
            </w:pPr>
          </w:p>
        </w:tc>
      </w:tr>
      <w:tr w:rsidR="00C27111" w:rsidRPr="00FA3336" w:rsidTr="00FA3336">
        <w:trPr>
          <w:trHeight w:val="570"/>
        </w:trPr>
        <w:tc>
          <w:tcPr>
            <w:tcW w:w="1560" w:type="dxa"/>
            <w:tcBorders>
              <w:top w:val="single" w:sz="4" w:space="0" w:color="auto"/>
              <w:left w:val="single" w:sz="4" w:space="0" w:color="auto"/>
              <w:bottom w:val="single" w:sz="4" w:space="0" w:color="auto"/>
              <w:right w:val="single" w:sz="4" w:space="0" w:color="auto"/>
            </w:tcBorders>
          </w:tcPr>
          <w:p w:rsidR="00C27111" w:rsidRPr="00FA3336" w:rsidRDefault="00C27111" w:rsidP="00FA3336">
            <w:pPr>
              <w:spacing w:after="0" w:line="240" w:lineRule="auto"/>
              <w:rPr>
                <w:rFonts w:ascii="Times New Roman" w:hAnsi="Times New Roman" w:cs="Times New Roman"/>
                <w:sz w:val="24"/>
                <w:szCs w:val="24"/>
              </w:rPr>
            </w:pPr>
            <w:r w:rsidRPr="00FA3336">
              <w:rPr>
                <w:rFonts w:ascii="Times New Roman" w:hAnsi="Times New Roman" w:cs="Times New Roman"/>
                <w:sz w:val="24"/>
                <w:szCs w:val="24"/>
              </w:rPr>
              <w:t>9а</w:t>
            </w:r>
          </w:p>
        </w:tc>
        <w:tc>
          <w:tcPr>
            <w:tcW w:w="2127" w:type="dxa"/>
            <w:tcBorders>
              <w:top w:val="single" w:sz="4" w:space="0" w:color="auto"/>
              <w:left w:val="single" w:sz="4" w:space="0" w:color="auto"/>
              <w:bottom w:val="single" w:sz="4" w:space="0" w:color="auto"/>
              <w:right w:val="single" w:sz="4" w:space="0" w:color="auto"/>
            </w:tcBorders>
          </w:tcPr>
          <w:p w:rsidR="00C27111" w:rsidRPr="00FA3336" w:rsidRDefault="00C27111" w:rsidP="00FA3336">
            <w:pPr>
              <w:spacing w:after="0" w:line="240" w:lineRule="auto"/>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C27111" w:rsidRPr="00FA3336" w:rsidRDefault="00C27111" w:rsidP="00FA3336">
            <w:pPr>
              <w:spacing w:after="0" w:line="240" w:lineRule="auto"/>
              <w:rPr>
                <w:rFonts w:ascii="Times New Roman" w:hAnsi="Times New Roman" w:cs="Times New Roman"/>
                <w:sz w:val="24"/>
                <w:szCs w:val="24"/>
              </w:rPr>
            </w:pPr>
          </w:p>
        </w:tc>
        <w:tc>
          <w:tcPr>
            <w:tcW w:w="5245" w:type="dxa"/>
            <w:vMerge/>
            <w:tcBorders>
              <w:top w:val="single" w:sz="4" w:space="0" w:color="auto"/>
              <w:left w:val="single" w:sz="4" w:space="0" w:color="auto"/>
              <w:bottom w:val="single" w:sz="4" w:space="0" w:color="auto"/>
              <w:right w:val="single" w:sz="4" w:space="0" w:color="auto"/>
            </w:tcBorders>
            <w:vAlign w:val="center"/>
          </w:tcPr>
          <w:p w:rsidR="00C27111" w:rsidRPr="00FA3336" w:rsidRDefault="00C27111" w:rsidP="00FA3336">
            <w:pPr>
              <w:spacing w:after="0" w:line="240" w:lineRule="auto"/>
              <w:rPr>
                <w:rFonts w:ascii="Times New Roman" w:hAnsi="Times New Roman" w:cs="Times New Roman"/>
                <w:sz w:val="24"/>
                <w:szCs w:val="24"/>
              </w:rPr>
            </w:pPr>
          </w:p>
        </w:tc>
      </w:tr>
      <w:tr w:rsidR="00C27111" w:rsidRPr="00FA3336" w:rsidTr="00FA3336">
        <w:trPr>
          <w:trHeight w:val="528"/>
        </w:trPr>
        <w:tc>
          <w:tcPr>
            <w:tcW w:w="1560" w:type="dxa"/>
            <w:tcBorders>
              <w:top w:val="single" w:sz="4" w:space="0" w:color="auto"/>
              <w:left w:val="single" w:sz="4" w:space="0" w:color="auto"/>
              <w:bottom w:val="single" w:sz="4" w:space="0" w:color="auto"/>
              <w:right w:val="single" w:sz="4" w:space="0" w:color="auto"/>
            </w:tcBorders>
          </w:tcPr>
          <w:p w:rsidR="00C27111" w:rsidRPr="00FA3336" w:rsidRDefault="00C27111" w:rsidP="00FA3336">
            <w:pPr>
              <w:spacing w:after="0" w:line="240" w:lineRule="auto"/>
              <w:rPr>
                <w:rFonts w:ascii="Times New Roman" w:hAnsi="Times New Roman" w:cs="Times New Roman"/>
                <w:sz w:val="24"/>
                <w:szCs w:val="24"/>
              </w:rPr>
            </w:pPr>
          </w:p>
        </w:tc>
        <w:tc>
          <w:tcPr>
            <w:tcW w:w="2127" w:type="dxa"/>
            <w:vMerge w:val="restart"/>
            <w:tcBorders>
              <w:top w:val="single" w:sz="4" w:space="0" w:color="auto"/>
              <w:left w:val="single" w:sz="4" w:space="0" w:color="auto"/>
              <w:right w:val="single" w:sz="4" w:space="0" w:color="auto"/>
            </w:tcBorders>
          </w:tcPr>
          <w:p w:rsidR="00C27111" w:rsidRPr="00FA3336" w:rsidRDefault="00C27111" w:rsidP="00FA3336">
            <w:pPr>
              <w:spacing w:after="0" w:line="240" w:lineRule="auto"/>
              <w:rPr>
                <w:rFonts w:ascii="Times New Roman" w:hAnsi="Times New Roman" w:cs="Times New Roman"/>
                <w:sz w:val="24"/>
                <w:szCs w:val="24"/>
              </w:rPr>
            </w:pPr>
            <w:r w:rsidRPr="00FA3336">
              <w:rPr>
                <w:rFonts w:ascii="Times New Roman" w:hAnsi="Times New Roman" w:cs="Times New Roman"/>
                <w:sz w:val="24"/>
                <w:szCs w:val="24"/>
              </w:rPr>
              <w:t>школьный</w:t>
            </w:r>
          </w:p>
        </w:tc>
        <w:tc>
          <w:tcPr>
            <w:tcW w:w="1559" w:type="dxa"/>
            <w:tcBorders>
              <w:top w:val="single" w:sz="4" w:space="0" w:color="auto"/>
              <w:left w:val="single" w:sz="4" w:space="0" w:color="auto"/>
              <w:bottom w:val="single" w:sz="4" w:space="0" w:color="auto"/>
              <w:right w:val="single" w:sz="4" w:space="0" w:color="auto"/>
            </w:tcBorders>
          </w:tcPr>
          <w:p w:rsidR="00C27111" w:rsidRPr="00FA3336" w:rsidRDefault="00C27111" w:rsidP="00FA3336">
            <w:pPr>
              <w:spacing w:after="0" w:line="240" w:lineRule="auto"/>
              <w:rPr>
                <w:rFonts w:ascii="Times New Roman" w:hAnsi="Times New Roman" w:cs="Times New Roman"/>
                <w:sz w:val="24"/>
                <w:szCs w:val="24"/>
              </w:rPr>
            </w:pPr>
          </w:p>
        </w:tc>
        <w:tc>
          <w:tcPr>
            <w:tcW w:w="5245" w:type="dxa"/>
            <w:vMerge w:val="restart"/>
            <w:tcBorders>
              <w:top w:val="single" w:sz="4" w:space="0" w:color="auto"/>
              <w:left w:val="single" w:sz="4" w:space="0" w:color="auto"/>
              <w:right w:val="single" w:sz="4" w:space="0" w:color="auto"/>
            </w:tcBorders>
          </w:tcPr>
          <w:p w:rsidR="00C27111" w:rsidRPr="00FA3336" w:rsidRDefault="00C27111" w:rsidP="00FA3336">
            <w:pPr>
              <w:spacing w:after="0" w:line="240" w:lineRule="auto"/>
              <w:jc w:val="center"/>
              <w:rPr>
                <w:rFonts w:ascii="Times New Roman" w:hAnsi="Times New Roman" w:cs="Times New Roman"/>
                <w:sz w:val="24"/>
                <w:szCs w:val="24"/>
              </w:rPr>
            </w:pPr>
            <w:r w:rsidRPr="00FA3336">
              <w:rPr>
                <w:rFonts w:ascii="Times New Roman" w:hAnsi="Times New Roman" w:cs="Times New Roman"/>
                <w:sz w:val="24"/>
                <w:szCs w:val="24"/>
              </w:rPr>
              <w:t xml:space="preserve">Олимпиада </w:t>
            </w:r>
            <w:proofErr w:type="spellStart"/>
            <w:r w:rsidRPr="00FA3336">
              <w:rPr>
                <w:rFonts w:ascii="Times New Roman" w:hAnsi="Times New Roman" w:cs="Times New Roman"/>
                <w:sz w:val="24"/>
                <w:szCs w:val="24"/>
              </w:rPr>
              <w:t>фк</w:t>
            </w:r>
            <w:proofErr w:type="spellEnd"/>
          </w:p>
          <w:p w:rsidR="00C27111" w:rsidRPr="00FA3336" w:rsidRDefault="00C27111" w:rsidP="00FA3336">
            <w:pPr>
              <w:spacing w:after="0" w:line="240" w:lineRule="auto"/>
              <w:jc w:val="center"/>
              <w:rPr>
                <w:rFonts w:ascii="Times New Roman" w:hAnsi="Times New Roman" w:cs="Times New Roman"/>
                <w:sz w:val="24"/>
                <w:szCs w:val="24"/>
              </w:rPr>
            </w:pPr>
            <w:r w:rsidRPr="00FA3336">
              <w:rPr>
                <w:rFonts w:ascii="Times New Roman" w:hAnsi="Times New Roman" w:cs="Times New Roman"/>
                <w:sz w:val="24"/>
                <w:szCs w:val="24"/>
              </w:rPr>
              <w:t>1-3.10.2024</w:t>
            </w:r>
          </w:p>
        </w:tc>
      </w:tr>
      <w:tr w:rsidR="00C27111" w:rsidRPr="00FA3336" w:rsidTr="00FA3336">
        <w:trPr>
          <w:trHeight w:val="545"/>
        </w:trPr>
        <w:tc>
          <w:tcPr>
            <w:tcW w:w="1560" w:type="dxa"/>
            <w:tcBorders>
              <w:top w:val="single" w:sz="4" w:space="0" w:color="auto"/>
              <w:left w:val="single" w:sz="4" w:space="0" w:color="auto"/>
              <w:bottom w:val="single" w:sz="4" w:space="0" w:color="auto"/>
              <w:right w:val="single" w:sz="4" w:space="0" w:color="auto"/>
            </w:tcBorders>
          </w:tcPr>
          <w:p w:rsidR="00C27111" w:rsidRPr="00FA3336" w:rsidRDefault="00C27111" w:rsidP="00FA3336">
            <w:pPr>
              <w:spacing w:after="0" w:line="240" w:lineRule="auto"/>
              <w:rPr>
                <w:rFonts w:ascii="Times New Roman" w:hAnsi="Times New Roman" w:cs="Times New Roman"/>
                <w:sz w:val="24"/>
                <w:szCs w:val="24"/>
              </w:rPr>
            </w:pPr>
            <w:r w:rsidRPr="00FA3336">
              <w:rPr>
                <w:rFonts w:ascii="Times New Roman" w:hAnsi="Times New Roman" w:cs="Times New Roman"/>
                <w:sz w:val="24"/>
                <w:szCs w:val="24"/>
              </w:rPr>
              <w:t>6</w:t>
            </w:r>
          </w:p>
        </w:tc>
        <w:tc>
          <w:tcPr>
            <w:tcW w:w="2127" w:type="dxa"/>
            <w:vMerge/>
            <w:tcBorders>
              <w:left w:val="single" w:sz="4" w:space="0" w:color="auto"/>
              <w:right w:val="single" w:sz="4" w:space="0" w:color="auto"/>
            </w:tcBorders>
          </w:tcPr>
          <w:p w:rsidR="00C27111" w:rsidRPr="00FA3336" w:rsidRDefault="00C27111" w:rsidP="00FA3336">
            <w:pPr>
              <w:spacing w:after="0" w:line="240" w:lineRule="auto"/>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C27111" w:rsidRPr="00FA3336" w:rsidRDefault="00C27111" w:rsidP="00FA3336">
            <w:pPr>
              <w:spacing w:after="0" w:line="240" w:lineRule="auto"/>
              <w:rPr>
                <w:rFonts w:ascii="Times New Roman" w:hAnsi="Times New Roman" w:cs="Times New Roman"/>
                <w:sz w:val="24"/>
                <w:szCs w:val="24"/>
              </w:rPr>
            </w:pPr>
          </w:p>
        </w:tc>
        <w:tc>
          <w:tcPr>
            <w:tcW w:w="5245" w:type="dxa"/>
            <w:vMerge/>
            <w:tcBorders>
              <w:left w:val="single" w:sz="4" w:space="0" w:color="auto"/>
              <w:right w:val="single" w:sz="4" w:space="0" w:color="auto"/>
            </w:tcBorders>
          </w:tcPr>
          <w:p w:rsidR="00C27111" w:rsidRPr="00FA3336" w:rsidRDefault="00C27111" w:rsidP="00FA3336">
            <w:pPr>
              <w:spacing w:after="0" w:line="240" w:lineRule="auto"/>
              <w:rPr>
                <w:rFonts w:ascii="Times New Roman" w:hAnsi="Times New Roman" w:cs="Times New Roman"/>
                <w:sz w:val="24"/>
                <w:szCs w:val="24"/>
              </w:rPr>
            </w:pPr>
          </w:p>
        </w:tc>
      </w:tr>
      <w:tr w:rsidR="00C27111" w:rsidRPr="00FA3336" w:rsidTr="00FA3336">
        <w:trPr>
          <w:trHeight w:val="545"/>
        </w:trPr>
        <w:tc>
          <w:tcPr>
            <w:tcW w:w="1560" w:type="dxa"/>
            <w:tcBorders>
              <w:top w:val="single" w:sz="4" w:space="0" w:color="auto"/>
              <w:left w:val="single" w:sz="4" w:space="0" w:color="auto"/>
              <w:bottom w:val="single" w:sz="4" w:space="0" w:color="auto"/>
              <w:right w:val="single" w:sz="4" w:space="0" w:color="auto"/>
            </w:tcBorders>
          </w:tcPr>
          <w:p w:rsidR="00C27111" w:rsidRPr="00FA3336" w:rsidRDefault="00C27111" w:rsidP="00FA3336">
            <w:pPr>
              <w:spacing w:after="0" w:line="240" w:lineRule="auto"/>
              <w:rPr>
                <w:rFonts w:ascii="Times New Roman" w:hAnsi="Times New Roman" w:cs="Times New Roman"/>
                <w:sz w:val="24"/>
                <w:szCs w:val="24"/>
              </w:rPr>
            </w:pPr>
            <w:r w:rsidRPr="00FA3336">
              <w:rPr>
                <w:rFonts w:ascii="Times New Roman" w:hAnsi="Times New Roman" w:cs="Times New Roman"/>
                <w:sz w:val="24"/>
                <w:szCs w:val="24"/>
              </w:rPr>
              <w:t>6</w:t>
            </w:r>
          </w:p>
        </w:tc>
        <w:tc>
          <w:tcPr>
            <w:tcW w:w="2127" w:type="dxa"/>
            <w:vMerge/>
            <w:tcBorders>
              <w:left w:val="single" w:sz="4" w:space="0" w:color="auto"/>
              <w:right w:val="single" w:sz="4" w:space="0" w:color="auto"/>
            </w:tcBorders>
          </w:tcPr>
          <w:p w:rsidR="00C27111" w:rsidRPr="00FA3336" w:rsidRDefault="00C27111" w:rsidP="00FA3336">
            <w:pPr>
              <w:spacing w:after="0" w:line="240" w:lineRule="auto"/>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C27111" w:rsidRPr="00FA3336" w:rsidRDefault="00C27111" w:rsidP="00FA3336">
            <w:pPr>
              <w:spacing w:after="0" w:line="240" w:lineRule="auto"/>
              <w:rPr>
                <w:rFonts w:ascii="Times New Roman" w:hAnsi="Times New Roman" w:cs="Times New Roman"/>
                <w:sz w:val="24"/>
                <w:szCs w:val="24"/>
              </w:rPr>
            </w:pPr>
          </w:p>
        </w:tc>
        <w:tc>
          <w:tcPr>
            <w:tcW w:w="5245" w:type="dxa"/>
            <w:vMerge/>
            <w:tcBorders>
              <w:left w:val="single" w:sz="4" w:space="0" w:color="auto"/>
              <w:right w:val="single" w:sz="4" w:space="0" w:color="auto"/>
            </w:tcBorders>
          </w:tcPr>
          <w:p w:rsidR="00C27111" w:rsidRPr="00FA3336" w:rsidRDefault="00C27111" w:rsidP="00FA3336">
            <w:pPr>
              <w:spacing w:after="0" w:line="240" w:lineRule="auto"/>
              <w:rPr>
                <w:rFonts w:ascii="Times New Roman" w:hAnsi="Times New Roman" w:cs="Times New Roman"/>
                <w:sz w:val="24"/>
                <w:szCs w:val="24"/>
              </w:rPr>
            </w:pPr>
          </w:p>
        </w:tc>
      </w:tr>
      <w:tr w:rsidR="00C27111" w:rsidRPr="00FA3336" w:rsidTr="00FA3336">
        <w:trPr>
          <w:trHeight w:val="545"/>
        </w:trPr>
        <w:tc>
          <w:tcPr>
            <w:tcW w:w="1560" w:type="dxa"/>
            <w:tcBorders>
              <w:top w:val="single" w:sz="4" w:space="0" w:color="auto"/>
              <w:left w:val="single" w:sz="4" w:space="0" w:color="auto"/>
              <w:bottom w:val="single" w:sz="4" w:space="0" w:color="auto"/>
              <w:right w:val="single" w:sz="4" w:space="0" w:color="auto"/>
            </w:tcBorders>
          </w:tcPr>
          <w:p w:rsidR="00C27111" w:rsidRPr="00FA3336" w:rsidRDefault="00C27111" w:rsidP="00FA3336">
            <w:pPr>
              <w:spacing w:after="0" w:line="240" w:lineRule="auto"/>
              <w:rPr>
                <w:rFonts w:ascii="Times New Roman" w:hAnsi="Times New Roman" w:cs="Times New Roman"/>
                <w:sz w:val="24"/>
                <w:szCs w:val="24"/>
              </w:rPr>
            </w:pPr>
            <w:r w:rsidRPr="00FA3336">
              <w:rPr>
                <w:rFonts w:ascii="Times New Roman" w:hAnsi="Times New Roman" w:cs="Times New Roman"/>
                <w:sz w:val="24"/>
                <w:szCs w:val="24"/>
              </w:rPr>
              <w:t>5б</w:t>
            </w:r>
          </w:p>
        </w:tc>
        <w:tc>
          <w:tcPr>
            <w:tcW w:w="2127" w:type="dxa"/>
            <w:vMerge/>
            <w:tcBorders>
              <w:left w:val="single" w:sz="4" w:space="0" w:color="auto"/>
              <w:bottom w:val="single" w:sz="4" w:space="0" w:color="auto"/>
              <w:right w:val="single" w:sz="4" w:space="0" w:color="auto"/>
            </w:tcBorders>
          </w:tcPr>
          <w:p w:rsidR="00C27111" w:rsidRPr="00FA3336" w:rsidRDefault="00C27111" w:rsidP="00FA3336">
            <w:pPr>
              <w:spacing w:after="0" w:line="240" w:lineRule="auto"/>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C27111" w:rsidRPr="00FA3336" w:rsidRDefault="00C27111" w:rsidP="00FA3336">
            <w:pPr>
              <w:spacing w:after="0" w:line="240" w:lineRule="auto"/>
              <w:rPr>
                <w:rFonts w:ascii="Times New Roman" w:hAnsi="Times New Roman" w:cs="Times New Roman"/>
                <w:sz w:val="24"/>
                <w:szCs w:val="24"/>
              </w:rPr>
            </w:pPr>
          </w:p>
        </w:tc>
        <w:tc>
          <w:tcPr>
            <w:tcW w:w="5245" w:type="dxa"/>
            <w:vMerge/>
            <w:tcBorders>
              <w:left w:val="single" w:sz="4" w:space="0" w:color="auto"/>
              <w:bottom w:val="single" w:sz="4" w:space="0" w:color="auto"/>
              <w:right w:val="single" w:sz="4" w:space="0" w:color="auto"/>
            </w:tcBorders>
          </w:tcPr>
          <w:p w:rsidR="00C27111" w:rsidRPr="00FA3336" w:rsidRDefault="00C27111" w:rsidP="00FA3336">
            <w:pPr>
              <w:spacing w:after="0" w:line="240" w:lineRule="auto"/>
              <w:rPr>
                <w:rFonts w:ascii="Times New Roman" w:hAnsi="Times New Roman" w:cs="Times New Roman"/>
                <w:sz w:val="24"/>
                <w:szCs w:val="24"/>
              </w:rPr>
            </w:pPr>
          </w:p>
        </w:tc>
      </w:tr>
      <w:tr w:rsidR="00C27111" w:rsidRPr="00FA3336" w:rsidTr="00FA3336">
        <w:trPr>
          <w:trHeight w:val="545"/>
        </w:trPr>
        <w:tc>
          <w:tcPr>
            <w:tcW w:w="1560" w:type="dxa"/>
            <w:tcBorders>
              <w:top w:val="single" w:sz="4" w:space="0" w:color="auto"/>
              <w:left w:val="single" w:sz="4" w:space="0" w:color="auto"/>
              <w:bottom w:val="single" w:sz="4" w:space="0" w:color="auto"/>
              <w:right w:val="single" w:sz="4" w:space="0" w:color="auto"/>
            </w:tcBorders>
          </w:tcPr>
          <w:p w:rsidR="00C27111" w:rsidRPr="00FA3336" w:rsidRDefault="00C27111" w:rsidP="00FA3336">
            <w:pPr>
              <w:spacing w:after="0" w:line="240" w:lineRule="auto"/>
              <w:rPr>
                <w:rFonts w:ascii="Times New Roman" w:hAnsi="Times New Roman" w:cs="Times New Roman"/>
                <w:sz w:val="24"/>
                <w:szCs w:val="24"/>
              </w:rPr>
            </w:pPr>
          </w:p>
        </w:tc>
        <w:tc>
          <w:tcPr>
            <w:tcW w:w="2127" w:type="dxa"/>
            <w:vMerge w:val="restart"/>
            <w:tcBorders>
              <w:top w:val="single" w:sz="4" w:space="0" w:color="auto"/>
              <w:left w:val="single" w:sz="4" w:space="0" w:color="auto"/>
              <w:right w:val="single" w:sz="4" w:space="0" w:color="auto"/>
            </w:tcBorders>
          </w:tcPr>
          <w:p w:rsidR="00C27111" w:rsidRPr="00FA3336" w:rsidRDefault="00C27111" w:rsidP="00FA3336">
            <w:pPr>
              <w:spacing w:after="0" w:line="240" w:lineRule="auto"/>
              <w:rPr>
                <w:rFonts w:ascii="Times New Roman" w:hAnsi="Times New Roman" w:cs="Times New Roman"/>
                <w:sz w:val="24"/>
                <w:szCs w:val="24"/>
              </w:rPr>
            </w:pPr>
            <w:r w:rsidRPr="00FA3336">
              <w:rPr>
                <w:rFonts w:ascii="Times New Roman" w:hAnsi="Times New Roman" w:cs="Times New Roman"/>
                <w:sz w:val="24"/>
                <w:szCs w:val="24"/>
              </w:rPr>
              <w:t>школьный</w:t>
            </w:r>
          </w:p>
        </w:tc>
        <w:tc>
          <w:tcPr>
            <w:tcW w:w="1559" w:type="dxa"/>
            <w:tcBorders>
              <w:top w:val="single" w:sz="4" w:space="0" w:color="auto"/>
              <w:left w:val="single" w:sz="4" w:space="0" w:color="auto"/>
              <w:bottom w:val="single" w:sz="4" w:space="0" w:color="auto"/>
              <w:right w:val="single" w:sz="4" w:space="0" w:color="auto"/>
            </w:tcBorders>
          </w:tcPr>
          <w:p w:rsidR="00C27111" w:rsidRPr="00FA3336" w:rsidRDefault="00C27111" w:rsidP="00FA3336">
            <w:pPr>
              <w:spacing w:after="0" w:line="240" w:lineRule="auto"/>
              <w:rPr>
                <w:rFonts w:ascii="Times New Roman" w:hAnsi="Times New Roman" w:cs="Times New Roman"/>
                <w:sz w:val="24"/>
                <w:szCs w:val="24"/>
              </w:rPr>
            </w:pPr>
          </w:p>
        </w:tc>
        <w:tc>
          <w:tcPr>
            <w:tcW w:w="5245" w:type="dxa"/>
            <w:vMerge w:val="restart"/>
            <w:tcBorders>
              <w:top w:val="single" w:sz="4" w:space="0" w:color="auto"/>
              <w:left w:val="single" w:sz="4" w:space="0" w:color="auto"/>
              <w:right w:val="single" w:sz="4" w:space="0" w:color="auto"/>
            </w:tcBorders>
          </w:tcPr>
          <w:p w:rsidR="00C27111" w:rsidRPr="00FA3336" w:rsidRDefault="00C27111" w:rsidP="00FA3336">
            <w:pPr>
              <w:spacing w:after="0" w:line="240" w:lineRule="auto"/>
              <w:jc w:val="center"/>
              <w:rPr>
                <w:rFonts w:ascii="Times New Roman" w:hAnsi="Times New Roman" w:cs="Times New Roman"/>
                <w:sz w:val="24"/>
                <w:szCs w:val="24"/>
              </w:rPr>
            </w:pPr>
            <w:r w:rsidRPr="00FA3336">
              <w:rPr>
                <w:rFonts w:ascii="Times New Roman" w:hAnsi="Times New Roman" w:cs="Times New Roman"/>
                <w:sz w:val="24"/>
                <w:szCs w:val="24"/>
              </w:rPr>
              <w:t xml:space="preserve">Олимпиада </w:t>
            </w:r>
            <w:proofErr w:type="spellStart"/>
            <w:r w:rsidRPr="00FA3336">
              <w:rPr>
                <w:rFonts w:ascii="Times New Roman" w:hAnsi="Times New Roman" w:cs="Times New Roman"/>
                <w:sz w:val="24"/>
                <w:szCs w:val="24"/>
              </w:rPr>
              <w:t>фк</w:t>
            </w:r>
            <w:proofErr w:type="spellEnd"/>
          </w:p>
          <w:p w:rsidR="00C27111" w:rsidRPr="00FA3336" w:rsidRDefault="00C27111" w:rsidP="00FA3336">
            <w:pPr>
              <w:spacing w:after="0" w:line="240" w:lineRule="auto"/>
              <w:jc w:val="center"/>
              <w:rPr>
                <w:rFonts w:ascii="Times New Roman" w:hAnsi="Times New Roman" w:cs="Times New Roman"/>
                <w:sz w:val="24"/>
                <w:szCs w:val="24"/>
              </w:rPr>
            </w:pPr>
            <w:r w:rsidRPr="00FA3336">
              <w:rPr>
                <w:rFonts w:ascii="Times New Roman" w:hAnsi="Times New Roman" w:cs="Times New Roman"/>
                <w:sz w:val="24"/>
                <w:szCs w:val="24"/>
              </w:rPr>
              <w:t>1-3.10.2024</w:t>
            </w:r>
          </w:p>
        </w:tc>
      </w:tr>
      <w:tr w:rsidR="00C27111" w:rsidRPr="00FA3336" w:rsidTr="00FA3336">
        <w:trPr>
          <w:trHeight w:val="545"/>
        </w:trPr>
        <w:tc>
          <w:tcPr>
            <w:tcW w:w="1560" w:type="dxa"/>
            <w:tcBorders>
              <w:top w:val="single" w:sz="4" w:space="0" w:color="auto"/>
              <w:left w:val="single" w:sz="4" w:space="0" w:color="auto"/>
              <w:bottom w:val="single" w:sz="4" w:space="0" w:color="auto"/>
              <w:right w:val="single" w:sz="4" w:space="0" w:color="auto"/>
            </w:tcBorders>
          </w:tcPr>
          <w:p w:rsidR="00C27111" w:rsidRPr="00FA3336" w:rsidRDefault="00C27111" w:rsidP="00FA3336">
            <w:pPr>
              <w:spacing w:after="0" w:line="240" w:lineRule="auto"/>
              <w:rPr>
                <w:rFonts w:ascii="Times New Roman" w:hAnsi="Times New Roman" w:cs="Times New Roman"/>
                <w:sz w:val="24"/>
                <w:szCs w:val="24"/>
              </w:rPr>
            </w:pPr>
            <w:r w:rsidRPr="00FA3336">
              <w:rPr>
                <w:rFonts w:ascii="Times New Roman" w:hAnsi="Times New Roman" w:cs="Times New Roman"/>
                <w:sz w:val="24"/>
                <w:szCs w:val="24"/>
              </w:rPr>
              <w:t>6</w:t>
            </w:r>
          </w:p>
        </w:tc>
        <w:tc>
          <w:tcPr>
            <w:tcW w:w="2127" w:type="dxa"/>
            <w:vMerge/>
            <w:tcBorders>
              <w:left w:val="single" w:sz="4" w:space="0" w:color="auto"/>
              <w:right w:val="single" w:sz="4" w:space="0" w:color="auto"/>
            </w:tcBorders>
          </w:tcPr>
          <w:p w:rsidR="00C27111" w:rsidRPr="00FA3336" w:rsidRDefault="00C27111" w:rsidP="00FA3336">
            <w:pPr>
              <w:spacing w:after="0" w:line="240" w:lineRule="auto"/>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C27111" w:rsidRPr="00FA3336" w:rsidRDefault="00C27111" w:rsidP="00FA3336">
            <w:pPr>
              <w:spacing w:after="0" w:line="240" w:lineRule="auto"/>
              <w:rPr>
                <w:rFonts w:ascii="Times New Roman" w:hAnsi="Times New Roman" w:cs="Times New Roman"/>
                <w:sz w:val="24"/>
                <w:szCs w:val="24"/>
              </w:rPr>
            </w:pPr>
          </w:p>
        </w:tc>
        <w:tc>
          <w:tcPr>
            <w:tcW w:w="5245" w:type="dxa"/>
            <w:vMerge/>
            <w:tcBorders>
              <w:left w:val="single" w:sz="4" w:space="0" w:color="auto"/>
              <w:right w:val="single" w:sz="4" w:space="0" w:color="auto"/>
            </w:tcBorders>
          </w:tcPr>
          <w:p w:rsidR="00C27111" w:rsidRPr="00FA3336" w:rsidRDefault="00C27111" w:rsidP="00FA3336">
            <w:pPr>
              <w:spacing w:after="0" w:line="240" w:lineRule="auto"/>
              <w:rPr>
                <w:rFonts w:ascii="Times New Roman" w:hAnsi="Times New Roman" w:cs="Times New Roman"/>
                <w:sz w:val="24"/>
                <w:szCs w:val="24"/>
              </w:rPr>
            </w:pPr>
          </w:p>
        </w:tc>
      </w:tr>
      <w:tr w:rsidR="00C27111" w:rsidRPr="00FA3336" w:rsidTr="00FA3336">
        <w:trPr>
          <w:trHeight w:val="545"/>
        </w:trPr>
        <w:tc>
          <w:tcPr>
            <w:tcW w:w="1560" w:type="dxa"/>
            <w:tcBorders>
              <w:top w:val="single" w:sz="4" w:space="0" w:color="auto"/>
              <w:left w:val="single" w:sz="4" w:space="0" w:color="auto"/>
              <w:bottom w:val="single" w:sz="4" w:space="0" w:color="auto"/>
              <w:right w:val="single" w:sz="4" w:space="0" w:color="auto"/>
            </w:tcBorders>
          </w:tcPr>
          <w:p w:rsidR="00C27111" w:rsidRPr="00FA3336" w:rsidRDefault="00C27111" w:rsidP="00FA3336">
            <w:pPr>
              <w:spacing w:after="0" w:line="240" w:lineRule="auto"/>
              <w:rPr>
                <w:rFonts w:ascii="Times New Roman" w:hAnsi="Times New Roman" w:cs="Times New Roman"/>
                <w:sz w:val="24"/>
                <w:szCs w:val="24"/>
              </w:rPr>
            </w:pPr>
            <w:r w:rsidRPr="00FA3336">
              <w:rPr>
                <w:rFonts w:ascii="Times New Roman" w:hAnsi="Times New Roman" w:cs="Times New Roman"/>
                <w:sz w:val="24"/>
                <w:szCs w:val="24"/>
              </w:rPr>
              <w:t>5а</w:t>
            </w:r>
          </w:p>
        </w:tc>
        <w:tc>
          <w:tcPr>
            <w:tcW w:w="2127" w:type="dxa"/>
            <w:vMerge/>
            <w:tcBorders>
              <w:left w:val="single" w:sz="4" w:space="0" w:color="auto"/>
              <w:right w:val="single" w:sz="4" w:space="0" w:color="auto"/>
            </w:tcBorders>
          </w:tcPr>
          <w:p w:rsidR="00C27111" w:rsidRPr="00FA3336" w:rsidRDefault="00C27111" w:rsidP="00FA3336">
            <w:pPr>
              <w:spacing w:after="0" w:line="240" w:lineRule="auto"/>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C27111" w:rsidRPr="00FA3336" w:rsidRDefault="00C27111" w:rsidP="00FA3336">
            <w:pPr>
              <w:spacing w:after="0" w:line="240" w:lineRule="auto"/>
              <w:rPr>
                <w:rFonts w:ascii="Times New Roman" w:hAnsi="Times New Roman" w:cs="Times New Roman"/>
                <w:sz w:val="24"/>
                <w:szCs w:val="24"/>
              </w:rPr>
            </w:pPr>
          </w:p>
        </w:tc>
        <w:tc>
          <w:tcPr>
            <w:tcW w:w="5245" w:type="dxa"/>
            <w:vMerge/>
            <w:tcBorders>
              <w:left w:val="single" w:sz="4" w:space="0" w:color="auto"/>
              <w:right w:val="single" w:sz="4" w:space="0" w:color="auto"/>
            </w:tcBorders>
          </w:tcPr>
          <w:p w:rsidR="00C27111" w:rsidRPr="00FA3336" w:rsidRDefault="00C27111" w:rsidP="00FA3336">
            <w:pPr>
              <w:spacing w:after="0" w:line="240" w:lineRule="auto"/>
              <w:rPr>
                <w:rFonts w:ascii="Times New Roman" w:hAnsi="Times New Roman" w:cs="Times New Roman"/>
                <w:sz w:val="24"/>
                <w:szCs w:val="24"/>
              </w:rPr>
            </w:pPr>
          </w:p>
        </w:tc>
      </w:tr>
      <w:tr w:rsidR="00C27111" w:rsidRPr="00FA3336" w:rsidTr="00FA3336">
        <w:trPr>
          <w:trHeight w:val="545"/>
        </w:trPr>
        <w:tc>
          <w:tcPr>
            <w:tcW w:w="1560" w:type="dxa"/>
            <w:tcBorders>
              <w:top w:val="single" w:sz="4" w:space="0" w:color="auto"/>
              <w:left w:val="single" w:sz="4" w:space="0" w:color="auto"/>
              <w:bottom w:val="single" w:sz="4" w:space="0" w:color="auto"/>
              <w:right w:val="single" w:sz="4" w:space="0" w:color="auto"/>
            </w:tcBorders>
          </w:tcPr>
          <w:p w:rsidR="00C27111" w:rsidRPr="00FA3336" w:rsidRDefault="00C27111" w:rsidP="00FA3336">
            <w:pPr>
              <w:spacing w:after="0" w:line="240" w:lineRule="auto"/>
              <w:rPr>
                <w:rFonts w:ascii="Times New Roman" w:hAnsi="Times New Roman" w:cs="Times New Roman"/>
                <w:sz w:val="24"/>
                <w:szCs w:val="24"/>
              </w:rPr>
            </w:pPr>
            <w:r w:rsidRPr="00FA3336">
              <w:rPr>
                <w:rFonts w:ascii="Times New Roman" w:hAnsi="Times New Roman" w:cs="Times New Roman"/>
                <w:sz w:val="24"/>
                <w:szCs w:val="24"/>
              </w:rPr>
              <w:lastRenderedPageBreak/>
              <w:t>6</w:t>
            </w:r>
          </w:p>
        </w:tc>
        <w:tc>
          <w:tcPr>
            <w:tcW w:w="2127" w:type="dxa"/>
            <w:vMerge/>
            <w:tcBorders>
              <w:left w:val="single" w:sz="4" w:space="0" w:color="auto"/>
              <w:bottom w:val="single" w:sz="4" w:space="0" w:color="auto"/>
              <w:right w:val="single" w:sz="4" w:space="0" w:color="auto"/>
            </w:tcBorders>
          </w:tcPr>
          <w:p w:rsidR="00C27111" w:rsidRPr="00FA3336" w:rsidRDefault="00C27111" w:rsidP="00FA3336">
            <w:pPr>
              <w:spacing w:after="0" w:line="240" w:lineRule="auto"/>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C27111" w:rsidRPr="00FA3336" w:rsidRDefault="00C27111" w:rsidP="00FA3336">
            <w:pPr>
              <w:spacing w:after="0" w:line="240" w:lineRule="auto"/>
              <w:rPr>
                <w:rFonts w:ascii="Times New Roman" w:hAnsi="Times New Roman" w:cs="Times New Roman"/>
                <w:sz w:val="24"/>
                <w:szCs w:val="24"/>
              </w:rPr>
            </w:pPr>
          </w:p>
        </w:tc>
        <w:tc>
          <w:tcPr>
            <w:tcW w:w="5245" w:type="dxa"/>
            <w:vMerge/>
            <w:tcBorders>
              <w:left w:val="single" w:sz="4" w:space="0" w:color="auto"/>
              <w:bottom w:val="single" w:sz="4" w:space="0" w:color="auto"/>
              <w:right w:val="single" w:sz="4" w:space="0" w:color="auto"/>
            </w:tcBorders>
          </w:tcPr>
          <w:p w:rsidR="00C27111" w:rsidRPr="00FA3336" w:rsidRDefault="00C27111" w:rsidP="00FA3336">
            <w:pPr>
              <w:spacing w:after="0" w:line="240" w:lineRule="auto"/>
              <w:rPr>
                <w:rFonts w:ascii="Times New Roman" w:hAnsi="Times New Roman" w:cs="Times New Roman"/>
                <w:sz w:val="24"/>
                <w:szCs w:val="24"/>
              </w:rPr>
            </w:pPr>
          </w:p>
        </w:tc>
      </w:tr>
      <w:tr w:rsidR="00C27111" w:rsidRPr="00FA3336" w:rsidTr="00FA3336">
        <w:trPr>
          <w:trHeight w:val="545"/>
        </w:trPr>
        <w:tc>
          <w:tcPr>
            <w:tcW w:w="1560" w:type="dxa"/>
            <w:tcBorders>
              <w:top w:val="single" w:sz="4" w:space="0" w:color="auto"/>
              <w:left w:val="single" w:sz="4" w:space="0" w:color="auto"/>
              <w:bottom w:val="single" w:sz="4" w:space="0" w:color="auto"/>
              <w:right w:val="single" w:sz="4" w:space="0" w:color="auto"/>
            </w:tcBorders>
          </w:tcPr>
          <w:p w:rsidR="00C27111" w:rsidRPr="00FA3336" w:rsidRDefault="00C27111" w:rsidP="00FA3336">
            <w:pPr>
              <w:spacing w:after="0" w:line="240" w:lineRule="auto"/>
              <w:rPr>
                <w:rFonts w:ascii="Times New Roman" w:hAnsi="Times New Roman" w:cs="Times New Roman"/>
                <w:sz w:val="24"/>
                <w:szCs w:val="24"/>
              </w:rPr>
            </w:pPr>
          </w:p>
        </w:tc>
        <w:tc>
          <w:tcPr>
            <w:tcW w:w="2127" w:type="dxa"/>
            <w:vMerge w:val="restart"/>
            <w:tcBorders>
              <w:top w:val="single" w:sz="4" w:space="0" w:color="auto"/>
              <w:left w:val="single" w:sz="4" w:space="0" w:color="auto"/>
              <w:right w:val="single" w:sz="4" w:space="0" w:color="auto"/>
            </w:tcBorders>
          </w:tcPr>
          <w:p w:rsidR="00C27111" w:rsidRPr="00FA3336" w:rsidRDefault="00C27111" w:rsidP="00FA3336">
            <w:pPr>
              <w:spacing w:after="0" w:line="240" w:lineRule="auto"/>
              <w:rPr>
                <w:rFonts w:ascii="Times New Roman" w:hAnsi="Times New Roman" w:cs="Times New Roman"/>
                <w:sz w:val="24"/>
                <w:szCs w:val="24"/>
              </w:rPr>
            </w:pPr>
          </w:p>
          <w:p w:rsidR="00C27111" w:rsidRPr="00FA3336" w:rsidRDefault="00C27111" w:rsidP="00FA3336">
            <w:pPr>
              <w:spacing w:after="0" w:line="240" w:lineRule="auto"/>
              <w:rPr>
                <w:rFonts w:ascii="Times New Roman" w:hAnsi="Times New Roman" w:cs="Times New Roman"/>
                <w:sz w:val="24"/>
                <w:szCs w:val="24"/>
              </w:rPr>
            </w:pPr>
          </w:p>
          <w:p w:rsidR="00C27111" w:rsidRPr="00FA3336" w:rsidRDefault="00C27111" w:rsidP="00FA3336">
            <w:pPr>
              <w:spacing w:after="0" w:line="240" w:lineRule="auto"/>
              <w:jc w:val="center"/>
              <w:rPr>
                <w:rFonts w:ascii="Times New Roman" w:hAnsi="Times New Roman" w:cs="Times New Roman"/>
                <w:sz w:val="24"/>
                <w:szCs w:val="24"/>
              </w:rPr>
            </w:pPr>
            <w:r w:rsidRPr="00FA3336">
              <w:rPr>
                <w:rFonts w:ascii="Times New Roman" w:hAnsi="Times New Roman" w:cs="Times New Roman"/>
                <w:sz w:val="24"/>
                <w:szCs w:val="24"/>
              </w:rPr>
              <w:t>школьный</w:t>
            </w:r>
          </w:p>
        </w:tc>
        <w:tc>
          <w:tcPr>
            <w:tcW w:w="1559" w:type="dxa"/>
            <w:tcBorders>
              <w:top w:val="single" w:sz="4" w:space="0" w:color="auto"/>
              <w:left w:val="single" w:sz="4" w:space="0" w:color="auto"/>
              <w:bottom w:val="single" w:sz="4" w:space="0" w:color="auto"/>
              <w:right w:val="single" w:sz="4" w:space="0" w:color="auto"/>
            </w:tcBorders>
          </w:tcPr>
          <w:p w:rsidR="00C27111" w:rsidRPr="00FA3336" w:rsidRDefault="00C27111" w:rsidP="00FA3336">
            <w:pPr>
              <w:spacing w:after="0" w:line="240" w:lineRule="auto"/>
              <w:rPr>
                <w:rFonts w:ascii="Times New Roman" w:hAnsi="Times New Roman" w:cs="Times New Roman"/>
                <w:sz w:val="24"/>
                <w:szCs w:val="24"/>
              </w:rPr>
            </w:pPr>
          </w:p>
        </w:tc>
        <w:tc>
          <w:tcPr>
            <w:tcW w:w="5245" w:type="dxa"/>
            <w:vMerge w:val="restart"/>
            <w:tcBorders>
              <w:top w:val="single" w:sz="4" w:space="0" w:color="auto"/>
              <w:left w:val="single" w:sz="4" w:space="0" w:color="auto"/>
              <w:right w:val="single" w:sz="4" w:space="0" w:color="auto"/>
            </w:tcBorders>
          </w:tcPr>
          <w:p w:rsidR="00C27111" w:rsidRPr="00FA3336" w:rsidRDefault="00C27111" w:rsidP="00FA3336">
            <w:pPr>
              <w:spacing w:after="0" w:line="240" w:lineRule="auto"/>
              <w:rPr>
                <w:rFonts w:ascii="Times New Roman" w:hAnsi="Times New Roman" w:cs="Times New Roman"/>
                <w:sz w:val="24"/>
                <w:szCs w:val="24"/>
              </w:rPr>
            </w:pPr>
          </w:p>
          <w:p w:rsidR="00C27111" w:rsidRPr="00FA3336" w:rsidRDefault="00C27111" w:rsidP="00FA3336">
            <w:pPr>
              <w:spacing w:after="0" w:line="240" w:lineRule="auto"/>
              <w:rPr>
                <w:rFonts w:ascii="Times New Roman" w:hAnsi="Times New Roman" w:cs="Times New Roman"/>
                <w:sz w:val="24"/>
                <w:szCs w:val="24"/>
              </w:rPr>
            </w:pPr>
          </w:p>
          <w:p w:rsidR="00C27111" w:rsidRPr="00FA3336" w:rsidRDefault="00C27111" w:rsidP="00FA3336">
            <w:pPr>
              <w:spacing w:after="0" w:line="240" w:lineRule="auto"/>
              <w:jc w:val="center"/>
              <w:rPr>
                <w:rFonts w:ascii="Times New Roman" w:hAnsi="Times New Roman" w:cs="Times New Roman"/>
                <w:sz w:val="24"/>
                <w:szCs w:val="24"/>
              </w:rPr>
            </w:pPr>
            <w:r w:rsidRPr="00FA3336">
              <w:rPr>
                <w:rFonts w:ascii="Times New Roman" w:hAnsi="Times New Roman" w:cs="Times New Roman"/>
                <w:sz w:val="24"/>
                <w:szCs w:val="24"/>
              </w:rPr>
              <w:t xml:space="preserve">Олимпиада </w:t>
            </w:r>
            <w:proofErr w:type="spellStart"/>
            <w:r w:rsidRPr="00FA3336">
              <w:rPr>
                <w:rFonts w:ascii="Times New Roman" w:hAnsi="Times New Roman" w:cs="Times New Roman"/>
                <w:sz w:val="24"/>
                <w:szCs w:val="24"/>
              </w:rPr>
              <w:t>фк</w:t>
            </w:r>
            <w:proofErr w:type="spellEnd"/>
          </w:p>
          <w:p w:rsidR="00C27111" w:rsidRPr="00FA3336" w:rsidRDefault="00C27111" w:rsidP="00FA3336">
            <w:pPr>
              <w:spacing w:after="0" w:line="240" w:lineRule="auto"/>
              <w:jc w:val="center"/>
              <w:rPr>
                <w:rFonts w:ascii="Times New Roman" w:hAnsi="Times New Roman" w:cs="Times New Roman"/>
                <w:sz w:val="24"/>
                <w:szCs w:val="24"/>
              </w:rPr>
            </w:pPr>
            <w:r w:rsidRPr="00FA3336">
              <w:rPr>
                <w:rFonts w:ascii="Times New Roman" w:hAnsi="Times New Roman" w:cs="Times New Roman"/>
                <w:sz w:val="24"/>
                <w:szCs w:val="24"/>
              </w:rPr>
              <w:t>1-3.10.2024</w:t>
            </w:r>
          </w:p>
        </w:tc>
      </w:tr>
      <w:tr w:rsidR="00C27111" w:rsidRPr="00FA3336" w:rsidTr="00FA3336">
        <w:trPr>
          <w:trHeight w:val="545"/>
        </w:trPr>
        <w:tc>
          <w:tcPr>
            <w:tcW w:w="1560" w:type="dxa"/>
            <w:tcBorders>
              <w:top w:val="single" w:sz="4" w:space="0" w:color="auto"/>
              <w:left w:val="single" w:sz="4" w:space="0" w:color="auto"/>
              <w:bottom w:val="single" w:sz="4" w:space="0" w:color="auto"/>
              <w:right w:val="single" w:sz="4" w:space="0" w:color="auto"/>
            </w:tcBorders>
          </w:tcPr>
          <w:p w:rsidR="00C27111" w:rsidRPr="00FA3336" w:rsidRDefault="00C27111" w:rsidP="00FA3336">
            <w:pPr>
              <w:spacing w:after="0" w:line="240" w:lineRule="auto"/>
              <w:rPr>
                <w:rFonts w:ascii="Times New Roman" w:hAnsi="Times New Roman" w:cs="Times New Roman"/>
                <w:sz w:val="24"/>
                <w:szCs w:val="24"/>
              </w:rPr>
            </w:pPr>
            <w:r w:rsidRPr="00FA3336">
              <w:rPr>
                <w:rFonts w:ascii="Times New Roman" w:hAnsi="Times New Roman" w:cs="Times New Roman"/>
                <w:sz w:val="24"/>
                <w:szCs w:val="24"/>
              </w:rPr>
              <w:t>7а</w:t>
            </w:r>
          </w:p>
        </w:tc>
        <w:tc>
          <w:tcPr>
            <w:tcW w:w="2127" w:type="dxa"/>
            <w:vMerge/>
            <w:tcBorders>
              <w:left w:val="single" w:sz="4" w:space="0" w:color="auto"/>
              <w:right w:val="single" w:sz="4" w:space="0" w:color="auto"/>
            </w:tcBorders>
          </w:tcPr>
          <w:p w:rsidR="00C27111" w:rsidRPr="00FA3336" w:rsidRDefault="00C27111" w:rsidP="00FA3336">
            <w:pPr>
              <w:spacing w:after="0" w:line="240" w:lineRule="auto"/>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C27111" w:rsidRPr="00FA3336" w:rsidRDefault="00C27111" w:rsidP="00FA3336">
            <w:pPr>
              <w:spacing w:after="0" w:line="240" w:lineRule="auto"/>
              <w:rPr>
                <w:rFonts w:ascii="Times New Roman" w:hAnsi="Times New Roman" w:cs="Times New Roman"/>
                <w:sz w:val="24"/>
                <w:szCs w:val="24"/>
              </w:rPr>
            </w:pPr>
          </w:p>
        </w:tc>
        <w:tc>
          <w:tcPr>
            <w:tcW w:w="5245" w:type="dxa"/>
            <w:vMerge/>
            <w:tcBorders>
              <w:left w:val="single" w:sz="4" w:space="0" w:color="auto"/>
              <w:right w:val="single" w:sz="4" w:space="0" w:color="auto"/>
            </w:tcBorders>
          </w:tcPr>
          <w:p w:rsidR="00C27111" w:rsidRPr="00FA3336" w:rsidRDefault="00C27111" w:rsidP="00FA3336">
            <w:pPr>
              <w:spacing w:after="0" w:line="240" w:lineRule="auto"/>
              <w:rPr>
                <w:rFonts w:ascii="Times New Roman" w:hAnsi="Times New Roman" w:cs="Times New Roman"/>
                <w:sz w:val="24"/>
                <w:szCs w:val="24"/>
              </w:rPr>
            </w:pPr>
          </w:p>
        </w:tc>
      </w:tr>
      <w:tr w:rsidR="00C27111" w:rsidRPr="00FA3336" w:rsidTr="00FA3336">
        <w:trPr>
          <w:trHeight w:val="545"/>
        </w:trPr>
        <w:tc>
          <w:tcPr>
            <w:tcW w:w="1560" w:type="dxa"/>
            <w:tcBorders>
              <w:top w:val="single" w:sz="4" w:space="0" w:color="auto"/>
              <w:left w:val="single" w:sz="4" w:space="0" w:color="auto"/>
              <w:bottom w:val="single" w:sz="4" w:space="0" w:color="auto"/>
              <w:right w:val="single" w:sz="4" w:space="0" w:color="auto"/>
            </w:tcBorders>
          </w:tcPr>
          <w:p w:rsidR="00C27111" w:rsidRPr="00FA3336" w:rsidRDefault="00C27111" w:rsidP="00FA3336">
            <w:pPr>
              <w:spacing w:after="0" w:line="240" w:lineRule="auto"/>
              <w:rPr>
                <w:rFonts w:ascii="Times New Roman" w:hAnsi="Times New Roman" w:cs="Times New Roman"/>
                <w:sz w:val="24"/>
                <w:szCs w:val="24"/>
              </w:rPr>
            </w:pPr>
            <w:r w:rsidRPr="00FA3336">
              <w:rPr>
                <w:rFonts w:ascii="Times New Roman" w:hAnsi="Times New Roman" w:cs="Times New Roman"/>
                <w:sz w:val="24"/>
                <w:szCs w:val="24"/>
              </w:rPr>
              <w:t>8б</w:t>
            </w:r>
          </w:p>
        </w:tc>
        <w:tc>
          <w:tcPr>
            <w:tcW w:w="2127" w:type="dxa"/>
            <w:vMerge/>
            <w:tcBorders>
              <w:left w:val="single" w:sz="4" w:space="0" w:color="auto"/>
              <w:right w:val="single" w:sz="4" w:space="0" w:color="auto"/>
            </w:tcBorders>
          </w:tcPr>
          <w:p w:rsidR="00C27111" w:rsidRPr="00FA3336" w:rsidRDefault="00C27111" w:rsidP="00FA3336">
            <w:pPr>
              <w:spacing w:after="0" w:line="240" w:lineRule="auto"/>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C27111" w:rsidRPr="00FA3336" w:rsidRDefault="00C27111" w:rsidP="00FA3336">
            <w:pPr>
              <w:spacing w:after="0" w:line="240" w:lineRule="auto"/>
              <w:rPr>
                <w:rFonts w:ascii="Times New Roman" w:hAnsi="Times New Roman" w:cs="Times New Roman"/>
                <w:sz w:val="24"/>
                <w:szCs w:val="24"/>
              </w:rPr>
            </w:pPr>
          </w:p>
        </w:tc>
        <w:tc>
          <w:tcPr>
            <w:tcW w:w="5245" w:type="dxa"/>
            <w:vMerge/>
            <w:tcBorders>
              <w:left w:val="single" w:sz="4" w:space="0" w:color="auto"/>
              <w:right w:val="single" w:sz="4" w:space="0" w:color="auto"/>
            </w:tcBorders>
          </w:tcPr>
          <w:p w:rsidR="00C27111" w:rsidRPr="00FA3336" w:rsidRDefault="00C27111" w:rsidP="00FA3336">
            <w:pPr>
              <w:spacing w:after="0" w:line="240" w:lineRule="auto"/>
              <w:rPr>
                <w:rFonts w:ascii="Times New Roman" w:hAnsi="Times New Roman" w:cs="Times New Roman"/>
                <w:sz w:val="24"/>
                <w:szCs w:val="24"/>
              </w:rPr>
            </w:pPr>
          </w:p>
        </w:tc>
      </w:tr>
      <w:tr w:rsidR="00C27111" w:rsidRPr="00FA3336" w:rsidTr="00FA3336">
        <w:trPr>
          <w:trHeight w:val="545"/>
        </w:trPr>
        <w:tc>
          <w:tcPr>
            <w:tcW w:w="1560" w:type="dxa"/>
            <w:tcBorders>
              <w:top w:val="single" w:sz="4" w:space="0" w:color="auto"/>
              <w:left w:val="single" w:sz="4" w:space="0" w:color="auto"/>
              <w:bottom w:val="single" w:sz="4" w:space="0" w:color="auto"/>
              <w:right w:val="single" w:sz="4" w:space="0" w:color="auto"/>
            </w:tcBorders>
          </w:tcPr>
          <w:p w:rsidR="00C27111" w:rsidRPr="00FA3336" w:rsidRDefault="00C27111" w:rsidP="00FA3336">
            <w:pPr>
              <w:spacing w:after="0" w:line="240" w:lineRule="auto"/>
              <w:rPr>
                <w:rFonts w:ascii="Times New Roman" w:hAnsi="Times New Roman" w:cs="Times New Roman"/>
                <w:sz w:val="24"/>
                <w:szCs w:val="24"/>
              </w:rPr>
            </w:pPr>
            <w:r w:rsidRPr="00FA3336">
              <w:rPr>
                <w:rFonts w:ascii="Times New Roman" w:hAnsi="Times New Roman" w:cs="Times New Roman"/>
                <w:sz w:val="24"/>
                <w:szCs w:val="24"/>
              </w:rPr>
              <w:t>8б</w:t>
            </w:r>
          </w:p>
        </w:tc>
        <w:tc>
          <w:tcPr>
            <w:tcW w:w="2127" w:type="dxa"/>
            <w:vMerge/>
            <w:tcBorders>
              <w:left w:val="single" w:sz="4" w:space="0" w:color="auto"/>
              <w:bottom w:val="single" w:sz="4" w:space="0" w:color="auto"/>
              <w:right w:val="single" w:sz="4" w:space="0" w:color="auto"/>
            </w:tcBorders>
          </w:tcPr>
          <w:p w:rsidR="00C27111" w:rsidRPr="00FA3336" w:rsidRDefault="00C27111" w:rsidP="00FA3336">
            <w:pPr>
              <w:spacing w:after="0" w:line="240" w:lineRule="auto"/>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C27111" w:rsidRPr="00FA3336" w:rsidRDefault="00C27111" w:rsidP="00FA3336">
            <w:pPr>
              <w:spacing w:after="0" w:line="240" w:lineRule="auto"/>
              <w:rPr>
                <w:rFonts w:ascii="Times New Roman" w:hAnsi="Times New Roman" w:cs="Times New Roman"/>
                <w:sz w:val="24"/>
                <w:szCs w:val="24"/>
              </w:rPr>
            </w:pPr>
          </w:p>
        </w:tc>
        <w:tc>
          <w:tcPr>
            <w:tcW w:w="5245" w:type="dxa"/>
            <w:vMerge/>
            <w:tcBorders>
              <w:left w:val="single" w:sz="4" w:space="0" w:color="auto"/>
              <w:bottom w:val="single" w:sz="4" w:space="0" w:color="auto"/>
              <w:right w:val="single" w:sz="4" w:space="0" w:color="auto"/>
            </w:tcBorders>
          </w:tcPr>
          <w:p w:rsidR="00C27111" w:rsidRPr="00FA3336" w:rsidRDefault="00C27111" w:rsidP="00FA3336">
            <w:pPr>
              <w:spacing w:after="0" w:line="240" w:lineRule="auto"/>
              <w:rPr>
                <w:rFonts w:ascii="Times New Roman" w:hAnsi="Times New Roman" w:cs="Times New Roman"/>
                <w:sz w:val="24"/>
                <w:szCs w:val="24"/>
              </w:rPr>
            </w:pPr>
          </w:p>
        </w:tc>
      </w:tr>
      <w:tr w:rsidR="00C27111" w:rsidRPr="00FA3336" w:rsidTr="00FA3336">
        <w:trPr>
          <w:trHeight w:val="545"/>
        </w:trPr>
        <w:tc>
          <w:tcPr>
            <w:tcW w:w="1560" w:type="dxa"/>
            <w:tcBorders>
              <w:top w:val="single" w:sz="4" w:space="0" w:color="auto"/>
              <w:left w:val="single" w:sz="4" w:space="0" w:color="auto"/>
              <w:bottom w:val="single" w:sz="4" w:space="0" w:color="auto"/>
              <w:right w:val="single" w:sz="4" w:space="0" w:color="auto"/>
            </w:tcBorders>
          </w:tcPr>
          <w:p w:rsidR="00C27111" w:rsidRPr="00FA3336" w:rsidRDefault="00C27111" w:rsidP="00FA3336">
            <w:pPr>
              <w:spacing w:after="0" w:line="240" w:lineRule="auto"/>
              <w:rPr>
                <w:rFonts w:ascii="Times New Roman" w:hAnsi="Times New Roman" w:cs="Times New Roman"/>
                <w:sz w:val="24"/>
                <w:szCs w:val="24"/>
              </w:rPr>
            </w:pPr>
          </w:p>
        </w:tc>
        <w:tc>
          <w:tcPr>
            <w:tcW w:w="2127" w:type="dxa"/>
            <w:vMerge w:val="restart"/>
            <w:tcBorders>
              <w:top w:val="single" w:sz="4" w:space="0" w:color="auto"/>
              <w:left w:val="single" w:sz="4" w:space="0" w:color="auto"/>
              <w:right w:val="single" w:sz="4" w:space="0" w:color="auto"/>
            </w:tcBorders>
          </w:tcPr>
          <w:p w:rsidR="00C27111" w:rsidRPr="00FA3336" w:rsidRDefault="00C27111" w:rsidP="00FA3336">
            <w:pPr>
              <w:spacing w:after="0" w:line="240" w:lineRule="auto"/>
              <w:rPr>
                <w:rFonts w:ascii="Times New Roman" w:hAnsi="Times New Roman" w:cs="Times New Roman"/>
                <w:sz w:val="24"/>
                <w:szCs w:val="24"/>
              </w:rPr>
            </w:pPr>
          </w:p>
          <w:p w:rsidR="00C27111" w:rsidRPr="00FA3336" w:rsidRDefault="00C27111" w:rsidP="00FA3336">
            <w:pPr>
              <w:spacing w:after="0" w:line="240" w:lineRule="auto"/>
              <w:jc w:val="center"/>
              <w:rPr>
                <w:rFonts w:ascii="Times New Roman" w:hAnsi="Times New Roman" w:cs="Times New Roman"/>
                <w:sz w:val="24"/>
                <w:szCs w:val="24"/>
              </w:rPr>
            </w:pPr>
            <w:r w:rsidRPr="00FA3336">
              <w:rPr>
                <w:rFonts w:ascii="Times New Roman" w:hAnsi="Times New Roman" w:cs="Times New Roman"/>
                <w:sz w:val="24"/>
                <w:szCs w:val="24"/>
              </w:rPr>
              <w:t>школьный</w:t>
            </w:r>
          </w:p>
        </w:tc>
        <w:tc>
          <w:tcPr>
            <w:tcW w:w="1559" w:type="dxa"/>
            <w:tcBorders>
              <w:top w:val="single" w:sz="4" w:space="0" w:color="auto"/>
              <w:left w:val="single" w:sz="4" w:space="0" w:color="auto"/>
              <w:bottom w:val="single" w:sz="4" w:space="0" w:color="auto"/>
              <w:right w:val="single" w:sz="4" w:space="0" w:color="auto"/>
            </w:tcBorders>
          </w:tcPr>
          <w:p w:rsidR="00C27111" w:rsidRPr="00FA3336" w:rsidRDefault="00C27111" w:rsidP="00FA3336">
            <w:pPr>
              <w:spacing w:after="0" w:line="240" w:lineRule="auto"/>
              <w:rPr>
                <w:rFonts w:ascii="Times New Roman" w:hAnsi="Times New Roman" w:cs="Times New Roman"/>
                <w:sz w:val="24"/>
                <w:szCs w:val="24"/>
              </w:rPr>
            </w:pPr>
          </w:p>
        </w:tc>
        <w:tc>
          <w:tcPr>
            <w:tcW w:w="5245" w:type="dxa"/>
            <w:vMerge w:val="restart"/>
            <w:tcBorders>
              <w:top w:val="single" w:sz="4" w:space="0" w:color="auto"/>
              <w:left w:val="single" w:sz="4" w:space="0" w:color="auto"/>
              <w:right w:val="single" w:sz="4" w:space="0" w:color="auto"/>
            </w:tcBorders>
          </w:tcPr>
          <w:p w:rsidR="00C27111" w:rsidRPr="00FA3336" w:rsidRDefault="00C27111" w:rsidP="00FA3336">
            <w:pPr>
              <w:spacing w:after="0" w:line="240" w:lineRule="auto"/>
              <w:rPr>
                <w:rFonts w:ascii="Times New Roman" w:hAnsi="Times New Roman" w:cs="Times New Roman"/>
                <w:sz w:val="24"/>
                <w:szCs w:val="24"/>
              </w:rPr>
            </w:pPr>
          </w:p>
          <w:p w:rsidR="00C27111" w:rsidRPr="00FA3336" w:rsidRDefault="00C27111" w:rsidP="00FA3336">
            <w:pPr>
              <w:spacing w:after="0" w:line="240" w:lineRule="auto"/>
              <w:rPr>
                <w:rFonts w:ascii="Times New Roman" w:hAnsi="Times New Roman" w:cs="Times New Roman"/>
                <w:sz w:val="24"/>
                <w:szCs w:val="24"/>
              </w:rPr>
            </w:pPr>
          </w:p>
          <w:p w:rsidR="00C27111" w:rsidRPr="00FA3336" w:rsidRDefault="00C27111" w:rsidP="00FA3336">
            <w:pPr>
              <w:spacing w:after="0" w:line="240" w:lineRule="auto"/>
              <w:jc w:val="center"/>
              <w:rPr>
                <w:rFonts w:ascii="Times New Roman" w:hAnsi="Times New Roman" w:cs="Times New Roman"/>
                <w:sz w:val="24"/>
                <w:szCs w:val="24"/>
              </w:rPr>
            </w:pPr>
            <w:r w:rsidRPr="00FA3336">
              <w:rPr>
                <w:rFonts w:ascii="Times New Roman" w:hAnsi="Times New Roman" w:cs="Times New Roman"/>
                <w:sz w:val="24"/>
                <w:szCs w:val="24"/>
              </w:rPr>
              <w:t xml:space="preserve">Олимпиада </w:t>
            </w:r>
            <w:proofErr w:type="spellStart"/>
            <w:r w:rsidRPr="00FA3336">
              <w:rPr>
                <w:rFonts w:ascii="Times New Roman" w:hAnsi="Times New Roman" w:cs="Times New Roman"/>
                <w:sz w:val="24"/>
                <w:szCs w:val="24"/>
              </w:rPr>
              <w:t>фк</w:t>
            </w:r>
            <w:proofErr w:type="spellEnd"/>
          </w:p>
          <w:p w:rsidR="00C27111" w:rsidRPr="00FA3336" w:rsidRDefault="00C27111" w:rsidP="00FA3336">
            <w:pPr>
              <w:spacing w:after="0" w:line="240" w:lineRule="auto"/>
              <w:jc w:val="center"/>
              <w:rPr>
                <w:rFonts w:ascii="Times New Roman" w:hAnsi="Times New Roman" w:cs="Times New Roman"/>
                <w:sz w:val="24"/>
                <w:szCs w:val="24"/>
              </w:rPr>
            </w:pPr>
            <w:r w:rsidRPr="00FA3336">
              <w:rPr>
                <w:rFonts w:ascii="Times New Roman" w:hAnsi="Times New Roman" w:cs="Times New Roman"/>
                <w:sz w:val="24"/>
                <w:szCs w:val="24"/>
              </w:rPr>
              <w:t>1-3.10.2024</w:t>
            </w:r>
          </w:p>
        </w:tc>
      </w:tr>
      <w:tr w:rsidR="00C27111" w:rsidRPr="00FA3336" w:rsidTr="00FA3336">
        <w:trPr>
          <w:trHeight w:val="545"/>
        </w:trPr>
        <w:tc>
          <w:tcPr>
            <w:tcW w:w="1560" w:type="dxa"/>
            <w:tcBorders>
              <w:top w:val="single" w:sz="4" w:space="0" w:color="auto"/>
              <w:left w:val="single" w:sz="4" w:space="0" w:color="auto"/>
              <w:bottom w:val="single" w:sz="4" w:space="0" w:color="auto"/>
              <w:right w:val="single" w:sz="4" w:space="0" w:color="auto"/>
            </w:tcBorders>
          </w:tcPr>
          <w:p w:rsidR="00C27111" w:rsidRPr="00FA3336" w:rsidRDefault="00C27111" w:rsidP="00FA3336">
            <w:pPr>
              <w:spacing w:after="0" w:line="240" w:lineRule="auto"/>
              <w:rPr>
                <w:rFonts w:ascii="Times New Roman" w:hAnsi="Times New Roman" w:cs="Times New Roman"/>
                <w:sz w:val="24"/>
                <w:szCs w:val="24"/>
              </w:rPr>
            </w:pPr>
          </w:p>
          <w:p w:rsidR="00C27111" w:rsidRPr="00FA3336" w:rsidRDefault="00C27111" w:rsidP="00FA3336">
            <w:pPr>
              <w:spacing w:after="0" w:line="240" w:lineRule="auto"/>
              <w:rPr>
                <w:rFonts w:ascii="Times New Roman" w:hAnsi="Times New Roman" w:cs="Times New Roman"/>
                <w:sz w:val="24"/>
                <w:szCs w:val="24"/>
              </w:rPr>
            </w:pPr>
            <w:r w:rsidRPr="00FA3336">
              <w:rPr>
                <w:rFonts w:ascii="Times New Roman" w:hAnsi="Times New Roman" w:cs="Times New Roman"/>
                <w:sz w:val="24"/>
                <w:szCs w:val="24"/>
              </w:rPr>
              <w:t>9б</w:t>
            </w:r>
          </w:p>
        </w:tc>
        <w:tc>
          <w:tcPr>
            <w:tcW w:w="2127" w:type="dxa"/>
            <w:vMerge/>
            <w:tcBorders>
              <w:left w:val="single" w:sz="4" w:space="0" w:color="auto"/>
              <w:right w:val="single" w:sz="4" w:space="0" w:color="auto"/>
            </w:tcBorders>
          </w:tcPr>
          <w:p w:rsidR="00C27111" w:rsidRPr="00FA3336" w:rsidRDefault="00C27111" w:rsidP="00FA3336">
            <w:pPr>
              <w:spacing w:after="0" w:line="240" w:lineRule="auto"/>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C27111" w:rsidRPr="00FA3336" w:rsidRDefault="00C27111" w:rsidP="00FA3336">
            <w:pPr>
              <w:spacing w:after="0" w:line="240" w:lineRule="auto"/>
              <w:rPr>
                <w:rFonts w:ascii="Times New Roman" w:hAnsi="Times New Roman" w:cs="Times New Roman"/>
                <w:sz w:val="24"/>
                <w:szCs w:val="24"/>
              </w:rPr>
            </w:pPr>
          </w:p>
        </w:tc>
        <w:tc>
          <w:tcPr>
            <w:tcW w:w="5245" w:type="dxa"/>
            <w:vMerge/>
            <w:tcBorders>
              <w:left w:val="single" w:sz="4" w:space="0" w:color="auto"/>
              <w:right w:val="single" w:sz="4" w:space="0" w:color="auto"/>
            </w:tcBorders>
          </w:tcPr>
          <w:p w:rsidR="00C27111" w:rsidRPr="00FA3336" w:rsidRDefault="00C27111" w:rsidP="00FA3336">
            <w:pPr>
              <w:spacing w:after="0" w:line="240" w:lineRule="auto"/>
              <w:rPr>
                <w:rFonts w:ascii="Times New Roman" w:hAnsi="Times New Roman" w:cs="Times New Roman"/>
                <w:sz w:val="24"/>
                <w:szCs w:val="24"/>
              </w:rPr>
            </w:pPr>
          </w:p>
        </w:tc>
      </w:tr>
      <w:tr w:rsidR="00C27111" w:rsidRPr="00FA3336" w:rsidTr="00FA3336">
        <w:trPr>
          <w:trHeight w:val="545"/>
        </w:trPr>
        <w:tc>
          <w:tcPr>
            <w:tcW w:w="1560" w:type="dxa"/>
            <w:tcBorders>
              <w:top w:val="single" w:sz="4" w:space="0" w:color="auto"/>
              <w:left w:val="single" w:sz="4" w:space="0" w:color="auto"/>
              <w:bottom w:val="single" w:sz="4" w:space="0" w:color="auto"/>
              <w:right w:val="single" w:sz="4" w:space="0" w:color="auto"/>
            </w:tcBorders>
          </w:tcPr>
          <w:p w:rsidR="00C27111" w:rsidRPr="00FA3336" w:rsidRDefault="00C27111" w:rsidP="00FA3336">
            <w:pPr>
              <w:spacing w:after="0" w:line="240" w:lineRule="auto"/>
              <w:rPr>
                <w:rFonts w:ascii="Times New Roman" w:hAnsi="Times New Roman" w:cs="Times New Roman"/>
                <w:sz w:val="24"/>
                <w:szCs w:val="24"/>
              </w:rPr>
            </w:pPr>
            <w:r w:rsidRPr="00FA3336">
              <w:rPr>
                <w:rFonts w:ascii="Times New Roman" w:hAnsi="Times New Roman" w:cs="Times New Roman"/>
                <w:sz w:val="24"/>
                <w:szCs w:val="24"/>
              </w:rPr>
              <w:t>9а</w:t>
            </w:r>
          </w:p>
        </w:tc>
        <w:tc>
          <w:tcPr>
            <w:tcW w:w="2127" w:type="dxa"/>
            <w:vMerge/>
            <w:tcBorders>
              <w:left w:val="single" w:sz="4" w:space="0" w:color="auto"/>
              <w:right w:val="single" w:sz="4" w:space="0" w:color="auto"/>
            </w:tcBorders>
          </w:tcPr>
          <w:p w:rsidR="00C27111" w:rsidRPr="00FA3336" w:rsidRDefault="00C27111" w:rsidP="00FA3336">
            <w:pPr>
              <w:spacing w:after="0" w:line="240" w:lineRule="auto"/>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C27111" w:rsidRPr="00FA3336" w:rsidRDefault="00C27111" w:rsidP="00FA3336">
            <w:pPr>
              <w:spacing w:after="0" w:line="240" w:lineRule="auto"/>
              <w:rPr>
                <w:rFonts w:ascii="Times New Roman" w:hAnsi="Times New Roman" w:cs="Times New Roman"/>
                <w:sz w:val="24"/>
                <w:szCs w:val="24"/>
              </w:rPr>
            </w:pPr>
          </w:p>
        </w:tc>
        <w:tc>
          <w:tcPr>
            <w:tcW w:w="5245" w:type="dxa"/>
            <w:vMerge/>
            <w:tcBorders>
              <w:left w:val="single" w:sz="4" w:space="0" w:color="auto"/>
              <w:right w:val="single" w:sz="4" w:space="0" w:color="auto"/>
            </w:tcBorders>
          </w:tcPr>
          <w:p w:rsidR="00C27111" w:rsidRPr="00FA3336" w:rsidRDefault="00C27111" w:rsidP="00FA3336">
            <w:pPr>
              <w:spacing w:after="0" w:line="240" w:lineRule="auto"/>
              <w:rPr>
                <w:rFonts w:ascii="Times New Roman" w:hAnsi="Times New Roman" w:cs="Times New Roman"/>
                <w:sz w:val="24"/>
                <w:szCs w:val="24"/>
              </w:rPr>
            </w:pPr>
          </w:p>
        </w:tc>
      </w:tr>
      <w:tr w:rsidR="00C27111" w:rsidRPr="00FA3336" w:rsidTr="00FA3336">
        <w:trPr>
          <w:trHeight w:val="545"/>
        </w:trPr>
        <w:tc>
          <w:tcPr>
            <w:tcW w:w="1560" w:type="dxa"/>
            <w:tcBorders>
              <w:top w:val="single" w:sz="4" w:space="0" w:color="auto"/>
              <w:left w:val="single" w:sz="4" w:space="0" w:color="auto"/>
              <w:bottom w:val="single" w:sz="4" w:space="0" w:color="auto"/>
              <w:right w:val="single" w:sz="4" w:space="0" w:color="auto"/>
            </w:tcBorders>
          </w:tcPr>
          <w:p w:rsidR="00C27111" w:rsidRPr="00FA3336" w:rsidRDefault="00C27111" w:rsidP="00FA3336">
            <w:pPr>
              <w:spacing w:after="0" w:line="240" w:lineRule="auto"/>
              <w:rPr>
                <w:rFonts w:ascii="Times New Roman" w:hAnsi="Times New Roman" w:cs="Times New Roman"/>
                <w:sz w:val="24"/>
                <w:szCs w:val="24"/>
              </w:rPr>
            </w:pPr>
            <w:r w:rsidRPr="00FA3336">
              <w:rPr>
                <w:rFonts w:ascii="Times New Roman" w:hAnsi="Times New Roman" w:cs="Times New Roman"/>
                <w:sz w:val="24"/>
                <w:szCs w:val="24"/>
              </w:rPr>
              <w:t>10</w:t>
            </w:r>
          </w:p>
        </w:tc>
        <w:tc>
          <w:tcPr>
            <w:tcW w:w="2127" w:type="dxa"/>
            <w:vMerge/>
            <w:tcBorders>
              <w:left w:val="single" w:sz="4" w:space="0" w:color="auto"/>
              <w:bottom w:val="single" w:sz="4" w:space="0" w:color="auto"/>
              <w:right w:val="single" w:sz="4" w:space="0" w:color="auto"/>
            </w:tcBorders>
          </w:tcPr>
          <w:p w:rsidR="00C27111" w:rsidRPr="00FA3336" w:rsidRDefault="00C27111" w:rsidP="00FA3336">
            <w:pPr>
              <w:spacing w:after="0" w:line="240" w:lineRule="auto"/>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C27111" w:rsidRPr="00FA3336" w:rsidRDefault="00C27111" w:rsidP="00FA3336">
            <w:pPr>
              <w:spacing w:after="0" w:line="240" w:lineRule="auto"/>
              <w:rPr>
                <w:rFonts w:ascii="Times New Roman" w:hAnsi="Times New Roman" w:cs="Times New Roman"/>
                <w:sz w:val="24"/>
                <w:szCs w:val="24"/>
              </w:rPr>
            </w:pPr>
          </w:p>
        </w:tc>
        <w:tc>
          <w:tcPr>
            <w:tcW w:w="5245" w:type="dxa"/>
            <w:vMerge/>
            <w:tcBorders>
              <w:left w:val="single" w:sz="4" w:space="0" w:color="auto"/>
              <w:bottom w:val="single" w:sz="4" w:space="0" w:color="auto"/>
              <w:right w:val="single" w:sz="4" w:space="0" w:color="auto"/>
            </w:tcBorders>
          </w:tcPr>
          <w:p w:rsidR="00C27111" w:rsidRPr="00FA3336" w:rsidRDefault="00C27111" w:rsidP="00FA3336">
            <w:pPr>
              <w:spacing w:after="0" w:line="240" w:lineRule="auto"/>
              <w:rPr>
                <w:rFonts w:ascii="Times New Roman" w:hAnsi="Times New Roman" w:cs="Times New Roman"/>
                <w:sz w:val="24"/>
                <w:szCs w:val="24"/>
              </w:rPr>
            </w:pPr>
          </w:p>
        </w:tc>
      </w:tr>
      <w:tr w:rsidR="00C27111" w:rsidRPr="00FA3336" w:rsidTr="00FA3336">
        <w:trPr>
          <w:trHeight w:val="545"/>
        </w:trPr>
        <w:tc>
          <w:tcPr>
            <w:tcW w:w="1560" w:type="dxa"/>
            <w:tcBorders>
              <w:top w:val="single" w:sz="4" w:space="0" w:color="auto"/>
              <w:left w:val="single" w:sz="4" w:space="0" w:color="auto"/>
              <w:bottom w:val="single" w:sz="4" w:space="0" w:color="auto"/>
              <w:right w:val="single" w:sz="4" w:space="0" w:color="auto"/>
            </w:tcBorders>
          </w:tcPr>
          <w:p w:rsidR="00C27111" w:rsidRPr="00FA3336" w:rsidRDefault="00C27111" w:rsidP="00FA3336">
            <w:pPr>
              <w:spacing w:after="0" w:line="240" w:lineRule="auto"/>
              <w:rPr>
                <w:rFonts w:ascii="Times New Roman" w:hAnsi="Times New Roman" w:cs="Times New Roman"/>
                <w:sz w:val="24"/>
                <w:szCs w:val="24"/>
              </w:rPr>
            </w:pPr>
            <w:r w:rsidRPr="00FA3336">
              <w:rPr>
                <w:rFonts w:ascii="Times New Roman" w:hAnsi="Times New Roman" w:cs="Times New Roman"/>
                <w:sz w:val="24"/>
                <w:szCs w:val="24"/>
              </w:rPr>
              <w:t>11</w:t>
            </w:r>
          </w:p>
          <w:p w:rsidR="00C27111" w:rsidRPr="00FA3336" w:rsidRDefault="00C27111" w:rsidP="00FA3336">
            <w:pPr>
              <w:spacing w:after="0" w:line="240" w:lineRule="auto"/>
              <w:rPr>
                <w:rFonts w:ascii="Times New Roman" w:hAnsi="Times New Roman" w:cs="Times New Roman"/>
                <w:sz w:val="24"/>
                <w:szCs w:val="24"/>
              </w:rPr>
            </w:pPr>
          </w:p>
          <w:p w:rsidR="00C27111" w:rsidRPr="00FA3336" w:rsidRDefault="00C27111" w:rsidP="00FA3336">
            <w:pPr>
              <w:spacing w:after="0" w:line="240" w:lineRule="auto"/>
              <w:rPr>
                <w:rFonts w:ascii="Times New Roman" w:hAnsi="Times New Roman" w:cs="Times New Roman"/>
                <w:sz w:val="24"/>
                <w:szCs w:val="24"/>
              </w:rPr>
            </w:pPr>
            <w:r w:rsidRPr="00FA3336">
              <w:rPr>
                <w:rFonts w:ascii="Times New Roman" w:hAnsi="Times New Roman" w:cs="Times New Roman"/>
                <w:sz w:val="24"/>
                <w:szCs w:val="24"/>
              </w:rPr>
              <w:t>9б</w:t>
            </w:r>
          </w:p>
          <w:p w:rsidR="00C27111" w:rsidRPr="00FA3336" w:rsidRDefault="00C27111" w:rsidP="00FA3336">
            <w:pPr>
              <w:spacing w:after="0" w:line="240" w:lineRule="auto"/>
              <w:rPr>
                <w:rFonts w:ascii="Times New Roman" w:hAnsi="Times New Roman" w:cs="Times New Roman"/>
                <w:sz w:val="24"/>
                <w:szCs w:val="24"/>
              </w:rPr>
            </w:pPr>
          </w:p>
          <w:p w:rsidR="00C27111" w:rsidRPr="00FA3336" w:rsidRDefault="00C27111" w:rsidP="00FA3336">
            <w:pPr>
              <w:spacing w:after="0" w:line="240" w:lineRule="auto"/>
              <w:rPr>
                <w:rFonts w:ascii="Times New Roman" w:hAnsi="Times New Roman" w:cs="Times New Roman"/>
                <w:sz w:val="24"/>
                <w:szCs w:val="24"/>
              </w:rPr>
            </w:pPr>
            <w:r w:rsidRPr="00FA3336">
              <w:rPr>
                <w:rFonts w:ascii="Times New Roman" w:hAnsi="Times New Roman" w:cs="Times New Roman"/>
                <w:sz w:val="24"/>
                <w:szCs w:val="24"/>
              </w:rPr>
              <w:t>7а</w:t>
            </w:r>
          </w:p>
          <w:p w:rsidR="00C27111" w:rsidRPr="00FA3336" w:rsidRDefault="00C27111" w:rsidP="00FA3336">
            <w:pPr>
              <w:spacing w:after="0" w:line="240" w:lineRule="auto"/>
              <w:rPr>
                <w:rFonts w:ascii="Times New Roman" w:hAnsi="Times New Roman" w:cs="Times New Roman"/>
                <w:sz w:val="24"/>
                <w:szCs w:val="24"/>
              </w:rPr>
            </w:pPr>
          </w:p>
          <w:p w:rsidR="00C27111" w:rsidRPr="00FA3336" w:rsidRDefault="00C27111" w:rsidP="00FA3336">
            <w:pPr>
              <w:spacing w:after="0" w:line="240" w:lineRule="auto"/>
              <w:rPr>
                <w:rFonts w:ascii="Times New Roman" w:hAnsi="Times New Roman" w:cs="Times New Roman"/>
                <w:sz w:val="24"/>
                <w:szCs w:val="24"/>
              </w:rPr>
            </w:pPr>
            <w:r w:rsidRPr="00FA3336">
              <w:rPr>
                <w:rFonts w:ascii="Times New Roman" w:hAnsi="Times New Roman" w:cs="Times New Roman"/>
                <w:sz w:val="24"/>
                <w:szCs w:val="24"/>
              </w:rPr>
              <w:t>7б</w:t>
            </w:r>
          </w:p>
          <w:p w:rsidR="00C27111" w:rsidRPr="00FA3336" w:rsidRDefault="00C27111" w:rsidP="00FA3336">
            <w:pPr>
              <w:spacing w:after="0" w:line="240" w:lineRule="auto"/>
              <w:rPr>
                <w:rFonts w:ascii="Times New Roman" w:hAnsi="Times New Roman" w:cs="Times New Roman"/>
                <w:sz w:val="24"/>
                <w:szCs w:val="24"/>
              </w:rPr>
            </w:pPr>
          </w:p>
          <w:p w:rsidR="00C27111" w:rsidRPr="00FA3336" w:rsidRDefault="00C27111" w:rsidP="00FA3336">
            <w:pPr>
              <w:spacing w:after="0" w:line="240" w:lineRule="auto"/>
              <w:rPr>
                <w:rFonts w:ascii="Times New Roman" w:hAnsi="Times New Roman" w:cs="Times New Roman"/>
                <w:sz w:val="24"/>
                <w:szCs w:val="24"/>
              </w:rPr>
            </w:pPr>
            <w:r w:rsidRPr="00FA3336">
              <w:rPr>
                <w:rFonts w:ascii="Times New Roman" w:hAnsi="Times New Roman" w:cs="Times New Roman"/>
                <w:sz w:val="24"/>
                <w:szCs w:val="24"/>
              </w:rPr>
              <w:t>7б</w:t>
            </w:r>
          </w:p>
          <w:p w:rsidR="00C27111" w:rsidRPr="00FA3336" w:rsidRDefault="00C27111" w:rsidP="00FA3336">
            <w:pPr>
              <w:spacing w:after="0" w:line="240" w:lineRule="auto"/>
              <w:rPr>
                <w:rFonts w:ascii="Times New Roman" w:hAnsi="Times New Roman" w:cs="Times New Roman"/>
                <w:sz w:val="24"/>
                <w:szCs w:val="24"/>
              </w:rPr>
            </w:pPr>
          </w:p>
          <w:p w:rsidR="00C27111" w:rsidRPr="00FA3336" w:rsidRDefault="00C27111" w:rsidP="00FA3336">
            <w:pPr>
              <w:spacing w:after="0" w:line="240" w:lineRule="auto"/>
              <w:rPr>
                <w:rFonts w:ascii="Times New Roman" w:hAnsi="Times New Roman" w:cs="Times New Roman"/>
                <w:sz w:val="24"/>
                <w:szCs w:val="24"/>
              </w:rPr>
            </w:pPr>
            <w:r w:rsidRPr="00FA3336">
              <w:rPr>
                <w:rFonts w:ascii="Times New Roman" w:hAnsi="Times New Roman" w:cs="Times New Roman"/>
                <w:sz w:val="24"/>
                <w:szCs w:val="24"/>
              </w:rPr>
              <w:t>6</w:t>
            </w:r>
          </w:p>
          <w:p w:rsidR="00C27111" w:rsidRPr="00FA3336" w:rsidRDefault="00C27111" w:rsidP="00FA3336">
            <w:pPr>
              <w:spacing w:after="0" w:line="240" w:lineRule="auto"/>
              <w:rPr>
                <w:rFonts w:ascii="Times New Roman" w:hAnsi="Times New Roman" w:cs="Times New Roman"/>
                <w:sz w:val="24"/>
                <w:szCs w:val="24"/>
              </w:rPr>
            </w:pPr>
            <w:r w:rsidRPr="00FA3336">
              <w:rPr>
                <w:rFonts w:ascii="Times New Roman" w:hAnsi="Times New Roman" w:cs="Times New Roman"/>
                <w:sz w:val="24"/>
                <w:szCs w:val="24"/>
              </w:rPr>
              <w:t>7б</w:t>
            </w:r>
          </w:p>
          <w:p w:rsidR="00C27111" w:rsidRPr="00FA3336" w:rsidRDefault="00C27111" w:rsidP="00FA3336">
            <w:pPr>
              <w:spacing w:after="0" w:line="240" w:lineRule="auto"/>
              <w:rPr>
                <w:rFonts w:ascii="Times New Roman" w:hAnsi="Times New Roman" w:cs="Times New Roman"/>
                <w:sz w:val="24"/>
                <w:szCs w:val="24"/>
              </w:rPr>
            </w:pPr>
            <w:r w:rsidRPr="00FA3336">
              <w:rPr>
                <w:rFonts w:ascii="Times New Roman" w:hAnsi="Times New Roman" w:cs="Times New Roman"/>
                <w:sz w:val="24"/>
                <w:szCs w:val="24"/>
              </w:rPr>
              <w:t>6</w:t>
            </w:r>
          </w:p>
          <w:p w:rsidR="00C27111" w:rsidRPr="00FA3336" w:rsidRDefault="00C27111" w:rsidP="00FA3336">
            <w:pPr>
              <w:spacing w:after="0" w:line="240" w:lineRule="auto"/>
              <w:rPr>
                <w:rFonts w:ascii="Times New Roman" w:hAnsi="Times New Roman" w:cs="Times New Roman"/>
                <w:sz w:val="24"/>
                <w:szCs w:val="24"/>
              </w:rPr>
            </w:pPr>
            <w:r w:rsidRPr="00FA3336">
              <w:rPr>
                <w:rFonts w:ascii="Times New Roman" w:hAnsi="Times New Roman" w:cs="Times New Roman"/>
                <w:sz w:val="24"/>
                <w:szCs w:val="24"/>
              </w:rPr>
              <w:t>7б</w:t>
            </w:r>
          </w:p>
          <w:p w:rsidR="00C27111" w:rsidRPr="00FA3336" w:rsidRDefault="00C27111" w:rsidP="00FA3336">
            <w:pPr>
              <w:spacing w:after="0" w:line="240" w:lineRule="auto"/>
              <w:rPr>
                <w:rFonts w:ascii="Times New Roman" w:hAnsi="Times New Roman" w:cs="Times New Roman"/>
                <w:sz w:val="24"/>
                <w:szCs w:val="24"/>
              </w:rPr>
            </w:pPr>
            <w:r w:rsidRPr="00FA3336">
              <w:rPr>
                <w:rFonts w:ascii="Times New Roman" w:hAnsi="Times New Roman" w:cs="Times New Roman"/>
                <w:sz w:val="24"/>
                <w:szCs w:val="24"/>
              </w:rPr>
              <w:t>9б</w:t>
            </w:r>
          </w:p>
        </w:tc>
        <w:tc>
          <w:tcPr>
            <w:tcW w:w="2127" w:type="dxa"/>
            <w:tcBorders>
              <w:top w:val="single" w:sz="4" w:space="0" w:color="auto"/>
              <w:left w:val="single" w:sz="4" w:space="0" w:color="auto"/>
              <w:bottom w:val="single" w:sz="4" w:space="0" w:color="auto"/>
              <w:right w:val="single" w:sz="4" w:space="0" w:color="auto"/>
            </w:tcBorders>
          </w:tcPr>
          <w:p w:rsidR="00C27111" w:rsidRPr="00FA3336" w:rsidRDefault="00C27111" w:rsidP="00FA3336">
            <w:pPr>
              <w:spacing w:after="0" w:line="240" w:lineRule="auto"/>
              <w:rPr>
                <w:rFonts w:ascii="Times New Roman" w:hAnsi="Times New Roman" w:cs="Times New Roman"/>
                <w:sz w:val="24"/>
                <w:szCs w:val="24"/>
              </w:rPr>
            </w:pPr>
          </w:p>
          <w:p w:rsidR="00C27111" w:rsidRPr="00FA3336" w:rsidRDefault="00C27111" w:rsidP="00FA3336">
            <w:pPr>
              <w:spacing w:after="0" w:line="240" w:lineRule="auto"/>
              <w:jc w:val="center"/>
              <w:rPr>
                <w:rFonts w:ascii="Times New Roman" w:hAnsi="Times New Roman" w:cs="Times New Roman"/>
                <w:sz w:val="24"/>
                <w:szCs w:val="24"/>
              </w:rPr>
            </w:pPr>
            <w:r w:rsidRPr="00FA3336">
              <w:rPr>
                <w:rFonts w:ascii="Times New Roman" w:hAnsi="Times New Roman" w:cs="Times New Roman"/>
                <w:sz w:val="24"/>
                <w:szCs w:val="24"/>
              </w:rPr>
              <w:t>региональный</w:t>
            </w:r>
          </w:p>
        </w:tc>
        <w:tc>
          <w:tcPr>
            <w:tcW w:w="1559" w:type="dxa"/>
            <w:tcBorders>
              <w:top w:val="single" w:sz="4" w:space="0" w:color="auto"/>
              <w:left w:val="single" w:sz="4" w:space="0" w:color="auto"/>
              <w:bottom w:val="single" w:sz="4" w:space="0" w:color="auto"/>
              <w:right w:val="single" w:sz="4" w:space="0" w:color="auto"/>
            </w:tcBorders>
          </w:tcPr>
          <w:p w:rsidR="00C27111" w:rsidRPr="00FA3336" w:rsidRDefault="00C27111" w:rsidP="00FA3336">
            <w:pPr>
              <w:spacing w:after="0" w:line="240" w:lineRule="auto"/>
              <w:rPr>
                <w:rFonts w:ascii="Times New Roman" w:hAnsi="Times New Roman" w:cs="Times New Roman"/>
                <w:sz w:val="24"/>
                <w:szCs w:val="24"/>
              </w:rPr>
            </w:pPr>
            <w:r w:rsidRPr="00FA3336">
              <w:rPr>
                <w:rFonts w:ascii="Times New Roman" w:hAnsi="Times New Roman" w:cs="Times New Roman"/>
                <w:sz w:val="24"/>
                <w:szCs w:val="24"/>
              </w:rPr>
              <w:t>3 место общекомандное</w:t>
            </w:r>
          </w:p>
        </w:tc>
        <w:tc>
          <w:tcPr>
            <w:tcW w:w="5245" w:type="dxa"/>
            <w:tcBorders>
              <w:top w:val="single" w:sz="4" w:space="0" w:color="auto"/>
              <w:left w:val="single" w:sz="4" w:space="0" w:color="auto"/>
              <w:bottom w:val="single" w:sz="4" w:space="0" w:color="auto"/>
              <w:right w:val="single" w:sz="4" w:space="0" w:color="auto"/>
            </w:tcBorders>
          </w:tcPr>
          <w:p w:rsidR="00C27111" w:rsidRPr="00FA3336" w:rsidRDefault="00C27111" w:rsidP="00FA3336">
            <w:pPr>
              <w:spacing w:after="0" w:line="240" w:lineRule="auto"/>
              <w:jc w:val="center"/>
              <w:rPr>
                <w:rFonts w:ascii="Times New Roman" w:eastAsiaTheme="minorHAnsi" w:hAnsi="Times New Roman" w:cs="Times New Roman"/>
                <w:sz w:val="24"/>
                <w:szCs w:val="24"/>
              </w:rPr>
            </w:pPr>
            <w:r w:rsidRPr="00FA3336">
              <w:rPr>
                <w:rFonts w:ascii="Times New Roman" w:hAnsi="Times New Roman" w:cs="Times New Roman"/>
                <w:sz w:val="24"/>
                <w:szCs w:val="24"/>
              </w:rPr>
              <w:t xml:space="preserve">7-8.11.2024 </w:t>
            </w:r>
            <w:r w:rsidRPr="00FA3336">
              <w:rPr>
                <w:rFonts w:ascii="Times New Roman" w:eastAsiaTheme="minorHAnsi" w:hAnsi="Times New Roman" w:cs="Times New Roman"/>
                <w:sz w:val="24"/>
                <w:szCs w:val="24"/>
              </w:rPr>
              <w:t xml:space="preserve">областные соревнования по легкой атлетике среди юношей и девушек посвященных «Памяти </w:t>
            </w:r>
            <w:proofErr w:type="spellStart"/>
            <w:r w:rsidRPr="00FA3336">
              <w:rPr>
                <w:rFonts w:ascii="Times New Roman" w:eastAsiaTheme="minorHAnsi" w:hAnsi="Times New Roman" w:cs="Times New Roman"/>
                <w:sz w:val="24"/>
                <w:szCs w:val="24"/>
              </w:rPr>
              <w:t>В.В.Пашнина</w:t>
            </w:r>
            <w:proofErr w:type="spellEnd"/>
            <w:r w:rsidRPr="00FA3336">
              <w:rPr>
                <w:rFonts w:ascii="Times New Roman" w:eastAsiaTheme="minorHAnsi" w:hAnsi="Times New Roman" w:cs="Times New Roman"/>
                <w:sz w:val="24"/>
                <w:szCs w:val="24"/>
              </w:rPr>
              <w:t>»</w:t>
            </w:r>
          </w:p>
          <w:p w:rsidR="00C27111" w:rsidRPr="00FA3336" w:rsidRDefault="00C27111" w:rsidP="00FA3336">
            <w:pPr>
              <w:spacing w:after="0" w:line="240" w:lineRule="auto"/>
              <w:rPr>
                <w:rFonts w:ascii="Times New Roman" w:hAnsi="Times New Roman" w:cs="Times New Roman"/>
                <w:sz w:val="24"/>
                <w:szCs w:val="24"/>
              </w:rPr>
            </w:pPr>
          </w:p>
        </w:tc>
      </w:tr>
      <w:tr w:rsidR="00C27111" w:rsidRPr="00FA3336" w:rsidTr="00FA3336">
        <w:trPr>
          <w:trHeight w:val="545"/>
        </w:trPr>
        <w:tc>
          <w:tcPr>
            <w:tcW w:w="1560" w:type="dxa"/>
            <w:tcBorders>
              <w:top w:val="single" w:sz="4" w:space="0" w:color="auto"/>
              <w:left w:val="single" w:sz="4" w:space="0" w:color="auto"/>
              <w:bottom w:val="single" w:sz="4" w:space="0" w:color="auto"/>
              <w:right w:val="single" w:sz="4" w:space="0" w:color="auto"/>
            </w:tcBorders>
          </w:tcPr>
          <w:p w:rsidR="00C27111" w:rsidRPr="00FA3336" w:rsidRDefault="00C27111" w:rsidP="00FA3336">
            <w:pPr>
              <w:spacing w:after="0" w:line="240" w:lineRule="auto"/>
              <w:rPr>
                <w:rFonts w:ascii="Times New Roman" w:hAnsi="Times New Roman" w:cs="Times New Roman"/>
                <w:sz w:val="24"/>
                <w:szCs w:val="24"/>
              </w:rPr>
            </w:pPr>
            <w:r w:rsidRPr="00FA3336">
              <w:rPr>
                <w:rFonts w:ascii="Times New Roman" w:hAnsi="Times New Roman" w:cs="Times New Roman"/>
                <w:sz w:val="24"/>
                <w:szCs w:val="24"/>
              </w:rPr>
              <w:t>11</w:t>
            </w:r>
          </w:p>
        </w:tc>
        <w:tc>
          <w:tcPr>
            <w:tcW w:w="2127" w:type="dxa"/>
            <w:tcBorders>
              <w:top w:val="single" w:sz="4" w:space="0" w:color="auto"/>
              <w:left w:val="single" w:sz="4" w:space="0" w:color="auto"/>
              <w:bottom w:val="single" w:sz="4" w:space="0" w:color="auto"/>
              <w:right w:val="single" w:sz="4" w:space="0" w:color="auto"/>
            </w:tcBorders>
          </w:tcPr>
          <w:p w:rsidR="00C27111" w:rsidRPr="00FA3336" w:rsidRDefault="00C27111" w:rsidP="00FA3336">
            <w:pPr>
              <w:spacing w:after="0" w:line="240" w:lineRule="auto"/>
              <w:rPr>
                <w:rFonts w:ascii="Times New Roman" w:hAnsi="Times New Roman" w:cs="Times New Roman"/>
                <w:sz w:val="24"/>
                <w:szCs w:val="24"/>
              </w:rPr>
            </w:pPr>
            <w:r w:rsidRPr="00FA3336">
              <w:rPr>
                <w:rFonts w:ascii="Times New Roman" w:hAnsi="Times New Roman" w:cs="Times New Roman"/>
                <w:sz w:val="24"/>
                <w:szCs w:val="24"/>
              </w:rPr>
              <w:t>региональный</w:t>
            </w:r>
          </w:p>
        </w:tc>
        <w:tc>
          <w:tcPr>
            <w:tcW w:w="1559" w:type="dxa"/>
            <w:tcBorders>
              <w:top w:val="single" w:sz="4" w:space="0" w:color="auto"/>
              <w:left w:val="single" w:sz="4" w:space="0" w:color="auto"/>
              <w:bottom w:val="single" w:sz="4" w:space="0" w:color="auto"/>
              <w:right w:val="single" w:sz="4" w:space="0" w:color="auto"/>
            </w:tcBorders>
          </w:tcPr>
          <w:p w:rsidR="00C27111" w:rsidRPr="00FA3336" w:rsidRDefault="00C27111" w:rsidP="00FA3336">
            <w:pPr>
              <w:spacing w:after="0" w:line="240" w:lineRule="auto"/>
              <w:rPr>
                <w:rFonts w:ascii="Times New Roman" w:hAnsi="Times New Roman" w:cs="Times New Roman"/>
                <w:sz w:val="24"/>
                <w:szCs w:val="24"/>
              </w:rPr>
            </w:pPr>
            <w:r w:rsidRPr="00FA3336">
              <w:rPr>
                <w:rFonts w:ascii="Times New Roman" w:hAnsi="Times New Roman" w:cs="Times New Roman"/>
                <w:sz w:val="24"/>
                <w:szCs w:val="24"/>
              </w:rPr>
              <w:t>1 место</w:t>
            </w:r>
          </w:p>
        </w:tc>
        <w:tc>
          <w:tcPr>
            <w:tcW w:w="5245" w:type="dxa"/>
            <w:tcBorders>
              <w:top w:val="single" w:sz="4" w:space="0" w:color="auto"/>
              <w:left w:val="single" w:sz="4" w:space="0" w:color="auto"/>
              <w:bottom w:val="single" w:sz="4" w:space="0" w:color="auto"/>
              <w:right w:val="single" w:sz="4" w:space="0" w:color="auto"/>
            </w:tcBorders>
          </w:tcPr>
          <w:p w:rsidR="00C27111" w:rsidRPr="00FA3336" w:rsidRDefault="00C27111" w:rsidP="00FA3336">
            <w:pPr>
              <w:spacing w:after="0" w:line="240" w:lineRule="auto"/>
              <w:rPr>
                <w:rFonts w:ascii="Times New Roman" w:hAnsi="Times New Roman" w:cs="Times New Roman"/>
                <w:sz w:val="24"/>
                <w:szCs w:val="24"/>
              </w:rPr>
            </w:pPr>
          </w:p>
        </w:tc>
      </w:tr>
      <w:tr w:rsidR="00C27111" w:rsidRPr="00FA3336" w:rsidTr="00FA3336">
        <w:trPr>
          <w:trHeight w:val="545"/>
        </w:trPr>
        <w:tc>
          <w:tcPr>
            <w:tcW w:w="1560" w:type="dxa"/>
            <w:tcBorders>
              <w:top w:val="single" w:sz="4" w:space="0" w:color="auto"/>
              <w:left w:val="single" w:sz="4" w:space="0" w:color="auto"/>
              <w:bottom w:val="single" w:sz="4" w:space="0" w:color="auto"/>
              <w:right w:val="single" w:sz="4" w:space="0" w:color="auto"/>
            </w:tcBorders>
          </w:tcPr>
          <w:p w:rsidR="00C27111" w:rsidRPr="00FA3336" w:rsidRDefault="00C27111" w:rsidP="00FA3336">
            <w:pPr>
              <w:spacing w:after="0" w:line="240" w:lineRule="auto"/>
              <w:rPr>
                <w:rFonts w:ascii="Times New Roman" w:hAnsi="Times New Roman" w:cs="Times New Roman"/>
                <w:sz w:val="24"/>
                <w:szCs w:val="24"/>
              </w:rPr>
            </w:pPr>
          </w:p>
          <w:p w:rsidR="00C27111" w:rsidRPr="00FA3336" w:rsidRDefault="00C27111" w:rsidP="00FA3336">
            <w:pPr>
              <w:spacing w:after="0" w:line="240" w:lineRule="auto"/>
              <w:rPr>
                <w:rFonts w:ascii="Times New Roman" w:hAnsi="Times New Roman" w:cs="Times New Roman"/>
                <w:sz w:val="24"/>
                <w:szCs w:val="24"/>
              </w:rPr>
            </w:pPr>
          </w:p>
          <w:p w:rsidR="00C27111" w:rsidRPr="00FA3336" w:rsidRDefault="00C27111" w:rsidP="00FA3336">
            <w:pPr>
              <w:spacing w:after="0" w:line="240" w:lineRule="auto"/>
              <w:rPr>
                <w:rFonts w:ascii="Times New Roman" w:hAnsi="Times New Roman" w:cs="Times New Roman"/>
                <w:sz w:val="24"/>
                <w:szCs w:val="24"/>
              </w:rPr>
            </w:pPr>
          </w:p>
          <w:p w:rsidR="00C27111" w:rsidRPr="00FA3336" w:rsidRDefault="00C27111" w:rsidP="00FA3336">
            <w:pPr>
              <w:spacing w:after="0" w:line="240" w:lineRule="auto"/>
              <w:rPr>
                <w:rFonts w:ascii="Times New Roman" w:hAnsi="Times New Roman" w:cs="Times New Roman"/>
                <w:sz w:val="24"/>
                <w:szCs w:val="24"/>
              </w:rPr>
            </w:pPr>
          </w:p>
          <w:p w:rsidR="00C27111" w:rsidRPr="00FA3336" w:rsidRDefault="00C27111" w:rsidP="00FA3336">
            <w:pPr>
              <w:spacing w:after="0" w:line="240" w:lineRule="auto"/>
              <w:rPr>
                <w:rFonts w:ascii="Times New Roman" w:hAnsi="Times New Roman" w:cs="Times New Roman"/>
                <w:sz w:val="24"/>
                <w:szCs w:val="24"/>
              </w:rPr>
            </w:pPr>
          </w:p>
          <w:p w:rsidR="00C27111" w:rsidRPr="00FA3336" w:rsidRDefault="00C27111" w:rsidP="00FA3336">
            <w:pPr>
              <w:spacing w:after="0" w:line="240" w:lineRule="auto"/>
              <w:rPr>
                <w:rFonts w:ascii="Times New Roman" w:hAnsi="Times New Roman" w:cs="Times New Roman"/>
                <w:sz w:val="24"/>
                <w:szCs w:val="24"/>
              </w:rPr>
            </w:pPr>
            <w:r w:rsidRPr="00FA3336">
              <w:rPr>
                <w:rFonts w:ascii="Times New Roman" w:hAnsi="Times New Roman" w:cs="Times New Roman"/>
                <w:sz w:val="24"/>
                <w:szCs w:val="24"/>
              </w:rPr>
              <w:t>9Б</w:t>
            </w:r>
          </w:p>
        </w:tc>
        <w:tc>
          <w:tcPr>
            <w:tcW w:w="2127" w:type="dxa"/>
            <w:tcBorders>
              <w:top w:val="single" w:sz="4" w:space="0" w:color="auto"/>
              <w:left w:val="single" w:sz="4" w:space="0" w:color="auto"/>
              <w:bottom w:val="single" w:sz="4" w:space="0" w:color="auto"/>
              <w:right w:val="single" w:sz="4" w:space="0" w:color="auto"/>
            </w:tcBorders>
          </w:tcPr>
          <w:p w:rsidR="00C27111" w:rsidRPr="00FA3336" w:rsidRDefault="00C27111" w:rsidP="00FA3336">
            <w:pPr>
              <w:spacing w:after="0" w:line="240" w:lineRule="auto"/>
              <w:rPr>
                <w:rFonts w:ascii="Times New Roman" w:hAnsi="Times New Roman" w:cs="Times New Roman"/>
                <w:sz w:val="24"/>
                <w:szCs w:val="24"/>
              </w:rPr>
            </w:pPr>
          </w:p>
          <w:p w:rsidR="00C27111" w:rsidRPr="00FA3336" w:rsidRDefault="00C27111" w:rsidP="00FA3336">
            <w:pPr>
              <w:spacing w:after="0" w:line="240" w:lineRule="auto"/>
              <w:rPr>
                <w:rFonts w:ascii="Times New Roman" w:hAnsi="Times New Roman" w:cs="Times New Roman"/>
                <w:sz w:val="24"/>
                <w:szCs w:val="24"/>
              </w:rPr>
            </w:pPr>
          </w:p>
          <w:p w:rsidR="00C27111" w:rsidRPr="00FA3336" w:rsidRDefault="00C27111" w:rsidP="00FA3336">
            <w:pPr>
              <w:spacing w:after="0" w:line="240" w:lineRule="auto"/>
              <w:rPr>
                <w:rFonts w:ascii="Times New Roman" w:hAnsi="Times New Roman" w:cs="Times New Roman"/>
                <w:sz w:val="24"/>
                <w:szCs w:val="24"/>
              </w:rPr>
            </w:pPr>
          </w:p>
          <w:p w:rsidR="00C27111" w:rsidRPr="00FA3336" w:rsidRDefault="00C27111" w:rsidP="00FA3336">
            <w:pPr>
              <w:spacing w:after="0" w:line="240" w:lineRule="auto"/>
              <w:rPr>
                <w:rFonts w:ascii="Times New Roman" w:hAnsi="Times New Roman" w:cs="Times New Roman"/>
                <w:sz w:val="24"/>
                <w:szCs w:val="24"/>
              </w:rPr>
            </w:pPr>
          </w:p>
          <w:p w:rsidR="00C27111" w:rsidRPr="00FA3336" w:rsidRDefault="00C27111" w:rsidP="00FA3336">
            <w:pPr>
              <w:spacing w:after="0" w:line="240" w:lineRule="auto"/>
              <w:rPr>
                <w:rFonts w:ascii="Times New Roman" w:hAnsi="Times New Roman" w:cs="Times New Roman"/>
                <w:sz w:val="24"/>
                <w:szCs w:val="24"/>
              </w:rPr>
            </w:pPr>
          </w:p>
          <w:p w:rsidR="00C27111" w:rsidRPr="00FA3336" w:rsidRDefault="00C27111" w:rsidP="00FA3336">
            <w:pPr>
              <w:spacing w:after="0" w:line="240" w:lineRule="auto"/>
              <w:rPr>
                <w:rFonts w:ascii="Times New Roman" w:hAnsi="Times New Roman" w:cs="Times New Roman"/>
                <w:sz w:val="24"/>
                <w:szCs w:val="24"/>
              </w:rPr>
            </w:pPr>
            <w:r w:rsidRPr="00FA3336">
              <w:rPr>
                <w:rFonts w:ascii="Times New Roman" w:hAnsi="Times New Roman" w:cs="Times New Roman"/>
                <w:sz w:val="24"/>
                <w:szCs w:val="24"/>
              </w:rPr>
              <w:t>региональный</w:t>
            </w:r>
          </w:p>
        </w:tc>
        <w:tc>
          <w:tcPr>
            <w:tcW w:w="1559" w:type="dxa"/>
            <w:tcBorders>
              <w:top w:val="single" w:sz="4" w:space="0" w:color="auto"/>
              <w:left w:val="single" w:sz="4" w:space="0" w:color="auto"/>
              <w:bottom w:val="single" w:sz="4" w:space="0" w:color="auto"/>
              <w:right w:val="single" w:sz="4" w:space="0" w:color="auto"/>
            </w:tcBorders>
          </w:tcPr>
          <w:p w:rsidR="00C27111" w:rsidRPr="00FA3336" w:rsidRDefault="00C27111" w:rsidP="00FA3336">
            <w:pPr>
              <w:spacing w:after="0" w:line="240" w:lineRule="auto"/>
              <w:rPr>
                <w:rFonts w:ascii="Times New Roman" w:hAnsi="Times New Roman" w:cs="Times New Roman"/>
                <w:sz w:val="24"/>
                <w:szCs w:val="24"/>
              </w:rPr>
            </w:pPr>
          </w:p>
          <w:p w:rsidR="00C27111" w:rsidRPr="00FA3336" w:rsidRDefault="00C27111" w:rsidP="00FA3336">
            <w:pPr>
              <w:spacing w:after="0" w:line="240" w:lineRule="auto"/>
              <w:rPr>
                <w:rFonts w:ascii="Times New Roman" w:hAnsi="Times New Roman" w:cs="Times New Roman"/>
                <w:sz w:val="24"/>
                <w:szCs w:val="24"/>
              </w:rPr>
            </w:pPr>
          </w:p>
          <w:p w:rsidR="00C27111" w:rsidRPr="00FA3336" w:rsidRDefault="00C27111" w:rsidP="00FA3336">
            <w:pPr>
              <w:spacing w:after="0" w:line="240" w:lineRule="auto"/>
              <w:rPr>
                <w:rFonts w:ascii="Times New Roman" w:hAnsi="Times New Roman" w:cs="Times New Roman"/>
                <w:sz w:val="24"/>
                <w:szCs w:val="24"/>
              </w:rPr>
            </w:pPr>
          </w:p>
          <w:p w:rsidR="00C27111" w:rsidRPr="00FA3336" w:rsidRDefault="00C27111" w:rsidP="00FA3336">
            <w:pPr>
              <w:spacing w:after="0" w:line="240" w:lineRule="auto"/>
              <w:rPr>
                <w:rFonts w:ascii="Times New Roman" w:hAnsi="Times New Roman" w:cs="Times New Roman"/>
                <w:sz w:val="24"/>
                <w:szCs w:val="24"/>
              </w:rPr>
            </w:pPr>
          </w:p>
          <w:p w:rsidR="00C27111" w:rsidRPr="00FA3336" w:rsidRDefault="00C27111" w:rsidP="00FA3336">
            <w:pPr>
              <w:spacing w:after="0" w:line="240" w:lineRule="auto"/>
              <w:rPr>
                <w:rFonts w:ascii="Times New Roman" w:hAnsi="Times New Roman" w:cs="Times New Roman"/>
                <w:sz w:val="24"/>
                <w:szCs w:val="24"/>
              </w:rPr>
            </w:pPr>
          </w:p>
          <w:p w:rsidR="00C27111" w:rsidRPr="00FA3336" w:rsidRDefault="00C27111" w:rsidP="00FA3336">
            <w:pPr>
              <w:spacing w:after="0" w:line="240" w:lineRule="auto"/>
              <w:rPr>
                <w:rFonts w:ascii="Times New Roman" w:hAnsi="Times New Roman" w:cs="Times New Roman"/>
                <w:sz w:val="24"/>
                <w:szCs w:val="24"/>
              </w:rPr>
            </w:pPr>
            <w:r w:rsidRPr="00FA3336">
              <w:rPr>
                <w:rFonts w:ascii="Times New Roman" w:hAnsi="Times New Roman" w:cs="Times New Roman"/>
                <w:sz w:val="24"/>
                <w:szCs w:val="24"/>
              </w:rPr>
              <w:t>2 МЕСТО</w:t>
            </w:r>
          </w:p>
        </w:tc>
        <w:tc>
          <w:tcPr>
            <w:tcW w:w="5245" w:type="dxa"/>
            <w:tcBorders>
              <w:top w:val="single" w:sz="4" w:space="0" w:color="auto"/>
              <w:left w:val="single" w:sz="4" w:space="0" w:color="auto"/>
              <w:bottom w:val="single" w:sz="4" w:space="0" w:color="auto"/>
              <w:right w:val="single" w:sz="4" w:space="0" w:color="auto"/>
            </w:tcBorders>
          </w:tcPr>
          <w:p w:rsidR="00C27111" w:rsidRPr="00FA3336" w:rsidRDefault="00C27111" w:rsidP="00FA3336">
            <w:pPr>
              <w:spacing w:after="0" w:line="240" w:lineRule="auto"/>
              <w:rPr>
                <w:rFonts w:ascii="Times New Roman" w:eastAsiaTheme="minorHAnsi" w:hAnsi="Times New Roman" w:cs="Times New Roman"/>
                <w:sz w:val="24"/>
                <w:szCs w:val="24"/>
              </w:rPr>
            </w:pPr>
            <w:r w:rsidRPr="00FA3336">
              <w:rPr>
                <w:rFonts w:ascii="Times New Roman" w:eastAsiaTheme="minorHAnsi" w:hAnsi="Times New Roman" w:cs="Times New Roman"/>
                <w:sz w:val="24"/>
                <w:szCs w:val="24"/>
              </w:rPr>
              <w:t>СОРЕВНОВАНИЯ ПО СПОРТИВНОЙ БОРЬБЕ (ВОЛЬНАЯ, ГРЕКО-РИМСКАЯ, ЖЕНСКАЯ) СРЕДИ ЮНОШЕЙ И ДЕВУШЕК</w:t>
            </w:r>
          </w:p>
          <w:p w:rsidR="00C27111" w:rsidRPr="00FA3336" w:rsidRDefault="00C27111" w:rsidP="00FA3336">
            <w:pPr>
              <w:spacing w:after="0" w:line="240" w:lineRule="auto"/>
              <w:rPr>
                <w:rFonts w:ascii="Times New Roman" w:eastAsiaTheme="minorHAnsi" w:hAnsi="Times New Roman" w:cs="Times New Roman"/>
                <w:sz w:val="24"/>
                <w:szCs w:val="24"/>
              </w:rPr>
            </w:pPr>
            <w:proofErr w:type="gramStart"/>
            <w:r w:rsidRPr="00FA3336">
              <w:rPr>
                <w:rFonts w:ascii="Times New Roman" w:eastAsiaTheme="minorHAnsi" w:hAnsi="Times New Roman" w:cs="Times New Roman"/>
                <w:sz w:val="24"/>
                <w:szCs w:val="24"/>
              </w:rPr>
              <w:t>ФЕСТИВАЛЬ СПОРТИВНОЙ БОРЬБЫ СРЕДИ ШКОЛЬНИКОВ (1 ЭТАП (РЕГИОНАЛЬНЫЙ)</w:t>
            </w:r>
            <w:proofErr w:type="gramEnd"/>
          </w:p>
          <w:p w:rsidR="00C27111" w:rsidRPr="00FA3336" w:rsidRDefault="00C27111" w:rsidP="00FA3336">
            <w:pPr>
              <w:spacing w:after="0" w:line="240" w:lineRule="auto"/>
              <w:rPr>
                <w:rFonts w:ascii="Times New Roman" w:hAnsi="Times New Roman" w:cs="Times New Roman"/>
                <w:sz w:val="24"/>
                <w:szCs w:val="24"/>
              </w:rPr>
            </w:pPr>
            <w:r w:rsidRPr="00FA3336">
              <w:rPr>
                <w:rFonts w:ascii="Times New Roman" w:hAnsi="Times New Roman" w:cs="Times New Roman"/>
                <w:sz w:val="24"/>
                <w:szCs w:val="24"/>
              </w:rPr>
              <w:t>09.11.2024</w:t>
            </w:r>
          </w:p>
        </w:tc>
      </w:tr>
      <w:tr w:rsidR="00C27111" w:rsidRPr="00FA3336" w:rsidTr="00FA3336">
        <w:trPr>
          <w:trHeight w:val="545"/>
        </w:trPr>
        <w:tc>
          <w:tcPr>
            <w:tcW w:w="1560" w:type="dxa"/>
            <w:tcBorders>
              <w:top w:val="single" w:sz="4" w:space="0" w:color="auto"/>
              <w:left w:val="single" w:sz="4" w:space="0" w:color="auto"/>
              <w:bottom w:val="single" w:sz="4" w:space="0" w:color="auto"/>
              <w:right w:val="single" w:sz="4" w:space="0" w:color="auto"/>
            </w:tcBorders>
          </w:tcPr>
          <w:p w:rsidR="00C27111" w:rsidRPr="00FA3336" w:rsidRDefault="00C27111" w:rsidP="00FA3336">
            <w:pPr>
              <w:spacing w:after="0" w:line="240" w:lineRule="auto"/>
              <w:rPr>
                <w:rFonts w:ascii="Times New Roman" w:hAnsi="Times New Roman" w:cs="Times New Roman"/>
                <w:sz w:val="24"/>
                <w:szCs w:val="24"/>
              </w:rPr>
            </w:pPr>
            <w:r w:rsidRPr="00FA3336">
              <w:rPr>
                <w:rFonts w:ascii="Times New Roman" w:hAnsi="Times New Roman" w:cs="Times New Roman"/>
                <w:sz w:val="24"/>
                <w:szCs w:val="24"/>
              </w:rPr>
              <w:t>9Б</w:t>
            </w:r>
          </w:p>
        </w:tc>
        <w:tc>
          <w:tcPr>
            <w:tcW w:w="2127" w:type="dxa"/>
            <w:tcBorders>
              <w:top w:val="single" w:sz="4" w:space="0" w:color="auto"/>
              <w:left w:val="single" w:sz="4" w:space="0" w:color="auto"/>
              <w:bottom w:val="single" w:sz="4" w:space="0" w:color="auto"/>
              <w:right w:val="single" w:sz="4" w:space="0" w:color="auto"/>
            </w:tcBorders>
          </w:tcPr>
          <w:p w:rsidR="00C27111" w:rsidRPr="00FA3336" w:rsidRDefault="00C27111" w:rsidP="00FA3336">
            <w:pPr>
              <w:spacing w:after="0" w:line="240" w:lineRule="auto"/>
              <w:rPr>
                <w:rFonts w:ascii="Times New Roman" w:hAnsi="Times New Roman" w:cs="Times New Roman"/>
                <w:sz w:val="24"/>
                <w:szCs w:val="24"/>
              </w:rPr>
            </w:pPr>
            <w:r w:rsidRPr="00FA3336">
              <w:rPr>
                <w:rFonts w:ascii="Times New Roman" w:hAnsi="Times New Roman" w:cs="Times New Roman"/>
                <w:sz w:val="24"/>
                <w:szCs w:val="24"/>
              </w:rPr>
              <w:t>региональный</w:t>
            </w:r>
          </w:p>
        </w:tc>
        <w:tc>
          <w:tcPr>
            <w:tcW w:w="1559" w:type="dxa"/>
            <w:tcBorders>
              <w:top w:val="single" w:sz="4" w:space="0" w:color="auto"/>
              <w:left w:val="single" w:sz="4" w:space="0" w:color="auto"/>
              <w:bottom w:val="single" w:sz="4" w:space="0" w:color="auto"/>
              <w:right w:val="single" w:sz="4" w:space="0" w:color="auto"/>
            </w:tcBorders>
          </w:tcPr>
          <w:p w:rsidR="00C27111" w:rsidRPr="00FA3336" w:rsidRDefault="00C27111" w:rsidP="00FA3336">
            <w:pPr>
              <w:spacing w:after="0" w:line="240" w:lineRule="auto"/>
              <w:rPr>
                <w:rFonts w:ascii="Times New Roman" w:hAnsi="Times New Roman" w:cs="Times New Roman"/>
                <w:sz w:val="24"/>
                <w:szCs w:val="24"/>
              </w:rPr>
            </w:pPr>
            <w:r w:rsidRPr="00FA3336">
              <w:rPr>
                <w:rFonts w:ascii="Times New Roman" w:hAnsi="Times New Roman" w:cs="Times New Roman"/>
                <w:sz w:val="24"/>
                <w:szCs w:val="24"/>
              </w:rPr>
              <w:t>2 МЕСТО</w:t>
            </w:r>
          </w:p>
        </w:tc>
        <w:tc>
          <w:tcPr>
            <w:tcW w:w="5245" w:type="dxa"/>
            <w:tcBorders>
              <w:top w:val="single" w:sz="4" w:space="0" w:color="auto"/>
              <w:left w:val="single" w:sz="4" w:space="0" w:color="auto"/>
              <w:bottom w:val="single" w:sz="4" w:space="0" w:color="auto"/>
              <w:right w:val="single" w:sz="4" w:space="0" w:color="auto"/>
            </w:tcBorders>
          </w:tcPr>
          <w:p w:rsidR="00C27111" w:rsidRPr="00FA3336" w:rsidRDefault="00C27111" w:rsidP="00FA3336">
            <w:pPr>
              <w:spacing w:after="0" w:line="240" w:lineRule="auto"/>
              <w:rPr>
                <w:rFonts w:ascii="Times New Roman" w:hAnsi="Times New Roman" w:cs="Times New Roman"/>
                <w:sz w:val="24"/>
                <w:szCs w:val="24"/>
              </w:rPr>
            </w:pPr>
            <w:r w:rsidRPr="00FA3336">
              <w:rPr>
                <w:rFonts w:ascii="Times New Roman" w:hAnsi="Times New Roman" w:cs="Times New Roman"/>
                <w:sz w:val="24"/>
                <w:szCs w:val="24"/>
              </w:rPr>
              <w:t>СОРЕВНОВАНИЯ ПО СПОРТИВНОЙ БОРЬБЕ (ВОЛЬНАЯ, ГРЕКО-РИМСКАЯ, ЖЕНСКАЯ) СРЕДИ ЮНОШЕЙ И ДЕВУШЕК</w:t>
            </w:r>
          </w:p>
          <w:p w:rsidR="00C27111" w:rsidRPr="00FA3336" w:rsidRDefault="00C27111" w:rsidP="00FA3336">
            <w:pPr>
              <w:spacing w:after="0" w:line="240" w:lineRule="auto"/>
              <w:rPr>
                <w:rFonts w:ascii="Times New Roman" w:hAnsi="Times New Roman" w:cs="Times New Roman"/>
                <w:sz w:val="24"/>
                <w:szCs w:val="24"/>
              </w:rPr>
            </w:pPr>
            <w:proofErr w:type="gramStart"/>
            <w:r w:rsidRPr="00FA3336">
              <w:rPr>
                <w:rFonts w:ascii="Times New Roman" w:hAnsi="Times New Roman" w:cs="Times New Roman"/>
                <w:sz w:val="24"/>
                <w:szCs w:val="24"/>
              </w:rPr>
              <w:t>ФЕСТИВАЛЬ СПОРТИВНОЙ БОРЬБЫ СРЕДИ ШКОЛЬНИКОВ (1 ЭТАП (РЕГИОНАЛЬНЫЙ)</w:t>
            </w:r>
            <w:proofErr w:type="gramEnd"/>
          </w:p>
          <w:p w:rsidR="00C27111" w:rsidRPr="00FA3336" w:rsidRDefault="00C27111" w:rsidP="00FA3336">
            <w:pPr>
              <w:spacing w:after="0" w:line="240" w:lineRule="auto"/>
              <w:rPr>
                <w:rFonts w:ascii="Times New Roman" w:hAnsi="Times New Roman" w:cs="Times New Roman"/>
                <w:sz w:val="24"/>
                <w:szCs w:val="24"/>
              </w:rPr>
            </w:pPr>
            <w:r w:rsidRPr="00FA3336">
              <w:rPr>
                <w:rFonts w:ascii="Times New Roman" w:hAnsi="Times New Roman" w:cs="Times New Roman"/>
                <w:sz w:val="24"/>
                <w:szCs w:val="24"/>
              </w:rPr>
              <w:t>10.11.2024</w:t>
            </w:r>
          </w:p>
        </w:tc>
      </w:tr>
      <w:tr w:rsidR="00C27111" w:rsidRPr="00FA3336" w:rsidTr="00FA3336">
        <w:trPr>
          <w:trHeight w:val="545"/>
        </w:trPr>
        <w:tc>
          <w:tcPr>
            <w:tcW w:w="1560" w:type="dxa"/>
            <w:tcBorders>
              <w:top w:val="single" w:sz="4" w:space="0" w:color="auto"/>
              <w:left w:val="single" w:sz="4" w:space="0" w:color="auto"/>
              <w:bottom w:val="single" w:sz="4" w:space="0" w:color="auto"/>
              <w:right w:val="single" w:sz="4" w:space="0" w:color="auto"/>
            </w:tcBorders>
          </w:tcPr>
          <w:p w:rsidR="00C27111" w:rsidRPr="00FA3336" w:rsidRDefault="00C27111" w:rsidP="00FA3336">
            <w:pPr>
              <w:spacing w:after="0" w:line="240" w:lineRule="auto"/>
              <w:rPr>
                <w:rFonts w:ascii="Times New Roman" w:hAnsi="Times New Roman" w:cs="Times New Roman"/>
                <w:sz w:val="24"/>
                <w:szCs w:val="24"/>
              </w:rPr>
            </w:pPr>
          </w:p>
        </w:tc>
        <w:tc>
          <w:tcPr>
            <w:tcW w:w="2127" w:type="dxa"/>
            <w:tcBorders>
              <w:top w:val="single" w:sz="4" w:space="0" w:color="auto"/>
              <w:left w:val="single" w:sz="4" w:space="0" w:color="auto"/>
              <w:bottom w:val="single" w:sz="4" w:space="0" w:color="auto"/>
              <w:right w:val="single" w:sz="4" w:space="0" w:color="auto"/>
            </w:tcBorders>
          </w:tcPr>
          <w:p w:rsidR="00C27111" w:rsidRPr="00FA3336" w:rsidRDefault="00C27111" w:rsidP="00FA3336">
            <w:pPr>
              <w:spacing w:after="0" w:line="240" w:lineRule="auto"/>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C27111" w:rsidRPr="00FA3336" w:rsidRDefault="00C27111" w:rsidP="00FA3336">
            <w:pPr>
              <w:spacing w:after="0" w:line="240" w:lineRule="auto"/>
              <w:rPr>
                <w:rFonts w:ascii="Times New Roman" w:hAnsi="Times New Roman" w:cs="Times New Roman"/>
                <w:sz w:val="24"/>
                <w:szCs w:val="24"/>
              </w:rPr>
            </w:pPr>
          </w:p>
        </w:tc>
        <w:tc>
          <w:tcPr>
            <w:tcW w:w="5245" w:type="dxa"/>
            <w:vMerge w:val="restart"/>
            <w:tcBorders>
              <w:top w:val="single" w:sz="4" w:space="0" w:color="auto"/>
              <w:left w:val="single" w:sz="4" w:space="0" w:color="auto"/>
              <w:right w:val="single" w:sz="4" w:space="0" w:color="auto"/>
            </w:tcBorders>
          </w:tcPr>
          <w:p w:rsidR="00C27111" w:rsidRPr="00FA3336" w:rsidRDefault="00C27111" w:rsidP="00FA3336">
            <w:pPr>
              <w:spacing w:after="0" w:line="240" w:lineRule="auto"/>
              <w:rPr>
                <w:rFonts w:ascii="Times New Roman" w:hAnsi="Times New Roman" w:cs="Times New Roman"/>
                <w:sz w:val="24"/>
                <w:szCs w:val="24"/>
              </w:rPr>
            </w:pPr>
          </w:p>
          <w:p w:rsidR="00C27111" w:rsidRPr="00FA3336" w:rsidRDefault="00C27111" w:rsidP="00FA3336">
            <w:pPr>
              <w:spacing w:after="0" w:line="240" w:lineRule="auto"/>
              <w:rPr>
                <w:rFonts w:ascii="Times New Roman" w:hAnsi="Times New Roman" w:cs="Times New Roman"/>
                <w:sz w:val="24"/>
                <w:szCs w:val="24"/>
              </w:rPr>
            </w:pPr>
          </w:p>
          <w:p w:rsidR="00C27111" w:rsidRPr="00FA3336" w:rsidRDefault="00C27111" w:rsidP="00FA3336">
            <w:pPr>
              <w:spacing w:after="0" w:line="240" w:lineRule="auto"/>
              <w:rPr>
                <w:rFonts w:ascii="Times New Roman" w:hAnsi="Times New Roman" w:cs="Times New Roman"/>
                <w:sz w:val="24"/>
                <w:szCs w:val="24"/>
              </w:rPr>
            </w:pPr>
          </w:p>
          <w:p w:rsidR="00C27111" w:rsidRPr="00FA3336" w:rsidRDefault="00C27111" w:rsidP="00FA3336">
            <w:pPr>
              <w:spacing w:after="0" w:line="240" w:lineRule="auto"/>
              <w:rPr>
                <w:rFonts w:ascii="Times New Roman" w:hAnsi="Times New Roman" w:cs="Times New Roman"/>
                <w:sz w:val="24"/>
                <w:szCs w:val="24"/>
              </w:rPr>
            </w:pPr>
            <w:r w:rsidRPr="00FA3336">
              <w:rPr>
                <w:rFonts w:ascii="Times New Roman" w:hAnsi="Times New Roman" w:cs="Times New Roman"/>
                <w:sz w:val="24"/>
                <w:szCs w:val="24"/>
              </w:rPr>
              <w:lastRenderedPageBreak/>
              <w:t>Олимпиада школьников 14.11.2024</w:t>
            </w:r>
          </w:p>
        </w:tc>
      </w:tr>
      <w:tr w:rsidR="00C27111" w:rsidRPr="00FA3336" w:rsidTr="00FA3336">
        <w:trPr>
          <w:trHeight w:val="545"/>
        </w:trPr>
        <w:tc>
          <w:tcPr>
            <w:tcW w:w="1560" w:type="dxa"/>
            <w:tcBorders>
              <w:top w:val="single" w:sz="4" w:space="0" w:color="auto"/>
              <w:left w:val="single" w:sz="4" w:space="0" w:color="auto"/>
              <w:bottom w:val="single" w:sz="4" w:space="0" w:color="auto"/>
              <w:right w:val="single" w:sz="4" w:space="0" w:color="auto"/>
            </w:tcBorders>
          </w:tcPr>
          <w:p w:rsidR="00C27111" w:rsidRPr="00FA3336" w:rsidRDefault="00C27111" w:rsidP="00FA3336">
            <w:pPr>
              <w:spacing w:after="0" w:line="240" w:lineRule="auto"/>
              <w:rPr>
                <w:rFonts w:ascii="Times New Roman" w:hAnsi="Times New Roman" w:cs="Times New Roman"/>
                <w:sz w:val="24"/>
                <w:szCs w:val="24"/>
              </w:rPr>
            </w:pPr>
            <w:r w:rsidRPr="00FA3336">
              <w:rPr>
                <w:rFonts w:ascii="Times New Roman" w:hAnsi="Times New Roman" w:cs="Times New Roman"/>
                <w:sz w:val="24"/>
                <w:szCs w:val="24"/>
              </w:rPr>
              <w:t>9б</w:t>
            </w:r>
          </w:p>
        </w:tc>
        <w:tc>
          <w:tcPr>
            <w:tcW w:w="2127" w:type="dxa"/>
            <w:tcBorders>
              <w:top w:val="single" w:sz="4" w:space="0" w:color="auto"/>
              <w:left w:val="single" w:sz="4" w:space="0" w:color="auto"/>
              <w:bottom w:val="single" w:sz="4" w:space="0" w:color="auto"/>
              <w:right w:val="single" w:sz="4" w:space="0" w:color="auto"/>
            </w:tcBorders>
          </w:tcPr>
          <w:p w:rsidR="00C27111" w:rsidRPr="00FA3336" w:rsidRDefault="00C27111" w:rsidP="00FA3336">
            <w:pPr>
              <w:spacing w:after="0" w:line="240" w:lineRule="auto"/>
              <w:rPr>
                <w:rFonts w:ascii="Times New Roman" w:hAnsi="Times New Roman" w:cs="Times New Roman"/>
                <w:sz w:val="24"/>
                <w:szCs w:val="24"/>
              </w:rPr>
            </w:pPr>
            <w:r w:rsidRPr="00FA3336">
              <w:rPr>
                <w:rFonts w:ascii="Times New Roman" w:hAnsi="Times New Roman" w:cs="Times New Roman"/>
                <w:sz w:val="24"/>
                <w:szCs w:val="24"/>
              </w:rPr>
              <w:t>муниципальный</w:t>
            </w:r>
          </w:p>
        </w:tc>
        <w:tc>
          <w:tcPr>
            <w:tcW w:w="1559" w:type="dxa"/>
            <w:tcBorders>
              <w:top w:val="single" w:sz="4" w:space="0" w:color="auto"/>
              <w:left w:val="single" w:sz="4" w:space="0" w:color="auto"/>
              <w:bottom w:val="single" w:sz="4" w:space="0" w:color="auto"/>
              <w:right w:val="single" w:sz="4" w:space="0" w:color="auto"/>
            </w:tcBorders>
          </w:tcPr>
          <w:p w:rsidR="00C27111" w:rsidRPr="00FA3336" w:rsidRDefault="00C27111" w:rsidP="00FA3336">
            <w:pPr>
              <w:spacing w:after="0" w:line="240" w:lineRule="auto"/>
              <w:rPr>
                <w:rFonts w:ascii="Times New Roman" w:hAnsi="Times New Roman" w:cs="Times New Roman"/>
                <w:sz w:val="24"/>
                <w:szCs w:val="24"/>
              </w:rPr>
            </w:pPr>
            <w:r w:rsidRPr="00FA3336">
              <w:rPr>
                <w:rFonts w:ascii="Times New Roman" w:hAnsi="Times New Roman" w:cs="Times New Roman"/>
                <w:sz w:val="24"/>
                <w:szCs w:val="24"/>
              </w:rPr>
              <w:t>1 место</w:t>
            </w:r>
          </w:p>
        </w:tc>
        <w:tc>
          <w:tcPr>
            <w:tcW w:w="5245" w:type="dxa"/>
            <w:vMerge/>
            <w:tcBorders>
              <w:left w:val="single" w:sz="4" w:space="0" w:color="auto"/>
              <w:right w:val="single" w:sz="4" w:space="0" w:color="auto"/>
            </w:tcBorders>
          </w:tcPr>
          <w:p w:rsidR="00C27111" w:rsidRPr="00FA3336" w:rsidRDefault="00C27111" w:rsidP="00FA3336">
            <w:pPr>
              <w:spacing w:after="0" w:line="240" w:lineRule="auto"/>
              <w:rPr>
                <w:rFonts w:ascii="Times New Roman" w:hAnsi="Times New Roman" w:cs="Times New Roman"/>
                <w:sz w:val="24"/>
                <w:szCs w:val="24"/>
              </w:rPr>
            </w:pPr>
          </w:p>
        </w:tc>
      </w:tr>
      <w:tr w:rsidR="00C27111" w:rsidRPr="00FA3336" w:rsidTr="00FA3336">
        <w:trPr>
          <w:trHeight w:val="545"/>
        </w:trPr>
        <w:tc>
          <w:tcPr>
            <w:tcW w:w="1560" w:type="dxa"/>
            <w:tcBorders>
              <w:top w:val="single" w:sz="4" w:space="0" w:color="auto"/>
              <w:left w:val="single" w:sz="4" w:space="0" w:color="auto"/>
              <w:bottom w:val="single" w:sz="4" w:space="0" w:color="auto"/>
              <w:right w:val="single" w:sz="4" w:space="0" w:color="auto"/>
            </w:tcBorders>
          </w:tcPr>
          <w:p w:rsidR="00C27111" w:rsidRPr="00FA3336" w:rsidRDefault="00C27111" w:rsidP="00FA3336">
            <w:pPr>
              <w:spacing w:after="0" w:line="240" w:lineRule="auto"/>
              <w:rPr>
                <w:rFonts w:ascii="Times New Roman" w:hAnsi="Times New Roman" w:cs="Times New Roman"/>
                <w:sz w:val="24"/>
                <w:szCs w:val="24"/>
              </w:rPr>
            </w:pPr>
            <w:r w:rsidRPr="00FA3336">
              <w:rPr>
                <w:rFonts w:ascii="Times New Roman" w:hAnsi="Times New Roman" w:cs="Times New Roman"/>
                <w:sz w:val="24"/>
                <w:szCs w:val="24"/>
              </w:rPr>
              <w:lastRenderedPageBreak/>
              <w:t>9б</w:t>
            </w:r>
          </w:p>
        </w:tc>
        <w:tc>
          <w:tcPr>
            <w:tcW w:w="2127" w:type="dxa"/>
            <w:tcBorders>
              <w:top w:val="single" w:sz="4" w:space="0" w:color="auto"/>
              <w:left w:val="single" w:sz="4" w:space="0" w:color="auto"/>
              <w:bottom w:val="single" w:sz="4" w:space="0" w:color="auto"/>
              <w:right w:val="single" w:sz="4" w:space="0" w:color="auto"/>
            </w:tcBorders>
          </w:tcPr>
          <w:p w:rsidR="00C27111" w:rsidRPr="00FA3336" w:rsidRDefault="00C27111" w:rsidP="00FA3336">
            <w:pPr>
              <w:spacing w:after="0" w:line="240" w:lineRule="auto"/>
              <w:rPr>
                <w:rFonts w:ascii="Times New Roman" w:hAnsi="Times New Roman" w:cs="Times New Roman"/>
                <w:sz w:val="24"/>
                <w:szCs w:val="24"/>
              </w:rPr>
            </w:pPr>
            <w:r w:rsidRPr="00FA3336">
              <w:rPr>
                <w:rFonts w:ascii="Times New Roman" w:hAnsi="Times New Roman" w:cs="Times New Roman"/>
                <w:sz w:val="24"/>
                <w:szCs w:val="24"/>
              </w:rPr>
              <w:t>муниципальный</w:t>
            </w:r>
          </w:p>
        </w:tc>
        <w:tc>
          <w:tcPr>
            <w:tcW w:w="1559" w:type="dxa"/>
            <w:tcBorders>
              <w:top w:val="single" w:sz="4" w:space="0" w:color="auto"/>
              <w:left w:val="single" w:sz="4" w:space="0" w:color="auto"/>
              <w:bottom w:val="single" w:sz="4" w:space="0" w:color="auto"/>
              <w:right w:val="single" w:sz="4" w:space="0" w:color="auto"/>
            </w:tcBorders>
          </w:tcPr>
          <w:p w:rsidR="00C27111" w:rsidRPr="00FA3336" w:rsidRDefault="00C27111" w:rsidP="00FA3336">
            <w:pPr>
              <w:spacing w:after="0" w:line="240" w:lineRule="auto"/>
              <w:rPr>
                <w:rFonts w:ascii="Times New Roman" w:hAnsi="Times New Roman" w:cs="Times New Roman"/>
                <w:sz w:val="24"/>
                <w:szCs w:val="24"/>
              </w:rPr>
            </w:pPr>
            <w:r w:rsidRPr="00FA3336">
              <w:rPr>
                <w:rFonts w:ascii="Times New Roman" w:hAnsi="Times New Roman" w:cs="Times New Roman"/>
                <w:sz w:val="24"/>
                <w:szCs w:val="24"/>
              </w:rPr>
              <w:t>2 место</w:t>
            </w:r>
          </w:p>
        </w:tc>
        <w:tc>
          <w:tcPr>
            <w:tcW w:w="5245" w:type="dxa"/>
            <w:vMerge/>
            <w:tcBorders>
              <w:left w:val="single" w:sz="4" w:space="0" w:color="auto"/>
              <w:right w:val="single" w:sz="4" w:space="0" w:color="auto"/>
            </w:tcBorders>
          </w:tcPr>
          <w:p w:rsidR="00C27111" w:rsidRPr="00FA3336" w:rsidRDefault="00C27111" w:rsidP="00FA3336">
            <w:pPr>
              <w:spacing w:after="0" w:line="240" w:lineRule="auto"/>
              <w:rPr>
                <w:rFonts w:ascii="Times New Roman" w:hAnsi="Times New Roman" w:cs="Times New Roman"/>
                <w:sz w:val="24"/>
                <w:szCs w:val="24"/>
              </w:rPr>
            </w:pPr>
          </w:p>
        </w:tc>
      </w:tr>
      <w:tr w:rsidR="00C27111" w:rsidRPr="00FA3336" w:rsidTr="00FA3336">
        <w:trPr>
          <w:trHeight w:val="545"/>
        </w:trPr>
        <w:tc>
          <w:tcPr>
            <w:tcW w:w="1560" w:type="dxa"/>
            <w:tcBorders>
              <w:top w:val="single" w:sz="4" w:space="0" w:color="auto"/>
              <w:left w:val="single" w:sz="4" w:space="0" w:color="auto"/>
              <w:bottom w:val="single" w:sz="4" w:space="0" w:color="auto"/>
              <w:right w:val="single" w:sz="4" w:space="0" w:color="auto"/>
            </w:tcBorders>
          </w:tcPr>
          <w:p w:rsidR="00C27111" w:rsidRPr="00FA3336" w:rsidRDefault="00C27111" w:rsidP="00FA3336">
            <w:pPr>
              <w:spacing w:after="0" w:line="240" w:lineRule="auto"/>
              <w:rPr>
                <w:rFonts w:ascii="Times New Roman" w:hAnsi="Times New Roman" w:cs="Times New Roman"/>
                <w:sz w:val="24"/>
                <w:szCs w:val="24"/>
              </w:rPr>
            </w:pPr>
            <w:r w:rsidRPr="00FA3336">
              <w:rPr>
                <w:rFonts w:ascii="Times New Roman" w:hAnsi="Times New Roman" w:cs="Times New Roman"/>
                <w:sz w:val="24"/>
                <w:szCs w:val="24"/>
              </w:rPr>
              <w:lastRenderedPageBreak/>
              <w:t>10</w:t>
            </w:r>
          </w:p>
        </w:tc>
        <w:tc>
          <w:tcPr>
            <w:tcW w:w="2127" w:type="dxa"/>
            <w:tcBorders>
              <w:top w:val="single" w:sz="4" w:space="0" w:color="auto"/>
              <w:left w:val="single" w:sz="4" w:space="0" w:color="auto"/>
              <w:bottom w:val="single" w:sz="4" w:space="0" w:color="auto"/>
              <w:right w:val="single" w:sz="4" w:space="0" w:color="auto"/>
            </w:tcBorders>
          </w:tcPr>
          <w:p w:rsidR="00C27111" w:rsidRPr="00FA3336" w:rsidRDefault="00C27111" w:rsidP="00FA3336">
            <w:pPr>
              <w:spacing w:after="0" w:line="240" w:lineRule="auto"/>
              <w:rPr>
                <w:rFonts w:ascii="Times New Roman" w:hAnsi="Times New Roman" w:cs="Times New Roman"/>
                <w:sz w:val="24"/>
                <w:szCs w:val="24"/>
              </w:rPr>
            </w:pPr>
            <w:r w:rsidRPr="00FA3336">
              <w:rPr>
                <w:rFonts w:ascii="Times New Roman" w:hAnsi="Times New Roman" w:cs="Times New Roman"/>
                <w:sz w:val="24"/>
                <w:szCs w:val="24"/>
              </w:rPr>
              <w:t>муниципальный</w:t>
            </w:r>
          </w:p>
        </w:tc>
        <w:tc>
          <w:tcPr>
            <w:tcW w:w="1559" w:type="dxa"/>
            <w:tcBorders>
              <w:top w:val="single" w:sz="4" w:space="0" w:color="auto"/>
              <w:left w:val="single" w:sz="4" w:space="0" w:color="auto"/>
              <w:bottom w:val="single" w:sz="4" w:space="0" w:color="auto"/>
              <w:right w:val="single" w:sz="4" w:space="0" w:color="auto"/>
            </w:tcBorders>
          </w:tcPr>
          <w:p w:rsidR="00C27111" w:rsidRPr="00FA3336" w:rsidRDefault="00C27111" w:rsidP="00FA3336">
            <w:pPr>
              <w:spacing w:after="0" w:line="240" w:lineRule="auto"/>
              <w:rPr>
                <w:rFonts w:ascii="Times New Roman" w:hAnsi="Times New Roman" w:cs="Times New Roman"/>
                <w:sz w:val="24"/>
                <w:szCs w:val="24"/>
              </w:rPr>
            </w:pPr>
            <w:r w:rsidRPr="00FA3336">
              <w:rPr>
                <w:rFonts w:ascii="Times New Roman" w:hAnsi="Times New Roman" w:cs="Times New Roman"/>
                <w:sz w:val="24"/>
                <w:szCs w:val="24"/>
              </w:rPr>
              <w:t>3 место</w:t>
            </w:r>
          </w:p>
        </w:tc>
        <w:tc>
          <w:tcPr>
            <w:tcW w:w="5245" w:type="dxa"/>
            <w:vMerge/>
            <w:tcBorders>
              <w:left w:val="single" w:sz="4" w:space="0" w:color="auto"/>
              <w:right w:val="single" w:sz="4" w:space="0" w:color="auto"/>
            </w:tcBorders>
          </w:tcPr>
          <w:p w:rsidR="00C27111" w:rsidRPr="00FA3336" w:rsidRDefault="00C27111" w:rsidP="00FA3336">
            <w:pPr>
              <w:spacing w:after="0" w:line="240" w:lineRule="auto"/>
              <w:rPr>
                <w:rFonts w:ascii="Times New Roman" w:hAnsi="Times New Roman" w:cs="Times New Roman"/>
                <w:sz w:val="24"/>
                <w:szCs w:val="24"/>
              </w:rPr>
            </w:pPr>
          </w:p>
        </w:tc>
      </w:tr>
      <w:tr w:rsidR="00C27111" w:rsidRPr="00FA3336" w:rsidTr="00FA3336">
        <w:trPr>
          <w:trHeight w:val="545"/>
        </w:trPr>
        <w:tc>
          <w:tcPr>
            <w:tcW w:w="1560" w:type="dxa"/>
            <w:tcBorders>
              <w:top w:val="single" w:sz="4" w:space="0" w:color="auto"/>
              <w:left w:val="single" w:sz="4" w:space="0" w:color="auto"/>
              <w:bottom w:val="single" w:sz="4" w:space="0" w:color="auto"/>
              <w:right w:val="single" w:sz="4" w:space="0" w:color="auto"/>
            </w:tcBorders>
          </w:tcPr>
          <w:p w:rsidR="00C27111" w:rsidRPr="00FA3336" w:rsidRDefault="00C27111" w:rsidP="00FA3336">
            <w:pPr>
              <w:spacing w:after="0" w:line="240" w:lineRule="auto"/>
              <w:rPr>
                <w:rFonts w:ascii="Times New Roman" w:hAnsi="Times New Roman" w:cs="Times New Roman"/>
                <w:sz w:val="24"/>
                <w:szCs w:val="24"/>
              </w:rPr>
            </w:pPr>
          </w:p>
        </w:tc>
        <w:tc>
          <w:tcPr>
            <w:tcW w:w="2127" w:type="dxa"/>
            <w:tcBorders>
              <w:top w:val="single" w:sz="4" w:space="0" w:color="auto"/>
              <w:left w:val="single" w:sz="4" w:space="0" w:color="auto"/>
              <w:bottom w:val="single" w:sz="4" w:space="0" w:color="auto"/>
              <w:right w:val="single" w:sz="4" w:space="0" w:color="auto"/>
            </w:tcBorders>
          </w:tcPr>
          <w:p w:rsidR="00C27111" w:rsidRPr="00FA3336" w:rsidRDefault="00C27111" w:rsidP="00FA3336">
            <w:pPr>
              <w:spacing w:after="0" w:line="240" w:lineRule="auto"/>
              <w:rPr>
                <w:rFonts w:ascii="Times New Roman" w:hAnsi="Times New Roman" w:cs="Times New Roman"/>
                <w:sz w:val="24"/>
                <w:szCs w:val="24"/>
              </w:rPr>
            </w:pPr>
            <w:r w:rsidRPr="00FA3336">
              <w:rPr>
                <w:rFonts w:ascii="Times New Roman" w:hAnsi="Times New Roman" w:cs="Times New Roman"/>
                <w:sz w:val="24"/>
                <w:szCs w:val="24"/>
              </w:rPr>
              <w:t>муниципальный</w:t>
            </w:r>
          </w:p>
        </w:tc>
        <w:tc>
          <w:tcPr>
            <w:tcW w:w="1559" w:type="dxa"/>
            <w:tcBorders>
              <w:top w:val="single" w:sz="4" w:space="0" w:color="auto"/>
              <w:left w:val="single" w:sz="4" w:space="0" w:color="auto"/>
              <w:bottom w:val="single" w:sz="4" w:space="0" w:color="auto"/>
              <w:right w:val="single" w:sz="4" w:space="0" w:color="auto"/>
            </w:tcBorders>
          </w:tcPr>
          <w:p w:rsidR="00C27111" w:rsidRPr="00FA3336" w:rsidRDefault="00C27111" w:rsidP="00FA3336">
            <w:pPr>
              <w:spacing w:after="0" w:line="240" w:lineRule="auto"/>
              <w:rPr>
                <w:rFonts w:ascii="Times New Roman" w:hAnsi="Times New Roman" w:cs="Times New Roman"/>
                <w:sz w:val="24"/>
                <w:szCs w:val="24"/>
              </w:rPr>
            </w:pPr>
          </w:p>
        </w:tc>
        <w:tc>
          <w:tcPr>
            <w:tcW w:w="5245" w:type="dxa"/>
            <w:vMerge/>
            <w:tcBorders>
              <w:left w:val="single" w:sz="4" w:space="0" w:color="auto"/>
              <w:right w:val="single" w:sz="4" w:space="0" w:color="auto"/>
            </w:tcBorders>
          </w:tcPr>
          <w:p w:rsidR="00C27111" w:rsidRPr="00FA3336" w:rsidRDefault="00C27111" w:rsidP="00FA3336">
            <w:pPr>
              <w:spacing w:after="0" w:line="240" w:lineRule="auto"/>
              <w:rPr>
                <w:rFonts w:ascii="Times New Roman" w:hAnsi="Times New Roman" w:cs="Times New Roman"/>
                <w:sz w:val="24"/>
                <w:szCs w:val="24"/>
              </w:rPr>
            </w:pPr>
          </w:p>
        </w:tc>
      </w:tr>
      <w:tr w:rsidR="00C27111" w:rsidRPr="00FA3336" w:rsidTr="00FA3336">
        <w:trPr>
          <w:trHeight w:val="545"/>
        </w:trPr>
        <w:tc>
          <w:tcPr>
            <w:tcW w:w="1560" w:type="dxa"/>
            <w:tcBorders>
              <w:top w:val="single" w:sz="4" w:space="0" w:color="auto"/>
              <w:left w:val="single" w:sz="4" w:space="0" w:color="auto"/>
              <w:bottom w:val="single" w:sz="4" w:space="0" w:color="auto"/>
              <w:right w:val="single" w:sz="4" w:space="0" w:color="auto"/>
            </w:tcBorders>
          </w:tcPr>
          <w:p w:rsidR="00C27111" w:rsidRPr="00FA3336" w:rsidRDefault="00C27111" w:rsidP="00FA3336">
            <w:pPr>
              <w:spacing w:after="0" w:line="240" w:lineRule="auto"/>
              <w:rPr>
                <w:rFonts w:ascii="Times New Roman" w:hAnsi="Times New Roman" w:cs="Times New Roman"/>
                <w:sz w:val="24"/>
                <w:szCs w:val="24"/>
              </w:rPr>
            </w:pPr>
            <w:r w:rsidRPr="00FA3336">
              <w:rPr>
                <w:rFonts w:ascii="Times New Roman" w:hAnsi="Times New Roman" w:cs="Times New Roman"/>
                <w:sz w:val="24"/>
                <w:szCs w:val="24"/>
              </w:rPr>
              <w:t>7а</w:t>
            </w:r>
          </w:p>
        </w:tc>
        <w:tc>
          <w:tcPr>
            <w:tcW w:w="2127" w:type="dxa"/>
            <w:tcBorders>
              <w:top w:val="single" w:sz="4" w:space="0" w:color="auto"/>
              <w:left w:val="single" w:sz="4" w:space="0" w:color="auto"/>
              <w:bottom w:val="single" w:sz="4" w:space="0" w:color="auto"/>
              <w:right w:val="single" w:sz="4" w:space="0" w:color="auto"/>
            </w:tcBorders>
          </w:tcPr>
          <w:p w:rsidR="00C27111" w:rsidRPr="00FA3336" w:rsidRDefault="00C27111" w:rsidP="00FA3336">
            <w:pPr>
              <w:spacing w:after="0" w:line="240" w:lineRule="auto"/>
              <w:rPr>
                <w:rFonts w:ascii="Times New Roman" w:hAnsi="Times New Roman" w:cs="Times New Roman"/>
                <w:sz w:val="24"/>
                <w:szCs w:val="24"/>
              </w:rPr>
            </w:pPr>
            <w:r w:rsidRPr="00FA3336">
              <w:rPr>
                <w:rFonts w:ascii="Times New Roman" w:hAnsi="Times New Roman" w:cs="Times New Roman"/>
                <w:sz w:val="24"/>
                <w:szCs w:val="24"/>
              </w:rPr>
              <w:t>муниципальный</w:t>
            </w:r>
          </w:p>
        </w:tc>
        <w:tc>
          <w:tcPr>
            <w:tcW w:w="1559" w:type="dxa"/>
            <w:tcBorders>
              <w:top w:val="single" w:sz="4" w:space="0" w:color="auto"/>
              <w:left w:val="single" w:sz="4" w:space="0" w:color="auto"/>
              <w:bottom w:val="single" w:sz="4" w:space="0" w:color="auto"/>
              <w:right w:val="single" w:sz="4" w:space="0" w:color="auto"/>
            </w:tcBorders>
          </w:tcPr>
          <w:p w:rsidR="00C27111" w:rsidRPr="00FA3336" w:rsidRDefault="00C27111" w:rsidP="00FA3336">
            <w:pPr>
              <w:spacing w:after="0" w:line="240" w:lineRule="auto"/>
              <w:rPr>
                <w:rFonts w:ascii="Times New Roman" w:hAnsi="Times New Roman" w:cs="Times New Roman"/>
                <w:sz w:val="24"/>
                <w:szCs w:val="24"/>
              </w:rPr>
            </w:pPr>
            <w:r w:rsidRPr="00FA3336">
              <w:rPr>
                <w:rFonts w:ascii="Times New Roman" w:hAnsi="Times New Roman" w:cs="Times New Roman"/>
                <w:sz w:val="24"/>
                <w:szCs w:val="24"/>
              </w:rPr>
              <w:t>1 место</w:t>
            </w:r>
          </w:p>
        </w:tc>
        <w:tc>
          <w:tcPr>
            <w:tcW w:w="5245" w:type="dxa"/>
            <w:vMerge/>
            <w:tcBorders>
              <w:left w:val="single" w:sz="4" w:space="0" w:color="auto"/>
              <w:right w:val="single" w:sz="4" w:space="0" w:color="auto"/>
            </w:tcBorders>
          </w:tcPr>
          <w:p w:rsidR="00C27111" w:rsidRPr="00FA3336" w:rsidRDefault="00C27111" w:rsidP="00FA3336">
            <w:pPr>
              <w:spacing w:after="0" w:line="240" w:lineRule="auto"/>
              <w:rPr>
                <w:rFonts w:ascii="Times New Roman" w:hAnsi="Times New Roman" w:cs="Times New Roman"/>
                <w:sz w:val="24"/>
                <w:szCs w:val="24"/>
              </w:rPr>
            </w:pPr>
          </w:p>
        </w:tc>
      </w:tr>
      <w:tr w:rsidR="00C27111" w:rsidRPr="00FA3336" w:rsidTr="00FA3336">
        <w:trPr>
          <w:trHeight w:val="545"/>
        </w:trPr>
        <w:tc>
          <w:tcPr>
            <w:tcW w:w="1560" w:type="dxa"/>
            <w:tcBorders>
              <w:top w:val="single" w:sz="4" w:space="0" w:color="auto"/>
              <w:left w:val="single" w:sz="4" w:space="0" w:color="auto"/>
              <w:bottom w:val="single" w:sz="4" w:space="0" w:color="auto"/>
              <w:right w:val="single" w:sz="4" w:space="0" w:color="auto"/>
            </w:tcBorders>
          </w:tcPr>
          <w:p w:rsidR="00C27111" w:rsidRPr="00FA3336" w:rsidRDefault="00C27111" w:rsidP="00FA3336">
            <w:pPr>
              <w:spacing w:after="0" w:line="240" w:lineRule="auto"/>
              <w:rPr>
                <w:rFonts w:ascii="Times New Roman" w:hAnsi="Times New Roman" w:cs="Times New Roman"/>
                <w:sz w:val="24"/>
                <w:szCs w:val="24"/>
              </w:rPr>
            </w:pPr>
            <w:r w:rsidRPr="00FA3336">
              <w:rPr>
                <w:rFonts w:ascii="Times New Roman" w:hAnsi="Times New Roman" w:cs="Times New Roman"/>
                <w:sz w:val="24"/>
                <w:szCs w:val="24"/>
              </w:rPr>
              <w:t>8б</w:t>
            </w:r>
          </w:p>
        </w:tc>
        <w:tc>
          <w:tcPr>
            <w:tcW w:w="2127" w:type="dxa"/>
            <w:tcBorders>
              <w:top w:val="single" w:sz="4" w:space="0" w:color="auto"/>
              <w:left w:val="single" w:sz="4" w:space="0" w:color="auto"/>
              <w:bottom w:val="single" w:sz="4" w:space="0" w:color="auto"/>
              <w:right w:val="single" w:sz="4" w:space="0" w:color="auto"/>
            </w:tcBorders>
          </w:tcPr>
          <w:p w:rsidR="00C27111" w:rsidRPr="00FA3336" w:rsidRDefault="00C27111" w:rsidP="00FA3336">
            <w:pPr>
              <w:spacing w:after="0" w:line="240" w:lineRule="auto"/>
              <w:rPr>
                <w:rFonts w:ascii="Times New Roman" w:hAnsi="Times New Roman" w:cs="Times New Roman"/>
                <w:sz w:val="24"/>
                <w:szCs w:val="24"/>
              </w:rPr>
            </w:pPr>
            <w:r w:rsidRPr="00FA3336">
              <w:rPr>
                <w:rFonts w:ascii="Times New Roman" w:hAnsi="Times New Roman" w:cs="Times New Roman"/>
                <w:sz w:val="24"/>
                <w:szCs w:val="24"/>
              </w:rPr>
              <w:t>муниципальный</w:t>
            </w:r>
          </w:p>
        </w:tc>
        <w:tc>
          <w:tcPr>
            <w:tcW w:w="1559" w:type="dxa"/>
            <w:tcBorders>
              <w:top w:val="single" w:sz="4" w:space="0" w:color="auto"/>
              <w:left w:val="single" w:sz="4" w:space="0" w:color="auto"/>
              <w:bottom w:val="single" w:sz="4" w:space="0" w:color="auto"/>
              <w:right w:val="single" w:sz="4" w:space="0" w:color="auto"/>
            </w:tcBorders>
          </w:tcPr>
          <w:p w:rsidR="00C27111" w:rsidRPr="00FA3336" w:rsidRDefault="00C27111" w:rsidP="00FA3336">
            <w:pPr>
              <w:spacing w:after="0" w:line="240" w:lineRule="auto"/>
              <w:rPr>
                <w:rFonts w:ascii="Times New Roman" w:hAnsi="Times New Roman" w:cs="Times New Roman"/>
                <w:sz w:val="24"/>
                <w:szCs w:val="24"/>
              </w:rPr>
            </w:pPr>
            <w:r w:rsidRPr="00FA3336">
              <w:rPr>
                <w:rFonts w:ascii="Times New Roman" w:hAnsi="Times New Roman" w:cs="Times New Roman"/>
                <w:sz w:val="24"/>
                <w:szCs w:val="24"/>
              </w:rPr>
              <w:t>2 место</w:t>
            </w:r>
          </w:p>
        </w:tc>
        <w:tc>
          <w:tcPr>
            <w:tcW w:w="5245" w:type="dxa"/>
            <w:vMerge/>
            <w:tcBorders>
              <w:left w:val="single" w:sz="4" w:space="0" w:color="auto"/>
              <w:right w:val="single" w:sz="4" w:space="0" w:color="auto"/>
            </w:tcBorders>
          </w:tcPr>
          <w:p w:rsidR="00C27111" w:rsidRPr="00FA3336" w:rsidRDefault="00C27111" w:rsidP="00FA3336">
            <w:pPr>
              <w:spacing w:after="0" w:line="240" w:lineRule="auto"/>
              <w:rPr>
                <w:rFonts w:ascii="Times New Roman" w:hAnsi="Times New Roman" w:cs="Times New Roman"/>
                <w:sz w:val="24"/>
                <w:szCs w:val="24"/>
              </w:rPr>
            </w:pPr>
          </w:p>
        </w:tc>
      </w:tr>
      <w:tr w:rsidR="00C27111" w:rsidRPr="00FA3336" w:rsidTr="00FA3336">
        <w:trPr>
          <w:trHeight w:val="545"/>
        </w:trPr>
        <w:tc>
          <w:tcPr>
            <w:tcW w:w="1560" w:type="dxa"/>
            <w:tcBorders>
              <w:top w:val="single" w:sz="4" w:space="0" w:color="auto"/>
              <w:left w:val="single" w:sz="4" w:space="0" w:color="auto"/>
              <w:bottom w:val="single" w:sz="4" w:space="0" w:color="auto"/>
              <w:right w:val="single" w:sz="4" w:space="0" w:color="auto"/>
            </w:tcBorders>
          </w:tcPr>
          <w:p w:rsidR="00C27111" w:rsidRPr="00FA3336" w:rsidRDefault="00C27111" w:rsidP="00FA3336">
            <w:pPr>
              <w:spacing w:after="0" w:line="240" w:lineRule="auto"/>
              <w:rPr>
                <w:rFonts w:ascii="Times New Roman" w:hAnsi="Times New Roman" w:cs="Times New Roman"/>
                <w:sz w:val="24"/>
                <w:szCs w:val="24"/>
              </w:rPr>
            </w:pPr>
          </w:p>
        </w:tc>
        <w:tc>
          <w:tcPr>
            <w:tcW w:w="2127" w:type="dxa"/>
            <w:tcBorders>
              <w:top w:val="single" w:sz="4" w:space="0" w:color="auto"/>
              <w:left w:val="single" w:sz="4" w:space="0" w:color="auto"/>
              <w:bottom w:val="single" w:sz="4" w:space="0" w:color="auto"/>
              <w:right w:val="single" w:sz="4" w:space="0" w:color="auto"/>
            </w:tcBorders>
          </w:tcPr>
          <w:p w:rsidR="00C27111" w:rsidRPr="00FA3336" w:rsidRDefault="00C27111" w:rsidP="00FA3336">
            <w:pPr>
              <w:spacing w:after="0" w:line="240" w:lineRule="auto"/>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C27111" w:rsidRPr="00FA3336" w:rsidRDefault="00C27111" w:rsidP="00FA3336">
            <w:pPr>
              <w:spacing w:after="0" w:line="240" w:lineRule="auto"/>
              <w:rPr>
                <w:rFonts w:ascii="Times New Roman" w:hAnsi="Times New Roman" w:cs="Times New Roman"/>
                <w:sz w:val="24"/>
                <w:szCs w:val="24"/>
              </w:rPr>
            </w:pPr>
          </w:p>
        </w:tc>
        <w:tc>
          <w:tcPr>
            <w:tcW w:w="5245" w:type="dxa"/>
            <w:vMerge/>
            <w:tcBorders>
              <w:left w:val="single" w:sz="4" w:space="0" w:color="auto"/>
              <w:right w:val="single" w:sz="4" w:space="0" w:color="auto"/>
            </w:tcBorders>
          </w:tcPr>
          <w:p w:rsidR="00C27111" w:rsidRPr="00FA3336" w:rsidRDefault="00C27111" w:rsidP="00FA3336">
            <w:pPr>
              <w:spacing w:after="0" w:line="240" w:lineRule="auto"/>
              <w:rPr>
                <w:rFonts w:ascii="Times New Roman" w:hAnsi="Times New Roman" w:cs="Times New Roman"/>
                <w:sz w:val="24"/>
                <w:szCs w:val="24"/>
              </w:rPr>
            </w:pPr>
          </w:p>
        </w:tc>
      </w:tr>
      <w:tr w:rsidR="00C27111" w:rsidRPr="00FA3336" w:rsidTr="00FA3336">
        <w:trPr>
          <w:trHeight w:val="545"/>
        </w:trPr>
        <w:tc>
          <w:tcPr>
            <w:tcW w:w="1560" w:type="dxa"/>
            <w:tcBorders>
              <w:top w:val="single" w:sz="4" w:space="0" w:color="auto"/>
              <w:left w:val="single" w:sz="4" w:space="0" w:color="auto"/>
              <w:bottom w:val="single" w:sz="4" w:space="0" w:color="auto"/>
              <w:right w:val="single" w:sz="4" w:space="0" w:color="auto"/>
            </w:tcBorders>
          </w:tcPr>
          <w:p w:rsidR="00C27111" w:rsidRPr="00FA3336" w:rsidRDefault="00C27111" w:rsidP="00FA3336">
            <w:pPr>
              <w:spacing w:after="0" w:line="240" w:lineRule="auto"/>
              <w:rPr>
                <w:rFonts w:ascii="Times New Roman" w:hAnsi="Times New Roman" w:cs="Times New Roman"/>
                <w:sz w:val="24"/>
                <w:szCs w:val="24"/>
              </w:rPr>
            </w:pPr>
          </w:p>
        </w:tc>
        <w:tc>
          <w:tcPr>
            <w:tcW w:w="2127" w:type="dxa"/>
            <w:tcBorders>
              <w:top w:val="single" w:sz="4" w:space="0" w:color="auto"/>
              <w:left w:val="single" w:sz="4" w:space="0" w:color="auto"/>
              <w:bottom w:val="single" w:sz="4" w:space="0" w:color="auto"/>
              <w:right w:val="single" w:sz="4" w:space="0" w:color="auto"/>
            </w:tcBorders>
          </w:tcPr>
          <w:p w:rsidR="00C27111" w:rsidRPr="00FA3336" w:rsidRDefault="00C27111" w:rsidP="00FA3336">
            <w:pPr>
              <w:spacing w:after="0" w:line="240" w:lineRule="auto"/>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C27111" w:rsidRPr="00FA3336" w:rsidRDefault="00C27111" w:rsidP="00FA3336">
            <w:pPr>
              <w:spacing w:after="0" w:line="240" w:lineRule="auto"/>
              <w:rPr>
                <w:rFonts w:ascii="Times New Roman" w:hAnsi="Times New Roman" w:cs="Times New Roman"/>
                <w:sz w:val="24"/>
                <w:szCs w:val="24"/>
              </w:rPr>
            </w:pPr>
          </w:p>
        </w:tc>
        <w:tc>
          <w:tcPr>
            <w:tcW w:w="5245" w:type="dxa"/>
            <w:vMerge/>
            <w:tcBorders>
              <w:left w:val="single" w:sz="4" w:space="0" w:color="auto"/>
              <w:bottom w:val="single" w:sz="4" w:space="0" w:color="auto"/>
              <w:right w:val="single" w:sz="4" w:space="0" w:color="auto"/>
            </w:tcBorders>
          </w:tcPr>
          <w:p w:rsidR="00C27111" w:rsidRPr="00FA3336" w:rsidRDefault="00C27111" w:rsidP="00FA3336">
            <w:pPr>
              <w:spacing w:after="0" w:line="240" w:lineRule="auto"/>
              <w:rPr>
                <w:rFonts w:ascii="Times New Roman" w:hAnsi="Times New Roman" w:cs="Times New Roman"/>
                <w:sz w:val="24"/>
                <w:szCs w:val="24"/>
              </w:rPr>
            </w:pPr>
          </w:p>
        </w:tc>
      </w:tr>
      <w:tr w:rsidR="00C27111" w:rsidRPr="00FA3336" w:rsidTr="00FA3336">
        <w:trPr>
          <w:trHeight w:val="545"/>
        </w:trPr>
        <w:tc>
          <w:tcPr>
            <w:tcW w:w="1560" w:type="dxa"/>
            <w:tcBorders>
              <w:top w:val="single" w:sz="4" w:space="0" w:color="auto"/>
              <w:left w:val="single" w:sz="4" w:space="0" w:color="auto"/>
              <w:bottom w:val="single" w:sz="4" w:space="0" w:color="auto"/>
              <w:right w:val="single" w:sz="4" w:space="0" w:color="auto"/>
            </w:tcBorders>
          </w:tcPr>
          <w:p w:rsidR="00C27111" w:rsidRPr="00FA3336" w:rsidRDefault="00C27111" w:rsidP="00FA3336">
            <w:pPr>
              <w:spacing w:after="0" w:line="240" w:lineRule="auto"/>
              <w:rPr>
                <w:rFonts w:ascii="Times New Roman" w:hAnsi="Times New Roman" w:cs="Times New Roman"/>
                <w:sz w:val="24"/>
                <w:szCs w:val="24"/>
              </w:rPr>
            </w:pPr>
            <w:r w:rsidRPr="00FA3336">
              <w:rPr>
                <w:rFonts w:ascii="Times New Roman" w:hAnsi="Times New Roman" w:cs="Times New Roman"/>
                <w:sz w:val="24"/>
                <w:szCs w:val="24"/>
              </w:rPr>
              <w:t>9б</w:t>
            </w:r>
          </w:p>
        </w:tc>
        <w:tc>
          <w:tcPr>
            <w:tcW w:w="2127" w:type="dxa"/>
            <w:tcBorders>
              <w:top w:val="single" w:sz="4" w:space="0" w:color="auto"/>
              <w:left w:val="single" w:sz="4" w:space="0" w:color="auto"/>
              <w:bottom w:val="single" w:sz="4" w:space="0" w:color="auto"/>
              <w:right w:val="single" w:sz="4" w:space="0" w:color="auto"/>
            </w:tcBorders>
          </w:tcPr>
          <w:p w:rsidR="00C27111" w:rsidRPr="00FA3336" w:rsidRDefault="00C27111" w:rsidP="00FA3336">
            <w:pPr>
              <w:spacing w:after="0" w:line="240" w:lineRule="auto"/>
              <w:rPr>
                <w:rFonts w:ascii="Times New Roman" w:hAnsi="Times New Roman" w:cs="Times New Roman"/>
                <w:sz w:val="24"/>
                <w:szCs w:val="24"/>
              </w:rPr>
            </w:pPr>
            <w:r w:rsidRPr="00FA3336">
              <w:rPr>
                <w:rFonts w:ascii="Times New Roman" w:hAnsi="Times New Roman" w:cs="Times New Roman"/>
                <w:sz w:val="24"/>
                <w:szCs w:val="24"/>
              </w:rPr>
              <w:t>всероссийский</w:t>
            </w:r>
          </w:p>
        </w:tc>
        <w:tc>
          <w:tcPr>
            <w:tcW w:w="1559" w:type="dxa"/>
            <w:tcBorders>
              <w:top w:val="single" w:sz="4" w:space="0" w:color="auto"/>
              <w:left w:val="single" w:sz="4" w:space="0" w:color="auto"/>
              <w:bottom w:val="single" w:sz="4" w:space="0" w:color="auto"/>
              <w:right w:val="single" w:sz="4" w:space="0" w:color="auto"/>
            </w:tcBorders>
          </w:tcPr>
          <w:p w:rsidR="00C27111" w:rsidRPr="00FA3336" w:rsidRDefault="00C27111" w:rsidP="00FA3336">
            <w:pPr>
              <w:spacing w:after="0" w:line="240" w:lineRule="auto"/>
              <w:rPr>
                <w:rFonts w:ascii="Times New Roman" w:hAnsi="Times New Roman" w:cs="Times New Roman"/>
                <w:sz w:val="24"/>
                <w:szCs w:val="24"/>
              </w:rPr>
            </w:pPr>
            <w:r w:rsidRPr="00FA3336">
              <w:rPr>
                <w:rFonts w:ascii="Times New Roman" w:hAnsi="Times New Roman" w:cs="Times New Roman"/>
                <w:sz w:val="24"/>
                <w:szCs w:val="24"/>
              </w:rPr>
              <w:t>участник</w:t>
            </w:r>
          </w:p>
        </w:tc>
        <w:tc>
          <w:tcPr>
            <w:tcW w:w="5245" w:type="dxa"/>
            <w:tcBorders>
              <w:top w:val="single" w:sz="4" w:space="0" w:color="auto"/>
              <w:left w:val="single" w:sz="4" w:space="0" w:color="auto"/>
              <w:bottom w:val="single" w:sz="4" w:space="0" w:color="auto"/>
              <w:right w:val="single" w:sz="4" w:space="0" w:color="auto"/>
            </w:tcBorders>
          </w:tcPr>
          <w:p w:rsidR="00C27111" w:rsidRPr="00FA3336" w:rsidRDefault="00C27111" w:rsidP="00FA3336">
            <w:pPr>
              <w:spacing w:after="0" w:line="240" w:lineRule="auto"/>
              <w:rPr>
                <w:rFonts w:ascii="Times New Roman" w:hAnsi="Times New Roman" w:cs="Times New Roman"/>
                <w:sz w:val="24"/>
                <w:szCs w:val="24"/>
              </w:rPr>
            </w:pPr>
            <w:r w:rsidRPr="00FA3336">
              <w:rPr>
                <w:rFonts w:ascii="Times New Roman" w:hAnsi="Times New Roman" w:cs="Times New Roman"/>
                <w:sz w:val="24"/>
                <w:szCs w:val="24"/>
              </w:rPr>
              <w:t>23-24.11.2024 Всероссийский турнир по вольной борьбе «кубок губернатора» г. Владивосток</w:t>
            </w:r>
          </w:p>
        </w:tc>
      </w:tr>
      <w:tr w:rsidR="00C27111" w:rsidRPr="00FA3336" w:rsidTr="00FA3336">
        <w:trPr>
          <w:trHeight w:val="545"/>
        </w:trPr>
        <w:tc>
          <w:tcPr>
            <w:tcW w:w="1560" w:type="dxa"/>
            <w:tcBorders>
              <w:top w:val="single" w:sz="4" w:space="0" w:color="auto"/>
              <w:left w:val="single" w:sz="4" w:space="0" w:color="auto"/>
              <w:bottom w:val="single" w:sz="4" w:space="0" w:color="auto"/>
              <w:right w:val="single" w:sz="4" w:space="0" w:color="auto"/>
            </w:tcBorders>
          </w:tcPr>
          <w:p w:rsidR="00C27111" w:rsidRPr="00FA3336" w:rsidRDefault="00C27111" w:rsidP="00FA3336">
            <w:pPr>
              <w:spacing w:after="0" w:line="240" w:lineRule="auto"/>
              <w:rPr>
                <w:rFonts w:ascii="Times New Roman" w:hAnsi="Times New Roman" w:cs="Times New Roman"/>
                <w:sz w:val="24"/>
                <w:szCs w:val="24"/>
              </w:rPr>
            </w:pPr>
            <w:r w:rsidRPr="00FA3336">
              <w:rPr>
                <w:rFonts w:ascii="Times New Roman" w:hAnsi="Times New Roman" w:cs="Times New Roman"/>
                <w:sz w:val="24"/>
                <w:szCs w:val="24"/>
              </w:rPr>
              <w:t>9б</w:t>
            </w:r>
          </w:p>
        </w:tc>
        <w:tc>
          <w:tcPr>
            <w:tcW w:w="2127" w:type="dxa"/>
            <w:tcBorders>
              <w:top w:val="single" w:sz="4" w:space="0" w:color="auto"/>
              <w:left w:val="single" w:sz="4" w:space="0" w:color="auto"/>
              <w:bottom w:val="single" w:sz="4" w:space="0" w:color="auto"/>
              <w:right w:val="single" w:sz="4" w:space="0" w:color="auto"/>
            </w:tcBorders>
          </w:tcPr>
          <w:p w:rsidR="00C27111" w:rsidRPr="00FA3336" w:rsidRDefault="00C27111" w:rsidP="00FA3336">
            <w:pPr>
              <w:spacing w:after="0" w:line="240" w:lineRule="auto"/>
              <w:rPr>
                <w:rFonts w:ascii="Times New Roman" w:hAnsi="Times New Roman" w:cs="Times New Roman"/>
                <w:sz w:val="24"/>
                <w:szCs w:val="24"/>
              </w:rPr>
            </w:pPr>
            <w:r w:rsidRPr="00FA3336">
              <w:rPr>
                <w:rFonts w:ascii="Times New Roman" w:hAnsi="Times New Roman" w:cs="Times New Roman"/>
                <w:sz w:val="24"/>
                <w:szCs w:val="24"/>
              </w:rPr>
              <w:t>региональный</w:t>
            </w:r>
          </w:p>
        </w:tc>
        <w:tc>
          <w:tcPr>
            <w:tcW w:w="1559" w:type="dxa"/>
            <w:tcBorders>
              <w:top w:val="single" w:sz="4" w:space="0" w:color="auto"/>
              <w:left w:val="single" w:sz="4" w:space="0" w:color="auto"/>
              <w:bottom w:val="single" w:sz="4" w:space="0" w:color="auto"/>
              <w:right w:val="single" w:sz="4" w:space="0" w:color="auto"/>
            </w:tcBorders>
          </w:tcPr>
          <w:p w:rsidR="00C27111" w:rsidRPr="00FA3336" w:rsidRDefault="00C27111" w:rsidP="00FA3336">
            <w:pPr>
              <w:spacing w:after="0" w:line="240" w:lineRule="auto"/>
              <w:rPr>
                <w:rFonts w:ascii="Times New Roman" w:hAnsi="Times New Roman" w:cs="Times New Roman"/>
                <w:sz w:val="24"/>
                <w:szCs w:val="24"/>
              </w:rPr>
            </w:pPr>
            <w:r w:rsidRPr="00FA3336">
              <w:rPr>
                <w:rFonts w:ascii="Times New Roman" w:hAnsi="Times New Roman" w:cs="Times New Roman"/>
                <w:sz w:val="24"/>
                <w:szCs w:val="24"/>
              </w:rPr>
              <w:t>1</w:t>
            </w:r>
          </w:p>
        </w:tc>
        <w:tc>
          <w:tcPr>
            <w:tcW w:w="5245" w:type="dxa"/>
            <w:vMerge w:val="restart"/>
            <w:tcBorders>
              <w:top w:val="single" w:sz="4" w:space="0" w:color="auto"/>
              <w:left w:val="single" w:sz="4" w:space="0" w:color="auto"/>
              <w:right w:val="single" w:sz="4" w:space="0" w:color="auto"/>
            </w:tcBorders>
          </w:tcPr>
          <w:p w:rsidR="00C27111" w:rsidRPr="00FA3336" w:rsidRDefault="00C27111" w:rsidP="00FA3336">
            <w:pPr>
              <w:spacing w:after="0" w:line="240" w:lineRule="auto"/>
              <w:rPr>
                <w:rFonts w:ascii="Times New Roman" w:eastAsiaTheme="minorHAnsi" w:hAnsi="Times New Roman" w:cs="Times New Roman"/>
                <w:sz w:val="24"/>
                <w:szCs w:val="24"/>
              </w:rPr>
            </w:pPr>
            <w:r w:rsidRPr="00FA3336">
              <w:rPr>
                <w:rFonts w:ascii="Times New Roman" w:eastAsiaTheme="minorHAnsi" w:hAnsi="Times New Roman" w:cs="Times New Roman"/>
                <w:sz w:val="24"/>
                <w:szCs w:val="24"/>
              </w:rPr>
              <w:t>СОРЕВНОВАНИЯ ПО ВОЛЬНОЙ БОРЬБЕ СРЕДИ ЮНОШЕЙ, ПОСВЯЩЕННОГО «ДНЮ КОНСТИТУЦИИ РОССИЙСКОЙ ФЕДЕРАЦИИ» НА ПРИЗЫ ГЛАВЫ ПТИЧНИНСКОГО СЕЛЬСКОГО ПОСЕЛЕНИЯ</w:t>
            </w:r>
          </w:p>
          <w:p w:rsidR="00C27111" w:rsidRPr="00FA3336" w:rsidRDefault="00C27111" w:rsidP="00FA3336">
            <w:pPr>
              <w:spacing w:after="0" w:line="240" w:lineRule="auto"/>
              <w:rPr>
                <w:rFonts w:ascii="Times New Roman" w:hAnsi="Times New Roman" w:cs="Times New Roman"/>
                <w:sz w:val="24"/>
                <w:szCs w:val="24"/>
              </w:rPr>
            </w:pPr>
            <w:r w:rsidRPr="00FA3336">
              <w:rPr>
                <w:rFonts w:ascii="Times New Roman" w:hAnsi="Times New Roman" w:cs="Times New Roman"/>
                <w:sz w:val="24"/>
                <w:szCs w:val="24"/>
              </w:rPr>
              <w:t>11.12.2024</w:t>
            </w:r>
          </w:p>
        </w:tc>
      </w:tr>
      <w:tr w:rsidR="00C27111" w:rsidRPr="00FA3336" w:rsidTr="00FA3336">
        <w:trPr>
          <w:trHeight w:val="545"/>
        </w:trPr>
        <w:tc>
          <w:tcPr>
            <w:tcW w:w="1560" w:type="dxa"/>
            <w:tcBorders>
              <w:top w:val="single" w:sz="4" w:space="0" w:color="auto"/>
              <w:left w:val="single" w:sz="4" w:space="0" w:color="auto"/>
              <w:bottom w:val="single" w:sz="4" w:space="0" w:color="auto"/>
              <w:right w:val="single" w:sz="4" w:space="0" w:color="auto"/>
            </w:tcBorders>
          </w:tcPr>
          <w:p w:rsidR="00C27111" w:rsidRPr="00FA3336" w:rsidRDefault="00C27111" w:rsidP="00FA3336">
            <w:pPr>
              <w:spacing w:after="0" w:line="240" w:lineRule="auto"/>
              <w:rPr>
                <w:rFonts w:ascii="Times New Roman" w:hAnsi="Times New Roman" w:cs="Times New Roman"/>
                <w:sz w:val="24"/>
                <w:szCs w:val="24"/>
              </w:rPr>
            </w:pPr>
            <w:r w:rsidRPr="00FA3336">
              <w:rPr>
                <w:rFonts w:ascii="Times New Roman" w:hAnsi="Times New Roman" w:cs="Times New Roman"/>
                <w:sz w:val="24"/>
                <w:szCs w:val="24"/>
              </w:rPr>
              <w:t>7б</w:t>
            </w:r>
          </w:p>
        </w:tc>
        <w:tc>
          <w:tcPr>
            <w:tcW w:w="2127" w:type="dxa"/>
            <w:tcBorders>
              <w:top w:val="single" w:sz="4" w:space="0" w:color="auto"/>
              <w:left w:val="single" w:sz="4" w:space="0" w:color="auto"/>
              <w:bottom w:val="single" w:sz="4" w:space="0" w:color="auto"/>
              <w:right w:val="single" w:sz="4" w:space="0" w:color="auto"/>
            </w:tcBorders>
          </w:tcPr>
          <w:p w:rsidR="00C27111" w:rsidRPr="00FA3336" w:rsidRDefault="00C27111" w:rsidP="00FA3336">
            <w:pPr>
              <w:spacing w:after="0" w:line="240" w:lineRule="auto"/>
              <w:rPr>
                <w:rFonts w:ascii="Times New Roman" w:hAnsi="Times New Roman" w:cs="Times New Roman"/>
                <w:sz w:val="24"/>
                <w:szCs w:val="24"/>
              </w:rPr>
            </w:pPr>
            <w:r w:rsidRPr="00FA3336">
              <w:rPr>
                <w:rFonts w:ascii="Times New Roman" w:hAnsi="Times New Roman" w:cs="Times New Roman"/>
                <w:sz w:val="24"/>
                <w:szCs w:val="24"/>
              </w:rPr>
              <w:t>региональный</w:t>
            </w:r>
          </w:p>
        </w:tc>
        <w:tc>
          <w:tcPr>
            <w:tcW w:w="1559" w:type="dxa"/>
            <w:tcBorders>
              <w:top w:val="single" w:sz="4" w:space="0" w:color="auto"/>
              <w:left w:val="single" w:sz="4" w:space="0" w:color="auto"/>
              <w:bottom w:val="single" w:sz="4" w:space="0" w:color="auto"/>
              <w:right w:val="single" w:sz="4" w:space="0" w:color="auto"/>
            </w:tcBorders>
          </w:tcPr>
          <w:p w:rsidR="00C27111" w:rsidRPr="00FA3336" w:rsidRDefault="00C27111" w:rsidP="00FA3336">
            <w:pPr>
              <w:spacing w:after="0" w:line="240" w:lineRule="auto"/>
              <w:rPr>
                <w:rFonts w:ascii="Times New Roman" w:hAnsi="Times New Roman" w:cs="Times New Roman"/>
                <w:sz w:val="24"/>
                <w:szCs w:val="24"/>
              </w:rPr>
            </w:pPr>
            <w:r w:rsidRPr="00FA3336">
              <w:rPr>
                <w:rFonts w:ascii="Times New Roman" w:hAnsi="Times New Roman" w:cs="Times New Roman"/>
                <w:sz w:val="24"/>
                <w:szCs w:val="24"/>
              </w:rPr>
              <w:t>3</w:t>
            </w:r>
          </w:p>
        </w:tc>
        <w:tc>
          <w:tcPr>
            <w:tcW w:w="5245" w:type="dxa"/>
            <w:vMerge/>
            <w:tcBorders>
              <w:left w:val="single" w:sz="4" w:space="0" w:color="auto"/>
              <w:bottom w:val="single" w:sz="4" w:space="0" w:color="auto"/>
              <w:right w:val="single" w:sz="4" w:space="0" w:color="auto"/>
            </w:tcBorders>
          </w:tcPr>
          <w:p w:rsidR="00C27111" w:rsidRPr="00FA3336" w:rsidRDefault="00C27111" w:rsidP="00FA3336">
            <w:pPr>
              <w:spacing w:after="0" w:line="240" w:lineRule="auto"/>
              <w:rPr>
                <w:rFonts w:ascii="Times New Roman" w:hAnsi="Times New Roman" w:cs="Times New Roman"/>
                <w:sz w:val="24"/>
                <w:szCs w:val="24"/>
              </w:rPr>
            </w:pPr>
          </w:p>
        </w:tc>
      </w:tr>
      <w:tr w:rsidR="00C27111" w:rsidRPr="00FA3336" w:rsidTr="00FA3336">
        <w:trPr>
          <w:trHeight w:val="545"/>
        </w:trPr>
        <w:tc>
          <w:tcPr>
            <w:tcW w:w="1560" w:type="dxa"/>
            <w:tcBorders>
              <w:top w:val="single" w:sz="4" w:space="0" w:color="auto"/>
              <w:left w:val="single" w:sz="4" w:space="0" w:color="auto"/>
              <w:bottom w:val="single" w:sz="4" w:space="0" w:color="auto"/>
              <w:right w:val="single" w:sz="4" w:space="0" w:color="auto"/>
            </w:tcBorders>
          </w:tcPr>
          <w:p w:rsidR="00C27111" w:rsidRPr="00FA3336" w:rsidRDefault="00C27111" w:rsidP="00FA3336">
            <w:pPr>
              <w:spacing w:after="0" w:line="240" w:lineRule="auto"/>
              <w:rPr>
                <w:rFonts w:ascii="Times New Roman" w:hAnsi="Times New Roman" w:cs="Times New Roman"/>
                <w:sz w:val="24"/>
                <w:szCs w:val="24"/>
              </w:rPr>
            </w:pPr>
            <w:r w:rsidRPr="00FA3336">
              <w:rPr>
                <w:rFonts w:ascii="Times New Roman" w:hAnsi="Times New Roman" w:cs="Times New Roman"/>
                <w:sz w:val="24"/>
                <w:szCs w:val="24"/>
              </w:rPr>
              <w:t>9б</w:t>
            </w:r>
          </w:p>
          <w:p w:rsidR="00C27111" w:rsidRPr="00FA3336" w:rsidRDefault="00C27111" w:rsidP="00FA3336">
            <w:pPr>
              <w:spacing w:after="0" w:line="240" w:lineRule="auto"/>
              <w:rPr>
                <w:rFonts w:ascii="Times New Roman" w:hAnsi="Times New Roman" w:cs="Times New Roman"/>
                <w:sz w:val="24"/>
                <w:szCs w:val="24"/>
              </w:rPr>
            </w:pPr>
            <w:r w:rsidRPr="00FA3336">
              <w:rPr>
                <w:rFonts w:ascii="Times New Roman" w:hAnsi="Times New Roman" w:cs="Times New Roman"/>
                <w:sz w:val="24"/>
                <w:szCs w:val="24"/>
              </w:rPr>
              <w:t>9а</w:t>
            </w:r>
          </w:p>
          <w:p w:rsidR="00C27111" w:rsidRPr="00FA3336" w:rsidRDefault="00C27111" w:rsidP="00FA3336">
            <w:pPr>
              <w:spacing w:after="0" w:line="240" w:lineRule="auto"/>
              <w:rPr>
                <w:rFonts w:ascii="Times New Roman" w:hAnsi="Times New Roman" w:cs="Times New Roman"/>
                <w:sz w:val="24"/>
                <w:szCs w:val="24"/>
              </w:rPr>
            </w:pPr>
            <w:r w:rsidRPr="00FA3336">
              <w:rPr>
                <w:rFonts w:ascii="Times New Roman" w:hAnsi="Times New Roman" w:cs="Times New Roman"/>
                <w:sz w:val="24"/>
                <w:szCs w:val="24"/>
              </w:rPr>
              <w:t>10</w:t>
            </w:r>
          </w:p>
          <w:p w:rsidR="00C27111" w:rsidRPr="00FA3336" w:rsidRDefault="00C27111" w:rsidP="00FA3336">
            <w:pPr>
              <w:spacing w:after="0" w:line="240" w:lineRule="auto"/>
              <w:rPr>
                <w:rFonts w:ascii="Times New Roman" w:hAnsi="Times New Roman" w:cs="Times New Roman"/>
                <w:sz w:val="24"/>
                <w:szCs w:val="24"/>
              </w:rPr>
            </w:pPr>
            <w:r w:rsidRPr="00FA3336">
              <w:rPr>
                <w:rFonts w:ascii="Times New Roman" w:hAnsi="Times New Roman" w:cs="Times New Roman"/>
                <w:sz w:val="24"/>
                <w:szCs w:val="24"/>
              </w:rPr>
              <w:t>9а</w:t>
            </w:r>
          </w:p>
          <w:p w:rsidR="00C27111" w:rsidRPr="00FA3336" w:rsidRDefault="00C27111" w:rsidP="00FA3336">
            <w:pPr>
              <w:spacing w:after="0" w:line="240" w:lineRule="auto"/>
              <w:rPr>
                <w:rFonts w:ascii="Times New Roman" w:hAnsi="Times New Roman" w:cs="Times New Roman"/>
                <w:sz w:val="24"/>
                <w:szCs w:val="24"/>
              </w:rPr>
            </w:pPr>
            <w:r w:rsidRPr="00FA3336">
              <w:rPr>
                <w:rFonts w:ascii="Times New Roman" w:hAnsi="Times New Roman" w:cs="Times New Roman"/>
                <w:sz w:val="24"/>
                <w:szCs w:val="24"/>
              </w:rPr>
              <w:t>9б</w:t>
            </w:r>
          </w:p>
          <w:p w:rsidR="00C27111" w:rsidRPr="00FA3336" w:rsidRDefault="00C27111" w:rsidP="00FA3336">
            <w:pPr>
              <w:spacing w:after="0" w:line="240" w:lineRule="auto"/>
              <w:rPr>
                <w:rFonts w:ascii="Times New Roman" w:hAnsi="Times New Roman" w:cs="Times New Roman"/>
                <w:sz w:val="24"/>
                <w:szCs w:val="24"/>
              </w:rPr>
            </w:pPr>
            <w:r w:rsidRPr="00FA3336">
              <w:rPr>
                <w:rFonts w:ascii="Times New Roman" w:hAnsi="Times New Roman" w:cs="Times New Roman"/>
                <w:sz w:val="24"/>
                <w:szCs w:val="24"/>
              </w:rPr>
              <w:t>9б</w:t>
            </w:r>
          </w:p>
          <w:p w:rsidR="00C27111" w:rsidRPr="00FA3336" w:rsidRDefault="00C27111" w:rsidP="00FA3336">
            <w:pPr>
              <w:spacing w:after="0" w:line="240" w:lineRule="auto"/>
              <w:rPr>
                <w:rFonts w:ascii="Times New Roman" w:hAnsi="Times New Roman" w:cs="Times New Roman"/>
                <w:sz w:val="24"/>
                <w:szCs w:val="24"/>
              </w:rPr>
            </w:pPr>
            <w:r w:rsidRPr="00FA3336">
              <w:rPr>
                <w:rFonts w:ascii="Times New Roman" w:hAnsi="Times New Roman" w:cs="Times New Roman"/>
                <w:sz w:val="24"/>
                <w:szCs w:val="24"/>
              </w:rPr>
              <w:t>9б</w:t>
            </w:r>
          </w:p>
          <w:p w:rsidR="00C27111" w:rsidRPr="00FA3336" w:rsidRDefault="00C27111" w:rsidP="00FA3336">
            <w:pPr>
              <w:spacing w:after="0" w:line="240" w:lineRule="auto"/>
              <w:rPr>
                <w:rFonts w:ascii="Times New Roman" w:hAnsi="Times New Roman" w:cs="Times New Roman"/>
                <w:sz w:val="24"/>
                <w:szCs w:val="24"/>
              </w:rPr>
            </w:pPr>
            <w:r w:rsidRPr="00FA3336">
              <w:rPr>
                <w:rFonts w:ascii="Times New Roman" w:hAnsi="Times New Roman" w:cs="Times New Roman"/>
                <w:sz w:val="24"/>
                <w:szCs w:val="24"/>
              </w:rPr>
              <w:t>9б</w:t>
            </w:r>
          </w:p>
        </w:tc>
        <w:tc>
          <w:tcPr>
            <w:tcW w:w="2127" w:type="dxa"/>
            <w:tcBorders>
              <w:top w:val="single" w:sz="4" w:space="0" w:color="auto"/>
              <w:left w:val="single" w:sz="4" w:space="0" w:color="auto"/>
              <w:bottom w:val="single" w:sz="4" w:space="0" w:color="auto"/>
              <w:right w:val="single" w:sz="4" w:space="0" w:color="auto"/>
            </w:tcBorders>
          </w:tcPr>
          <w:p w:rsidR="00C27111" w:rsidRPr="00FA3336" w:rsidRDefault="00C27111" w:rsidP="00FA3336">
            <w:pPr>
              <w:spacing w:after="0" w:line="240" w:lineRule="auto"/>
              <w:rPr>
                <w:rFonts w:ascii="Times New Roman" w:hAnsi="Times New Roman" w:cs="Times New Roman"/>
                <w:sz w:val="24"/>
                <w:szCs w:val="24"/>
              </w:rPr>
            </w:pPr>
            <w:r w:rsidRPr="00FA3336">
              <w:rPr>
                <w:rFonts w:ascii="Times New Roman" w:hAnsi="Times New Roman" w:cs="Times New Roman"/>
                <w:sz w:val="24"/>
                <w:szCs w:val="24"/>
              </w:rPr>
              <w:t>муниципальный</w:t>
            </w:r>
          </w:p>
        </w:tc>
        <w:tc>
          <w:tcPr>
            <w:tcW w:w="1559" w:type="dxa"/>
            <w:tcBorders>
              <w:top w:val="single" w:sz="4" w:space="0" w:color="auto"/>
              <w:left w:val="single" w:sz="4" w:space="0" w:color="auto"/>
              <w:bottom w:val="single" w:sz="4" w:space="0" w:color="auto"/>
              <w:right w:val="single" w:sz="4" w:space="0" w:color="auto"/>
            </w:tcBorders>
          </w:tcPr>
          <w:p w:rsidR="00C27111" w:rsidRPr="00FA3336" w:rsidRDefault="00C27111" w:rsidP="00FA3336">
            <w:pPr>
              <w:spacing w:after="0" w:line="240" w:lineRule="auto"/>
              <w:rPr>
                <w:rFonts w:ascii="Times New Roman" w:hAnsi="Times New Roman" w:cs="Times New Roman"/>
                <w:sz w:val="24"/>
                <w:szCs w:val="24"/>
              </w:rPr>
            </w:pPr>
            <w:r w:rsidRPr="00FA3336">
              <w:rPr>
                <w:rFonts w:ascii="Times New Roman" w:hAnsi="Times New Roman" w:cs="Times New Roman"/>
                <w:sz w:val="24"/>
                <w:szCs w:val="24"/>
              </w:rPr>
              <w:t>3</w:t>
            </w:r>
          </w:p>
        </w:tc>
        <w:tc>
          <w:tcPr>
            <w:tcW w:w="5245" w:type="dxa"/>
            <w:tcBorders>
              <w:top w:val="single" w:sz="4" w:space="0" w:color="auto"/>
              <w:left w:val="single" w:sz="4" w:space="0" w:color="auto"/>
              <w:bottom w:val="single" w:sz="4" w:space="0" w:color="auto"/>
              <w:right w:val="single" w:sz="4" w:space="0" w:color="auto"/>
            </w:tcBorders>
          </w:tcPr>
          <w:p w:rsidR="00C27111" w:rsidRPr="00FA3336" w:rsidRDefault="00C27111" w:rsidP="00FA3336">
            <w:pPr>
              <w:spacing w:after="0" w:line="240" w:lineRule="auto"/>
              <w:rPr>
                <w:rFonts w:ascii="Times New Roman" w:hAnsi="Times New Roman" w:cs="Times New Roman"/>
                <w:sz w:val="24"/>
                <w:szCs w:val="24"/>
              </w:rPr>
            </w:pPr>
            <w:r w:rsidRPr="00FA3336">
              <w:rPr>
                <w:rFonts w:ascii="Times New Roman" w:hAnsi="Times New Roman" w:cs="Times New Roman"/>
                <w:sz w:val="24"/>
                <w:szCs w:val="24"/>
              </w:rPr>
              <w:t>турнир по волейболу, посвященный «Году семьи», на кубок главы Биробид6жанского муниципального района 20.122024</w:t>
            </w:r>
          </w:p>
        </w:tc>
      </w:tr>
      <w:tr w:rsidR="00C27111" w:rsidRPr="00FA3336" w:rsidTr="00FA3336">
        <w:trPr>
          <w:trHeight w:val="545"/>
        </w:trPr>
        <w:tc>
          <w:tcPr>
            <w:tcW w:w="1560" w:type="dxa"/>
            <w:tcBorders>
              <w:top w:val="single" w:sz="4" w:space="0" w:color="auto"/>
              <w:left w:val="single" w:sz="4" w:space="0" w:color="auto"/>
              <w:bottom w:val="single" w:sz="4" w:space="0" w:color="auto"/>
              <w:right w:val="single" w:sz="4" w:space="0" w:color="auto"/>
            </w:tcBorders>
          </w:tcPr>
          <w:p w:rsidR="00C27111" w:rsidRPr="00FA3336" w:rsidRDefault="00C27111" w:rsidP="00FA3336">
            <w:pPr>
              <w:spacing w:after="0" w:line="240" w:lineRule="auto"/>
              <w:rPr>
                <w:rFonts w:ascii="Times New Roman" w:hAnsi="Times New Roman" w:cs="Times New Roman"/>
                <w:sz w:val="24"/>
                <w:szCs w:val="24"/>
              </w:rPr>
            </w:pPr>
          </w:p>
        </w:tc>
        <w:tc>
          <w:tcPr>
            <w:tcW w:w="2127" w:type="dxa"/>
            <w:tcBorders>
              <w:top w:val="single" w:sz="4" w:space="0" w:color="auto"/>
              <w:left w:val="single" w:sz="4" w:space="0" w:color="auto"/>
              <w:bottom w:val="single" w:sz="4" w:space="0" w:color="auto"/>
              <w:right w:val="single" w:sz="4" w:space="0" w:color="auto"/>
            </w:tcBorders>
          </w:tcPr>
          <w:p w:rsidR="00C27111" w:rsidRPr="00FA3336" w:rsidRDefault="00C27111" w:rsidP="00FA3336">
            <w:pPr>
              <w:spacing w:after="0" w:line="240" w:lineRule="auto"/>
              <w:rPr>
                <w:rFonts w:ascii="Times New Roman" w:hAnsi="Times New Roman" w:cs="Times New Roman"/>
                <w:sz w:val="24"/>
                <w:szCs w:val="24"/>
              </w:rPr>
            </w:pPr>
            <w:r w:rsidRPr="00FA3336">
              <w:rPr>
                <w:rFonts w:ascii="Times New Roman" w:hAnsi="Times New Roman" w:cs="Times New Roman"/>
                <w:sz w:val="24"/>
                <w:szCs w:val="24"/>
              </w:rPr>
              <w:t>муниципальный</w:t>
            </w:r>
          </w:p>
        </w:tc>
        <w:tc>
          <w:tcPr>
            <w:tcW w:w="1559" w:type="dxa"/>
            <w:tcBorders>
              <w:top w:val="single" w:sz="4" w:space="0" w:color="auto"/>
              <w:left w:val="single" w:sz="4" w:space="0" w:color="auto"/>
              <w:bottom w:val="single" w:sz="4" w:space="0" w:color="auto"/>
              <w:right w:val="single" w:sz="4" w:space="0" w:color="auto"/>
            </w:tcBorders>
          </w:tcPr>
          <w:p w:rsidR="00C27111" w:rsidRPr="00FA3336" w:rsidRDefault="00C27111" w:rsidP="00FA3336">
            <w:pPr>
              <w:spacing w:after="0" w:line="240" w:lineRule="auto"/>
              <w:rPr>
                <w:rFonts w:ascii="Times New Roman" w:hAnsi="Times New Roman" w:cs="Times New Roman"/>
                <w:sz w:val="24"/>
                <w:szCs w:val="24"/>
              </w:rPr>
            </w:pPr>
            <w:r w:rsidRPr="00FA3336">
              <w:rPr>
                <w:rFonts w:ascii="Times New Roman" w:hAnsi="Times New Roman" w:cs="Times New Roman"/>
                <w:sz w:val="24"/>
                <w:szCs w:val="24"/>
              </w:rPr>
              <w:t>3</w:t>
            </w:r>
          </w:p>
        </w:tc>
        <w:tc>
          <w:tcPr>
            <w:tcW w:w="5245" w:type="dxa"/>
            <w:tcBorders>
              <w:top w:val="single" w:sz="4" w:space="0" w:color="auto"/>
              <w:left w:val="single" w:sz="4" w:space="0" w:color="auto"/>
              <w:bottom w:val="single" w:sz="4" w:space="0" w:color="auto"/>
              <w:right w:val="single" w:sz="4" w:space="0" w:color="auto"/>
            </w:tcBorders>
          </w:tcPr>
          <w:p w:rsidR="00C27111" w:rsidRPr="00FA3336" w:rsidRDefault="00C27111" w:rsidP="00FA3336">
            <w:pPr>
              <w:spacing w:after="0" w:line="240" w:lineRule="auto"/>
              <w:rPr>
                <w:rFonts w:ascii="Times New Roman" w:hAnsi="Times New Roman" w:cs="Times New Roman"/>
                <w:sz w:val="24"/>
                <w:szCs w:val="24"/>
              </w:rPr>
            </w:pPr>
            <w:proofErr w:type="spellStart"/>
            <w:r w:rsidRPr="00FA3336">
              <w:rPr>
                <w:rFonts w:ascii="Times New Roman" w:hAnsi="Times New Roman" w:cs="Times New Roman"/>
                <w:sz w:val="24"/>
                <w:szCs w:val="24"/>
              </w:rPr>
              <w:t>Кэс</w:t>
            </w:r>
            <w:proofErr w:type="spellEnd"/>
            <w:r w:rsidRPr="00FA3336">
              <w:rPr>
                <w:rFonts w:ascii="Times New Roman" w:hAnsi="Times New Roman" w:cs="Times New Roman"/>
                <w:sz w:val="24"/>
                <w:szCs w:val="24"/>
              </w:rPr>
              <w:t xml:space="preserve"> </w:t>
            </w:r>
            <w:proofErr w:type="spellStart"/>
            <w:r w:rsidRPr="00FA3336">
              <w:rPr>
                <w:rFonts w:ascii="Times New Roman" w:hAnsi="Times New Roman" w:cs="Times New Roman"/>
                <w:sz w:val="24"/>
                <w:szCs w:val="24"/>
              </w:rPr>
              <w:t>баскет</w:t>
            </w:r>
            <w:proofErr w:type="spellEnd"/>
            <w:r w:rsidRPr="00FA3336">
              <w:rPr>
                <w:rFonts w:ascii="Times New Roman" w:hAnsi="Times New Roman" w:cs="Times New Roman"/>
                <w:sz w:val="24"/>
                <w:szCs w:val="24"/>
              </w:rPr>
              <w:t xml:space="preserve"> 13.12.2024</w:t>
            </w:r>
          </w:p>
        </w:tc>
      </w:tr>
      <w:tr w:rsidR="00C27111" w:rsidRPr="00FA3336" w:rsidTr="00FA3336">
        <w:trPr>
          <w:trHeight w:val="545"/>
        </w:trPr>
        <w:tc>
          <w:tcPr>
            <w:tcW w:w="1560" w:type="dxa"/>
            <w:tcBorders>
              <w:top w:val="single" w:sz="4" w:space="0" w:color="auto"/>
              <w:left w:val="single" w:sz="4" w:space="0" w:color="auto"/>
              <w:bottom w:val="single" w:sz="4" w:space="0" w:color="auto"/>
              <w:right w:val="single" w:sz="4" w:space="0" w:color="auto"/>
            </w:tcBorders>
          </w:tcPr>
          <w:p w:rsidR="00C27111" w:rsidRPr="00FA3336" w:rsidRDefault="00C27111" w:rsidP="00FA3336">
            <w:pPr>
              <w:spacing w:after="0" w:line="240" w:lineRule="auto"/>
              <w:rPr>
                <w:rFonts w:ascii="Times New Roman" w:hAnsi="Times New Roman" w:cs="Times New Roman"/>
                <w:sz w:val="24"/>
                <w:szCs w:val="24"/>
              </w:rPr>
            </w:pPr>
          </w:p>
        </w:tc>
        <w:tc>
          <w:tcPr>
            <w:tcW w:w="2127" w:type="dxa"/>
            <w:tcBorders>
              <w:top w:val="single" w:sz="4" w:space="0" w:color="auto"/>
              <w:left w:val="single" w:sz="4" w:space="0" w:color="auto"/>
              <w:bottom w:val="single" w:sz="4" w:space="0" w:color="auto"/>
              <w:right w:val="single" w:sz="4" w:space="0" w:color="auto"/>
            </w:tcBorders>
          </w:tcPr>
          <w:p w:rsidR="00C27111" w:rsidRPr="00FA3336" w:rsidRDefault="00C27111" w:rsidP="00FA3336">
            <w:pPr>
              <w:spacing w:after="0" w:line="240" w:lineRule="auto"/>
              <w:rPr>
                <w:rFonts w:ascii="Times New Roman" w:hAnsi="Times New Roman" w:cs="Times New Roman"/>
                <w:sz w:val="24"/>
                <w:szCs w:val="24"/>
              </w:rPr>
            </w:pPr>
            <w:r w:rsidRPr="00FA3336">
              <w:rPr>
                <w:rFonts w:ascii="Times New Roman" w:hAnsi="Times New Roman" w:cs="Times New Roman"/>
                <w:sz w:val="24"/>
                <w:szCs w:val="24"/>
              </w:rPr>
              <w:t>муниципальный</w:t>
            </w:r>
          </w:p>
        </w:tc>
        <w:tc>
          <w:tcPr>
            <w:tcW w:w="1559" w:type="dxa"/>
            <w:tcBorders>
              <w:top w:val="single" w:sz="4" w:space="0" w:color="auto"/>
              <w:left w:val="single" w:sz="4" w:space="0" w:color="auto"/>
              <w:bottom w:val="single" w:sz="4" w:space="0" w:color="auto"/>
              <w:right w:val="single" w:sz="4" w:space="0" w:color="auto"/>
            </w:tcBorders>
          </w:tcPr>
          <w:p w:rsidR="00C27111" w:rsidRPr="00FA3336" w:rsidRDefault="00C27111" w:rsidP="00FA3336">
            <w:pPr>
              <w:spacing w:after="0" w:line="240" w:lineRule="auto"/>
              <w:rPr>
                <w:rFonts w:ascii="Times New Roman" w:hAnsi="Times New Roman" w:cs="Times New Roman"/>
                <w:sz w:val="24"/>
                <w:szCs w:val="24"/>
              </w:rPr>
            </w:pPr>
            <w:r w:rsidRPr="00FA3336">
              <w:rPr>
                <w:rFonts w:ascii="Times New Roman" w:hAnsi="Times New Roman" w:cs="Times New Roman"/>
                <w:sz w:val="24"/>
                <w:szCs w:val="24"/>
              </w:rPr>
              <w:t>2</w:t>
            </w:r>
          </w:p>
        </w:tc>
        <w:tc>
          <w:tcPr>
            <w:tcW w:w="5245" w:type="dxa"/>
            <w:tcBorders>
              <w:top w:val="single" w:sz="4" w:space="0" w:color="auto"/>
              <w:left w:val="single" w:sz="4" w:space="0" w:color="auto"/>
              <w:bottom w:val="single" w:sz="4" w:space="0" w:color="auto"/>
              <w:right w:val="single" w:sz="4" w:space="0" w:color="auto"/>
            </w:tcBorders>
          </w:tcPr>
          <w:p w:rsidR="00C27111" w:rsidRPr="00FA3336" w:rsidRDefault="00C27111" w:rsidP="00FA3336">
            <w:pPr>
              <w:spacing w:after="0" w:line="240" w:lineRule="auto"/>
              <w:rPr>
                <w:rFonts w:ascii="Times New Roman" w:hAnsi="Times New Roman" w:cs="Times New Roman"/>
                <w:sz w:val="24"/>
                <w:szCs w:val="24"/>
              </w:rPr>
            </w:pPr>
          </w:p>
        </w:tc>
      </w:tr>
      <w:tr w:rsidR="00C27111" w:rsidRPr="00FA3336" w:rsidTr="00FA3336">
        <w:trPr>
          <w:trHeight w:val="545"/>
        </w:trPr>
        <w:tc>
          <w:tcPr>
            <w:tcW w:w="1560" w:type="dxa"/>
            <w:tcBorders>
              <w:top w:val="single" w:sz="4" w:space="0" w:color="auto"/>
              <w:left w:val="single" w:sz="4" w:space="0" w:color="auto"/>
              <w:bottom w:val="single" w:sz="4" w:space="0" w:color="auto"/>
              <w:right w:val="single" w:sz="4" w:space="0" w:color="auto"/>
            </w:tcBorders>
          </w:tcPr>
          <w:p w:rsidR="00C27111" w:rsidRPr="00FA3336" w:rsidRDefault="00C27111" w:rsidP="00FA3336">
            <w:pPr>
              <w:spacing w:after="0" w:line="240" w:lineRule="auto"/>
              <w:rPr>
                <w:rFonts w:ascii="Times New Roman" w:hAnsi="Times New Roman" w:cs="Times New Roman"/>
                <w:sz w:val="24"/>
                <w:szCs w:val="24"/>
              </w:rPr>
            </w:pPr>
            <w:r w:rsidRPr="00FA3336">
              <w:rPr>
                <w:rFonts w:ascii="Times New Roman" w:hAnsi="Times New Roman" w:cs="Times New Roman"/>
                <w:sz w:val="24"/>
                <w:szCs w:val="24"/>
              </w:rPr>
              <w:t>7Б</w:t>
            </w:r>
          </w:p>
        </w:tc>
        <w:tc>
          <w:tcPr>
            <w:tcW w:w="2127" w:type="dxa"/>
            <w:tcBorders>
              <w:top w:val="single" w:sz="4" w:space="0" w:color="auto"/>
              <w:left w:val="single" w:sz="4" w:space="0" w:color="auto"/>
              <w:bottom w:val="single" w:sz="4" w:space="0" w:color="auto"/>
              <w:right w:val="single" w:sz="4" w:space="0" w:color="auto"/>
            </w:tcBorders>
          </w:tcPr>
          <w:p w:rsidR="00C27111" w:rsidRPr="00FA3336" w:rsidRDefault="00C27111" w:rsidP="00FA3336">
            <w:pPr>
              <w:spacing w:after="0" w:line="240" w:lineRule="auto"/>
              <w:rPr>
                <w:rFonts w:ascii="Times New Roman" w:hAnsi="Times New Roman" w:cs="Times New Roman"/>
                <w:sz w:val="24"/>
                <w:szCs w:val="24"/>
              </w:rPr>
            </w:pPr>
            <w:r w:rsidRPr="00FA3336">
              <w:rPr>
                <w:rFonts w:ascii="Times New Roman" w:hAnsi="Times New Roman" w:cs="Times New Roman"/>
                <w:sz w:val="24"/>
                <w:szCs w:val="24"/>
              </w:rPr>
              <w:t>региональный</w:t>
            </w:r>
          </w:p>
        </w:tc>
        <w:tc>
          <w:tcPr>
            <w:tcW w:w="1559" w:type="dxa"/>
            <w:tcBorders>
              <w:top w:val="single" w:sz="4" w:space="0" w:color="auto"/>
              <w:left w:val="single" w:sz="4" w:space="0" w:color="auto"/>
              <w:bottom w:val="single" w:sz="4" w:space="0" w:color="auto"/>
              <w:right w:val="single" w:sz="4" w:space="0" w:color="auto"/>
            </w:tcBorders>
          </w:tcPr>
          <w:p w:rsidR="00C27111" w:rsidRPr="00FA3336" w:rsidRDefault="00C27111" w:rsidP="00FA3336">
            <w:pPr>
              <w:spacing w:after="0" w:line="240" w:lineRule="auto"/>
              <w:rPr>
                <w:rFonts w:ascii="Times New Roman" w:hAnsi="Times New Roman" w:cs="Times New Roman"/>
                <w:sz w:val="24"/>
                <w:szCs w:val="24"/>
              </w:rPr>
            </w:pPr>
            <w:r w:rsidRPr="00FA3336">
              <w:rPr>
                <w:rFonts w:ascii="Times New Roman" w:hAnsi="Times New Roman" w:cs="Times New Roman"/>
                <w:sz w:val="24"/>
                <w:szCs w:val="24"/>
              </w:rPr>
              <w:t>2</w:t>
            </w:r>
          </w:p>
        </w:tc>
        <w:tc>
          <w:tcPr>
            <w:tcW w:w="5245" w:type="dxa"/>
            <w:vMerge w:val="restart"/>
            <w:tcBorders>
              <w:top w:val="single" w:sz="4" w:space="0" w:color="auto"/>
              <w:left w:val="single" w:sz="4" w:space="0" w:color="auto"/>
              <w:right w:val="single" w:sz="4" w:space="0" w:color="auto"/>
            </w:tcBorders>
          </w:tcPr>
          <w:p w:rsidR="00C27111" w:rsidRPr="00FA3336" w:rsidRDefault="00C27111" w:rsidP="00FA3336">
            <w:pPr>
              <w:spacing w:after="0" w:line="240" w:lineRule="auto"/>
              <w:rPr>
                <w:rFonts w:ascii="Times New Roman" w:hAnsi="Times New Roman" w:cs="Times New Roman"/>
                <w:sz w:val="24"/>
                <w:szCs w:val="24"/>
              </w:rPr>
            </w:pPr>
            <w:r w:rsidRPr="00FA3336">
              <w:rPr>
                <w:rFonts w:ascii="Times New Roman" w:hAnsi="Times New Roman" w:cs="Times New Roman"/>
                <w:sz w:val="24"/>
                <w:szCs w:val="24"/>
              </w:rPr>
              <w:t>27-29.12.2024 Русская зима ПО ВОЛЬНОЙ БОРЬБЕ</w:t>
            </w:r>
          </w:p>
          <w:p w:rsidR="00C27111" w:rsidRPr="00FA3336" w:rsidRDefault="00C27111" w:rsidP="00FA3336">
            <w:pPr>
              <w:spacing w:after="0" w:line="240" w:lineRule="auto"/>
              <w:rPr>
                <w:rFonts w:ascii="Times New Roman" w:hAnsi="Times New Roman" w:cs="Times New Roman"/>
                <w:sz w:val="24"/>
                <w:szCs w:val="24"/>
              </w:rPr>
            </w:pPr>
          </w:p>
        </w:tc>
      </w:tr>
      <w:tr w:rsidR="00C27111" w:rsidRPr="00FA3336" w:rsidTr="00FA3336">
        <w:trPr>
          <w:trHeight w:val="545"/>
        </w:trPr>
        <w:tc>
          <w:tcPr>
            <w:tcW w:w="1560" w:type="dxa"/>
          </w:tcPr>
          <w:p w:rsidR="00C27111" w:rsidRPr="00FA3336" w:rsidRDefault="00C27111" w:rsidP="00FA3336">
            <w:pPr>
              <w:spacing w:after="0" w:line="240" w:lineRule="auto"/>
              <w:rPr>
                <w:rFonts w:ascii="Times New Roman" w:hAnsi="Times New Roman" w:cs="Times New Roman"/>
                <w:sz w:val="24"/>
                <w:szCs w:val="24"/>
              </w:rPr>
            </w:pPr>
            <w:r w:rsidRPr="00FA3336">
              <w:rPr>
                <w:rFonts w:ascii="Times New Roman" w:hAnsi="Times New Roman" w:cs="Times New Roman"/>
                <w:sz w:val="24"/>
                <w:szCs w:val="24"/>
              </w:rPr>
              <w:t>4</w:t>
            </w:r>
          </w:p>
        </w:tc>
        <w:tc>
          <w:tcPr>
            <w:tcW w:w="2127" w:type="dxa"/>
          </w:tcPr>
          <w:p w:rsidR="00C27111" w:rsidRPr="00FA3336" w:rsidRDefault="00C27111" w:rsidP="00FA3336">
            <w:pPr>
              <w:spacing w:after="0" w:line="240" w:lineRule="auto"/>
              <w:rPr>
                <w:rFonts w:ascii="Times New Roman" w:hAnsi="Times New Roman" w:cs="Times New Roman"/>
                <w:sz w:val="24"/>
                <w:szCs w:val="24"/>
              </w:rPr>
            </w:pPr>
            <w:r w:rsidRPr="00FA3336">
              <w:rPr>
                <w:rFonts w:ascii="Times New Roman" w:hAnsi="Times New Roman" w:cs="Times New Roman"/>
                <w:sz w:val="24"/>
                <w:szCs w:val="24"/>
              </w:rPr>
              <w:t>региональный</w:t>
            </w:r>
          </w:p>
        </w:tc>
        <w:tc>
          <w:tcPr>
            <w:tcW w:w="1559" w:type="dxa"/>
            <w:tcBorders>
              <w:right w:val="single" w:sz="4" w:space="0" w:color="auto"/>
            </w:tcBorders>
          </w:tcPr>
          <w:p w:rsidR="00C27111" w:rsidRPr="00FA3336" w:rsidRDefault="00C27111" w:rsidP="00FA3336">
            <w:pPr>
              <w:spacing w:after="0" w:line="240" w:lineRule="auto"/>
              <w:rPr>
                <w:rFonts w:ascii="Times New Roman" w:hAnsi="Times New Roman" w:cs="Times New Roman"/>
                <w:sz w:val="24"/>
                <w:szCs w:val="24"/>
              </w:rPr>
            </w:pPr>
            <w:r w:rsidRPr="00FA3336">
              <w:rPr>
                <w:rFonts w:ascii="Times New Roman" w:hAnsi="Times New Roman" w:cs="Times New Roman"/>
                <w:sz w:val="24"/>
                <w:szCs w:val="24"/>
              </w:rPr>
              <w:t>участник</w:t>
            </w:r>
          </w:p>
        </w:tc>
        <w:tc>
          <w:tcPr>
            <w:tcW w:w="5245" w:type="dxa"/>
            <w:vMerge/>
            <w:tcBorders>
              <w:left w:val="single" w:sz="4" w:space="0" w:color="auto"/>
              <w:right w:val="single" w:sz="4" w:space="0" w:color="auto"/>
            </w:tcBorders>
          </w:tcPr>
          <w:p w:rsidR="00C27111" w:rsidRPr="00FA3336" w:rsidRDefault="00C27111" w:rsidP="00FA3336">
            <w:pPr>
              <w:spacing w:after="0" w:line="240" w:lineRule="auto"/>
              <w:rPr>
                <w:rFonts w:ascii="Times New Roman" w:hAnsi="Times New Roman" w:cs="Times New Roman"/>
                <w:sz w:val="24"/>
                <w:szCs w:val="24"/>
              </w:rPr>
            </w:pPr>
          </w:p>
        </w:tc>
      </w:tr>
      <w:tr w:rsidR="00C27111" w:rsidRPr="00FA3336" w:rsidTr="00FA3336">
        <w:trPr>
          <w:trHeight w:val="545"/>
        </w:trPr>
        <w:tc>
          <w:tcPr>
            <w:tcW w:w="1560" w:type="dxa"/>
          </w:tcPr>
          <w:p w:rsidR="00C27111" w:rsidRPr="00FA3336" w:rsidRDefault="00C27111" w:rsidP="00FA3336">
            <w:pPr>
              <w:spacing w:after="0" w:line="240" w:lineRule="auto"/>
              <w:rPr>
                <w:rFonts w:ascii="Times New Roman" w:hAnsi="Times New Roman" w:cs="Times New Roman"/>
                <w:sz w:val="24"/>
                <w:szCs w:val="24"/>
              </w:rPr>
            </w:pPr>
            <w:r w:rsidRPr="00FA3336">
              <w:rPr>
                <w:rFonts w:ascii="Times New Roman" w:hAnsi="Times New Roman" w:cs="Times New Roman"/>
                <w:sz w:val="24"/>
                <w:szCs w:val="24"/>
              </w:rPr>
              <w:t>9б</w:t>
            </w:r>
          </w:p>
        </w:tc>
        <w:tc>
          <w:tcPr>
            <w:tcW w:w="2127" w:type="dxa"/>
          </w:tcPr>
          <w:p w:rsidR="00C27111" w:rsidRPr="00FA3336" w:rsidRDefault="00C27111" w:rsidP="00FA3336">
            <w:pPr>
              <w:spacing w:after="0" w:line="240" w:lineRule="auto"/>
              <w:rPr>
                <w:rFonts w:ascii="Times New Roman" w:hAnsi="Times New Roman" w:cs="Times New Roman"/>
                <w:sz w:val="24"/>
                <w:szCs w:val="24"/>
              </w:rPr>
            </w:pPr>
            <w:r w:rsidRPr="00FA3336">
              <w:rPr>
                <w:rFonts w:ascii="Times New Roman" w:hAnsi="Times New Roman" w:cs="Times New Roman"/>
                <w:sz w:val="24"/>
                <w:szCs w:val="24"/>
              </w:rPr>
              <w:t>региональный</w:t>
            </w:r>
          </w:p>
        </w:tc>
        <w:tc>
          <w:tcPr>
            <w:tcW w:w="1559" w:type="dxa"/>
          </w:tcPr>
          <w:p w:rsidR="00C27111" w:rsidRPr="00FA3336" w:rsidRDefault="00C27111" w:rsidP="00FA3336">
            <w:pPr>
              <w:spacing w:after="0" w:line="240" w:lineRule="auto"/>
              <w:rPr>
                <w:rFonts w:ascii="Times New Roman" w:hAnsi="Times New Roman" w:cs="Times New Roman"/>
                <w:sz w:val="24"/>
                <w:szCs w:val="24"/>
              </w:rPr>
            </w:pPr>
            <w:r w:rsidRPr="00FA3336">
              <w:rPr>
                <w:rFonts w:ascii="Times New Roman" w:hAnsi="Times New Roman" w:cs="Times New Roman"/>
                <w:sz w:val="24"/>
                <w:szCs w:val="24"/>
              </w:rPr>
              <w:t>1</w:t>
            </w:r>
          </w:p>
        </w:tc>
        <w:tc>
          <w:tcPr>
            <w:tcW w:w="5245" w:type="dxa"/>
            <w:vMerge w:val="restart"/>
          </w:tcPr>
          <w:p w:rsidR="00C27111" w:rsidRPr="00FA3336" w:rsidRDefault="00C27111" w:rsidP="00FA3336">
            <w:pPr>
              <w:spacing w:after="0" w:line="240" w:lineRule="auto"/>
              <w:rPr>
                <w:rFonts w:ascii="Times New Roman" w:hAnsi="Times New Roman" w:cs="Times New Roman"/>
                <w:sz w:val="24"/>
                <w:szCs w:val="24"/>
              </w:rPr>
            </w:pPr>
            <w:r w:rsidRPr="00FA3336">
              <w:rPr>
                <w:rFonts w:ascii="Times New Roman" w:hAnsi="Times New Roman" w:cs="Times New Roman"/>
                <w:sz w:val="24"/>
                <w:szCs w:val="24"/>
              </w:rPr>
              <w:t>Рождественский турнир по вольной борьбе 07-08.01.2025</w:t>
            </w:r>
          </w:p>
        </w:tc>
      </w:tr>
      <w:tr w:rsidR="00C27111" w:rsidRPr="00FA3336" w:rsidTr="00FA3336">
        <w:trPr>
          <w:trHeight w:val="545"/>
        </w:trPr>
        <w:tc>
          <w:tcPr>
            <w:tcW w:w="1560" w:type="dxa"/>
          </w:tcPr>
          <w:p w:rsidR="00C27111" w:rsidRPr="00FA3336" w:rsidRDefault="00C27111" w:rsidP="00FA3336">
            <w:pPr>
              <w:spacing w:after="0" w:line="240" w:lineRule="auto"/>
              <w:rPr>
                <w:rFonts w:ascii="Times New Roman" w:hAnsi="Times New Roman" w:cs="Times New Roman"/>
                <w:sz w:val="24"/>
                <w:szCs w:val="24"/>
              </w:rPr>
            </w:pPr>
            <w:r w:rsidRPr="00FA3336">
              <w:rPr>
                <w:rFonts w:ascii="Times New Roman" w:hAnsi="Times New Roman" w:cs="Times New Roman"/>
                <w:sz w:val="24"/>
                <w:szCs w:val="24"/>
              </w:rPr>
              <w:t>4</w:t>
            </w:r>
          </w:p>
        </w:tc>
        <w:tc>
          <w:tcPr>
            <w:tcW w:w="2127" w:type="dxa"/>
          </w:tcPr>
          <w:p w:rsidR="00C27111" w:rsidRPr="00FA3336" w:rsidRDefault="00C27111" w:rsidP="00FA3336">
            <w:pPr>
              <w:spacing w:after="0" w:line="240" w:lineRule="auto"/>
              <w:rPr>
                <w:rFonts w:ascii="Times New Roman" w:hAnsi="Times New Roman" w:cs="Times New Roman"/>
                <w:sz w:val="24"/>
                <w:szCs w:val="24"/>
              </w:rPr>
            </w:pPr>
            <w:r w:rsidRPr="00FA3336">
              <w:rPr>
                <w:rFonts w:ascii="Times New Roman" w:hAnsi="Times New Roman" w:cs="Times New Roman"/>
                <w:sz w:val="24"/>
                <w:szCs w:val="24"/>
              </w:rPr>
              <w:t>региональный</w:t>
            </w:r>
          </w:p>
        </w:tc>
        <w:tc>
          <w:tcPr>
            <w:tcW w:w="1559" w:type="dxa"/>
          </w:tcPr>
          <w:p w:rsidR="00C27111" w:rsidRPr="00FA3336" w:rsidRDefault="00C27111" w:rsidP="00FA3336">
            <w:pPr>
              <w:spacing w:after="0" w:line="240" w:lineRule="auto"/>
              <w:rPr>
                <w:rFonts w:ascii="Times New Roman" w:hAnsi="Times New Roman" w:cs="Times New Roman"/>
                <w:sz w:val="24"/>
                <w:szCs w:val="24"/>
              </w:rPr>
            </w:pPr>
            <w:r w:rsidRPr="00FA3336">
              <w:rPr>
                <w:rFonts w:ascii="Times New Roman" w:hAnsi="Times New Roman" w:cs="Times New Roman"/>
                <w:sz w:val="24"/>
                <w:szCs w:val="24"/>
              </w:rPr>
              <w:t>2</w:t>
            </w:r>
          </w:p>
        </w:tc>
        <w:tc>
          <w:tcPr>
            <w:tcW w:w="5245" w:type="dxa"/>
            <w:vMerge/>
          </w:tcPr>
          <w:p w:rsidR="00C27111" w:rsidRPr="00FA3336" w:rsidRDefault="00C27111" w:rsidP="00FA3336">
            <w:pPr>
              <w:spacing w:after="0" w:line="240" w:lineRule="auto"/>
              <w:rPr>
                <w:rFonts w:ascii="Times New Roman" w:hAnsi="Times New Roman" w:cs="Times New Roman"/>
                <w:sz w:val="24"/>
                <w:szCs w:val="24"/>
              </w:rPr>
            </w:pPr>
          </w:p>
        </w:tc>
      </w:tr>
      <w:tr w:rsidR="00C27111" w:rsidRPr="00FA3336" w:rsidTr="00FA3336">
        <w:trPr>
          <w:trHeight w:val="545"/>
        </w:trPr>
        <w:tc>
          <w:tcPr>
            <w:tcW w:w="1560" w:type="dxa"/>
          </w:tcPr>
          <w:p w:rsidR="00C27111" w:rsidRPr="00FA3336" w:rsidRDefault="00C27111" w:rsidP="00FA3336">
            <w:pPr>
              <w:spacing w:after="0" w:line="240" w:lineRule="auto"/>
              <w:rPr>
                <w:rFonts w:ascii="Times New Roman" w:hAnsi="Times New Roman" w:cs="Times New Roman"/>
                <w:sz w:val="24"/>
                <w:szCs w:val="24"/>
              </w:rPr>
            </w:pPr>
            <w:r w:rsidRPr="00FA3336">
              <w:rPr>
                <w:rFonts w:ascii="Times New Roman" w:hAnsi="Times New Roman" w:cs="Times New Roman"/>
                <w:sz w:val="24"/>
                <w:szCs w:val="24"/>
              </w:rPr>
              <w:t>11</w:t>
            </w:r>
          </w:p>
        </w:tc>
        <w:tc>
          <w:tcPr>
            <w:tcW w:w="2127" w:type="dxa"/>
            <w:vMerge w:val="restart"/>
          </w:tcPr>
          <w:p w:rsidR="00C27111" w:rsidRPr="00FA3336" w:rsidRDefault="00C27111" w:rsidP="00FA3336">
            <w:pPr>
              <w:spacing w:after="0" w:line="240" w:lineRule="auto"/>
              <w:rPr>
                <w:rFonts w:ascii="Times New Roman" w:hAnsi="Times New Roman" w:cs="Times New Roman"/>
                <w:sz w:val="24"/>
                <w:szCs w:val="24"/>
              </w:rPr>
            </w:pPr>
            <w:r w:rsidRPr="00FA3336">
              <w:rPr>
                <w:rFonts w:ascii="Times New Roman" w:hAnsi="Times New Roman" w:cs="Times New Roman"/>
                <w:sz w:val="24"/>
                <w:szCs w:val="24"/>
              </w:rPr>
              <w:t>школьный</w:t>
            </w:r>
          </w:p>
        </w:tc>
        <w:tc>
          <w:tcPr>
            <w:tcW w:w="1559" w:type="dxa"/>
          </w:tcPr>
          <w:p w:rsidR="00C27111" w:rsidRPr="00FA3336" w:rsidRDefault="00C27111" w:rsidP="00FA3336">
            <w:pPr>
              <w:spacing w:after="0" w:line="240" w:lineRule="auto"/>
              <w:rPr>
                <w:rFonts w:ascii="Times New Roman" w:hAnsi="Times New Roman" w:cs="Times New Roman"/>
                <w:sz w:val="24"/>
                <w:szCs w:val="24"/>
              </w:rPr>
            </w:pPr>
            <w:r w:rsidRPr="00FA3336">
              <w:rPr>
                <w:rFonts w:ascii="Times New Roman" w:hAnsi="Times New Roman" w:cs="Times New Roman"/>
                <w:sz w:val="24"/>
                <w:szCs w:val="24"/>
              </w:rPr>
              <w:t>1</w:t>
            </w:r>
          </w:p>
        </w:tc>
        <w:tc>
          <w:tcPr>
            <w:tcW w:w="5245" w:type="dxa"/>
            <w:vMerge w:val="restart"/>
          </w:tcPr>
          <w:p w:rsidR="00C27111" w:rsidRPr="00FA3336" w:rsidRDefault="00C27111" w:rsidP="00FA3336">
            <w:pPr>
              <w:spacing w:after="0" w:line="240" w:lineRule="auto"/>
              <w:rPr>
                <w:rFonts w:ascii="Times New Roman" w:hAnsi="Times New Roman" w:cs="Times New Roman"/>
                <w:sz w:val="24"/>
                <w:szCs w:val="24"/>
              </w:rPr>
            </w:pPr>
            <w:r w:rsidRPr="00FA3336">
              <w:rPr>
                <w:rFonts w:ascii="Times New Roman" w:hAnsi="Times New Roman" w:cs="Times New Roman"/>
                <w:sz w:val="24"/>
                <w:szCs w:val="24"/>
              </w:rPr>
              <w:t>Турнир по баскетболу</w:t>
            </w:r>
          </w:p>
          <w:p w:rsidR="00C27111" w:rsidRPr="00FA3336" w:rsidRDefault="00C27111" w:rsidP="00FA3336">
            <w:pPr>
              <w:spacing w:after="0" w:line="240" w:lineRule="auto"/>
              <w:rPr>
                <w:rFonts w:ascii="Times New Roman" w:hAnsi="Times New Roman" w:cs="Times New Roman"/>
                <w:sz w:val="24"/>
                <w:szCs w:val="24"/>
              </w:rPr>
            </w:pPr>
            <w:r w:rsidRPr="00FA3336">
              <w:rPr>
                <w:rFonts w:ascii="Times New Roman" w:hAnsi="Times New Roman" w:cs="Times New Roman"/>
                <w:sz w:val="24"/>
                <w:szCs w:val="24"/>
              </w:rPr>
              <w:t>4-11.02.2025</w:t>
            </w:r>
          </w:p>
        </w:tc>
      </w:tr>
      <w:tr w:rsidR="00C27111" w:rsidRPr="00FA3336" w:rsidTr="00FA3336">
        <w:trPr>
          <w:trHeight w:val="545"/>
        </w:trPr>
        <w:tc>
          <w:tcPr>
            <w:tcW w:w="1560" w:type="dxa"/>
          </w:tcPr>
          <w:p w:rsidR="00C27111" w:rsidRPr="00FA3336" w:rsidRDefault="00C27111" w:rsidP="00FA3336">
            <w:pPr>
              <w:spacing w:after="0" w:line="240" w:lineRule="auto"/>
              <w:rPr>
                <w:rFonts w:ascii="Times New Roman" w:hAnsi="Times New Roman" w:cs="Times New Roman"/>
                <w:sz w:val="24"/>
                <w:szCs w:val="24"/>
              </w:rPr>
            </w:pPr>
            <w:r w:rsidRPr="00FA3336">
              <w:rPr>
                <w:rFonts w:ascii="Times New Roman" w:hAnsi="Times New Roman" w:cs="Times New Roman"/>
                <w:sz w:val="24"/>
                <w:szCs w:val="24"/>
              </w:rPr>
              <w:t>9а</w:t>
            </w:r>
          </w:p>
        </w:tc>
        <w:tc>
          <w:tcPr>
            <w:tcW w:w="2127" w:type="dxa"/>
            <w:vMerge/>
          </w:tcPr>
          <w:p w:rsidR="00C27111" w:rsidRPr="00FA3336" w:rsidRDefault="00C27111" w:rsidP="00FA3336">
            <w:pPr>
              <w:spacing w:after="0" w:line="240" w:lineRule="auto"/>
              <w:rPr>
                <w:rFonts w:ascii="Times New Roman" w:hAnsi="Times New Roman" w:cs="Times New Roman"/>
                <w:sz w:val="24"/>
                <w:szCs w:val="24"/>
              </w:rPr>
            </w:pPr>
          </w:p>
        </w:tc>
        <w:tc>
          <w:tcPr>
            <w:tcW w:w="1559" w:type="dxa"/>
          </w:tcPr>
          <w:p w:rsidR="00C27111" w:rsidRPr="00FA3336" w:rsidRDefault="00C27111" w:rsidP="00FA3336">
            <w:pPr>
              <w:spacing w:after="0" w:line="240" w:lineRule="auto"/>
              <w:rPr>
                <w:rFonts w:ascii="Times New Roman" w:hAnsi="Times New Roman" w:cs="Times New Roman"/>
                <w:sz w:val="24"/>
                <w:szCs w:val="24"/>
              </w:rPr>
            </w:pPr>
            <w:r w:rsidRPr="00FA3336">
              <w:rPr>
                <w:rFonts w:ascii="Times New Roman" w:hAnsi="Times New Roman" w:cs="Times New Roman"/>
                <w:sz w:val="24"/>
                <w:szCs w:val="24"/>
              </w:rPr>
              <w:t>2</w:t>
            </w:r>
          </w:p>
        </w:tc>
        <w:tc>
          <w:tcPr>
            <w:tcW w:w="5245" w:type="dxa"/>
            <w:vMerge/>
          </w:tcPr>
          <w:p w:rsidR="00C27111" w:rsidRPr="00FA3336" w:rsidRDefault="00C27111" w:rsidP="00FA3336">
            <w:pPr>
              <w:spacing w:after="0" w:line="240" w:lineRule="auto"/>
              <w:rPr>
                <w:rFonts w:ascii="Times New Roman" w:hAnsi="Times New Roman" w:cs="Times New Roman"/>
                <w:sz w:val="24"/>
                <w:szCs w:val="24"/>
              </w:rPr>
            </w:pPr>
          </w:p>
        </w:tc>
      </w:tr>
      <w:tr w:rsidR="00C27111" w:rsidRPr="00FA3336" w:rsidTr="00FA3336">
        <w:trPr>
          <w:trHeight w:val="545"/>
        </w:trPr>
        <w:tc>
          <w:tcPr>
            <w:tcW w:w="1560" w:type="dxa"/>
          </w:tcPr>
          <w:p w:rsidR="00C27111" w:rsidRPr="00FA3336" w:rsidRDefault="00C27111" w:rsidP="00FA3336">
            <w:pPr>
              <w:spacing w:after="0" w:line="240" w:lineRule="auto"/>
              <w:rPr>
                <w:rFonts w:ascii="Times New Roman" w:hAnsi="Times New Roman" w:cs="Times New Roman"/>
                <w:sz w:val="24"/>
                <w:szCs w:val="24"/>
              </w:rPr>
            </w:pPr>
            <w:r w:rsidRPr="00FA3336">
              <w:rPr>
                <w:rFonts w:ascii="Times New Roman" w:hAnsi="Times New Roman" w:cs="Times New Roman"/>
                <w:sz w:val="24"/>
                <w:szCs w:val="24"/>
              </w:rPr>
              <w:t>9б</w:t>
            </w:r>
          </w:p>
        </w:tc>
        <w:tc>
          <w:tcPr>
            <w:tcW w:w="2127" w:type="dxa"/>
            <w:vMerge/>
          </w:tcPr>
          <w:p w:rsidR="00C27111" w:rsidRPr="00FA3336" w:rsidRDefault="00C27111" w:rsidP="00FA3336">
            <w:pPr>
              <w:spacing w:after="0" w:line="240" w:lineRule="auto"/>
              <w:rPr>
                <w:rFonts w:ascii="Times New Roman" w:hAnsi="Times New Roman" w:cs="Times New Roman"/>
                <w:sz w:val="24"/>
                <w:szCs w:val="24"/>
              </w:rPr>
            </w:pPr>
          </w:p>
        </w:tc>
        <w:tc>
          <w:tcPr>
            <w:tcW w:w="1559" w:type="dxa"/>
          </w:tcPr>
          <w:p w:rsidR="00C27111" w:rsidRPr="00FA3336" w:rsidRDefault="00C27111" w:rsidP="00FA3336">
            <w:pPr>
              <w:spacing w:after="0" w:line="240" w:lineRule="auto"/>
              <w:rPr>
                <w:rFonts w:ascii="Times New Roman" w:hAnsi="Times New Roman" w:cs="Times New Roman"/>
                <w:sz w:val="24"/>
                <w:szCs w:val="24"/>
              </w:rPr>
            </w:pPr>
            <w:r w:rsidRPr="00FA3336">
              <w:rPr>
                <w:rFonts w:ascii="Times New Roman" w:hAnsi="Times New Roman" w:cs="Times New Roman"/>
                <w:sz w:val="24"/>
                <w:szCs w:val="24"/>
              </w:rPr>
              <w:t>3</w:t>
            </w:r>
          </w:p>
        </w:tc>
        <w:tc>
          <w:tcPr>
            <w:tcW w:w="5245" w:type="dxa"/>
            <w:vMerge/>
          </w:tcPr>
          <w:p w:rsidR="00C27111" w:rsidRPr="00FA3336" w:rsidRDefault="00C27111" w:rsidP="00FA3336">
            <w:pPr>
              <w:spacing w:after="0" w:line="240" w:lineRule="auto"/>
              <w:rPr>
                <w:rFonts w:ascii="Times New Roman" w:hAnsi="Times New Roman" w:cs="Times New Roman"/>
                <w:sz w:val="24"/>
                <w:szCs w:val="24"/>
              </w:rPr>
            </w:pPr>
          </w:p>
        </w:tc>
      </w:tr>
      <w:tr w:rsidR="00C27111" w:rsidRPr="00FA3336" w:rsidTr="00FA3336">
        <w:trPr>
          <w:trHeight w:val="545"/>
        </w:trPr>
        <w:tc>
          <w:tcPr>
            <w:tcW w:w="1560" w:type="dxa"/>
            <w:tcBorders>
              <w:top w:val="single" w:sz="4" w:space="0" w:color="auto"/>
              <w:left w:val="single" w:sz="4" w:space="0" w:color="auto"/>
              <w:bottom w:val="single" w:sz="4" w:space="0" w:color="auto"/>
              <w:right w:val="single" w:sz="4" w:space="0" w:color="auto"/>
            </w:tcBorders>
          </w:tcPr>
          <w:p w:rsidR="00C27111" w:rsidRPr="00FA3336" w:rsidRDefault="00C27111" w:rsidP="00FA3336">
            <w:pPr>
              <w:spacing w:after="0" w:line="240" w:lineRule="auto"/>
              <w:rPr>
                <w:rFonts w:ascii="Times New Roman" w:hAnsi="Times New Roman" w:cs="Times New Roman"/>
                <w:sz w:val="24"/>
                <w:szCs w:val="24"/>
              </w:rPr>
            </w:pPr>
            <w:r w:rsidRPr="00FA3336">
              <w:rPr>
                <w:rFonts w:ascii="Times New Roman" w:hAnsi="Times New Roman" w:cs="Times New Roman"/>
                <w:sz w:val="24"/>
                <w:szCs w:val="24"/>
              </w:rPr>
              <w:t>9б</w:t>
            </w:r>
          </w:p>
        </w:tc>
        <w:tc>
          <w:tcPr>
            <w:tcW w:w="2127" w:type="dxa"/>
            <w:vMerge w:val="restart"/>
            <w:tcBorders>
              <w:top w:val="single" w:sz="4" w:space="0" w:color="auto"/>
              <w:left w:val="single" w:sz="4" w:space="0" w:color="auto"/>
              <w:right w:val="single" w:sz="4" w:space="0" w:color="auto"/>
            </w:tcBorders>
          </w:tcPr>
          <w:p w:rsidR="00C27111" w:rsidRPr="00FA3336" w:rsidRDefault="00C27111" w:rsidP="00FA3336">
            <w:pPr>
              <w:spacing w:after="0" w:line="240" w:lineRule="auto"/>
              <w:rPr>
                <w:rFonts w:ascii="Times New Roman" w:hAnsi="Times New Roman" w:cs="Times New Roman"/>
                <w:sz w:val="24"/>
                <w:szCs w:val="24"/>
              </w:rPr>
            </w:pPr>
            <w:r w:rsidRPr="00FA3336">
              <w:rPr>
                <w:rFonts w:ascii="Times New Roman" w:hAnsi="Times New Roman" w:cs="Times New Roman"/>
                <w:sz w:val="24"/>
                <w:szCs w:val="24"/>
              </w:rPr>
              <w:t>региональный</w:t>
            </w:r>
          </w:p>
        </w:tc>
        <w:tc>
          <w:tcPr>
            <w:tcW w:w="1559" w:type="dxa"/>
            <w:tcBorders>
              <w:top w:val="single" w:sz="4" w:space="0" w:color="auto"/>
              <w:left w:val="single" w:sz="4" w:space="0" w:color="auto"/>
              <w:bottom w:val="single" w:sz="4" w:space="0" w:color="auto"/>
              <w:right w:val="single" w:sz="4" w:space="0" w:color="auto"/>
            </w:tcBorders>
          </w:tcPr>
          <w:p w:rsidR="00C27111" w:rsidRPr="00FA3336" w:rsidRDefault="00C27111" w:rsidP="00FA3336">
            <w:pPr>
              <w:spacing w:after="0" w:line="240" w:lineRule="auto"/>
              <w:rPr>
                <w:rFonts w:ascii="Times New Roman" w:hAnsi="Times New Roman" w:cs="Times New Roman"/>
                <w:sz w:val="24"/>
                <w:szCs w:val="24"/>
              </w:rPr>
            </w:pPr>
          </w:p>
        </w:tc>
        <w:tc>
          <w:tcPr>
            <w:tcW w:w="5245" w:type="dxa"/>
            <w:vMerge w:val="restart"/>
            <w:tcBorders>
              <w:top w:val="single" w:sz="4" w:space="0" w:color="auto"/>
              <w:left w:val="single" w:sz="4" w:space="0" w:color="auto"/>
              <w:right w:val="single" w:sz="4" w:space="0" w:color="auto"/>
            </w:tcBorders>
          </w:tcPr>
          <w:p w:rsidR="00C27111" w:rsidRPr="00FA3336" w:rsidRDefault="00C27111" w:rsidP="00FA3336">
            <w:pPr>
              <w:spacing w:after="0" w:line="240" w:lineRule="auto"/>
              <w:rPr>
                <w:rFonts w:ascii="Times New Roman" w:hAnsi="Times New Roman" w:cs="Times New Roman"/>
                <w:sz w:val="24"/>
                <w:szCs w:val="24"/>
              </w:rPr>
            </w:pPr>
            <w:r w:rsidRPr="00FA3336">
              <w:rPr>
                <w:rFonts w:ascii="Times New Roman" w:hAnsi="Times New Roman" w:cs="Times New Roman"/>
                <w:sz w:val="24"/>
                <w:szCs w:val="24"/>
              </w:rPr>
              <w:t xml:space="preserve">Олимпиада школьников по </w:t>
            </w:r>
            <w:proofErr w:type="spellStart"/>
            <w:r w:rsidRPr="00FA3336">
              <w:rPr>
                <w:rFonts w:ascii="Times New Roman" w:hAnsi="Times New Roman" w:cs="Times New Roman"/>
                <w:sz w:val="24"/>
                <w:szCs w:val="24"/>
              </w:rPr>
              <w:t>фк</w:t>
            </w:r>
            <w:proofErr w:type="spellEnd"/>
            <w:r w:rsidRPr="00FA3336">
              <w:rPr>
                <w:rFonts w:ascii="Times New Roman" w:hAnsi="Times New Roman" w:cs="Times New Roman"/>
                <w:sz w:val="24"/>
                <w:szCs w:val="24"/>
              </w:rPr>
              <w:t xml:space="preserve"> 14-15.02.2025</w:t>
            </w:r>
          </w:p>
        </w:tc>
      </w:tr>
      <w:tr w:rsidR="00C27111" w:rsidRPr="00FA3336" w:rsidTr="00FA3336">
        <w:trPr>
          <w:trHeight w:val="545"/>
        </w:trPr>
        <w:tc>
          <w:tcPr>
            <w:tcW w:w="1560" w:type="dxa"/>
            <w:tcBorders>
              <w:right w:val="single" w:sz="4" w:space="0" w:color="auto"/>
            </w:tcBorders>
          </w:tcPr>
          <w:p w:rsidR="00C27111" w:rsidRPr="00FA3336" w:rsidRDefault="00C27111" w:rsidP="00FA3336">
            <w:pPr>
              <w:spacing w:after="0" w:line="240" w:lineRule="auto"/>
              <w:rPr>
                <w:rFonts w:ascii="Times New Roman" w:hAnsi="Times New Roman" w:cs="Times New Roman"/>
                <w:sz w:val="24"/>
                <w:szCs w:val="24"/>
              </w:rPr>
            </w:pPr>
            <w:r w:rsidRPr="00FA3336">
              <w:rPr>
                <w:rFonts w:ascii="Times New Roman" w:hAnsi="Times New Roman" w:cs="Times New Roman"/>
                <w:sz w:val="24"/>
                <w:szCs w:val="24"/>
              </w:rPr>
              <w:t>9б</w:t>
            </w:r>
          </w:p>
        </w:tc>
        <w:tc>
          <w:tcPr>
            <w:tcW w:w="2127" w:type="dxa"/>
            <w:vMerge/>
            <w:tcBorders>
              <w:left w:val="single" w:sz="4" w:space="0" w:color="auto"/>
              <w:right w:val="single" w:sz="4" w:space="0" w:color="auto"/>
            </w:tcBorders>
          </w:tcPr>
          <w:p w:rsidR="00C27111" w:rsidRPr="00FA3336" w:rsidRDefault="00C27111" w:rsidP="00FA3336">
            <w:pPr>
              <w:spacing w:after="0" w:line="240" w:lineRule="auto"/>
              <w:rPr>
                <w:rFonts w:ascii="Times New Roman" w:hAnsi="Times New Roman" w:cs="Times New Roman"/>
                <w:sz w:val="24"/>
                <w:szCs w:val="24"/>
              </w:rPr>
            </w:pPr>
          </w:p>
        </w:tc>
        <w:tc>
          <w:tcPr>
            <w:tcW w:w="1559" w:type="dxa"/>
            <w:tcBorders>
              <w:left w:val="single" w:sz="4" w:space="0" w:color="auto"/>
              <w:right w:val="single" w:sz="4" w:space="0" w:color="auto"/>
            </w:tcBorders>
          </w:tcPr>
          <w:p w:rsidR="00C27111" w:rsidRPr="00FA3336" w:rsidRDefault="00C27111" w:rsidP="00FA3336">
            <w:pPr>
              <w:spacing w:after="0" w:line="240" w:lineRule="auto"/>
              <w:rPr>
                <w:rFonts w:ascii="Times New Roman" w:hAnsi="Times New Roman" w:cs="Times New Roman"/>
                <w:sz w:val="24"/>
                <w:szCs w:val="24"/>
              </w:rPr>
            </w:pPr>
          </w:p>
        </w:tc>
        <w:tc>
          <w:tcPr>
            <w:tcW w:w="5245" w:type="dxa"/>
            <w:vMerge/>
            <w:tcBorders>
              <w:left w:val="single" w:sz="4" w:space="0" w:color="auto"/>
              <w:right w:val="single" w:sz="4" w:space="0" w:color="auto"/>
            </w:tcBorders>
          </w:tcPr>
          <w:p w:rsidR="00C27111" w:rsidRPr="00FA3336" w:rsidRDefault="00C27111" w:rsidP="00FA3336">
            <w:pPr>
              <w:spacing w:after="0" w:line="240" w:lineRule="auto"/>
              <w:rPr>
                <w:rFonts w:ascii="Times New Roman" w:hAnsi="Times New Roman" w:cs="Times New Roman"/>
                <w:sz w:val="24"/>
                <w:szCs w:val="24"/>
              </w:rPr>
            </w:pPr>
          </w:p>
        </w:tc>
      </w:tr>
      <w:tr w:rsidR="00C27111" w:rsidRPr="00FA3336" w:rsidTr="00FA3336">
        <w:trPr>
          <w:trHeight w:val="545"/>
        </w:trPr>
        <w:tc>
          <w:tcPr>
            <w:tcW w:w="1560" w:type="dxa"/>
          </w:tcPr>
          <w:p w:rsidR="00C27111" w:rsidRPr="00FA3336" w:rsidRDefault="00C27111" w:rsidP="00FA3336">
            <w:pPr>
              <w:spacing w:after="0" w:line="240" w:lineRule="auto"/>
              <w:rPr>
                <w:rFonts w:ascii="Times New Roman" w:hAnsi="Times New Roman" w:cs="Times New Roman"/>
                <w:sz w:val="24"/>
                <w:szCs w:val="24"/>
              </w:rPr>
            </w:pPr>
            <w:r w:rsidRPr="00FA3336">
              <w:rPr>
                <w:rFonts w:ascii="Times New Roman" w:hAnsi="Times New Roman" w:cs="Times New Roman"/>
                <w:sz w:val="24"/>
                <w:szCs w:val="24"/>
              </w:rPr>
              <w:lastRenderedPageBreak/>
              <w:t>11</w:t>
            </w:r>
          </w:p>
        </w:tc>
        <w:tc>
          <w:tcPr>
            <w:tcW w:w="2127" w:type="dxa"/>
            <w:vMerge w:val="restart"/>
          </w:tcPr>
          <w:p w:rsidR="00C27111" w:rsidRPr="00FA3336" w:rsidRDefault="00C27111" w:rsidP="00FA3336">
            <w:pPr>
              <w:spacing w:after="0" w:line="240" w:lineRule="auto"/>
              <w:rPr>
                <w:rFonts w:ascii="Times New Roman" w:hAnsi="Times New Roman" w:cs="Times New Roman"/>
                <w:sz w:val="24"/>
                <w:szCs w:val="24"/>
              </w:rPr>
            </w:pPr>
            <w:r w:rsidRPr="00FA3336">
              <w:rPr>
                <w:rFonts w:ascii="Times New Roman" w:hAnsi="Times New Roman" w:cs="Times New Roman"/>
                <w:sz w:val="24"/>
                <w:szCs w:val="24"/>
              </w:rPr>
              <w:t>региональный</w:t>
            </w:r>
          </w:p>
        </w:tc>
        <w:tc>
          <w:tcPr>
            <w:tcW w:w="1559" w:type="dxa"/>
          </w:tcPr>
          <w:p w:rsidR="00C27111" w:rsidRPr="00FA3336" w:rsidRDefault="00C27111" w:rsidP="00FA3336">
            <w:pPr>
              <w:spacing w:after="0" w:line="240" w:lineRule="auto"/>
              <w:rPr>
                <w:rFonts w:ascii="Times New Roman" w:hAnsi="Times New Roman" w:cs="Times New Roman"/>
                <w:sz w:val="24"/>
                <w:szCs w:val="24"/>
              </w:rPr>
            </w:pPr>
            <w:r w:rsidRPr="00FA3336">
              <w:rPr>
                <w:rFonts w:ascii="Times New Roman" w:hAnsi="Times New Roman" w:cs="Times New Roman"/>
                <w:sz w:val="24"/>
                <w:szCs w:val="24"/>
              </w:rPr>
              <w:t>1</w:t>
            </w:r>
          </w:p>
        </w:tc>
        <w:tc>
          <w:tcPr>
            <w:tcW w:w="5245" w:type="dxa"/>
            <w:vMerge w:val="restart"/>
          </w:tcPr>
          <w:p w:rsidR="00C27111" w:rsidRPr="00FA3336" w:rsidRDefault="00C27111" w:rsidP="00FA3336">
            <w:pPr>
              <w:spacing w:after="0" w:line="240" w:lineRule="auto"/>
              <w:rPr>
                <w:rFonts w:ascii="Times New Roman" w:hAnsi="Times New Roman" w:cs="Times New Roman"/>
                <w:sz w:val="24"/>
                <w:szCs w:val="24"/>
              </w:rPr>
            </w:pPr>
            <w:r w:rsidRPr="00FA3336">
              <w:rPr>
                <w:rFonts w:ascii="Times New Roman" w:hAnsi="Times New Roman" w:cs="Times New Roman"/>
                <w:sz w:val="24"/>
                <w:szCs w:val="24"/>
              </w:rPr>
              <w:t>областные соревнования первенство Еврейской автономной области по легкой атлетике среди юношей и девушек 20-21.02.2025</w:t>
            </w:r>
          </w:p>
        </w:tc>
      </w:tr>
      <w:tr w:rsidR="00C27111" w:rsidRPr="00FA3336" w:rsidTr="00FA3336">
        <w:trPr>
          <w:trHeight w:val="545"/>
        </w:trPr>
        <w:tc>
          <w:tcPr>
            <w:tcW w:w="1560" w:type="dxa"/>
          </w:tcPr>
          <w:p w:rsidR="00C27111" w:rsidRPr="00FA3336" w:rsidRDefault="00C27111" w:rsidP="00FA3336">
            <w:pPr>
              <w:spacing w:after="0" w:line="240" w:lineRule="auto"/>
              <w:rPr>
                <w:rFonts w:ascii="Times New Roman" w:hAnsi="Times New Roman" w:cs="Times New Roman"/>
                <w:sz w:val="24"/>
                <w:szCs w:val="24"/>
              </w:rPr>
            </w:pPr>
            <w:r w:rsidRPr="00FA3336">
              <w:rPr>
                <w:rFonts w:ascii="Times New Roman" w:hAnsi="Times New Roman" w:cs="Times New Roman"/>
                <w:sz w:val="24"/>
                <w:szCs w:val="24"/>
              </w:rPr>
              <w:t>9б</w:t>
            </w:r>
          </w:p>
        </w:tc>
        <w:tc>
          <w:tcPr>
            <w:tcW w:w="2127" w:type="dxa"/>
            <w:vMerge/>
          </w:tcPr>
          <w:p w:rsidR="00C27111" w:rsidRPr="00FA3336" w:rsidRDefault="00C27111" w:rsidP="00FA3336">
            <w:pPr>
              <w:spacing w:after="0" w:line="240" w:lineRule="auto"/>
              <w:rPr>
                <w:rFonts w:ascii="Times New Roman" w:hAnsi="Times New Roman" w:cs="Times New Roman"/>
                <w:sz w:val="24"/>
                <w:szCs w:val="24"/>
              </w:rPr>
            </w:pPr>
          </w:p>
        </w:tc>
        <w:tc>
          <w:tcPr>
            <w:tcW w:w="1559" w:type="dxa"/>
          </w:tcPr>
          <w:p w:rsidR="00C27111" w:rsidRPr="00FA3336" w:rsidRDefault="00C27111" w:rsidP="00FA3336">
            <w:pPr>
              <w:spacing w:after="0" w:line="240" w:lineRule="auto"/>
              <w:rPr>
                <w:rFonts w:ascii="Times New Roman" w:hAnsi="Times New Roman" w:cs="Times New Roman"/>
                <w:sz w:val="24"/>
                <w:szCs w:val="24"/>
              </w:rPr>
            </w:pPr>
            <w:r w:rsidRPr="00FA3336">
              <w:rPr>
                <w:rFonts w:ascii="Times New Roman" w:hAnsi="Times New Roman" w:cs="Times New Roman"/>
                <w:sz w:val="24"/>
                <w:szCs w:val="24"/>
              </w:rPr>
              <w:t>3</w:t>
            </w:r>
          </w:p>
        </w:tc>
        <w:tc>
          <w:tcPr>
            <w:tcW w:w="5245" w:type="dxa"/>
            <w:vMerge/>
          </w:tcPr>
          <w:p w:rsidR="00C27111" w:rsidRPr="00FA3336" w:rsidRDefault="00C27111" w:rsidP="00FA3336">
            <w:pPr>
              <w:spacing w:after="0" w:line="240" w:lineRule="auto"/>
              <w:rPr>
                <w:rFonts w:ascii="Times New Roman" w:hAnsi="Times New Roman" w:cs="Times New Roman"/>
                <w:sz w:val="24"/>
                <w:szCs w:val="24"/>
              </w:rPr>
            </w:pPr>
          </w:p>
        </w:tc>
      </w:tr>
      <w:tr w:rsidR="00C27111" w:rsidRPr="00FA3336" w:rsidTr="00FA3336">
        <w:trPr>
          <w:trHeight w:val="545"/>
        </w:trPr>
        <w:tc>
          <w:tcPr>
            <w:tcW w:w="1560" w:type="dxa"/>
            <w:tcBorders>
              <w:top w:val="single" w:sz="4" w:space="0" w:color="auto"/>
              <w:left w:val="single" w:sz="4" w:space="0" w:color="auto"/>
              <w:bottom w:val="single" w:sz="4" w:space="0" w:color="auto"/>
            </w:tcBorders>
          </w:tcPr>
          <w:p w:rsidR="00C27111" w:rsidRPr="00FA3336" w:rsidRDefault="00C27111" w:rsidP="00FA3336">
            <w:pPr>
              <w:spacing w:after="0" w:line="240" w:lineRule="auto"/>
              <w:rPr>
                <w:rFonts w:ascii="Times New Roman" w:hAnsi="Times New Roman" w:cs="Times New Roman"/>
                <w:sz w:val="24"/>
                <w:szCs w:val="24"/>
              </w:rPr>
            </w:pPr>
            <w:r w:rsidRPr="00FA3336">
              <w:rPr>
                <w:rFonts w:ascii="Times New Roman" w:hAnsi="Times New Roman" w:cs="Times New Roman"/>
                <w:sz w:val="24"/>
                <w:szCs w:val="24"/>
              </w:rPr>
              <w:t>9б</w:t>
            </w:r>
          </w:p>
        </w:tc>
        <w:tc>
          <w:tcPr>
            <w:tcW w:w="2127" w:type="dxa"/>
            <w:vMerge/>
            <w:tcBorders>
              <w:bottom w:val="single" w:sz="4" w:space="0" w:color="auto"/>
            </w:tcBorders>
          </w:tcPr>
          <w:p w:rsidR="00C27111" w:rsidRPr="00FA3336" w:rsidRDefault="00C27111" w:rsidP="00FA3336">
            <w:pPr>
              <w:spacing w:after="0" w:line="240" w:lineRule="auto"/>
              <w:rPr>
                <w:rFonts w:ascii="Times New Roman" w:hAnsi="Times New Roman" w:cs="Times New Roman"/>
                <w:sz w:val="24"/>
                <w:szCs w:val="24"/>
              </w:rPr>
            </w:pPr>
          </w:p>
        </w:tc>
        <w:tc>
          <w:tcPr>
            <w:tcW w:w="1559" w:type="dxa"/>
            <w:tcBorders>
              <w:top w:val="single" w:sz="4" w:space="0" w:color="auto"/>
              <w:bottom w:val="single" w:sz="4" w:space="0" w:color="auto"/>
            </w:tcBorders>
          </w:tcPr>
          <w:p w:rsidR="00C27111" w:rsidRPr="00FA3336" w:rsidRDefault="00C27111" w:rsidP="00FA3336">
            <w:pPr>
              <w:spacing w:after="0" w:line="240" w:lineRule="auto"/>
              <w:rPr>
                <w:rFonts w:ascii="Times New Roman" w:hAnsi="Times New Roman" w:cs="Times New Roman"/>
                <w:sz w:val="24"/>
                <w:szCs w:val="24"/>
              </w:rPr>
            </w:pPr>
            <w:r w:rsidRPr="00FA3336">
              <w:rPr>
                <w:rFonts w:ascii="Times New Roman" w:hAnsi="Times New Roman" w:cs="Times New Roman"/>
                <w:sz w:val="24"/>
                <w:szCs w:val="24"/>
              </w:rPr>
              <w:t>3</w:t>
            </w:r>
          </w:p>
        </w:tc>
        <w:tc>
          <w:tcPr>
            <w:tcW w:w="5245" w:type="dxa"/>
            <w:vMerge/>
          </w:tcPr>
          <w:p w:rsidR="00C27111" w:rsidRPr="00FA3336" w:rsidRDefault="00C27111" w:rsidP="00FA3336">
            <w:pPr>
              <w:spacing w:after="0" w:line="240" w:lineRule="auto"/>
              <w:rPr>
                <w:rFonts w:ascii="Times New Roman" w:hAnsi="Times New Roman" w:cs="Times New Roman"/>
                <w:sz w:val="24"/>
                <w:szCs w:val="24"/>
              </w:rPr>
            </w:pPr>
          </w:p>
        </w:tc>
      </w:tr>
      <w:tr w:rsidR="00C27111" w:rsidRPr="00FA3336" w:rsidTr="00FA3336">
        <w:trPr>
          <w:trHeight w:val="545"/>
        </w:trPr>
        <w:tc>
          <w:tcPr>
            <w:tcW w:w="1560" w:type="dxa"/>
          </w:tcPr>
          <w:p w:rsidR="00C27111" w:rsidRPr="00FA3336" w:rsidRDefault="00C27111" w:rsidP="00FA3336">
            <w:pPr>
              <w:spacing w:after="0" w:line="240" w:lineRule="auto"/>
              <w:rPr>
                <w:rFonts w:ascii="Times New Roman" w:hAnsi="Times New Roman" w:cs="Times New Roman"/>
                <w:sz w:val="24"/>
                <w:szCs w:val="24"/>
              </w:rPr>
            </w:pPr>
          </w:p>
        </w:tc>
        <w:tc>
          <w:tcPr>
            <w:tcW w:w="2127" w:type="dxa"/>
          </w:tcPr>
          <w:p w:rsidR="00C27111" w:rsidRPr="00FA3336" w:rsidRDefault="00C27111" w:rsidP="00FA3336">
            <w:pPr>
              <w:spacing w:after="0" w:line="240" w:lineRule="auto"/>
              <w:rPr>
                <w:rFonts w:ascii="Times New Roman" w:hAnsi="Times New Roman" w:cs="Times New Roman"/>
                <w:sz w:val="24"/>
                <w:szCs w:val="24"/>
              </w:rPr>
            </w:pPr>
            <w:r w:rsidRPr="00FA3336">
              <w:rPr>
                <w:rFonts w:ascii="Times New Roman" w:hAnsi="Times New Roman" w:cs="Times New Roman"/>
                <w:sz w:val="24"/>
                <w:szCs w:val="24"/>
              </w:rPr>
              <w:t>Командное 4 место</w:t>
            </w:r>
          </w:p>
          <w:p w:rsidR="00C27111" w:rsidRPr="00FA3336" w:rsidRDefault="00C27111" w:rsidP="00FA3336">
            <w:pPr>
              <w:spacing w:after="0" w:line="240" w:lineRule="auto"/>
              <w:rPr>
                <w:rFonts w:ascii="Times New Roman" w:hAnsi="Times New Roman" w:cs="Times New Roman"/>
                <w:sz w:val="24"/>
                <w:szCs w:val="24"/>
              </w:rPr>
            </w:pPr>
          </w:p>
        </w:tc>
        <w:tc>
          <w:tcPr>
            <w:tcW w:w="1559" w:type="dxa"/>
          </w:tcPr>
          <w:p w:rsidR="00C27111" w:rsidRPr="00FA3336" w:rsidRDefault="00C27111" w:rsidP="00FA3336">
            <w:pPr>
              <w:spacing w:after="0" w:line="240" w:lineRule="auto"/>
              <w:rPr>
                <w:rFonts w:ascii="Times New Roman" w:hAnsi="Times New Roman" w:cs="Times New Roman"/>
                <w:sz w:val="24"/>
                <w:szCs w:val="24"/>
              </w:rPr>
            </w:pPr>
          </w:p>
        </w:tc>
        <w:tc>
          <w:tcPr>
            <w:tcW w:w="5245" w:type="dxa"/>
            <w:vMerge/>
          </w:tcPr>
          <w:p w:rsidR="00C27111" w:rsidRPr="00FA3336" w:rsidRDefault="00C27111" w:rsidP="00FA3336">
            <w:pPr>
              <w:spacing w:after="0" w:line="240" w:lineRule="auto"/>
              <w:rPr>
                <w:rFonts w:ascii="Times New Roman" w:hAnsi="Times New Roman" w:cs="Times New Roman"/>
                <w:sz w:val="24"/>
                <w:szCs w:val="24"/>
              </w:rPr>
            </w:pPr>
          </w:p>
        </w:tc>
      </w:tr>
      <w:tr w:rsidR="00C27111" w:rsidRPr="00FA3336" w:rsidTr="00FA3336">
        <w:trPr>
          <w:trHeight w:val="545"/>
        </w:trPr>
        <w:tc>
          <w:tcPr>
            <w:tcW w:w="1560" w:type="dxa"/>
          </w:tcPr>
          <w:p w:rsidR="00C27111" w:rsidRPr="00FA3336" w:rsidRDefault="00C27111" w:rsidP="00FA3336">
            <w:pPr>
              <w:spacing w:after="0" w:line="240" w:lineRule="auto"/>
              <w:rPr>
                <w:rFonts w:ascii="Times New Roman" w:hAnsi="Times New Roman" w:cs="Times New Roman"/>
                <w:sz w:val="24"/>
                <w:szCs w:val="24"/>
              </w:rPr>
            </w:pPr>
          </w:p>
        </w:tc>
        <w:tc>
          <w:tcPr>
            <w:tcW w:w="2127" w:type="dxa"/>
          </w:tcPr>
          <w:p w:rsidR="00C27111" w:rsidRPr="00FA3336" w:rsidRDefault="00C27111" w:rsidP="00FA3336">
            <w:pPr>
              <w:spacing w:after="0" w:line="240" w:lineRule="auto"/>
              <w:rPr>
                <w:rFonts w:ascii="Times New Roman" w:hAnsi="Times New Roman" w:cs="Times New Roman"/>
                <w:sz w:val="24"/>
                <w:szCs w:val="24"/>
              </w:rPr>
            </w:pPr>
            <w:r w:rsidRPr="00FA3336">
              <w:rPr>
                <w:rFonts w:ascii="Times New Roman" w:hAnsi="Times New Roman" w:cs="Times New Roman"/>
                <w:sz w:val="24"/>
                <w:szCs w:val="24"/>
              </w:rPr>
              <w:t>региональный</w:t>
            </w:r>
          </w:p>
        </w:tc>
        <w:tc>
          <w:tcPr>
            <w:tcW w:w="1559" w:type="dxa"/>
          </w:tcPr>
          <w:p w:rsidR="00C27111" w:rsidRPr="00FA3336" w:rsidRDefault="00C27111" w:rsidP="00FA3336">
            <w:pPr>
              <w:spacing w:after="0" w:line="240" w:lineRule="auto"/>
              <w:rPr>
                <w:rFonts w:ascii="Times New Roman" w:hAnsi="Times New Roman" w:cs="Times New Roman"/>
                <w:sz w:val="24"/>
                <w:szCs w:val="24"/>
              </w:rPr>
            </w:pPr>
          </w:p>
        </w:tc>
        <w:tc>
          <w:tcPr>
            <w:tcW w:w="5245" w:type="dxa"/>
            <w:vMerge w:val="restart"/>
          </w:tcPr>
          <w:p w:rsidR="00C27111" w:rsidRPr="00FA3336" w:rsidRDefault="00C27111" w:rsidP="00FA3336">
            <w:pPr>
              <w:spacing w:after="0" w:line="240" w:lineRule="auto"/>
              <w:rPr>
                <w:rFonts w:ascii="Times New Roman" w:eastAsiaTheme="minorHAnsi" w:hAnsi="Times New Roman" w:cs="Times New Roman"/>
                <w:sz w:val="24"/>
                <w:szCs w:val="24"/>
              </w:rPr>
            </w:pPr>
            <w:r w:rsidRPr="00FA3336">
              <w:rPr>
                <w:rFonts w:ascii="Times New Roman" w:eastAsiaTheme="minorHAnsi" w:hAnsi="Times New Roman" w:cs="Times New Roman"/>
                <w:sz w:val="24"/>
                <w:szCs w:val="24"/>
              </w:rPr>
              <w:t xml:space="preserve">открытый Турнир по вольной борьбе среди общеобразовательных организаций Биробиджанского муниципального района, посвященный Году защитника Отечества на кубок Биробиджанского муниципального района </w:t>
            </w:r>
          </w:p>
          <w:p w:rsidR="00C27111" w:rsidRPr="00FA3336" w:rsidRDefault="00C27111" w:rsidP="00FA3336">
            <w:pPr>
              <w:spacing w:after="0" w:line="240" w:lineRule="auto"/>
              <w:rPr>
                <w:rFonts w:ascii="Times New Roman" w:hAnsi="Times New Roman" w:cs="Times New Roman"/>
                <w:sz w:val="24"/>
                <w:szCs w:val="24"/>
              </w:rPr>
            </w:pPr>
            <w:r w:rsidRPr="00FA3336">
              <w:rPr>
                <w:rFonts w:ascii="Times New Roman" w:hAnsi="Times New Roman" w:cs="Times New Roman"/>
                <w:sz w:val="24"/>
                <w:szCs w:val="24"/>
              </w:rPr>
              <w:t>21.02.2025</w:t>
            </w:r>
          </w:p>
        </w:tc>
      </w:tr>
      <w:tr w:rsidR="00C27111" w:rsidRPr="00FA3336" w:rsidTr="00FA3336">
        <w:trPr>
          <w:trHeight w:val="545"/>
        </w:trPr>
        <w:tc>
          <w:tcPr>
            <w:tcW w:w="1560" w:type="dxa"/>
          </w:tcPr>
          <w:p w:rsidR="00C27111" w:rsidRPr="00FA3336" w:rsidRDefault="00C27111" w:rsidP="00FA3336">
            <w:pPr>
              <w:spacing w:after="0" w:line="240" w:lineRule="auto"/>
              <w:rPr>
                <w:rFonts w:ascii="Times New Roman" w:hAnsi="Times New Roman" w:cs="Times New Roman"/>
                <w:sz w:val="24"/>
                <w:szCs w:val="24"/>
              </w:rPr>
            </w:pPr>
          </w:p>
        </w:tc>
        <w:tc>
          <w:tcPr>
            <w:tcW w:w="2127" w:type="dxa"/>
          </w:tcPr>
          <w:p w:rsidR="00C27111" w:rsidRPr="00FA3336" w:rsidRDefault="00C27111" w:rsidP="00FA3336">
            <w:pPr>
              <w:spacing w:after="0" w:line="240" w:lineRule="auto"/>
              <w:rPr>
                <w:rFonts w:ascii="Times New Roman" w:hAnsi="Times New Roman" w:cs="Times New Roman"/>
                <w:sz w:val="24"/>
                <w:szCs w:val="24"/>
              </w:rPr>
            </w:pPr>
            <w:r w:rsidRPr="00FA3336">
              <w:rPr>
                <w:rFonts w:ascii="Times New Roman" w:hAnsi="Times New Roman" w:cs="Times New Roman"/>
                <w:sz w:val="24"/>
                <w:szCs w:val="24"/>
              </w:rPr>
              <w:t>региональный</w:t>
            </w:r>
          </w:p>
        </w:tc>
        <w:tc>
          <w:tcPr>
            <w:tcW w:w="1559" w:type="dxa"/>
          </w:tcPr>
          <w:p w:rsidR="00C27111" w:rsidRPr="00FA3336" w:rsidRDefault="00C27111" w:rsidP="00FA3336">
            <w:pPr>
              <w:spacing w:after="0" w:line="240" w:lineRule="auto"/>
              <w:rPr>
                <w:rFonts w:ascii="Times New Roman" w:hAnsi="Times New Roman" w:cs="Times New Roman"/>
                <w:sz w:val="24"/>
                <w:szCs w:val="24"/>
              </w:rPr>
            </w:pPr>
          </w:p>
        </w:tc>
        <w:tc>
          <w:tcPr>
            <w:tcW w:w="5245" w:type="dxa"/>
            <w:vMerge/>
          </w:tcPr>
          <w:p w:rsidR="00C27111" w:rsidRPr="00FA3336" w:rsidRDefault="00C27111" w:rsidP="00FA3336">
            <w:pPr>
              <w:spacing w:after="0" w:line="240" w:lineRule="auto"/>
              <w:rPr>
                <w:rFonts w:ascii="Times New Roman" w:hAnsi="Times New Roman" w:cs="Times New Roman"/>
                <w:sz w:val="24"/>
                <w:szCs w:val="24"/>
              </w:rPr>
            </w:pPr>
          </w:p>
        </w:tc>
      </w:tr>
      <w:tr w:rsidR="00C27111" w:rsidRPr="00FA3336" w:rsidTr="00FA3336">
        <w:trPr>
          <w:trHeight w:val="545"/>
        </w:trPr>
        <w:tc>
          <w:tcPr>
            <w:tcW w:w="1560" w:type="dxa"/>
            <w:tcBorders>
              <w:top w:val="single" w:sz="4" w:space="0" w:color="auto"/>
              <w:left w:val="single" w:sz="4" w:space="0" w:color="auto"/>
              <w:bottom w:val="single" w:sz="4" w:space="0" w:color="auto"/>
              <w:right w:val="single" w:sz="4" w:space="0" w:color="auto"/>
            </w:tcBorders>
          </w:tcPr>
          <w:p w:rsidR="00C27111" w:rsidRPr="00FA3336" w:rsidRDefault="00C27111" w:rsidP="00FA3336">
            <w:pPr>
              <w:spacing w:after="0" w:line="240" w:lineRule="auto"/>
              <w:rPr>
                <w:rFonts w:ascii="Times New Roman" w:hAnsi="Times New Roman" w:cs="Times New Roman"/>
                <w:sz w:val="24"/>
                <w:szCs w:val="24"/>
              </w:rPr>
            </w:pPr>
            <w:r w:rsidRPr="00FA3336">
              <w:rPr>
                <w:rFonts w:ascii="Times New Roman" w:hAnsi="Times New Roman" w:cs="Times New Roman"/>
                <w:sz w:val="24"/>
                <w:szCs w:val="24"/>
              </w:rPr>
              <w:t>7б</w:t>
            </w:r>
          </w:p>
        </w:tc>
        <w:tc>
          <w:tcPr>
            <w:tcW w:w="2127" w:type="dxa"/>
            <w:tcBorders>
              <w:top w:val="single" w:sz="4" w:space="0" w:color="auto"/>
              <w:left w:val="single" w:sz="4" w:space="0" w:color="auto"/>
              <w:bottom w:val="single" w:sz="4" w:space="0" w:color="auto"/>
              <w:right w:val="single" w:sz="4" w:space="0" w:color="auto"/>
            </w:tcBorders>
          </w:tcPr>
          <w:p w:rsidR="00C27111" w:rsidRPr="00FA3336" w:rsidRDefault="00C27111" w:rsidP="00FA3336">
            <w:pPr>
              <w:spacing w:after="0" w:line="240" w:lineRule="auto"/>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tcBorders>
          </w:tcPr>
          <w:p w:rsidR="00C27111" w:rsidRPr="00FA3336" w:rsidRDefault="00C27111" w:rsidP="00FA3336">
            <w:pPr>
              <w:spacing w:after="0" w:line="240" w:lineRule="auto"/>
              <w:rPr>
                <w:rFonts w:ascii="Times New Roman" w:hAnsi="Times New Roman" w:cs="Times New Roman"/>
                <w:sz w:val="24"/>
                <w:szCs w:val="24"/>
              </w:rPr>
            </w:pPr>
            <w:r w:rsidRPr="00FA3336">
              <w:rPr>
                <w:rFonts w:ascii="Times New Roman" w:hAnsi="Times New Roman" w:cs="Times New Roman"/>
                <w:sz w:val="24"/>
                <w:szCs w:val="24"/>
              </w:rPr>
              <w:t>2</w:t>
            </w:r>
          </w:p>
        </w:tc>
        <w:tc>
          <w:tcPr>
            <w:tcW w:w="5245" w:type="dxa"/>
            <w:vMerge/>
          </w:tcPr>
          <w:p w:rsidR="00C27111" w:rsidRPr="00FA3336" w:rsidRDefault="00C27111" w:rsidP="00FA3336">
            <w:pPr>
              <w:spacing w:after="0" w:line="240" w:lineRule="auto"/>
              <w:rPr>
                <w:rFonts w:ascii="Times New Roman" w:hAnsi="Times New Roman" w:cs="Times New Roman"/>
                <w:sz w:val="24"/>
                <w:szCs w:val="24"/>
              </w:rPr>
            </w:pPr>
          </w:p>
        </w:tc>
      </w:tr>
      <w:tr w:rsidR="00C27111" w:rsidRPr="00FA3336" w:rsidTr="00FA3336">
        <w:trPr>
          <w:trHeight w:val="545"/>
        </w:trPr>
        <w:tc>
          <w:tcPr>
            <w:tcW w:w="1560" w:type="dxa"/>
          </w:tcPr>
          <w:p w:rsidR="00C27111" w:rsidRPr="00FA3336" w:rsidRDefault="00C27111" w:rsidP="00FA3336">
            <w:pPr>
              <w:spacing w:after="0" w:line="240" w:lineRule="auto"/>
              <w:rPr>
                <w:rFonts w:ascii="Times New Roman" w:hAnsi="Times New Roman" w:cs="Times New Roman"/>
                <w:sz w:val="24"/>
                <w:szCs w:val="24"/>
              </w:rPr>
            </w:pPr>
            <w:r w:rsidRPr="00FA3336">
              <w:rPr>
                <w:rFonts w:ascii="Times New Roman" w:hAnsi="Times New Roman" w:cs="Times New Roman"/>
                <w:sz w:val="24"/>
                <w:szCs w:val="24"/>
              </w:rPr>
              <w:t>7а</w:t>
            </w:r>
          </w:p>
        </w:tc>
        <w:tc>
          <w:tcPr>
            <w:tcW w:w="2127" w:type="dxa"/>
          </w:tcPr>
          <w:p w:rsidR="00C27111" w:rsidRPr="00FA3336" w:rsidRDefault="00C27111" w:rsidP="00FA3336">
            <w:pPr>
              <w:spacing w:after="0" w:line="240" w:lineRule="auto"/>
              <w:rPr>
                <w:rFonts w:ascii="Times New Roman" w:hAnsi="Times New Roman" w:cs="Times New Roman"/>
                <w:sz w:val="24"/>
                <w:szCs w:val="24"/>
              </w:rPr>
            </w:pPr>
          </w:p>
        </w:tc>
        <w:tc>
          <w:tcPr>
            <w:tcW w:w="1559" w:type="dxa"/>
          </w:tcPr>
          <w:p w:rsidR="00C27111" w:rsidRPr="00FA3336" w:rsidRDefault="00C27111" w:rsidP="00FA3336">
            <w:pPr>
              <w:spacing w:after="0" w:line="240" w:lineRule="auto"/>
              <w:rPr>
                <w:rFonts w:ascii="Times New Roman" w:hAnsi="Times New Roman" w:cs="Times New Roman"/>
                <w:sz w:val="24"/>
                <w:szCs w:val="24"/>
              </w:rPr>
            </w:pPr>
            <w:r w:rsidRPr="00FA3336">
              <w:rPr>
                <w:rFonts w:ascii="Times New Roman" w:hAnsi="Times New Roman" w:cs="Times New Roman"/>
                <w:sz w:val="24"/>
                <w:szCs w:val="24"/>
              </w:rPr>
              <w:t>3</w:t>
            </w:r>
          </w:p>
        </w:tc>
        <w:tc>
          <w:tcPr>
            <w:tcW w:w="5245" w:type="dxa"/>
            <w:vMerge/>
          </w:tcPr>
          <w:p w:rsidR="00C27111" w:rsidRPr="00FA3336" w:rsidRDefault="00C27111" w:rsidP="00FA3336">
            <w:pPr>
              <w:spacing w:after="0" w:line="240" w:lineRule="auto"/>
              <w:rPr>
                <w:rFonts w:ascii="Times New Roman" w:hAnsi="Times New Roman" w:cs="Times New Roman"/>
                <w:sz w:val="24"/>
                <w:szCs w:val="24"/>
              </w:rPr>
            </w:pPr>
          </w:p>
        </w:tc>
      </w:tr>
      <w:tr w:rsidR="00C27111" w:rsidRPr="00FA3336" w:rsidTr="00FA3336">
        <w:trPr>
          <w:trHeight w:val="545"/>
        </w:trPr>
        <w:tc>
          <w:tcPr>
            <w:tcW w:w="1560" w:type="dxa"/>
          </w:tcPr>
          <w:p w:rsidR="00C27111" w:rsidRPr="00FA3336" w:rsidRDefault="00C27111" w:rsidP="00FA3336">
            <w:pPr>
              <w:spacing w:after="0" w:line="240" w:lineRule="auto"/>
              <w:rPr>
                <w:rFonts w:ascii="Times New Roman" w:hAnsi="Times New Roman" w:cs="Times New Roman"/>
                <w:sz w:val="24"/>
                <w:szCs w:val="24"/>
              </w:rPr>
            </w:pPr>
            <w:r w:rsidRPr="00FA3336">
              <w:rPr>
                <w:rFonts w:ascii="Times New Roman" w:hAnsi="Times New Roman" w:cs="Times New Roman"/>
                <w:sz w:val="24"/>
                <w:szCs w:val="24"/>
              </w:rPr>
              <w:t>6</w:t>
            </w:r>
          </w:p>
        </w:tc>
        <w:tc>
          <w:tcPr>
            <w:tcW w:w="2127" w:type="dxa"/>
          </w:tcPr>
          <w:p w:rsidR="00C27111" w:rsidRPr="00FA3336" w:rsidRDefault="00C27111" w:rsidP="00FA3336">
            <w:pPr>
              <w:spacing w:after="0" w:line="240" w:lineRule="auto"/>
              <w:rPr>
                <w:rFonts w:ascii="Times New Roman" w:hAnsi="Times New Roman" w:cs="Times New Roman"/>
                <w:sz w:val="24"/>
                <w:szCs w:val="24"/>
              </w:rPr>
            </w:pPr>
          </w:p>
        </w:tc>
        <w:tc>
          <w:tcPr>
            <w:tcW w:w="1559" w:type="dxa"/>
          </w:tcPr>
          <w:p w:rsidR="00C27111" w:rsidRPr="00FA3336" w:rsidRDefault="00C27111" w:rsidP="00FA3336">
            <w:pPr>
              <w:spacing w:after="0" w:line="240" w:lineRule="auto"/>
              <w:rPr>
                <w:rFonts w:ascii="Times New Roman" w:hAnsi="Times New Roman" w:cs="Times New Roman"/>
                <w:sz w:val="24"/>
                <w:szCs w:val="24"/>
              </w:rPr>
            </w:pPr>
            <w:r w:rsidRPr="00FA3336">
              <w:rPr>
                <w:rFonts w:ascii="Times New Roman" w:hAnsi="Times New Roman" w:cs="Times New Roman"/>
                <w:sz w:val="24"/>
                <w:szCs w:val="24"/>
              </w:rPr>
              <w:t>3</w:t>
            </w:r>
          </w:p>
        </w:tc>
        <w:tc>
          <w:tcPr>
            <w:tcW w:w="5245" w:type="dxa"/>
            <w:vMerge/>
          </w:tcPr>
          <w:p w:rsidR="00C27111" w:rsidRPr="00FA3336" w:rsidRDefault="00C27111" w:rsidP="00FA3336">
            <w:pPr>
              <w:spacing w:after="0" w:line="240" w:lineRule="auto"/>
              <w:rPr>
                <w:rFonts w:ascii="Times New Roman" w:hAnsi="Times New Roman" w:cs="Times New Roman"/>
                <w:sz w:val="24"/>
                <w:szCs w:val="24"/>
              </w:rPr>
            </w:pPr>
          </w:p>
        </w:tc>
      </w:tr>
      <w:tr w:rsidR="00C27111" w:rsidRPr="00FA3336" w:rsidTr="00FA3336">
        <w:trPr>
          <w:trHeight w:val="545"/>
        </w:trPr>
        <w:tc>
          <w:tcPr>
            <w:tcW w:w="1560" w:type="dxa"/>
          </w:tcPr>
          <w:p w:rsidR="00C27111" w:rsidRPr="00FA3336" w:rsidRDefault="00C27111" w:rsidP="00FA3336">
            <w:pPr>
              <w:spacing w:after="0" w:line="240" w:lineRule="auto"/>
              <w:rPr>
                <w:rFonts w:ascii="Times New Roman" w:hAnsi="Times New Roman" w:cs="Times New Roman"/>
                <w:sz w:val="24"/>
                <w:szCs w:val="24"/>
              </w:rPr>
            </w:pPr>
            <w:r w:rsidRPr="00FA3336">
              <w:rPr>
                <w:rFonts w:ascii="Times New Roman" w:hAnsi="Times New Roman" w:cs="Times New Roman"/>
                <w:sz w:val="24"/>
                <w:szCs w:val="24"/>
              </w:rPr>
              <w:t>4а</w:t>
            </w:r>
          </w:p>
        </w:tc>
        <w:tc>
          <w:tcPr>
            <w:tcW w:w="2127" w:type="dxa"/>
          </w:tcPr>
          <w:p w:rsidR="00C27111" w:rsidRPr="00FA3336" w:rsidRDefault="00C27111" w:rsidP="00FA3336">
            <w:pPr>
              <w:spacing w:after="0" w:line="240" w:lineRule="auto"/>
              <w:rPr>
                <w:rFonts w:ascii="Times New Roman" w:hAnsi="Times New Roman" w:cs="Times New Roman"/>
                <w:sz w:val="24"/>
                <w:szCs w:val="24"/>
              </w:rPr>
            </w:pPr>
          </w:p>
        </w:tc>
        <w:tc>
          <w:tcPr>
            <w:tcW w:w="1559" w:type="dxa"/>
          </w:tcPr>
          <w:p w:rsidR="00C27111" w:rsidRPr="00FA3336" w:rsidRDefault="00C27111" w:rsidP="00FA3336">
            <w:pPr>
              <w:spacing w:after="0" w:line="240" w:lineRule="auto"/>
              <w:rPr>
                <w:rFonts w:ascii="Times New Roman" w:hAnsi="Times New Roman" w:cs="Times New Roman"/>
                <w:sz w:val="24"/>
                <w:szCs w:val="24"/>
              </w:rPr>
            </w:pPr>
            <w:r w:rsidRPr="00FA3336">
              <w:rPr>
                <w:rFonts w:ascii="Times New Roman" w:hAnsi="Times New Roman" w:cs="Times New Roman"/>
                <w:sz w:val="24"/>
                <w:szCs w:val="24"/>
              </w:rPr>
              <w:t>3</w:t>
            </w:r>
          </w:p>
        </w:tc>
        <w:tc>
          <w:tcPr>
            <w:tcW w:w="5245" w:type="dxa"/>
            <w:vMerge/>
          </w:tcPr>
          <w:p w:rsidR="00C27111" w:rsidRPr="00FA3336" w:rsidRDefault="00C27111" w:rsidP="00FA3336">
            <w:pPr>
              <w:spacing w:after="0" w:line="240" w:lineRule="auto"/>
              <w:rPr>
                <w:rFonts w:ascii="Times New Roman" w:hAnsi="Times New Roman" w:cs="Times New Roman"/>
                <w:sz w:val="24"/>
                <w:szCs w:val="24"/>
              </w:rPr>
            </w:pPr>
          </w:p>
        </w:tc>
      </w:tr>
      <w:tr w:rsidR="00C27111" w:rsidRPr="00FA3336" w:rsidTr="00FA3336">
        <w:trPr>
          <w:trHeight w:val="545"/>
        </w:trPr>
        <w:tc>
          <w:tcPr>
            <w:tcW w:w="1560" w:type="dxa"/>
          </w:tcPr>
          <w:p w:rsidR="00C27111" w:rsidRPr="00FA3336" w:rsidRDefault="00C27111" w:rsidP="00FA3336">
            <w:pPr>
              <w:spacing w:after="0" w:line="240" w:lineRule="auto"/>
              <w:rPr>
                <w:rFonts w:ascii="Times New Roman" w:hAnsi="Times New Roman" w:cs="Times New Roman"/>
                <w:sz w:val="24"/>
                <w:szCs w:val="24"/>
              </w:rPr>
            </w:pPr>
            <w:r w:rsidRPr="00FA3336">
              <w:rPr>
                <w:rFonts w:ascii="Times New Roman" w:hAnsi="Times New Roman" w:cs="Times New Roman"/>
                <w:sz w:val="24"/>
                <w:szCs w:val="24"/>
              </w:rPr>
              <w:t>4а</w:t>
            </w:r>
          </w:p>
        </w:tc>
        <w:tc>
          <w:tcPr>
            <w:tcW w:w="2127" w:type="dxa"/>
          </w:tcPr>
          <w:p w:rsidR="00C27111" w:rsidRPr="00FA3336" w:rsidRDefault="00C27111" w:rsidP="00FA3336">
            <w:pPr>
              <w:spacing w:after="0" w:line="240" w:lineRule="auto"/>
              <w:rPr>
                <w:rFonts w:ascii="Times New Roman" w:hAnsi="Times New Roman" w:cs="Times New Roman"/>
                <w:sz w:val="24"/>
                <w:szCs w:val="24"/>
              </w:rPr>
            </w:pPr>
            <w:r w:rsidRPr="00FA3336">
              <w:rPr>
                <w:rFonts w:ascii="Times New Roman" w:hAnsi="Times New Roman" w:cs="Times New Roman"/>
                <w:sz w:val="24"/>
                <w:szCs w:val="24"/>
              </w:rPr>
              <w:t>региональный</w:t>
            </w:r>
          </w:p>
        </w:tc>
        <w:tc>
          <w:tcPr>
            <w:tcW w:w="1559" w:type="dxa"/>
          </w:tcPr>
          <w:p w:rsidR="00C27111" w:rsidRPr="00FA3336" w:rsidRDefault="00C27111" w:rsidP="00FA3336">
            <w:pPr>
              <w:spacing w:after="0" w:line="240" w:lineRule="auto"/>
              <w:rPr>
                <w:rFonts w:ascii="Times New Roman" w:hAnsi="Times New Roman" w:cs="Times New Roman"/>
                <w:sz w:val="24"/>
                <w:szCs w:val="24"/>
              </w:rPr>
            </w:pPr>
            <w:r w:rsidRPr="00FA3336">
              <w:rPr>
                <w:rFonts w:ascii="Times New Roman" w:hAnsi="Times New Roman" w:cs="Times New Roman"/>
                <w:sz w:val="24"/>
                <w:szCs w:val="24"/>
              </w:rPr>
              <w:t>4 место</w:t>
            </w:r>
          </w:p>
          <w:p w:rsidR="00C27111" w:rsidRPr="00FA3336" w:rsidRDefault="00C27111" w:rsidP="00FA3336">
            <w:pPr>
              <w:spacing w:after="0" w:line="240" w:lineRule="auto"/>
              <w:rPr>
                <w:rFonts w:ascii="Times New Roman" w:hAnsi="Times New Roman" w:cs="Times New Roman"/>
                <w:sz w:val="24"/>
                <w:szCs w:val="24"/>
              </w:rPr>
            </w:pPr>
          </w:p>
        </w:tc>
        <w:tc>
          <w:tcPr>
            <w:tcW w:w="5245" w:type="dxa"/>
          </w:tcPr>
          <w:p w:rsidR="00C27111" w:rsidRPr="00FA3336" w:rsidRDefault="00C27111" w:rsidP="00FA3336">
            <w:pPr>
              <w:spacing w:after="0" w:line="240" w:lineRule="auto"/>
              <w:rPr>
                <w:rFonts w:ascii="Times New Roman" w:eastAsiaTheme="minorHAnsi" w:hAnsi="Times New Roman" w:cs="Times New Roman"/>
                <w:sz w:val="24"/>
                <w:szCs w:val="24"/>
              </w:rPr>
            </w:pPr>
            <w:proofErr w:type="spellStart"/>
            <w:r w:rsidRPr="00FA3336">
              <w:rPr>
                <w:rFonts w:ascii="Times New Roman" w:eastAsiaTheme="minorHAnsi" w:hAnsi="Times New Roman" w:cs="Times New Roman"/>
                <w:sz w:val="24"/>
                <w:szCs w:val="24"/>
              </w:rPr>
              <w:t>ОБЛАСТНОй</w:t>
            </w:r>
            <w:proofErr w:type="spellEnd"/>
            <w:r w:rsidRPr="00FA3336">
              <w:rPr>
                <w:rFonts w:ascii="Times New Roman" w:eastAsiaTheme="minorHAnsi" w:hAnsi="Times New Roman" w:cs="Times New Roman"/>
                <w:sz w:val="24"/>
                <w:szCs w:val="24"/>
              </w:rPr>
              <w:t xml:space="preserve"> ТУРНИР ПО СПОРТИВНОЙ БОРЬБЕ (вольная борьба) посвященного Дню защитника Отечества </w:t>
            </w:r>
          </w:p>
          <w:p w:rsidR="00C27111" w:rsidRPr="00FA3336" w:rsidRDefault="00C27111" w:rsidP="00FA3336">
            <w:pPr>
              <w:spacing w:after="0" w:line="240" w:lineRule="auto"/>
              <w:rPr>
                <w:rFonts w:ascii="Times New Roman" w:hAnsi="Times New Roman" w:cs="Times New Roman"/>
                <w:sz w:val="24"/>
                <w:szCs w:val="24"/>
              </w:rPr>
            </w:pPr>
            <w:r w:rsidRPr="00FA3336">
              <w:rPr>
                <w:rFonts w:ascii="Times New Roman" w:hAnsi="Times New Roman" w:cs="Times New Roman"/>
                <w:sz w:val="24"/>
                <w:szCs w:val="24"/>
              </w:rPr>
              <w:t>22.02.2025</w:t>
            </w:r>
          </w:p>
        </w:tc>
      </w:tr>
      <w:tr w:rsidR="00C27111" w:rsidRPr="00FA3336" w:rsidTr="00FA3336">
        <w:trPr>
          <w:trHeight w:val="545"/>
        </w:trPr>
        <w:tc>
          <w:tcPr>
            <w:tcW w:w="1560" w:type="dxa"/>
            <w:tcBorders>
              <w:top w:val="single" w:sz="4" w:space="0" w:color="auto"/>
              <w:left w:val="single" w:sz="4" w:space="0" w:color="auto"/>
              <w:bottom w:val="single" w:sz="4" w:space="0" w:color="auto"/>
              <w:right w:val="single" w:sz="4" w:space="0" w:color="auto"/>
            </w:tcBorders>
          </w:tcPr>
          <w:p w:rsidR="00C27111" w:rsidRPr="00FA3336" w:rsidRDefault="00C27111" w:rsidP="00FA3336">
            <w:pPr>
              <w:spacing w:after="0" w:line="240" w:lineRule="auto"/>
              <w:rPr>
                <w:rFonts w:ascii="Times New Roman" w:hAnsi="Times New Roman" w:cs="Times New Roman"/>
                <w:sz w:val="24"/>
                <w:szCs w:val="24"/>
              </w:rPr>
            </w:pPr>
          </w:p>
        </w:tc>
        <w:tc>
          <w:tcPr>
            <w:tcW w:w="2127" w:type="dxa"/>
            <w:vMerge w:val="restart"/>
            <w:tcBorders>
              <w:top w:val="single" w:sz="4" w:space="0" w:color="auto"/>
              <w:left w:val="single" w:sz="4" w:space="0" w:color="auto"/>
              <w:right w:val="single" w:sz="4" w:space="0" w:color="auto"/>
            </w:tcBorders>
          </w:tcPr>
          <w:p w:rsidR="00C27111" w:rsidRPr="00FA3336" w:rsidRDefault="00C27111" w:rsidP="00FA3336">
            <w:pPr>
              <w:spacing w:after="0" w:line="240" w:lineRule="auto"/>
              <w:rPr>
                <w:rFonts w:ascii="Times New Roman" w:hAnsi="Times New Roman" w:cs="Times New Roman"/>
                <w:sz w:val="24"/>
                <w:szCs w:val="24"/>
              </w:rPr>
            </w:pPr>
            <w:r w:rsidRPr="00FA3336">
              <w:rPr>
                <w:rFonts w:ascii="Times New Roman" w:hAnsi="Times New Roman" w:cs="Times New Roman"/>
                <w:sz w:val="24"/>
                <w:szCs w:val="24"/>
              </w:rPr>
              <w:t>школьный</w:t>
            </w:r>
          </w:p>
        </w:tc>
        <w:tc>
          <w:tcPr>
            <w:tcW w:w="1559" w:type="dxa"/>
            <w:tcBorders>
              <w:top w:val="single" w:sz="4" w:space="0" w:color="auto"/>
              <w:left w:val="single" w:sz="4" w:space="0" w:color="auto"/>
              <w:bottom w:val="single" w:sz="4" w:space="0" w:color="auto"/>
              <w:right w:val="single" w:sz="4" w:space="0" w:color="auto"/>
            </w:tcBorders>
          </w:tcPr>
          <w:p w:rsidR="00C27111" w:rsidRPr="00FA3336" w:rsidRDefault="00C27111" w:rsidP="00FA3336">
            <w:pPr>
              <w:spacing w:after="0" w:line="240" w:lineRule="auto"/>
              <w:rPr>
                <w:rFonts w:ascii="Times New Roman" w:hAnsi="Times New Roman" w:cs="Times New Roman"/>
                <w:sz w:val="24"/>
                <w:szCs w:val="24"/>
              </w:rPr>
            </w:pPr>
            <w:r w:rsidRPr="00FA3336">
              <w:rPr>
                <w:rFonts w:ascii="Times New Roman" w:hAnsi="Times New Roman" w:cs="Times New Roman"/>
                <w:sz w:val="24"/>
                <w:szCs w:val="24"/>
              </w:rPr>
              <w:t>1</w:t>
            </w:r>
          </w:p>
        </w:tc>
        <w:tc>
          <w:tcPr>
            <w:tcW w:w="5245" w:type="dxa"/>
            <w:vMerge w:val="restart"/>
            <w:tcBorders>
              <w:top w:val="single" w:sz="4" w:space="0" w:color="auto"/>
              <w:left w:val="single" w:sz="4" w:space="0" w:color="auto"/>
              <w:right w:val="single" w:sz="4" w:space="0" w:color="auto"/>
            </w:tcBorders>
          </w:tcPr>
          <w:p w:rsidR="00C27111" w:rsidRPr="00FA3336" w:rsidRDefault="00C27111" w:rsidP="00FA3336">
            <w:pPr>
              <w:spacing w:after="0" w:line="240" w:lineRule="auto"/>
              <w:rPr>
                <w:rFonts w:ascii="Times New Roman" w:hAnsi="Times New Roman" w:cs="Times New Roman"/>
                <w:sz w:val="24"/>
                <w:szCs w:val="24"/>
              </w:rPr>
            </w:pPr>
            <w:r w:rsidRPr="00FA3336">
              <w:rPr>
                <w:rFonts w:ascii="Times New Roman" w:hAnsi="Times New Roman" w:cs="Times New Roman"/>
                <w:sz w:val="24"/>
                <w:szCs w:val="24"/>
              </w:rPr>
              <w:t>Соревнования по пионерболу 4-7.03.2025</w:t>
            </w:r>
          </w:p>
        </w:tc>
      </w:tr>
      <w:tr w:rsidR="00C27111" w:rsidRPr="00FA3336" w:rsidTr="00FA3336">
        <w:trPr>
          <w:trHeight w:val="545"/>
        </w:trPr>
        <w:tc>
          <w:tcPr>
            <w:tcW w:w="1560" w:type="dxa"/>
            <w:tcBorders>
              <w:right w:val="single" w:sz="4" w:space="0" w:color="auto"/>
            </w:tcBorders>
          </w:tcPr>
          <w:p w:rsidR="00C27111" w:rsidRPr="00FA3336" w:rsidRDefault="00C27111" w:rsidP="00FA3336">
            <w:pPr>
              <w:spacing w:after="0" w:line="240" w:lineRule="auto"/>
              <w:rPr>
                <w:rFonts w:ascii="Times New Roman" w:hAnsi="Times New Roman" w:cs="Times New Roman"/>
                <w:sz w:val="24"/>
                <w:szCs w:val="24"/>
              </w:rPr>
            </w:pPr>
          </w:p>
        </w:tc>
        <w:tc>
          <w:tcPr>
            <w:tcW w:w="2127" w:type="dxa"/>
            <w:vMerge/>
            <w:tcBorders>
              <w:left w:val="single" w:sz="4" w:space="0" w:color="auto"/>
              <w:right w:val="single" w:sz="4" w:space="0" w:color="auto"/>
            </w:tcBorders>
          </w:tcPr>
          <w:p w:rsidR="00C27111" w:rsidRPr="00FA3336" w:rsidRDefault="00C27111" w:rsidP="00FA3336">
            <w:pPr>
              <w:spacing w:after="0" w:line="240" w:lineRule="auto"/>
              <w:rPr>
                <w:rFonts w:ascii="Times New Roman" w:hAnsi="Times New Roman" w:cs="Times New Roman"/>
                <w:sz w:val="24"/>
                <w:szCs w:val="24"/>
              </w:rPr>
            </w:pPr>
          </w:p>
        </w:tc>
        <w:tc>
          <w:tcPr>
            <w:tcW w:w="1559" w:type="dxa"/>
            <w:tcBorders>
              <w:left w:val="single" w:sz="4" w:space="0" w:color="auto"/>
              <w:right w:val="single" w:sz="4" w:space="0" w:color="auto"/>
            </w:tcBorders>
          </w:tcPr>
          <w:p w:rsidR="00C27111" w:rsidRPr="00FA3336" w:rsidRDefault="00C27111" w:rsidP="00FA3336">
            <w:pPr>
              <w:spacing w:after="0" w:line="240" w:lineRule="auto"/>
              <w:rPr>
                <w:rFonts w:ascii="Times New Roman" w:hAnsi="Times New Roman" w:cs="Times New Roman"/>
                <w:sz w:val="24"/>
                <w:szCs w:val="24"/>
              </w:rPr>
            </w:pPr>
            <w:r w:rsidRPr="00FA3336">
              <w:rPr>
                <w:rFonts w:ascii="Times New Roman" w:hAnsi="Times New Roman" w:cs="Times New Roman"/>
                <w:sz w:val="24"/>
                <w:szCs w:val="24"/>
              </w:rPr>
              <w:t>2</w:t>
            </w:r>
          </w:p>
        </w:tc>
        <w:tc>
          <w:tcPr>
            <w:tcW w:w="5245" w:type="dxa"/>
            <w:vMerge/>
            <w:tcBorders>
              <w:left w:val="single" w:sz="4" w:space="0" w:color="auto"/>
              <w:right w:val="single" w:sz="4" w:space="0" w:color="auto"/>
            </w:tcBorders>
          </w:tcPr>
          <w:p w:rsidR="00C27111" w:rsidRPr="00FA3336" w:rsidRDefault="00C27111" w:rsidP="00FA3336">
            <w:pPr>
              <w:spacing w:after="0" w:line="240" w:lineRule="auto"/>
              <w:rPr>
                <w:rFonts w:ascii="Times New Roman" w:hAnsi="Times New Roman" w:cs="Times New Roman"/>
                <w:sz w:val="24"/>
                <w:szCs w:val="24"/>
              </w:rPr>
            </w:pPr>
          </w:p>
        </w:tc>
      </w:tr>
      <w:tr w:rsidR="00C27111" w:rsidRPr="00FA3336" w:rsidTr="00FA3336">
        <w:trPr>
          <w:trHeight w:val="545"/>
        </w:trPr>
        <w:tc>
          <w:tcPr>
            <w:tcW w:w="1560" w:type="dxa"/>
            <w:tcBorders>
              <w:right w:val="single" w:sz="4" w:space="0" w:color="auto"/>
            </w:tcBorders>
          </w:tcPr>
          <w:p w:rsidR="00C27111" w:rsidRPr="00FA3336" w:rsidRDefault="00C27111" w:rsidP="00FA3336">
            <w:pPr>
              <w:spacing w:after="0" w:line="240" w:lineRule="auto"/>
              <w:rPr>
                <w:rFonts w:ascii="Times New Roman" w:hAnsi="Times New Roman" w:cs="Times New Roman"/>
                <w:sz w:val="24"/>
                <w:szCs w:val="24"/>
              </w:rPr>
            </w:pPr>
          </w:p>
        </w:tc>
        <w:tc>
          <w:tcPr>
            <w:tcW w:w="2127" w:type="dxa"/>
            <w:vMerge/>
            <w:tcBorders>
              <w:left w:val="single" w:sz="4" w:space="0" w:color="auto"/>
              <w:right w:val="single" w:sz="4" w:space="0" w:color="auto"/>
            </w:tcBorders>
          </w:tcPr>
          <w:p w:rsidR="00C27111" w:rsidRPr="00FA3336" w:rsidRDefault="00C27111" w:rsidP="00FA3336">
            <w:pPr>
              <w:spacing w:after="0" w:line="240" w:lineRule="auto"/>
              <w:rPr>
                <w:rFonts w:ascii="Times New Roman" w:hAnsi="Times New Roman" w:cs="Times New Roman"/>
                <w:sz w:val="24"/>
                <w:szCs w:val="24"/>
              </w:rPr>
            </w:pPr>
          </w:p>
        </w:tc>
        <w:tc>
          <w:tcPr>
            <w:tcW w:w="1559" w:type="dxa"/>
            <w:tcBorders>
              <w:left w:val="single" w:sz="4" w:space="0" w:color="auto"/>
              <w:right w:val="single" w:sz="4" w:space="0" w:color="auto"/>
            </w:tcBorders>
          </w:tcPr>
          <w:p w:rsidR="00C27111" w:rsidRPr="00FA3336" w:rsidRDefault="00C27111" w:rsidP="00FA3336">
            <w:pPr>
              <w:spacing w:after="0" w:line="240" w:lineRule="auto"/>
              <w:rPr>
                <w:rFonts w:ascii="Times New Roman" w:hAnsi="Times New Roman" w:cs="Times New Roman"/>
                <w:sz w:val="24"/>
                <w:szCs w:val="24"/>
              </w:rPr>
            </w:pPr>
            <w:r w:rsidRPr="00FA3336">
              <w:rPr>
                <w:rFonts w:ascii="Times New Roman" w:hAnsi="Times New Roman" w:cs="Times New Roman"/>
                <w:sz w:val="24"/>
                <w:szCs w:val="24"/>
              </w:rPr>
              <w:t>3</w:t>
            </w:r>
          </w:p>
        </w:tc>
        <w:tc>
          <w:tcPr>
            <w:tcW w:w="5245" w:type="dxa"/>
            <w:vMerge/>
            <w:tcBorders>
              <w:left w:val="single" w:sz="4" w:space="0" w:color="auto"/>
              <w:right w:val="single" w:sz="4" w:space="0" w:color="auto"/>
            </w:tcBorders>
          </w:tcPr>
          <w:p w:rsidR="00C27111" w:rsidRPr="00FA3336" w:rsidRDefault="00C27111" w:rsidP="00FA3336">
            <w:pPr>
              <w:spacing w:after="0" w:line="240" w:lineRule="auto"/>
              <w:rPr>
                <w:rFonts w:ascii="Times New Roman" w:hAnsi="Times New Roman" w:cs="Times New Roman"/>
                <w:sz w:val="24"/>
                <w:szCs w:val="24"/>
              </w:rPr>
            </w:pPr>
          </w:p>
        </w:tc>
      </w:tr>
      <w:tr w:rsidR="00C27111" w:rsidRPr="00FA3336" w:rsidTr="00FA3336">
        <w:trPr>
          <w:trHeight w:val="545"/>
        </w:trPr>
        <w:tc>
          <w:tcPr>
            <w:tcW w:w="1560" w:type="dxa"/>
          </w:tcPr>
          <w:p w:rsidR="00C27111" w:rsidRPr="00FA3336" w:rsidRDefault="00C27111" w:rsidP="00FA3336">
            <w:pPr>
              <w:spacing w:after="0" w:line="240" w:lineRule="auto"/>
              <w:rPr>
                <w:rFonts w:ascii="Times New Roman" w:hAnsi="Times New Roman" w:cs="Times New Roman"/>
                <w:sz w:val="24"/>
                <w:szCs w:val="24"/>
              </w:rPr>
            </w:pPr>
          </w:p>
        </w:tc>
        <w:tc>
          <w:tcPr>
            <w:tcW w:w="2127" w:type="dxa"/>
          </w:tcPr>
          <w:p w:rsidR="00C27111" w:rsidRPr="00FA3336" w:rsidRDefault="00C27111" w:rsidP="00FA3336">
            <w:pPr>
              <w:spacing w:after="0" w:line="240" w:lineRule="auto"/>
              <w:rPr>
                <w:rFonts w:ascii="Times New Roman" w:hAnsi="Times New Roman" w:cs="Times New Roman"/>
                <w:sz w:val="24"/>
                <w:szCs w:val="24"/>
              </w:rPr>
            </w:pPr>
            <w:r w:rsidRPr="00FA3336">
              <w:rPr>
                <w:rFonts w:ascii="Times New Roman" w:hAnsi="Times New Roman" w:cs="Times New Roman"/>
                <w:sz w:val="24"/>
                <w:szCs w:val="24"/>
              </w:rPr>
              <w:t>муниципальный</w:t>
            </w:r>
          </w:p>
        </w:tc>
        <w:tc>
          <w:tcPr>
            <w:tcW w:w="1559" w:type="dxa"/>
          </w:tcPr>
          <w:p w:rsidR="00C27111" w:rsidRPr="00FA3336" w:rsidRDefault="00C27111" w:rsidP="00FA3336">
            <w:pPr>
              <w:spacing w:after="0" w:line="240" w:lineRule="auto"/>
              <w:rPr>
                <w:rFonts w:ascii="Times New Roman" w:hAnsi="Times New Roman" w:cs="Times New Roman"/>
                <w:sz w:val="24"/>
                <w:szCs w:val="24"/>
              </w:rPr>
            </w:pPr>
          </w:p>
        </w:tc>
        <w:tc>
          <w:tcPr>
            <w:tcW w:w="5245" w:type="dxa"/>
          </w:tcPr>
          <w:p w:rsidR="00C27111" w:rsidRPr="00FA3336" w:rsidRDefault="00C27111" w:rsidP="00FA3336">
            <w:pPr>
              <w:spacing w:after="0" w:line="240" w:lineRule="auto"/>
              <w:rPr>
                <w:rFonts w:ascii="Times New Roman" w:hAnsi="Times New Roman" w:cs="Times New Roman"/>
                <w:sz w:val="24"/>
                <w:szCs w:val="24"/>
              </w:rPr>
            </w:pPr>
            <w:r w:rsidRPr="00FA3336">
              <w:rPr>
                <w:rFonts w:ascii="Times New Roman" w:hAnsi="Times New Roman" w:cs="Times New Roman"/>
                <w:sz w:val="24"/>
                <w:szCs w:val="24"/>
              </w:rPr>
              <w:t>соревнования по волейболу на кубок директоров образовательных организаций Биробиджанского муниципального района</w:t>
            </w:r>
          </w:p>
          <w:p w:rsidR="00C27111" w:rsidRPr="00FA3336" w:rsidRDefault="00C27111" w:rsidP="00FA3336">
            <w:pPr>
              <w:spacing w:after="0" w:line="240" w:lineRule="auto"/>
              <w:rPr>
                <w:rFonts w:ascii="Times New Roman" w:hAnsi="Times New Roman" w:cs="Times New Roman"/>
                <w:sz w:val="24"/>
                <w:szCs w:val="24"/>
              </w:rPr>
            </w:pPr>
            <w:r w:rsidRPr="00FA3336">
              <w:rPr>
                <w:rFonts w:ascii="Times New Roman" w:hAnsi="Times New Roman" w:cs="Times New Roman"/>
                <w:sz w:val="24"/>
                <w:szCs w:val="24"/>
              </w:rPr>
              <w:t>18.03.2025</w:t>
            </w:r>
          </w:p>
        </w:tc>
      </w:tr>
      <w:tr w:rsidR="00C27111" w:rsidRPr="00FA3336" w:rsidTr="00FA3336">
        <w:trPr>
          <w:trHeight w:val="545"/>
        </w:trPr>
        <w:tc>
          <w:tcPr>
            <w:tcW w:w="1560" w:type="dxa"/>
          </w:tcPr>
          <w:p w:rsidR="00C27111" w:rsidRPr="00FA3336" w:rsidRDefault="00C27111" w:rsidP="00FA3336">
            <w:pPr>
              <w:spacing w:after="0" w:line="240" w:lineRule="auto"/>
              <w:rPr>
                <w:rFonts w:ascii="Times New Roman" w:hAnsi="Times New Roman" w:cs="Times New Roman"/>
                <w:sz w:val="24"/>
                <w:szCs w:val="24"/>
              </w:rPr>
            </w:pPr>
            <w:r w:rsidRPr="00FA3336">
              <w:rPr>
                <w:rFonts w:ascii="Times New Roman" w:hAnsi="Times New Roman" w:cs="Times New Roman"/>
                <w:sz w:val="24"/>
                <w:szCs w:val="24"/>
              </w:rPr>
              <w:t>7б</w:t>
            </w:r>
          </w:p>
        </w:tc>
        <w:tc>
          <w:tcPr>
            <w:tcW w:w="2127" w:type="dxa"/>
          </w:tcPr>
          <w:p w:rsidR="00C27111" w:rsidRPr="00FA3336" w:rsidRDefault="00C27111" w:rsidP="00FA3336">
            <w:pPr>
              <w:spacing w:after="0" w:line="240" w:lineRule="auto"/>
              <w:rPr>
                <w:rFonts w:ascii="Times New Roman" w:hAnsi="Times New Roman" w:cs="Times New Roman"/>
                <w:sz w:val="24"/>
                <w:szCs w:val="24"/>
              </w:rPr>
            </w:pPr>
            <w:r w:rsidRPr="00FA3336">
              <w:rPr>
                <w:rFonts w:ascii="Times New Roman" w:hAnsi="Times New Roman" w:cs="Times New Roman"/>
                <w:sz w:val="24"/>
                <w:szCs w:val="24"/>
              </w:rPr>
              <w:t>региональный</w:t>
            </w:r>
          </w:p>
        </w:tc>
        <w:tc>
          <w:tcPr>
            <w:tcW w:w="1559" w:type="dxa"/>
          </w:tcPr>
          <w:p w:rsidR="00C27111" w:rsidRPr="00FA3336" w:rsidRDefault="00C27111" w:rsidP="00FA3336">
            <w:pPr>
              <w:spacing w:after="0" w:line="240" w:lineRule="auto"/>
              <w:rPr>
                <w:rFonts w:ascii="Times New Roman" w:hAnsi="Times New Roman" w:cs="Times New Roman"/>
                <w:sz w:val="24"/>
                <w:szCs w:val="24"/>
              </w:rPr>
            </w:pPr>
            <w:r w:rsidRPr="00FA3336">
              <w:rPr>
                <w:rFonts w:ascii="Times New Roman" w:hAnsi="Times New Roman" w:cs="Times New Roman"/>
                <w:sz w:val="24"/>
                <w:szCs w:val="24"/>
              </w:rPr>
              <w:t>3 место</w:t>
            </w:r>
          </w:p>
        </w:tc>
        <w:tc>
          <w:tcPr>
            <w:tcW w:w="5245" w:type="dxa"/>
          </w:tcPr>
          <w:p w:rsidR="00C27111" w:rsidRPr="00FA3336" w:rsidRDefault="00C27111" w:rsidP="00FA3336">
            <w:pPr>
              <w:spacing w:after="0" w:line="240" w:lineRule="auto"/>
              <w:rPr>
                <w:rFonts w:ascii="Times New Roman" w:hAnsi="Times New Roman" w:cs="Times New Roman"/>
                <w:sz w:val="24"/>
                <w:szCs w:val="24"/>
              </w:rPr>
            </w:pPr>
            <w:r w:rsidRPr="00FA3336">
              <w:rPr>
                <w:rFonts w:ascii="Times New Roman" w:hAnsi="Times New Roman" w:cs="Times New Roman"/>
                <w:sz w:val="24"/>
                <w:szCs w:val="24"/>
              </w:rPr>
              <w:t>ТУРНИР ПО ВОЛЬНОЙ БОРЬБЕ, ПОСВЯЩЕННОГО 80-ЛЕТИЮ ПОБЕДЫ В ВЕЛИКОЙ  ОТЕЧЕСТВЕННОЙ ВОЙНЕ НА ПРИЗЫ ГЛАВЫ ПТИЧНИНСКОГО СЕЛЬСКОГО ПОСЕЛЕНИЯ 28-29.03.2025</w:t>
            </w:r>
          </w:p>
        </w:tc>
      </w:tr>
      <w:tr w:rsidR="00C27111" w:rsidRPr="00FA3336" w:rsidTr="00FA3336">
        <w:trPr>
          <w:trHeight w:val="545"/>
        </w:trPr>
        <w:tc>
          <w:tcPr>
            <w:tcW w:w="1560" w:type="dxa"/>
          </w:tcPr>
          <w:p w:rsidR="00C27111" w:rsidRPr="00FA3336" w:rsidRDefault="00C27111" w:rsidP="00FA3336">
            <w:pPr>
              <w:spacing w:after="0" w:line="240" w:lineRule="auto"/>
              <w:rPr>
                <w:rFonts w:ascii="Times New Roman" w:hAnsi="Times New Roman" w:cs="Times New Roman"/>
                <w:sz w:val="24"/>
                <w:szCs w:val="24"/>
              </w:rPr>
            </w:pPr>
            <w:r w:rsidRPr="00FA3336">
              <w:rPr>
                <w:rFonts w:ascii="Times New Roman" w:hAnsi="Times New Roman" w:cs="Times New Roman"/>
                <w:sz w:val="24"/>
                <w:szCs w:val="24"/>
              </w:rPr>
              <w:t>9б</w:t>
            </w:r>
          </w:p>
        </w:tc>
        <w:tc>
          <w:tcPr>
            <w:tcW w:w="2127" w:type="dxa"/>
          </w:tcPr>
          <w:p w:rsidR="00C27111" w:rsidRPr="00FA3336" w:rsidRDefault="00C27111" w:rsidP="00FA3336">
            <w:pPr>
              <w:spacing w:after="0" w:line="240" w:lineRule="auto"/>
              <w:rPr>
                <w:rFonts w:ascii="Times New Roman" w:hAnsi="Times New Roman" w:cs="Times New Roman"/>
                <w:sz w:val="24"/>
                <w:szCs w:val="24"/>
              </w:rPr>
            </w:pPr>
            <w:r w:rsidRPr="00FA3336">
              <w:rPr>
                <w:rFonts w:ascii="Times New Roman" w:hAnsi="Times New Roman" w:cs="Times New Roman"/>
                <w:sz w:val="24"/>
                <w:szCs w:val="24"/>
              </w:rPr>
              <w:t>региональный</w:t>
            </w:r>
          </w:p>
        </w:tc>
        <w:tc>
          <w:tcPr>
            <w:tcW w:w="1559" w:type="dxa"/>
          </w:tcPr>
          <w:p w:rsidR="00C27111" w:rsidRPr="00FA3336" w:rsidRDefault="00C27111" w:rsidP="00FA3336">
            <w:pPr>
              <w:spacing w:after="0" w:line="240" w:lineRule="auto"/>
              <w:rPr>
                <w:rFonts w:ascii="Times New Roman" w:hAnsi="Times New Roman" w:cs="Times New Roman"/>
                <w:sz w:val="24"/>
                <w:szCs w:val="24"/>
              </w:rPr>
            </w:pPr>
            <w:r w:rsidRPr="00FA3336">
              <w:rPr>
                <w:rFonts w:ascii="Times New Roman" w:hAnsi="Times New Roman" w:cs="Times New Roman"/>
                <w:sz w:val="24"/>
                <w:szCs w:val="24"/>
              </w:rPr>
              <w:t>1 место</w:t>
            </w:r>
          </w:p>
        </w:tc>
        <w:tc>
          <w:tcPr>
            <w:tcW w:w="5245" w:type="dxa"/>
          </w:tcPr>
          <w:p w:rsidR="00C27111" w:rsidRPr="00FA3336" w:rsidRDefault="00C27111" w:rsidP="00FA3336">
            <w:pPr>
              <w:spacing w:after="0" w:line="240" w:lineRule="auto"/>
              <w:rPr>
                <w:rFonts w:ascii="Times New Roman" w:hAnsi="Times New Roman" w:cs="Times New Roman"/>
                <w:sz w:val="24"/>
                <w:szCs w:val="24"/>
              </w:rPr>
            </w:pPr>
            <w:r w:rsidRPr="00FA3336">
              <w:rPr>
                <w:rFonts w:ascii="Times New Roman" w:hAnsi="Times New Roman" w:cs="Times New Roman"/>
                <w:sz w:val="24"/>
                <w:szCs w:val="24"/>
              </w:rPr>
              <w:t>СОРЕВНОВАНИЯ ПО СПОРТИВНОЙ БОРЬБЕ (вольная борьба</w:t>
            </w:r>
            <w:proofErr w:type="gramStart"/>
            <w:r w:rsidRPr="00FA3336">
              <w:rPr>
                <w:rFonts w:ascii="Times New Roman" w:hAnsi="Times New Roman" w:cs="Times New Roman"/>
                <w:sz w:val="24"/>
                <w:szCs w:val="24"/>
              </w:rPr>
              <w:t xml:space="preserve"> )</w:t>
            </w:r>
            <w:proofErr w:type="gramEnd"/>
            <w:r w:rsidRPr="00FA3336">
              <w:rPr>
                <w:rFonts w:ascii="Times New Roman" w:hAnsi="Times New Roman" w:cs="Times New Roman"/>
                <w:sz w:val="24"/>
                <w:szCs w:val="24"/>
              </w:rPr>
              <w:t xml:space="preserve"> СРЕДИ ЮНОШЕЙ «ТУРНИР ФОК ВОИН, ПАМЯТИ Б.Х. САЙЙТИЕВА» 29-30.03.2025</w:t>
            </w:r>
          </w:p>
        </w:tc>
      </w:tr>
      <w:tr w:rsidR="00C27111" w:rsidRPr="00FA3336" w:rsidTr="00FA3336">
        <w:trPr>
          <w:trHeight w:val="545"/>
        </w:trPr>
        <w:tc>
          <w:tcPr>
            <w:tcW w:w="1560" w:type="dxa"/>
          </w:tcPr>
          <w:p w:rsidR="00C27111" w:rsidRPr="00FA3336" w:rsidRDefault="00C27111" w:rsidP="00FA3336">
            <w:pPr>
              <w:spacing w:after="0" w:line="240" w:lineRule="auto"/>
              <w:rPr>
                <w:rFonts w:ascii="Times New Roman" w:hAnsi="Times New Roman" w:cs="Times New Roman"/>
                <w:sz w:val="24"/>
                <w:szCs w:val="24"/>
              </w:rPr>
            </w:pPr>
            <w:r w:rsidRPr="00FA3336">
              <w:rPr>
                <w:rFonts w:ascii="Times New Roman" w:hAnsi="Times New Roman" w:cs="Times New Roman"/>
                <w:sz w:val="24"/>
                <w:szCs w:val="24"/>
              </w:rPr>
              <w:t>9б</w:t>
            </w:r>
          </w:p>
        </w:tc>
        <w:tc>
          <w:tcPr>
            <w:tcW w:w="2127" w:type="dxa"/>
            <w:vMerge w:val="restart"/>
          </w:tcPr>
          <w:p w:rsidR="00C27111" w:rsidRPr="00FA3336" w:rsidRDefault="00C27111" w:rsidP="00FA3336">
            <w:pPr>
              <w:spacing w:after="0" w:line="240" w:lineRule="auto"/>
              <w:rPr>
                <w:rFonts w:ascii="Times New Roman" w:hAnsi="Times New Roman" w:cs="Times New Roman"/>
                <w:sz w:val="24"/>
                <w:szCs w:val="24"/>
              </w:rPr>
            </w:pPr>
            <w:r w:rsidRPr="00FA3336">
              <w:rPr>
                <w:rFonts w:ascii="Times New Roman" w:hAnsi="Times New Roman" w:cs="Times New Roman"/>
                <w:sz w:val="24"/>
                <w:szCs w:val="24"/>
              </w:rPr>
              <w:t>региональный</w:t>
            </w:r>
          </w:p>
        </w:tc>
        <w:tc>
          <w:tcPr>
            <w:tcW w:w="1559" w:type="dxa"/>
          </w:tcPr>
          <w:p w:rsidR="00C27111" w:rsidRPr="00FA3336" w:rsidRDefault="00C27111" w:rsidP="00FA3336">
            <w:pPr>
              <w:spacing w:after="0" w:line="240" w:lineRule="auto"/>
              <w:rPr>
                <w:rFonts w:ascii="Times New Roman" w:hAnsi="Times New Roman" w:cs="Times New Roman"/>
                <w:sz w:val="24"/>
                <w:szCs w:val="24"/>
              </w:rPr>
            </w:pPr>
            <w:r w:rsidRPr="00FA3336">
              <w:rPr>
                <w:rFonts w:ascii="Times New Roman" w:hAnsi="Times New Roman" w:cs="Times New Roman"/>
                <w:sz w:val="24"/>
                <w:szCs w:val="24"/>
              </w:rPr>
              <w:t>1 место</w:t>
            </w:r>
          </w:p>
        </w:tc>
        <w:tc>
          <w:tcPr>
            <w:tcW w:w="5245" w:type="dxa"/>
            <w:vMerge w:val="restart"/>
          </w:tcPr>
          <w:p w:rsidR="00C27111" w:rsidRPr="00FA3336" w:rsidRDefault="00C27111" w:rsidP="00FA3336">
            <w:pPr>
              <w:spacing w:after="0" w:line="240" w:lineRule="auto"/>
              <w:rPr>
                <w:rFonts w:ascii="Times New Roman" w:hAnsi="Times New Roman" w:cs="Times New Roman"/>
                <w:sz w:val="24"/>
                <w:szCs w:val="24"/>
              </w:rPr>
            </w:pPr>
            <w:r w:rsidRPr="00FA3336">
              <w:rPr>
                <w:rFonts w:ascii="Times New Roman" w:hAnsi="Times New Roman" w:cs="Times New Roman"/>
                <w:sz w:val="24"/>
                <w:szCs w:val="24"/>
              </w:rPr>
              <w:t>ТУРНИР ПО СПОРТИВНОЙ БОРЬБЕ (вольная борьба) «ДЕНЬ ПОБЕДЫ» 03.05.2025</w:t>
            </w:r>
          </w:p>
        </w:tc>
      </w:tr>
      <w:tr w:rsidR="00C27111" w:rsidRPr="00FA3336" w:rsidTr="00FA3336">
        <w:trPr>
          <w:trHeight w:val="545"/>
        </w:trPr>
        <w:tc>
          <w:tcPr>
            <w:tcW w:w="1560" w:type="dxa"/>
          </w:tcPr>
          <w:p w:rsidR="00C27111" w:rsidRPr="00FA3336" w:rsidRDefault="00C27111" w:rsidP="00FA3336">
            <w:pPr>
              <w:spacing w:after="0" w:line="240" w:lineRule="auto"/>
              <w:rPr>
                <w:rFonts w:ascii="Times New Roman" w:hAnsi="Times New Roman" w:cs="Times New Roman"/>
                <w:sz w:val="24"/>
                <w:szCs w:val="24"/>
              </w:rPr>
            </w:pPr>
            <w:r w:rsidRPr="00FA3336">
              <w:rPr>
                <w:rFonts w:ascii="Times New Roman" w:hAnsi="Times New Roman" w:cs="Times New Roman"/>
                <w:sz w:val="24"/>
                <w:szCs w:val="24"/>
              </w:rPr>
              <w:t>4а</w:t>
            </w:r>
          </w:p>
        </w:tc>
        <w:tc>
          <w:tcPr>
            <w:tcW w:w="2127" w:type="dxa"/>
            <w:vMerge/>
          </w:tcPr>
          <w:p w:rsidR="00C27111" w:rsidRPr="00FA3336" w:rsidRDefault="00C27111" w:rsidP="00FA3336">
            <w:pPr>
              <w:spacing w:after="0" w:line="240" w:lineRule="auto"/>
              <w:rPr>
                <w:rFonts w:ascii="Times New Roman" w:hAnsi="Times New Roman" w:cs="Times New Roman"/>
                <w:sz w:val="24"/>
                <w:szCs w:val="24"/>
              </w:rPr>
            </w:pPr>
          </w:p>
        </w:tc>
        <w:tc>
          <w:tcPr>
            <w:tcW w:w="1559" w:type="dxa"/>
          </w:tcPr>
          <w:p w:rsidR="00C27111" w:rsidRPr="00FA3336" w:rsidRDefault="00C27111" w:rsidP="00FA3336">
            <w:pPr>
              <w:spacing w:after="0" w:line="240" w:lineRule="auto"/>
              <w:rPr>
                <w:rFonts w:ascii="Times New Roman" w:hAnsi="Times New Roman" w:cs="Times New Roman"/>
                <w:sz w:val="24"/>
                <w:szCs w:val="24"/>
              </w:rPr>
            </w:pPr>
            <w:r w:rsidRPr="00FA3336">
              <w:rPr>
                <w:rFonts w:ascii="Times New Roman" w:hAnsi="Times New Roman" w:cs="Times New Roman"/>
                <w:sz w:val="24"/>
                <w:szCs w:val="24"/>
              </w:rPr>
              <w:t>участник</w:t>
            </w:r>
          </w:p>
        </w:tc>
        <w:tc>
          <w:tcPr>
            <w:tcW w:w="5245" w:type="dxa"/>
            <w:vMerge/>
          </w:tcPr>
          <w:p w:rsidR="00C27111" w:rsidRPr="00FA3336" w:rsidRDefault="00C27111" w:rsidP="00FA3336">
            <w:pPr>
              <w:spacing w:after="0" w:line="240" w:lineRule="auto"/>
              <w:rPr>
                <w:rFonts w:ascii="Times New Roman" w:hAnsi="Times New Roman" w:cs="Times New Roman"/>
                <w:sz w:val="24"/>
                <w:szCs w:val="24"/>
              </w:rPr>
            </w:pPr>
          </w:p>
        </w:tc>
      </w:tr>
      <w:tr w:rsidR="00C27111" w:rsidRPr="00FA3336" w:rsidTr="00FA3336">
        <w:trPr>
          <w:trHeight w:val="545"/>
        </w:trPr>
        <w:tc>
          <w:tcPr>
            <w:tcW w:w="1560" w:type="dxa"/>
          </w:tcPr>
          <w:p w:rsidR="00C27111" w:rsidRPr="00FA3336" w:rsidRDefault="00C27111" w:rsidP="00FA3336">
            <w:pPr>
              <w:spacing w:after="0" w:line="240" w:lineRule="auto"/>
              <w:rPr>
                <w:rFonts w:ascii="Times New Roman" w:hAnsi="Times New Roman" w:cs="Times New Roman"/>
                <w:sz w:val="24"/>
                <w:szCs w:val="24"/>
              </w:rPr>
            </w:pPr>
            <w:r w:rsidRPr="00FA3336">
              <w:rPr>
                <w:rFonts w:ascii="Times New Roman" w:hAnsi="Times New Roman" w:cs="Times New Roman"/>
                <w:sz w:val="24"/>
                <w:szCs w:val="24"/>
              </w:rPr>
              <w:t>7а</w:t>
            </w:r>
          </w:p>
        </w:tc>
        <w:tc>
          <w:tcPr>
            <w:tcW w:w="2127" w:type="dxa"/>
            <w:vMerge w:val="restart"/>
          </w:tcPr>
          <w:p w:rsidR="00C27111" w:rsidRPr="00FA3336" w:rsidRDefault="00C27111" w:rsidP="00FA3336">
            <w:pPr>
              <w:spacing w:after="0" w:line="240" w:lineRule="auto"/>
              <w:rPr>
                <w:rFonts w:ascii="Times New Roman" w:hAnsi="Times New Roman" w:cs="Times New Roman"/>
                <w:sz w:val="24"/>
                <w:szCs w:val="24"/>
              </w:rPr>
            </w:pPr>
            <w:r w:rsidRPr="00FA3336">
              <w:rPr>
                <w:rFonts w:ascii="Times New Roman" w:hAnsi="Times New Roman" w:cs="Times New Roman"/>
                <w:sz w:val="24"/>
                <w:szCs w:val="24"/>
              </w:rPr>
              <w:t>региональный</w:t>
            </w:r>
          </w:p>
        </w:tc>
        <w:tc>
          <w:tcPr>
            <w:tcW w:w="1559" w:type="dxa"/>
          </w:tcPr>
          <w:p w:rsidR="00C27111" w:rsidRPr="00FA3336" w:rsidRDefault="00C27111" w:rsidP="00FA3336">
            <w:pPr>
              <w:spacing w:after="0" w:line="240" w:lineRule="auto"/>
              <w:rPr>
                <w:rFonts w:ascii="Times New Roman" w:hAnsi="Times New Roman" w:cs="Times New Roman"/>
                <w:sz w:val="24"/>
                <w:szCs w:val="24"/>
              </w:rPr>
            </w:pPr>
            <w:r w:rsidRPr="00FA3336">
              <w:rPr>
                <w:rFonts w:ascii="Times New Roman" w:hAnsi="Times New Roman" w:cs="Times New Roman"/>
                <w:sz w:val="24"/>
                <w:szCs w:val="24"/>
              </w:rPr>
              <w:t>1 место</w:t>
            </w:r>
          </w:p>
        </w:tc>
        <w:tc>
          <w:tcPr>
            <w:tcW w:w="5245" w:type="dxa"/>
            <w:vMerge w:val="restart"/>
          </w:tcPr>
          <w:p w:rsidR="00C27111" w:rsidRPr="00FA3336" w:rsidRDefault="00C27111" w:rsidP="00FA3336">
            <w:pPr>
              <w:spacing w:after="0" w:line="240" w:lineRule="auto"/>
              <w:rPr>
                <w:rFonts w:ascii="Times New Roman" w:hAnsi="Times New Roman" w:cs="Times New Roman"/>
                <w:sz w:val="24"/>
                <w:szCs w:val="24"/>
              </w:rPr>
            </w:pPr>
            <w:r w:rsidRPr="00FA3336">
              <w:rPr>
                <w:rFonts w:ascii="Times New Roman" w:hAnsi="Times New Roman" w:cs="Times New Roman"/>
                <w:sz w:val="24"/>
                <w:szCs w:val="24"/>
              </w:rPr>
              <w:t xml:space="preserve">Областной летний фестиваль </w:t>
            </w:r>
            <w:r w:rsidR="00FA3336">
              <w:rPr>
                <w:rFonts w:ascii="Times New Roman" w:hAnsi="Times New Roman" w:cs="Times New Roman"/>
                <w:sz w:val="24"/>
                <w:szCs w:val="24"/>
              </w:rPr>
              <w:t xml:space="preserve">ГТО </w:t>
            </w:r>
            <w:r w:rsidRPr="00FA3336">
              <w:rPr>
                <w:rFonts w:ascii="Times New Roman" w:hAnsi="Times New Roman" w:cs="Times New Roman"/>
                <w:sz w:val="24"/>
                <w:szCs w:val="24"/>
              </w:rPr>
              <w:t>17.05.2025</w:t>
            </w:r>
          </w:p>
        </w:tc>
      </w:tr>
      <w:tr w:rsidR="00C27111" w:rsidRPr="00FA3336" w:rsidTr="00FA3336">
        <w:trPr>
          <w:trHeight w:val="545"/>
        </w:trPr>
        <w:tc>
          <w:tcPr>
            <w:tcW w:w="1560" w:type="dxa"/>
            <w:tcBorders>
              <w:top w:val="single" w:sz="4" w:space="0" w:color="auto"/>
              <w:left w:val="single" w:sz="4" w:space="0" w:color="auto"/>
              <w:bottom w:val="single" w:sz="4" w:space="0" w:color="auto"/>
            </w:tcBorders>
          </w:tcPr>
          <w:p w:rsidR="00C27111" w:rsidRPr="00FA3336" w:rsidRDefault="00C27111" w:rsidP="00FA3336">
            <w:pPr>
              <w:spacing w:after="0" w:line="240" w:lineRule="auto"/>
              <w:rPr>
                <w:rFonts w:ascii="Times New Roman" w:hAnsi="Times New Roman" w:cs="Times New Roman"/>
                <w:sz w:val="24"/>
                <w:szCs w:val="24"/>
              </w:rPr>
            </w:pPr>
            <w:r w:rsidRPr="00FA3336">
              <w:rPr>
                <w:rFonts w:ascii="Times New Roman" w:hAnsi="Times New Roman" w:cs="Times New Roman"/>
                <w:sz w:val="24"/>
                <w:szCs w:val="24"/>
              </w:rPr>
              <w:t>7б</w:t>
            </w:r>
          </w:p>
        </w:tc>
        <w:tc>
          <w:tcPr>
            <w:tcW w:w="2127" w:type="dxa"/>
            <w:vMerge/>
            <w:tcBorders>
              <w:bottom w:val="single" w:sz="4" w:space="0" w:color="auto"/>
            </w:tcBorders>
          </w:tcPr>
          <w:p w:rsidR="00C27111" w:rsidRPr="00FA3336" w:rsidRDefault="00C27111" w:rsidP="00FA3336">
            <w:pPr>
              <w:spacing w:after="0" w:line="240" w:lineRule="auto"/>
              <w:rPr>
                <w:rFonts w:ascii="Times New Roman" w:hAnsi="Times New Roman" w:cs="Times New Roman"/>
                <w:sz w:val="24"/>
                <w:szCs w:val="24"/>
              </w:rPr>
            </w:pPr>
          </w:p>
        </w:tc>
        <w:tc>
          <w:tcPr>
            <w:tcW w:w="1559" w:type="dxa"/>
            <w:tcBorders>
              <w:top w:val="single" w:sz="4" w:space="0" w:color="auto"/>
              <w:bottom w:val="single" w:sz="4" w:space="0" w:color="auto"/>
            </w:tcBorders>
          </w:tcPr>
          <w:p w:rsidR="00C27111" w:rsidRPr="00FA3336" w:rsidRDefault="00C27111" w:rsidP="00FA3336">
            <w:pPr>
              <w:spacing w:after="0" w:line="240" w:lineRule="auto"/>
              <w:rPr>
                <w:rFonts w:ascii="Times New Roman" w:hAnsi="Times New Roman" w:cs="Times New Roman"/>
                <w:sz w:val="24"/>
                <w:szCs w:val="24"/>
              </w:rPr>
            </w:pPr>
            <w:r w:rsidRPr="00FA3336">
              <w:rPr>
                <w:rFonts w:ascii="Times New Roman" w:hAnsi="Times New Roman" w:cs="Times New Roman"/>
                <w:sz w:val="24"/>
                <w:szCs w:val="24"/>
              </w:rPr>
              <w:t>2 место</w:t>
            </w:r>
          </w:p>
        </w:tc>
        <w:tc>
          <w:tcPr>
            <w:tcW w:w="5245" w:type="dxa"/>
            <w:vMerge/>
            <w:tcBorders>
              <w:bottom w:val="single" w:sz="4" w:space="0" w:color="auto"/>
            </w:tcBorders>
          </w:tcPr>
          <w:p w:rsidR="00C27111" w:rsidRPr="00FA3336" w:rsidRDefault="00C27111" w:rsidP="00FA3336">
            <w:pPr>
              <w:spacing w:after="0" w:line="240" w:lineRule="auto"/>
              <w:rPr>
                <w:rFonts w:ascii="Times New Roman" w:hAnsi="Times New Roman" w:cs="Times New Roman"/>
                <w:sz w:val="24"/>
                <w:szCs w:val="24"/>
              </w:rPr>
            </w:pPr>
          </w:p>
        </w:tc>
      </w:tr>
      <w:tr w:rsidR="00C27111" w:rsidRPr="00FA3336" w:rsidTr="00FA3336">
        <w:trPr>
          <w:trHeight w:val="545"/>
        </w:trPr>
        <w:tc>
          <w:tcPr>
            <w:tcW w:w="1560" w:type="dxa"/>
          </w:tcPr>
          <w:p w:rsidR="00C27111" w:rsidRPr="00FA3336" w:rsidRDefault="00C27111" w:rsidP="00FA3336">
            <w:pPr>
              <w:spacing w:after="0" w:line="240" w:lineRule="auto"/>
              <w:rPr>
                <w:rFonts w:ascii="Times New Roman" w:hAnsi="Times New Roman" w:cs="Times New Roman"/>
                <w:sz w:val="24"/>
                <w:szCs w:val="24"/>
              </w:rPr>
            </w:pPr>
            <w:r w:rsidRPr="00FA3336">
              <w:rPr>
                <w:rFonts w:ascii="Times New Roman" w:hAnsi="Times New Roman" w:cs="Times New Roman"/>
                <w:sz w:val="24"/>
                <w:szCs w:val="24"/>
              </w:rPr>
              <w:lastRenderedPageBreak/>
              <w:t>9б</w:t>
            </w:r>
          </w:p>
        </w:tc>
        <w:tc>
          <w:tcPr>
            <w:tcW w:w="2127" w:type="dxa"/>
          </w:tcPr>
          <w:p w:rsidR="00C27111" w:rsidRPr="00FA3336" w:rsidRDefault="00C27111" w:rsidP="00FA3336">
            <w:pPr>
              <w:spacing w:after="0" w:line="240" w:lineRule="auto"/>
              <w:rPr>
                <w:rFonts w:ascii="Times New Roman" w:hAnsi="Times New Roman" w:cs="Times New Roman"/>
                <w:sz w:val="24"/>
                <w:szCs w:val="24"/>
              </w:rPr>
            </w:pPr>
            <w:r w:rsidRPr="00FA3336">
              <w:rPr>
                <w:rFonts w:ascii="Times New Roman" w:hAnsi="Times New Roman" w:cs="Times New Roman"/>
                <w:sz w:val="24"/>
                <w:szCs w:val="24"/>
              </w:rPr>
              <w:t>межрегиональный</w:t>
            </w:r>
          </w:p>
        </w:tc>
        <w:tc>
          <w:tcPr>
            <w:tcW w:w="1559" w:type="dxa"/>
          </w:tcPr>
          <w:p w:rsidR="00C27111" w:rsidRPr="00FA3336" w:rsidRDefault="00C27111" w:rsidP="00FA3336">
            <w:pPr>
              <w:spacing w:after="0" w:line="240" w:lineRule="auto"/>
              <w:rPr>
                <w:rFonts w:ascii="Times New Roman" w:hAnsi="Times New Roman" w:cs="Times New Roman"/>
                <w:sz w:val="24"/>
                <w:szCs w:val="24"/>
              </w:rPr>
            </w:pPr>
            <w:r w:rsidRPr="00FA3336">
              <w:rPr>
                <w:rFonts w:ascii="Times New Roman" w:hAnsi="Times New Roman" w:cs="Times New Roman"/>
                <w:sz w:val="24"/>
                <w:szCs w:val="24"/>
              </w:rPr>
              <w:t>участник</w:t>
            </w:r>
          </w:p>
        </w:tc>
        <w:tc>
          <w:tcPr>
            <w:tcW w:w="5245" w:type="dxa"/>
          </w:tcPr>
          <w:p w:rsidR="00C27111" w:rsidRPr="00FA3336" w:rsidRDefault="00C27111" w:rsidP="00FA3336">
            <w:pPr>
              <w:spacing w:after="0" w:line="240" w:lineRule="auto"/>
              <w:rPr>
                <w:rFonts w:ascii="Times New Roman" w:hAnsi="Times New Roman" w:cs="Times New Roman"/>
                <w:sz w:val="24"/>
                <w:szCs w:val="24"/>
              </w:rPr>
            </w:pPr>
            <w:r w:rsidRPr="00FA3336">
              <w:rPr>
                <w:rFonts w:ascii="Times New Roman" w:hAnsi="Times New Roman" w:cs="Times New Roman"/>
                <w:sz w:val="24"/>
                <w:szCs w:val="24"/>
              </w:rPr>
              <w:t xml:space="preserve">Открытый турнир по вольной борьбе </w:t>
            </w:r>
            <w:proofErr w:type="spellStart"/>
            <w:r w:rsidRPr="00FA3336">
              <w:rPr>
                <w:rFonts w:ascii="Times New Roman" w:hAnsi="Times New Roman" w:cs="Times New Roman"/>
                <w:sz w:val="24"/>
                <w:szCs w:val="24"/>
              </w:rPr>
              <w:t>пямяти</w:t>
            </w:r>
            <w:proofErr w:type="spellEnd"/>
            <w:r w:rsidRPr="00FA3336">
              <w:rPr>
                <w:rFonts w:ascii="Times New Roman" w:hAnsi="Times New Roman" w:cs="Times New Roman"/>
                <w:sz w:val="24"/>
                <w:szCs w:val="24"/>
              </w:rPr>
              <w:t xml:space="preserve"> В.Д. Васильева 09.-11.05.2025</w:t>
            </w:r>
          </w:p>
        </w:tc>
      </w:tr>
    </w:tbl>
    <w:p w:rsidR="003739DF" w:rsidRDefault="003739DF" w:rsidP="003739DF">
      <w:pPr>
        <w:spacing w:after="0" w:line="240" w:lineRule="auto"/>
        <w:jc w:val="center"/>
        <w:rPr>
          <w:rFonts w:ascii="Times New Roman" w:hAnsi="Times New Roman" w:cs="Times New Roman"/>
          <w:b/>
          <w:sz w:val="24"/>
          <w:szCs w:val="24"/>
        </w:rPr>
      </w:pPr>
    </w:p>
    <w:p w:rsidR="00455F13" w:rsidRDefault="00455F13" w:rsidP="00455F13">
      <w:pPr>
        <w:spacing w:after="0" w:line="240" w:lineRule="auto"/>
        <w:ind w:firstLine="567"/>
        <w:jc w:val="both"/>
        <w:rPr>
          <w:rFonts w:ascii="Times New Roman" w:hAnsi="Times New Roman" w:cs="Times New Roman"/>
          <w:bCs/>
          <w:sz w:val="24"/>
          <w:szCs w:val="24"/>
        </w:rPr>
      </w:pPr>
      <w:r w:rsidRPr="00455F13">
        <w:rPr>
          <w:rFonts w:ascii="Times New Roman" w:hAnsi="Times New Roman" w:cs="Times New Roman"/>
          <w:sz w:val="24"/>
          <w:szCs w:val="24"/>
        </w:rPr>
        <w:t>Методическая работа осуществлялась через деятельность методических объединений учителей. В школе работало пять методических объединений: МО учителей начальных классов, МО естественно-математического цикла</w:t>
      </w:r>
      <w:r>
        <w:rPr>
          <w:rFonts w:ascii="Times New Roman" w:hAnsi="Times New Roman" w:cs="Times New Roman"/>
          <w:sz w:val="24"/>
          <w:szCs w:val="24"/>
        </w:rPr>
        <w:t>,</w:t>
      </w:r>
      <w:r w:rsidRPr="00455F13">
        <w:rPr>
          <w:rFonts w:ascii="Times New Roman" w:hAnsi="Times New Roman" w:cs="Times New Roman"/>
          <w:sz w:val="24"/>
          <w:szCs w:val="24"/>
        </w:rPr>
        <w:t xml:space="preserve"> МО учителей гуманитарного цикла, МО классных руководителей, МО наставничества. Планы работ методических объединений составлялись с учетом реализации программы развития школы, плана методической работы школы, опыта работы и квалификации учителей, интересов и запросов педагогов, специфики преподавания определенных предметов.</w:t>
      </w:r>
      <w:r w:rsidRPr="00455F13">
        <w:rPr>
          <w:rFonts w:ascii="Times New Roman" w:hAnsi="Times New Roman" w:cs="Times New Roman"/>
          <w:bCs/>
          <w:sz w:val="24"/>
          <w:szCs w:val="24"/>
        </w:rPr>
        <w:t xml:space="preserve">  Направлял и координировал деятельность ШМО методический совет</w:t>
      </w:r>
      <w:r>
        <w:rPr>
          <w:rFonts w:ascii="Times New Roman" w:hAnsi="Times New Roman" w:cs="Times New Roman"/>
          <w:bCs/>
          <w:sz w:val="24"/>
          <w:szCs w:val="24"/>
        </w:rPr>
        <w:t>.</w:t>
      </w:r>
    </w:p>
    <w:p w:rsidR="00455F13" w:rsidRPr="00455F13" w:rsidRDefault="00455F13" w:rsidP="00455F13">
      <w:pPr>
        <w:spacing w:after="0" w:line="240" w:lineRule="auto"/>
        <w:jc w:val="center"/>
        <w:rPr>
          <w:rFonts w:ascii="Times New Roman" w:hAnsi="Times New Roman" w:cs="Times New Roman"/>
          <w:b/>
          <w:sz w:val="24"/>
          <w:szCs w:val="24"/>
        </w:rPr>
      </w:pPr>
      <w:r w:rsidRPr="00455F13">
        <w:rPr>
          <w:rFonts w:ascii="Times New Roman" w:hAnsi="Times New Roman" w:cs="Times New Roman"/>
          <w:b/>
          <w:sz w:val="24"/>
          <w:szCs w:val="24"/>
        </w:rPr>
        <w:t>У</w:t>
      </w:r>
      <w:r>
        <w:rPr>
          <w:rFonts w:ascii="Times New Roman" w:hAnsi="Times New Roman" w:cs="Times New Roman"/>
          <w:b/>
          <w:sz w:val="24"/>
          <w:szCs w:val="24"/>
        </w:rPr>
        <w:t>правленческая деятельность</w:t>
      </w:r>
    </w:p>
    <w:p w:rsidR="00455F13" w:rsidRPr="00455F13" w:rsidRDefault="00455F13" w:rsidP="00455F13">
      <w:pPr>
        <w:spacing w:after="0" w:line="240" w:lineRule="auto"/>
        <w:ind w:firstLine="709"/>
        <w:jc w:val="both"/>
        <w:rPr>
          <w:rFonts w:ascii="Times New Roman" w:hAnsi="Times New Roman" w:cs="Times New Roman"/>
          <w:sz w:val="24"/>
          <w:szCs w:val="24"/>
        </w:rPr>
      </w:pPr>
      <w:r w:rsidRPr="00455F13">
        <w:rPr>
          <w:rFonts w:ascii="Times New Roman" w:hAnsi="Times New Roman" w:cs="Times New Roman"/>
          <w:sz w:val="24"/>
          <w:szCs w:val="24"/>
        </w:rPr>
        <w:t xml:space="preserve">В течение 2024-2025 учебного года также отводилось место </w:t>
      </w:r>
      <w:proofErr w:type="gramStart"/>
      <w:r w:rsidRPr="00455F13">
        <w:rPr>
          <w:rFonts w:ascii="Times New Roman" w:hAnsi="Times New Roman" w:cs="Times New Roman"/>
          <w:sz w:val="24"/>
          <w:szCs w:val="24"/>
        </w:rPr>
        <w:t>контролю за</w:t>
      </w:r>
      <w:proofErr w:type="gramEnd"/>
      <w:r w:rsidRPr="00455F13">
        <w:rPr>
          <w:rFonts w:ascii="Times New Roman" w:hAnsi="Times New Roman" w:cs="Times New Roman"/>
          <w:sz w:val="24"/>
          <w:szCs w:val="24"/>
        </w:rPr>
        <w:t xml:space="preserve"> качеством преподавания учебных дисциплин. Заместителями директора школы по УВР  посещались уроки учителей-предметников. В процессе посещения уроков выявлено, что учителя стали шире применять дифференцированный подход в обучении, строить свою работу на конкретного ученика, использовать компьютерные технологии, технологию проектирования, интерактивные технологии. </w:t>
      </w:r>
    </w:p>
    <w:p w:rsidR="00455F13" w:rsidRPr="00EA4647" w:rsidRDefault="00455F13" w:rsidP="00EA4647">
      <w:pPr>
        <w:spacing w:after="0" w:line="240" w:lineRule="auto"/>
        <w:ind w:firstLine="709"/>
        <w:jc w:val="both"/>
        <w:rPr>
          <w:rFonts w:ascii="Times New Roman" w:hAnsi="Times New Roman" w:cs="Times New Roman"/>
          <w:sz w:val="24"/>
          <w:szCs w:val="24"/>
        </w:rPr>
      </w:pPr>
      <w:r w:rsidRPr="00EA4647">
        <w:rPr>
          <w:rFonts w:ascii="Times New Roman" w:hAnsi="Times New Roman" w:cs="Times New Roman"/>
          <w:sz w:val="24"/>
          <w:szCs w:val="24"/>
        </w:rPr>
        <w:t>Результаты посещения уроков обсуждались с учителями в индивидуальной беседе, некоторым рекомендовалось выступить с обобщением опыта, а другим посетить уроки коллег, прочитать определенную методическую литературу.</w:t>
      </w:r>
    </w:p>
    <w:p w:rsidR="00455F13" w:rsidRPr="00EA4647" w:rsidRDefault="00455F13" w:rsidP="00EA4647">
      <w:pPr>
        <w:shd w:val="clear" w:color="auto" w:fill="FFFFFF"/>
        <w:adjustRightInd w:val="0"/>
        <w:spacing w:after="0" w:line="240" w:lineRule="auto"/>
        <w:ind w:firstLine="285"/>
        <w:jc w:val="both"/>
        <w:rPr>
          <w:rFonts w:ascii="Times New Roman" w:hAnsi="Times New Roman" w:cs="Times New Roman"/>
          <w:sz w:val="24"/>
          <w:szCs w:val="24"/>
        </w:rPr>
      </w:pPr>
      <w:r w:rsidRPr="00EA4647">
        <w:rPr>
          <w:rFonts w:ascii="Times New Roman" w:hAnsi="Times New Roman" w:cs="Times New Roman"/>
          <w:sz w:val="24"/>
          <w:szCs w:val="24"/>
        </w:rPr>
        <w:t xml:space="preserve">В ходе посещения уроков педагогов было установлено, что большинство учителей </w:t>
      </w:r>
      <w:proofErr w:type="gramStart"/>
      <w:r w:rsidRPr="00EA4647">
        <w:rPr>
          <w:rFonts w:ascii="Times New Roman" w:hAnsi="Times New Roman" w:cs="Times New Roman"/>
          <w:sz w:val="24"/>
          <w:szCs w:val="24"/>
        </w:rPr>
        <w:t>умело</w:t>
      </w:r>
      <w:proofErr w:type="gramEnd"/>
      <w:r w:rsidRPr="00EA4647">
        <w:rPr>
          <w:rFonts w:ascii="Times New Roman" w:hAnsi="Times New Roman" w:cs="Times New Roman"/>
          <w:sz w:val="24"/>
          <w:szCs w:val="24"/>
        </w:rPr>
        <w:t xml:space="preserve"> используют педагогические инструменты по следующим принципам:</w:t>
      </w:r>
    </w:p>
    <w:p w:rsidR="00455F13" w:rsidRPr="00EA4647" w:rsidRDefault="00455F13" w:rsidP="00EA4647">
      <w:pPr>
        <w:shd w:val="clear" w:color="auto" w:fill="FFFFFF"/>
        <w:adjustRightInd w:val="0"/>
        <w:spacing w:after="0" w:line="240" w:lineRule="auto"/>
        <w:ind w:firstLine="285"/>
        <w:jc w:val="both"/>
        <w:rPr>
          <w:rFonts w:ascii="Times New Roman" w:hAnsi="Times New Roman" w:cs="Times New Roman"/>
          <w:sz w:val="24"/>
          <w:szCs w:val="24"/>
        </w:rPr>
      </w:pPr>
      <w:r w:rsidRPr="00EA4647">
        <w:rPr>
          <w:rFonts w:ascii="Times New Roman" w:hAnsi="Times New Roman" w:cs="Times New Roman"/>
          <w:sz w:val="24"/>
          <w:szCs w:val="24"/>
        </w:rPr>
        <w:t>– усиление целенаправленности обучения на каждом уроке (это означает, что на каждом уроке учитель обеспечивает с помощью учебных заданий обучение, развитие и воспитание учащихся);</w:t>
      </w:r>
    </w:p>
    <w:p w:rsidR="00455F13" w:rsidRPr="00EA4647" w:rsidRDefault="00455F13" w:rsidP="00EA4647">
      <w:pPr>
        <w:shd w:val="clear" w:color="auto" w:fill="FFFFFF"/>
        <w:adjustRightInd w:val="0"/>
        <w:spacing w:after="0" w:line="240" w:lineRule="auto"/>
        <w:ind w:firstLine="285"/>
        <w:jc w:val="both"/>
        <w:rPr>
          <w:rFonts w:ascii="Times New Roman" w:hAnsi="Times New Roman" w:cs="Times New Roman"/>
          <w:sz w:val="24"/>
          <w:szCs w:val="24"/>
        </w:rPr>
      </w:pPr>
      <w:r w:rsidRPr="00EA4647">
        <w:rPr>
          <w:rFonts w:ascii="Times New Roman" w:hAnsi="Times New Roman" w:cs="Times New Roman"/>
          <w:sz w:val="24"/>
          <w:szCs w:val="24"/>
        </w:rPr>
        <w:t>– улучшение мотивации (учитель подбирает специальные задания для учащихся, которые развивают интерес к предмету, и постоянно использует их на уроках;</w:t>
      </w:r>
    </w:p>
    <w:p w:rsidR="00455F13" w:rsidRPr="00EA4647" w:rsidRDefault="00455F13" w:rsidP="00EA4647">
      <w:pPr>
        <w:shd w:val="clear" w:color="auto" w:fill="FFFFFF"/>
        <w:adjustRightInd w:val="0"/>
        <w:spacing w:after="0" w:line="240" w:lineRule="auto"/>
        <w:ind w:firstLine="285"/>
        <w:jc w:val="both"/>
        <w:rPr>
          <w:rFonts w:ascii="Times New Roman" w:hAnsi="Times New Roman" w:cs="Times New Roman"/>
          <w:sz w:val="24"/>
          <w:szCs w:val="24"/>
        </w:rPr>
      </w:pPr>
      <w:r w:rsidRPr="00EA4647">
        <w:rPr>
          <w:rFonts w:ascii="Times New Roman" w:hAnsi="Times New Roman" w:cs="Times New Roman"/>
          <w:sz w:val="24"/>
          <w:szCs w:val="24"/>
        </w:rPr>
        <w:t>– повышение информативной емкости урока (укрупнение объема учебной информации и заданий позволяет сэкономить время для полноценного его усвоения (в процессе выполнения творческих заданий);</w:t>
      </w:r>
    </w:p>
    <w:p w:rsidR="00455F13" w:rsidRPr="00EA4647" w:rsidRDefault="00455F13" w:rsidP="00EA4647">
      <w:pPr>
        <w:shd w:val="clear" w:color="auto" w:fill="FFFFFF"/>
        <w:adjustRightInd w:val="0"/>
        <w:spacing w:after="0" w:line="240" w:lineRule="auto"/>
        <w:ind w:firstLine="285"/>
        <w:jc w:val="both"/>
        <w:rPr>
          <w:rFonts w:ascii="Times New Roman" w:hAnsi="Times New Roman" w:cs="Times New Roman"/>
          <w:sz w:val="24"/>
          <w:szCs w:val="24"/>
        </w:rPr>
      </w:pPr>
      <w:r w:rsidRPr="00EA4647">
        <w:rPr>
          <w:rFonts w:ascii="Times New Roman" w:hAnsi="Times New Roman" w:cs="Times New Roman"/>
          <w:sz w:val="24"/>
          <w:szCs w:val="24"/>
        </w:rPr>
        <w:t>– внедрение активных методов обучения (многие учителя практически на каждом уроке используют творческие и исследовательские методы);</w:t>
      </w:r>
    </w:p>
    <w:p w:rsidR="00455F13" w:rsidRPr="00EA4647" w:rsidRDefault="00455F13" w:rsidP="00EA4647">
      <w:pPr>
        <w:shd w:val="clear" w:color="auto" w:fill="FFFFFF"/>
        <w:adjustRightInd w:val="0"/>
        <w:spacing w:after="0" w:line="240" w:lineRule="auto"/>
        <w:ind w:firstLine="285"/>
        <w:jc w:val="both"/>
        <w:rPr>
          <w:rFonts w:ascii="Times New Roman" w:hAnsi="Times New Roman" w:cs="Times New Roman"/>
          <w:sz w:val="24"/>
          <w:szCs w:val="24"/>
        </w:rPr>
      </w:pPr>
      <w:r w:rsidRPr="00EA4647">
        <w:rPr>
          <w:rFonts w:ascii="Times New Roman" w:hAnsi="Times New Roman" w:cs="Times New Roman"/>
          <w:sz w:val="24"/>
          <w:szCs w:val="24"/>
        </w:rPr>
        <w:t>– внедрение активных форм обучения (активность учащихся значительно повышается, если применяются групповые формы работы, организованно-</w:t>
      </w:r>
      <w:proofErr w:type="spellStart"/>
      <w:r w:rsidRPr="00EA4647">
        <w:rPr>
          <w:rFonts w:ascii="Times New Roman" w:hAnsi="Times New Roman" w:cs="Times New Roman"/>
          <w:sz w:val="24"/>
          <w:szCs w:val="24"/>
        </w:rPr>
        <w:t>деятельностные</w:t>
      </w:r>
      <w:proofErr w:type="spellEnd"/>
      <w:r w:rsidRPr="00EA4647">
        <w:rPr>
          <w:rFonts w:ascii="Times New Roman" w:hAnsi="Times New Roman" w:cs="Times New Roman"/>
          <w:sz w:val="24"/>
          <w:szCs w:val="24"/>
        </w:rPr>
        <w:t xml:space="preserve"> и ролевые игры);</w:t>
      </w:r>
    </w:p>
    <w:p w:rsidR="00455F13" w:rsidRPr="00EA4647" w:rsidRDefault="00455F13" w:rsidP="00EA4647">
      <w:pPr>
        <w:shd w:val="clear" w:color="auto" w:fill="FFFFFF"/>
        <w:adjustRightInd w:val="0"/>
        <w:spacing w:after="0" w:line="240" w:lineRule="auto"/>
        <w:ind w:firstLine="285"/>
        <w:jc w:val="both"/>
        <w:rPr>
          <w:rFonts w:ascii="Times New Roman" w:hAnsi="Times New Roman" w:cs="Times New Roman"/>
          <w:sz w:val="24"/>
          <w:szCs w:val="24"/>
        </w:rPr>
      </w:pPr>
      <w:r w:rsidRPr="00EA4647">
        <w:rPr>
          <w:rFonts w:ascii="Times New Roman" w:hAnsi="Times New Roman" w:cs="Times New Roman"/>
          <w:sz w:val="24"/>
          <w:szCs w:val="24"/>
        </w:rPr>
        <w:t>– развитие навыков учебной деятельности (на каждом уроке проводится работа по обучению учащихся учебным умениям);</w:t>
      </w:r>
    </w:p>
    <w:p w:rsidR="00455F13" w:rsidRPr="00EA4647" w:rsidRDefault="00455F13" w:rsidP="00EA4647">
      <w:pPr>
        <w:shd w:val="clear" w:color="auto" w:fill="FFFFFF"/>
        <w:adjustRightInd w:val="0"/>
        <w:spacing w:after="0" w:line="240" w:lineRule="auto"/>
        <w:ind w:firstLine="285"/>
        <w:jc w:val="both"/>
        <w:rPr>
          <w:rFonts w:ascii="Times New Roman" w:hAnsi="Times New Roman" w:cs="Times New Roman"/>
          <w:sz w:val="24"/>
          <w:szCs w:val="24"/>
        </w:rPr>
      </w:pPr>
      <w:r w:rsidRPr="00EA4647">
        <w:rPr>
          <w:rFonts w:ascii="Times New Roman" w:hAnsi="Times New Roman" w:cs="Times New Roman"/>
          <w:sz w:val="24"/>
          <w:szCs w:val="24"/>
        </w:rPr>
        <w:t xml:space="preserve">– применение технических средств обучения (технические средства обучения применяются для организации познавательной и контрольно-оценочной деятельности учащихся). </w:t>
      </w:r>
    </w:p>
    <w:p w:rsidR="00455F13" w:rsidRPr="00EA4647" w:rsidRDefault="00455F13" w:rsidP="00EA4647">
      <w:pPr>
        <w:shd w:val="clear" w:color="auto" w:fill="FFFFFF"/>
        <w:adjustRightInd w:val="0"/>
        <w:spacing w:after="0" w:line="240" w:lineRule="auto"/>
        <w:ind w:firstLine="285"/>
        <w:jc w:val="both"/>
        <w:rPr>
          <w:rFonts w:ascii="Times New Roman" w:hAnsi="Times New Roman" w:cs="Times New Roman"/>
          <w:sz w:val="24"/>
          <w:szCs w:val="24"/>
        </w:rPr>
      </w:pPr>
      <w:r w:rsidRPr="00EA4647">
        <w:rPr>
          <w:rFonts w:ascii="Times New Roman" w:hAnsi="Times New Roman" w:cs="Times New Roman"/>
          <w:sz w:val="24"/>
          <w:szCs w:val="24"/>
        </w:rPr>
        <w:t>Большинство педагогов-предметников:</w:t>
      </w:r>
    </w:p>
    <w:p w:rsidR="00455F13" w:rsidRPr="00EA4647" w:rsidRDefault="00455F13" w:rsidP="00660E7B">
      <w:pPr>
        <w:pStyle w:val="ab"/>
        <w:numPr>
          <w:ilvl w:val="0"/>
          <w:numId w:val="8"/>
        </w:numPr>
        <w:tabs>
          <w:tab w:val="center" w:pos="4677"/>
        </w:tabs>
        <w:spacing w:after="0" w:line="240" w:lineRule="auto"/>
        <w:ind w:left="0"/>
        <w:jc w:val="both"/>
        <w:rPr>
          <w:rFonts w:ascii="Times New Roman" w:hAnsi="Times New Roman" w:cs="Times New Roman"/>
          <w:sz w:val="24"/>
          <w:szCs w:val="24"/>
        </w:rPr>
      </w:pPr>
      <w:r w:rsidRPr="00EA4647">
        <w:rPr>
          <w:rFonts w:ascii="Times New Roman" w:hAnsi="Times New Roman" w:cs="Times New Roman"/>
          <w:sz w:val="24"/>
          <w:szCs w:val="24"/>
        </w:rPr>
        <w:t>Правильно и обоснованно определяли цели урока с учетом программных требований и содержания учебного материала, но следовало обратить внимание на постановку воспитательных и развивающих задач урока.</w:t>
      </w:r>
    </w:p>
    <w:p w:rsidR="00455F13" w:rsidRPr="00EA4647" w:rsidRDefault="00455F13" w:rsidP="00660E7B">
      <w:pPr>
        <w:numPr>
          <w:ilvl w:val="0"/>
          <w:numId w:val="8"/>
        </w:numPr>
        <w:tabs>
          <w:tab w:val="center" w:pos="4677"/>
        </w:tabs>
        <w:spacing w:after="0" w:line="240" w:lineRule="auto"/>
        <w:ind w:left="0"/>
        <w:jc w:val="both"/>
        <w:rPr>
          <w:rFonts w:ascii="Times New Roman" w:hAnsi="Times New Roman" w:cs="Times New Roman"/>
          <w:sz w:val="24"/>
          <w:szCs w:val="24"/>
        </w:rPr>
      </w:pPr>
      <w:r w:rsidRPr="00EA4647">
        <w:rPr>
          <w:rFonts w:ascii="Times New Roman" w:hAnsi="Times New Roman" w:cs="Times New Roman"/>
          <w:sz w:val="24"/>
          <w:szCs w:val="24"/>
        </w:rPr>
        <w:t>Структура уроков соответствовала цели и типу. Умелая организация начала урока.</w:t>
      </w:r>
    </w:p>
    <w:p w:rsidR="00455F13" w:rsidRPr="00EA4647" w:rsidRDefault="00455F13" w:rsidP="00660E7B">
      <w:pPr>
        <w:numPr>
          <w:ilvl w:val="0"/>
          <w:numId w:val="8"/>
        </w:numPr>
        <w:tabs>
          <w:tab w:val="center" w:pos="4677"/>
        </w:tabs>
        <w:spacing w:after="0" w:line="240" w:lineRule="auto"/>
        <w:ind w:left="0"/>
        <w:jc w:val="both"/>
        <w:rPr>
          <w:rFonts w:ascii="Times New Roman" w:hAnsi="Times New Roman" w:cs="Times New Roman"/>
          <w:sz w:val="24"/>
          <w:szCs w:val="24"/>
        </w:rPr>
      </w:pPr>
      <w:r w:rsidRPr="00EA4647">
        <w:rPr>
          <w:rFonts w:ascii="Times New Roman" w:hAnsi="Times New Roman" w:cs="Times New Roman"/>
          <w:sz w:val="24"/>
          <w:szCs w:val="24"/>
        </w:rPr>
        <w:t>Этапы урока взаимосвязаны и логически последовательны, переход от одного этапа к другому осуществляется с помощью проблемных связок.</w:t>
      </w:r>
    </w:p>
    <w:p w:rsidR="00455F13" w:rsidRPr="00EA4647" w:rsidRDefault="00455F13" w:rsidP="00660E7B">
      <w:pPr>
        <w:numPr>
          <w:ilvl w:val="0"/>
          <w:numId w:val="8"/>
        </w:numPr>
        <w:tabs>
          <w:tab w:val="center" w:pos="4677"/>
        </w:tabs>
        <w:spacing w:after="0" w:line="240" w:lineRule="auto"/>
        <w:ind w:left="0"/>
        <w:jc w:val="both"/>
        <w:rPr>
          <w:rFonts w:ascii="Times New Roman" w:hAnsi="Times New Roman" w:cs="Times New Roman"/>
          <w:sz w:val="24"/>
          <w:szCs w:val="24"/>
        </w:rPr>
      </w:pPr>
      <w:r w:rsidRPr="00EA4647">
        <w:rPr>
          <w:rFonts w:ascii="Times New Roman" w:hAnsi="Times New Roman" w:cs="Times New Roman"/>
          <w:sz w:val="24"/>
          <w:szCs w:val="24"/>
        </w:rPr>
        <w:t>Умело выбирают темп урока, задания, требующие напряженного интеллектуального труда, чередуются с более легкими.</w:t>
      </w:r>
    </w:p>
    <w:p w:rsidR="00455F13" w:rsidRPr="00EA4647" w:rsidRDefault="00455F13" w:rsidP="00660E7B">
      <w:pPr>
        <w:numPr>
          <w:ilvl w:val="0"/>
          <w:numId w:val="8"/>
        </w:numPr>
        <w:tabs>
          <w:tab w:val="center" w:pos="4677"/>
        </w:tabs>
        <w:spacing w:after="0" w:line="240" w:lineRule="auto"/>
        <w:ind w:left="0"/>
        <w:jc w:val="both"/>
        <w:rPr>
          <w:rFonts w:ascii="Times New Roman" w:hAnsi="Times New Roman" w:cs="Times New Roman"/>
          <w:sz w:val="24"/>
          <w:szCs w:val="24"/>
        </w:rPr>
      </w:pPr>
      <w:r w:rsidRPr="00EA4647">
        <w:rPr>
          <w:rFonts w:ascii="Times New Roman" w:hAnsi="Times New Roman" w:cs="Times New Roman"/>
          <w:sz w:val="24"/>
          <w:szCs w:val="24"/>
        </w:rPr>
        <w:t>Время используют эффективно, однако имеют место случаи снижения учебной работы, возникающие из-за необходимости дополнительных объяснений при смене типов заданий (при даче задания по индивидуальным карточкам).</w:t>
      </w:r>
    </w:p>
    <w:p w:rsidR="00455F13" w:rsidRPr="00EA4647" w:rsidRDefault="00455F13" w:rsidP="00660E7B">
      <w:pPr>
        <w:numPr>
          <w:ilvl w:val="0"/>
          <w:numId w:val="8"/>
        </w:numPr>
        <w:tabs>
          <w:tab w:val="center" w:pos="4677"/>
        </w:tabs>
        <w:spacing w:after="0" w:line="240" w:lineRule="auto"/>
        <w:ind w:left="0"/>
        <w:jc w:val="both"/>
        <w:rPr>
          <w:rFonts w:ascii="Times New Roman" w:hAnsi="Times New Roman" w:cs="Times New Roman"/>
          <w:sz w:val="24"/>
          <w:szCs w:val="24"/>
        </w:rPr>
      </w:pPr>
      <w:r w:rsidRPr="00EA4647">
        <w:rPr>
          <w:rFonts w:ascii="Times New Roman" w:hAnsi="Times New Roman" w:cs="Times New Roman"/>
          <w:sz w:val="24"/>
          <w:szCs w:val="24"/>
        </w:rPr>
        <w:lastRenderedPageBreak/>
        <w:t>Умеют отбирать учебный материал с учетом уровня усвоения знаний учащимися, связывают изучаемый материал с учетом уровня усвоения знаний учащимися, с жизнью и интересами учащихся, с прочтенными текстами художественных произведений.</w:t>
      </w:r>
    </w:p>
    <w:p w:rsidR="00455F13" w:rsidRPr="00EA4647" w:rsidRDefault="00455F13" w:rsidP="00660E7B">
      <w:pPr>
        <w:numPr>
          <w:ilvl w:val="0"/>
          <w:numId w:val="8"/>
        </w:numPr>
        <w:tabs>
          <w:tab w:val="center" w:pos="4677"/>
        </w:tabs>
        <w:spacing w:after="0" w:line="240" w:lineRule="auto"/>
        <w:ind w:left="0"/>
        <w:jc w:val="both"/>
        <w:rPr>
          <w:rFonts w:ascii="Times New Roman" w:hAnsi="Times New Roman" w:cs="Times New Roman"/>
          <w:sz w:val="24"/>
          <w:szCs w:val="24"/>
        </w:rPr>
      </w:pPr>
      <w:r w:rsidRPr="00EA4647">
        <w:rPr>
          <w:rFonts w:ascii="Times New Roman" w:hAnsi="Times New Roman" w:cs="Times New Roman"/>
          <w:sz w:val="24"/>
          <w:szCs w:val="24"/>
        </w:rPr>
        <w:t>Выделяют ведущие идеи по теме и определяют новые понятия с учетом уровня знаний учащихся.</w:t>
      </w:r>
    </w:p>
    <w:p w:rsidR="00455F13" w:rsidRPr="00EA4647" w:rsidRDefault="00455F13" w:rsidP="00660E7B">
      <w:pPr>
        <w:numPr>
          <w:ilvl w:val="0"/>
          <w:numId w:val="8"/>
        </w:numPr>
        <w:tabs>
          <w:tab w:val="center" w:pos="4677"/>
        </w:tabs>
        <w:spacing w:after="0" w:line="240" w:lineRule="auto"/>
        <w:ind w:left="0"/>
        <w:jc w:val="both"/>
        <w:rPr>
          <w:rFonts w:ascii="Times New Roman" w:hAnsi="Times New Roman" w:cs="Times New Roman"/>
          <w:sz w:val="24"/>
          <w:szCs w:val="24"/>
        </w:rPr>
      </w:pPr>
      <w:r w:rsidRPr="00EA4647">
        <w:rPr>
          <w:rFonts w:ascii="Times New Roman" w:hAnsi="Times New Roman" w:cs="Times New Roman"/>
          <w:sz w:val="24"/>
          <w:szCs w:val="24"/>
        </w:rPr>
        <w:t>Используют пути формирования самостоятельного мышления средствами содержания учебного материала (развивают умение осознанного осмысления учебного материала).</w:t>
      </w:r>
    </w:p>
    <w:p w:rsidR="00455F13" w:rsidRPr="00EA4647" w:rsidRDefault="00455F13" w:rsidP="00660E7B">
      <w:pPr>
        <w:numPr>
          <w:ilvl w:val="0"/>
          <w:numId w:val="8"/>
        </w:numPr>
        <w:tabs>
          <w:tab w:val="center" w:pos="4677"/>
        </w:tabs>
        <w:spacing w:after="0" w:line="240" w:lineRule="auto"/>
        <w:ind w:left="0" w:firstLine="0"/>
        <w:jc w:val="both"/>
        <w:rPr>
          <w:rFonts w:ascii="Times New Roman" w:hAnsi="Times New Roman" w:cs="Times New Roman"/>
          <w:sz w:val="24"/>
          <w:szCs w:val="24"/>
        </w:rPr>
      </w:pPr>
      <w:r w:rsidRPr="00EA4647">
        <w:rPr>
          <w:rFonts w:ascii="Times New Roman" w:hAnsi="Times New Roman" w:cs="Times New Roman"/>
          <w:sz w:val="24"/>
          <w:szCs w:val="24"/>
        </w:rPr>
        <w:t xml:space="preserve">   Творчески применяют, умело адаптируют к своей деятельности разнообразные методы преподавания. Учат работать с текстом, развивают умения осмысливать прочитанное, выделять главное, основное.</w:t>
      </w:r>
    </w:p>
    <w:p w:rsidR="00455F13" w:rsidRPr="00EA4647" w:rsidRDefault="00455F13" w:rsidP="00660E7B">
      <w:pPr>
        <w:numPr>
          <w:ilvl w:val="0"/>
          <w:numId w:val="8"/>
        </w:numPr>
        <w:tabs>
          <w:tab w:val="center" w:pos="4677"/>
        </w:tabs>
        <w:spacing w:after="0" w:line="240" w:lineRule="auto"/>
        <w:ind w:left="0"/>
        <w:jc w:val="both"/>
        <w:rPr>
          <w:rFonts w:ascii="Times New Roman" w:hAnsi="Times New Roman" w:cs="Times New Roman"/>
          <w:sz w:val="24"/>
          <w:szCs w:val="24"/>
        </w:rPr>
      </w:pPr>
      <w:r w:rsidRPr="00EA4647">
        <w:rPr>
          <w:rFonts w:ascii="Times New Roman" w:hAnsi="Times New Roman" w:cs="Times New Roman"/>
          <w:sz w:val="24"/>
          <w:szCs w:val="24"/>
        </w:rPr>
        <w:t xml:space="preserve"> Используют разнообразные тренировочные упражнения для закрепления полученных знаний по теме, при этом осуществляют индивидуальный </w:t>
      </w:r>
      <w:proofErr w:type="spellStart"/>
      <w:r w:rsidRPr="00EA4647">
        <w:rPr>
          <w:rFonts w:ascii="Times New Roman" w:hAnsi="Times New Roman" w:cs="Times New Roman"/>
          <w:sz w:val="24"/>
          <w:szCs w:val="24"/>
        </w:rPr>
        <w:t>разноуровневый</w:t>
      </w:r>
      <w:proofErr w:type="spellEnd"/>
      <w:r w:rsidRPr="00EA4647">
        <w:rPr>
          <w:rFonts w:ascii="Times New Roman" w:hAnsi="Times New Roman" w:cs="Times New Roman"/>
          <w:sz w:val="24"/>
          <w:szCs w:val="24"/>
        </w:rPr>
        <w:t xml:space="preserve"> подход при выполнении предложенных заданий.</w:t>
      </w:r>
    </w:p>
    <w:p w:rsidR="00455F13" w:rsidRPr="00EA4647" w:rsidRDefault="00455F13" w:rsidP="00660E7B">
      <w:pPr>
        <w:numPr>
          <w:ilvl w:val="0"/>
          <w:numId w:val="8"/>
        </w:numPr>
        <w:tabs>
          <w:tab w:val="center" w:pos="4677"/>
        </w:tabs>
        <w:spacing w:after="0" w:line="240" w:lineRule="auto"/>
        <w:ind w:left="0"/>
        <w:jc w:val="both"/>
        <w:rPr>
          <w:rFonts w:ascii="Times New Roman" w:hAnsi="Times New Roman" w:cs="Times New Roman"/>
          <w:sz w:val="24"/>
          <w:szCs w:val="24"/>
        </w:rPr>
      </w:pPr>
      <w:r w:rsidRPr="00EA4647">
        <w:rPr>
          <w:rFonts w:ascii="Times New Roman" w:hAnsi="Times New Roman" w:cs="Times New Roman"/>
          <w:sz w:val="24"/>
          <w:szCs w:val="24"/>
        </w:rPr>
        <w:t xml:space="preserve">Учат учащихся овладевать рациональными приемами обучения, вырабатывать умения самостоятельного овладения знаниями. </w:t>
      </w:r>
    </w:p>
    <w:p w:rsidR="00455F13" w:rsidRPr="00EA4647" w:rsidRDefault="00455F13" w:rsidP="00660E7B">
      <w:pPr>
        <w:numPr>
          <w:ilvl w:val="0"/>
          <w:numId w:val="8"/>
        </w:numPr>
        <w:tabs>
          <w:tab w:val="center" w:pos="4677"/>
        </w:tabs>
        <w:spacing w:after="0" w:line="240" w:lineRule="auto"/>
        <w:ind w:left="0"/>
        <w:jc w:val="both"/>
        <w:rPr>
          <w:rFonts w:ascii="Times New Roman" w:hAnsi="Times New Roman" w:cs="Times New Roman"/>
          <w:sz w:val="24"/>
          <w:szCs w:val="24"/>
        </w:rPr>
      </w:pPr>
      <w:r w:rsidRPr="00EA4647">
        <w:rPr>
          <w:rFonts w:ascii="Times New Roman" w:hAnsi="Times New Roman" w:cs="Times New Roman"/>
          <w:sz w:val="24"/>
          <w:szCs w:val="24"/>
        </w:rPr>
        <w:t xml:space="preserve"> Прививают навыки самоконтроля (при выполнении индивидуальных карточек – заданий). </w:t>
      </w:r>
    </w:p>
    <w:p w:rsidR="00455F13" w:rsidRPr="00EA4647" w:rsidRDefault="00455F13" w:rsidP="00EA4647">
      <w:pPr>
        <w:tabs>
          <w:tab w:val="left" w:pos="0"/>
        </w:tabs>
        <w:spacing w:after="0" w:line="240" w:lineRule="auto"/>
        <w:jc w:val="both"/>
        <w:rPr>
          <w:rFonts w:ascii="Times New Roman" w:hAnsi="Times New Roman" w:cs="Times New Roman"/>
          <w:color w:val="FF0000"/>
          <w:sz w:val="12"/>
          <w:szCs w:val="24"/>
        </w:rPr>
      </w:pPr>
    </w:p>
    <w:p w:rsidR="00455F13" w:rsidRPr="00EA4647" w:rsidRDefault="00455F13" w:rsidP="00EA4647">
      <w:pPr>
        <w:spacing w:after="0" w:line="240" w:lineRule="auto"/>
        <w:ind w:firstLine="567"/>
        <w:jc w:val="both"/>
        <w:rPr>
          <w:rFonts w:ascii="Times New Roman" w:hAnsi="Times New Roman" w:cs="Times New Roman"/>
          <w:b/>
          <w:sz w:val="24"/>
          <w:szCs w:val="24"/>
        </w:rPr>
      </w:pPr>
      <w:r w:rsidRPr="00EA4647">
        <w:rPr>
          <w:rFonts w:ascii="Times New Roman" w:hAnsi="Times New Roman" w:cs="Times New Roman"/>
          <w:b/>
          <w:sz w:val="24"/>
          <w:szCs w:val="24"/>
        </w:rPr>
        <w:t>Проверка электронных журналов и журналов внеурочной деятельности.</w:t>
      </w:r>
    </w:p>
    <w:p w:rsidR="00455F13" w:rsidRPr="00EA4647" w:rsidRDefault="00455F13" w:rsidP="00EA4647">
      <w:pPr>
        <w:spacing w:after="0" w:line="240" w:lineRule="auto"/>
        <w:ind w:firstLine="567"/>
        <w:jc w:val="both"/>
        <w:rPr>
          <w:rFonts w:ascii="Times New Roman" w:hAnsi="Times New Roman" w:cs="Times New Roman"/>
          <w:sz w:val="24"/>
          <w:szCs w:val="24"/>
        </w:rPr>
      </w:pPr>
      <w:r w:rsidRPr="00EA4647">
        <w:rPr>
          <w:rFonts w:ascii="Times New Roman" w:hAnsi="Times New Roman" w:cs="Times New Roman"/>
          <w:sz w:val="24"/>
          <w:szCs w:val="24"/>
        </w:rPr>
        <w:t xml:space="preserve">В течение года велась планомерная работа по оформлению </w:t>
      </w:r>
      <w:proofErr w:type="gramStart"/>
      <w:r w:rsidRPr="00EA4647">
        <w:rPr>
          <w:rFonts w:ascii="Times New Roman" w:hAnsi="Times New Roman" w:cs="Times New Roman"/>
          <w:sz w:val="24"/>
          <w:szCs w:val="24"/>
        </w:rPr>
        <w:t>документации</w:t>
      </w:r>
      <w:proofErr w:type="gramEnd"/>
      <w:r w:rsidRPr="00EA4647">
        <w:rPr>
          <w:rFonts w:ascii="Times New Roman" w:hAnsi="Times New Roman" w:cs="Times New Roman"/>
          <w:sz w:val="24"/>
          <w:szCs w:val="24"/>
        </w:rPr>
        <w:t xml:space="preserve"> и осуществлялся систематический контроль за ведением журналов, дневников и тетрадей учащихся.</w:t>
      </w:r>
    </w:p>
    <w:p w:rsidR="00455F13" w:rsidRPr="00EA4647" w:rsidRDefault="00455F13" w:rsidP="00EA4647">
      <w:pPr>
        <w:spacing w:after="0" w:line="240" w:lineRule="auto"/>
        <w:ind w:firstLine="567"/>
        <w:jc w:val="both"/>
        <w:rPr>
          <w:rFonts w:ascii="Times New Roman" w:hAnsi="Times New Roman" w:cs="Times New Roman"/>
          <w:sz w:val="24"/>
          <w:szCs w:val="24"/>
        </w:rPr>
      </w:pPr>
      <w:r w:rsidRPr="00EA4647">
        <w:rPr>
          <w:rFonts w:ascii="Times New Roman" w:hAnsi="Times New Roman" w:cs="Times New Roman"/>
          <w:sz w:val="24"/>
          <w:szCs w:val="24"/>
        </w:rPr>
        <w:t>Ведение журналов проверялось не реже одного раза в месяц.</w:t>
      </w:r>
    </w:p>
    <w:p w:rsidR="00455F13" w:rsidRPr="00EA4647" w:rsidRDefault="00455F13" w:rsidP="00EA4647">
      <w:pPr>
        <w:spacing w:after="0" w:line="240" w:lineRule="auto"/>
        <w:ind w:firstLine="567"/>
        <w:jc w:val="both"/>
        <w:rPr>
          <w:rFonts w:ascii="Times New Roman" w:hAnsi="Times New Roman" w:cs="Times New Roman"/>
          <w:sz w:val="24"/>
          <w:szCs w:val="24"/>
        </w:rPr>
      </w:pPr>
      <w:r w:rsidRPr="00EA4647">
        <w:rPr>
          <w:rFonts w:ascii="Times New Roman" w:hAnsi="Times New Roman" w:cs="Times New Roman"/>
          <w:sz w:val="24"/>
          <w:szCs w:val="24"/>
        </w:rPr>
        <w:t>Цели контроля:</w:t>
      </w:r>
    </w:p>
    <w:p w:rsidR="00455F13" w:rsidRPr="00EA4647" w:rsidRDefault="00455F13" w:rsidP="00EA4647">
      <w:pPr>
        <w:spacing w:after="0" w:line="240" w:lineRule="auto"/>
        <w:ind w:firstLine="567"/>
        <w:jc w:val="both"/>
        <w:rPr>
          <w:rFonts w:ascii="Times New Roman" w:hAnsi="Times New Roman" w:cs="Times New Roman"/>
          <w:sz w:val="24"/>
          <w:szCs w:val="24"/>
        </w:rPr>
      </w:pPr>
      <w:r w:rsidRPr="00EA4647">
        <w:rPr>
          <w:rFonts w:ascii="Times New Roman" w:hAnsi="Times New Roman" w:cs="Times New Roman"/>
          <w:sz w:val="24"/>
          <w:szCs w:val="24"/>
        </w:rPr>
        <w:t>1. Проверить:</w:t>
      </w:r>
    </w:p>
    <w:p w:rsidR="00455F13" w:rsidRPr="00EA4647" w:rsidRDefault="00455F13" w:rsidP="00EA4647">
      <w:pPr>
        <w:spacing w:after="0" w:line="240" w:lineRule="auto"/>
        <w:ind w:firstLine="567"/>
        <w:jc w:val="both"/>
        <w:rPr>
          <w:rFonts w:ascii="Times New Roman" w:hAnsi="Times New Roman" w:cs="Times New Roman"/>
          <w:sz w:val="24"/>
          <w:szCs w:val="24"/>
        </w:rPr>
      </w:pPr>
      <w:r w:rsidRPr="00EA4647">
        <w:rPr>
          <w:rFonts w:ascii="Times New Roman" w:hAnsi="Times New Roman" w:cs="Times New Roman"/>
          <w:sz w:val="24"/>
          <w:szCs w:val="24"/>
        </w:rPr>
        <w:t>• обоснованность выставленных оценок;</w:t>
      </w:r>
    </w:p>
    <w:p w:rsidR="00455F13" w:rsidRPr="00EA4647" w:rsidRDefault="00455F13" w:rsidP="00EA4647">
      <w:pPr>
        <w:spacing w:after="0" w:line="240" w:lineRule="auto"/>
        <w:ind w:firstLine="567"/>
        <w:jc w:val="both"/>
        <w:rPr>
          <w:rFonts w:ascii="Times New Roman" w:hAnsi="Times New Roman" w:cs="Times New Roman"/>
          <w:sz w:val="24"/>
          <w:szCs w:val="24"/>
        </w:rPr>
      </w:pPr>
      <w:r w:rsidRPr="00EA4647">
        <w:rPr>
          <w:rFonts w:ascii="Times New Roman" w:hAnsi="Times New Roman" w:cs="Times New Roman"/>
          <w:sz w:val="24"/>
          <w:szCs w:val="24"/>
        </w:rPr>
        <w:t>• организацию повторения материала;</w:t>
      </w:r>
    </w:p>
    <w:p w:rsidR="00455F13" w:rsidRPr="00EA4647" w:rsidRDefault="00455F13" w:rsidP="00EA4647">
      <w:pPr>
        <w:spacing w:after="0" w:line="240" w:lineRule="auto"/>
        <w:ind w:firstLine="567"/>
        <w:jc w:val="both"/>
        <w:rPr>
          <w:rFonts w:ascii="Times New Roman" w:hAnsi="Times New Roman" w:cs="Times New Roman"/>
          <w:sz w:val="24"/>
          <w:szCs w:val="24"/>
        </w:rPr>
      </w:pPr>
      <w:r w:rsidRPr="00EA4647">
        <w:rPr>
          <w:rFonts w:ascii="Times New Roman" w:hAnsi="Times New Roman" w:cs="Times New Roman"/>
          <w:sz w:val="24"/>
          <w:szCs w:val="24"/>
        </w:rPr>
        <w:t>• выполнение теоретической и практической части программ;</w:t>
      </w:r>
    </w:p>
    <w:p w:rsidR="00455F13" w:rsidRPr="00EA4647" w:rsidRDefault="00455F13" w:rsidP="00EA4647">
      <w:pPr>
        <w:spacing w:after="0" w:line="240" w:lineRule="auto"/>
        <w:ind w:firstLine="567"/>
        <w:jc w:val="both"/>
        <w:rPr>
          <w:rFonts w:ascii="Times New Roman" w:hAnsi="Times New Roman" w:cs="Times New Roman"/>
          <w:sz w:val="24"/>
          <w:szCs w:val="24"/>
        </w:rPr>
      </w:pPr>
      <w:r w:rsidRPr="00EA4647">
        <w:rPr>
          <w:rFonts w:ascii="Times New Roman" w:hAnsi="Times New Roman" w:cs="Times New Roman"/>
          <w:sz w:val="24"/>
          <w:szCs w:val="24"/>
        </w:rPr>
        <w:t xml:space="preserve">• дозирование домашних заданий;  </w:t>
      </w:r>
    </w:p>
    <w:p w:rsidR="00455F13" w:rsidRPr="00EA4647" w:rsidRDefault="00455F13" w:rsidP="00EA4647">
      <w:pPr>
        <w:spacing w:after="0" w:line="240" w:lineRule="auto"/>
        <w:ind w:firstLine="567"/>
        <w:jc w:val="both"/>
        <w:rPr>
          <w:rFonts w:ascii="Times New Roman" w:hAnsi="Times New Roman" w:cs="Times New Roman"/>
          <w:sz w:val="24"/>
          <w:szCs w:val="24"/>
        </w:rPr>
      </w:pPr>
      <w:r w:rsidRPr="00EA4647">
        <w:rPr>
          <w:rFonts w:ascii="Times New Roman" w:hAnsi="Times New Roman" w:cs="Times New Roman"/>
          <w:sz w:val="24"/>
          <w:szCs w:val="24"/>
        </w:rPr>
        <w:t>2. Выявить:</w:t>
      </w:r>
    </w:p>
    <w:p w:rsidR="00455F13" w:rsidRPr="00EA4647" w:rsidRDefault="00455F13" w:rsidP="00EA4647">
      <w:pPr>
        <w:spacing w:after="0" w:line="240" w:lineRule="auto"/>
        <w:ind w:firstLine="567"/>
        <w:jc w:val="both"/>
        <w:rPr>
          <w:rFonts w:ascii="Times New Roman" w:hAnsi="Times New Roman" w:cs="Times New Roman"/>
          <w:sz w:val="24"/>
          <w:szCs w:val="24"/>
        </w:rPr>
      </w:pPr>
      <w:r w:rsidRPr="00EA4647">
        <w:rPr>
          <w:rFonts w:ascii="Times New Roman" w:hAnsi="Times New Roman" w:cs="Times New Roman"/>
          <w:sz w:val="24"/>
          <w:szCs w:val="24"/>
        </w:rPr>
        <w:t>• систему работы учителя по опросу учащихся;</w:t>
      </w:r>
    </w:p>
    <w:p w:rsidR="00455F13" w:rsidRPr="00EA4647" w:rsidRDefault="00455F13" w:rsidP="00EA4647">
      <w:pPr>
        <w:spacing w:after="0" w:line="240" w:lineRule="auto"/>
        <w:ind w:firstLine="567"/>
        <w:jc w:val="both"/>
        <w:rPr>
          <w:rFonts w:ascii="Times New Roman" w:hAnsi="Times New Roman" w:cs="Times New Roman"/>
          <w:sz w:val="24"/>
          <w:szCs w:val="24"/>
        </w:rPr>
      </w:pPr>
      <w:r w:rsidRPr="00EA4647">
        <w:rPr>
          <w:rFonts w:ascii="Times New Roman" w:hAnsi="Times New Roman" w:cs="Times New Roman"/>
          <w:sz w:val="24"/>
          <w:szCs w:val="24"/>
        </w:rPr>
        <w:t>• систему работы учителя с неуспевающими учащимися, учащимися, имеющими высокую мотивацию к учебно-познавательной деятельности (отличники), мотивированными учащимися.</w:t>
      </w:r>
    </w:p>
    <w:p w:rsidR="00455F13" w:rsidRPr="00EA4647" w:rsidRDefault="00455F13" w:rsidP="00EA4647">
      <w:pPr>
        <w:spacing w:after="0" w:line="240" w:lineRule="auto"/>
        <w:ind w:firstLine="567"/>
        <w:jc w:val="both"/>
        <w:rPr>
          <w:rFonts w:ascii="Times New Roman" w:hAnsi="Times New Roman" w:cs="Times New Roman"/>
          <w:sz w:val="24"/>
          <w:szCs w:val="24"/>
        </w:rPr>
      </w:pPr>
      <w:r w:rsidRPr="00EA4647">
        <w:rPr>
          <w:rFonts w:ascii="Times New Roman" w:hAnsi="Times New Roman" w:cs="Times New Roman"/>
          <w:sz w:val="24"/>
          <w:szCs w:val="24"/>
        </w:rPr>
        <w:t xml:space="preserve">По итогам проверки журналов заместителями директора по УВР </w:t>
      </w:r>
      <w:r w:rsidR="00EA4647">
        <w:rPr>
          <w:rFonts w:ascii="Times New Roman" w:hAnsi="Times New Roman" w:cs="Times New Roman"/>
          <w:sz w:val="24"/>
          <w:szCs w:val="24"/>
        </w:rPr>
        <w:t xml:space="preserve">и </w:t>
      </w:r>
      <w:r w:rsidRPr="00EA4647">
        <w:rPr>
          <w:rFonts w:ascii="Times New Roman" w:hAnsi="Times New Roman" w:cs="Times New Roman"/>
          <w:sz w:val="24"/>
          <w:szCs w:val="24"/>
        </w:rPr>
        <w:t>И</w:t>
      </w:r>
      <w:r w:rsidR="00EA4647">
        <w:rPr>
          <w:rFonts w:ascii="Times New Roman" w:hAnsi="Times New Roman" w:cs="Times New Roman"/>
          <w:sz w:val="24"/>
          <w:szCs w:val="24"/>
        </w:rPr>
        <w:t>О</w:t>
      </w:r>
      <w:r w:rsidRPr="00EA4647">
        <w:rPr>
          <w:rFonts w:ascii="Times New Roman" w:hAnsi="Times New Roman" w:cs="Times New Roman"/>
          <w:sz w:val="24"/>
          <w:szCs w:val="24"/>
        </w:rPr>
        <w:t xml:space="preserve"> директора</w:t>
      </w:r>
      <w:proofErr w:type="gramStart"/>
      <w:r w:rsidRPr="00EA4647">
        <w:rPr>
          <w:rFonts w:ascii="Times New Roman" w:hAnsi="Times New Roman" w:cs="Times New Roman"/>
          <w:sz w:val="24"/>
          <w:szCs w:val="24"/>
        </w:rPr>
        <w:t>.</w:t>
      </w:r>
      <w:proofErr w:type="gramEnd"/>
      <w:r w:rsidRPr="00EA4647">
        <w:rPr>
          <w:rFonts w:ascii="Times New Roman" w:hAnsi="Times New Roman" w:cs="Times New Roman"/>
          <w:sz w:val="24"/>
          <w:szCs w:val="24"/>
        </w:rPr>
        <w:t xml:space="preserve"> </w:t>
      </w:r>
      <w:proofErr w:type="gramStart"/>
      <w:r w:rsidRPr="00EA4647">
        <w:rPr>
          <w:rFonts w:ascii="Times New Roman" w:hAnsi="Times New Roman" w:cs="Times New Roman"/>
          <w:sz w:val="24"/>
          <w:szCs w:val="24"/>
        </w:rPr>
        <w:t>п</w:t>
      </w:r>
      <w:proofErr w:type="gramEnd"/>
      <w:r w:rsidRPr="00EA4647">
        <w:rPr>
          <w:rFonts w:ascii="Times New Roman" w:hAnsi="Times New Roman" w:cs="Times New Roman"/>
          <w:sz w:val="24"/>
          <w:szCs w:val="24"/>
        </w:rPr>
        <w:t xml:space="preserve">роводились анализ и  индивидуальные беседы обучающего и рекомендательного характера, выносились замечания и отмечалась хорошая работа педагогов. По сравнению с прошлым учебным годом замечаний было меньше. </w:t>
      </w:r>
    </w:p>
    <w:p w:rsidR="00455F13" w:rsidRPr="00EA4647" w:rsidRDefault="00455F13" w:rsidP="00EA4647">
      <w:pPr>
        <w:spacing w:after="0" w:line="240" w:lineRule="auto"/>
        <w:ind w:firstLine="708"/>
        <w:jc w:val="both"/>
        <w:rPr>
          <w:rFonts w:ascii="Times New Roman" w:hAnsi="Times New Roman" w:cs="Times New Roman"/>
          <w:b/>
          <w:color w:val="FF0000"/>
          <w:sz w:val="14"/>
          <w:szCs w:val="24"/>
        </w:rPr>
      </w:pPr>
    </w:p>
    <w:p w:rsidR="00EA4647" w:rsidRPr="00EA4647" w:rsidRDefault="00EA4647" w:rsidP="00EA4647">
      <w:pPr>
        <w:spacing w:after="0" w:line="240" w:lineRule="auto"/>
        <w:jc w:val="center"/>
        <w:rPr>
          <w:rFonts w:ascii="Times New Roman" w:hAnsi="Times New Roman" w:cs="Times New Roman"/>
          <w:b/>
          <w:bCs/>
          <w:spacing w:val="-2"/>
          <w:sz w:val="24"/>
          <w:szCs w:val="24"/>
        </w:rPr>
      </w:pPr>
      <w:r w:rsidRPr="00EA4647">
        <w:rPr>
          <w:rFonts w:ascii="Times New Roman" w:hAnsi="Times New Roman" w:cs="Times New Roman"/>
          <w:b/>
          <w:bCs/>
          <w:spacing w:val="-2"/>
          <w:sz w:val="24"/>
          <w:szCs w:val="24"/>
        </w:rPr>
        <w:t>АНАЛИЗ РЕАЛИЗАЦИИ РАБОЧИХ ПРОГРАММ УЧЕБНЫХ ПРЕДМЕТОВ, КУРСОВ, ДИСЦИПЛИН И УЧЕБНЫХ ПЛАНОВ</w:t>
      </w:r>
    </w:p>
    <w:p w:rsidR="00EA4647" w:rsidRPr="00EA4647" w:rsidRDefault="00EA4647" w:rsidP="00EA4647">
      <w:pPr>
        <w:spacing w:after="0" w:line="240" w:lineRule="auto"/>
        <w:jc w:val="both"/>
        <w:rPr>
          <w:rFonts w:ascii="Times New Roman" w:hAnsi="Times New Roman" w:cs="Times New Roman"/>
          <w:sz w:val="6"/>
          <w:szCs w:val="24"/>
        </w:rPr>
      </w:pPr>
    </w:p>
    <w:p w:rsidR="00EA4647" w:rsidRPr="00EA4647" w:rsidRDefault="00EA4647" w:rsidP="00EA4647">
      <w:pPr>
        <w:spacing w:after="0" w:line="240" w:lineRule="auto"/>
        <w:ind w:firstLine="426"/>
        <w:jc w:val="both"/>
        <w:rPr>
          <w:rFonts w:ascii="Times New Roman" w:hAnsi="Times New Roman" w:cs="Times New Roman"/>
          <w:sz w:val="24"/>
          <w:szCs w:val="24"/>
        </w:rPr>
      </w:pPr>
      <w:r w:rsidRPr="00EA4647">
        <w:rPr>
          <w:rFonts w:ascii="Times New Roman" w:hAnsi="Times New Roman" w:cs="Times New Roman"/>
          <w:b/>
          <w:bCs/>
          <w:sz w:val="24"/>
          <w:szCs w:val="24"/>
        </w:rPr>
        <w:t xml:space="preserve">Анализ </w:t>
      </w:r>
      <w:proofErr w:type="gramStart"/>
      <w:r w:rsidRPr="00EA4647">
        <w:rPr>
          <w:rFonts w:ascii="Times New Roman" w:hAnsi="Times New Roman" w:cs="Times New Roman"/>
          <w:b/>
          <w:bCs/>
          <w:sz w:val="24"/>
          <w:szCs w:val="24"/>
        </w:rPr>
        <w:t>результатов контроля качества выполнения рабочих программ</w:t>
      </w:r>
      <w:proofErr w:type="gramEnd"/>
    </w:p>
    <w:p w:rsidR="00EA4647" w:rsidRPr="00086634" w:rsidRDefault="00EA4647" w:rsidP="00EA4647">
      <w:pPr>
        <w:spacing w:after="0" w:line="240" w:lineRule="auto"/>
        <w:ind w:firstLine="426"/>
        <w:jc w:val="both"/>
      </w:pPr>
      <w:r w:rsidRPr="00EA4647">
        <w:rPr>
          <w:rFonts w:ascii="Times New Roman" w:hAnsi="Times New Roman" w:cs="Times New Roman"/>
          <w:sz w:val="24"/>
          <w:szCs w:val="24"/>
        </w:rPr>
        <w:t xml:space="preserve">В соответствии с планом работы школы на 2024-2025 учебный год проведен </w:t>
      </w:r>
      <w:proofErr w:type="spellStart"/>
      <w:r w:rsidRPr="00EA4647">
        <w:rPr>
          <w:rFonts w:ascii="Times New Roman" w:hAnsi="Times New Roman" w:cs="Times New Roman"/>
          <w:sz w:val="24"/>
          <w:szCs w:val="24"/>
        </w:rPr>
        <w:t>внутришкольный</w:t>
      </w:r>
      <w:proofErr w:type="spellEnd"/>
      <w:r w:rsidRPr="00EA4647">
        <w:rPr>
          <w:rFonts w:ascii="Times New Roman" w:hAnsi="Times New Roman" w:cs="Times New Roman"/>
          <w:sz w:val="24"/>
          <w:szCs w:val="24"/>
        </w:rPr>
        <w:t xml:space="preserve"> контроль выполнения рабочих программ учебных предметов по уровням образования. В ходе </w:t>
      </w:r>
      <w:proofErr w:type="spellStart"/>
      <w:r w:rsidRPr="00EA4647">
        <w:rPr>
          <w:rFonts w:ascii="Times New Roman" w:hAnsi="Times New Roman" w:cs="Times New Roman"/>
          <w:sz w:val="24"/>
          <w:szCs w:val="24"/>
        </w:rPr>
        <w:t>внутришкольного</w:t>
      </w:r>
      <w:proofErr w:type="spellEnd"/>
      <w:r w:rsidRPr="00EA4647">
        <w:rPr>
          <w:rFonts w:ascii="Times New Roman" w:hAnsi="Times New Roman" w:cs="Times New Roman"/>
          <w:sz w:val="24"/>
          <w:szCs w:val="24"/>
        </w:rPr>
        <w:t xml:space="preserve"> контроля качества реализации рабочих программ учебных предметов по уровням образования было проанализировано выполнение рабочих программ всех учебных предметов. Результаты проверки представлены в таблицах</w:t>
      </w:r>
      <w:r w:rsidRPr="00086634">
        <w:t>.</w:t>
      </w:r>
    </w:p>
    <w:p w:rsidR="00EA4647" w:rsidRPr="00EA4647" w:rsidRDefault="00EA4647" w:rsidP="00EA4647">
      <w:pPr>
        <w:spacing w:after="0" w:line="240" w:lineRule="auto"/>
        <w:rPr>
          <w:rFonts w:ascii="Times New Roman" w:hAnsi="Times New Roman" w:cs="Times New Roman"/>
          <w:sz w:val="24"/>
          <w:szCs w:val="24"/>
        </w:rPr>
      </w:pPr>
      <w:r w:rsidRPr="00EA4647">
        <w:rPr>
          <w:rFonts w:ascii="Times New Roman" w:hAnsi="Times New Roman" w:cs="Times New Roman"/>
          <w:b/>
          <w:bCs/>
          <w:sz w:val="24"/>
          <w:szCs w:val="24"/>
        </w:rPr>
        <w:t>Начальное общее образование</w:t>
      </w:r>
    </w:p>
    <w:p w:rsidR="00EA4647" w:rsidRPr="00EA4647" w:rsidRDefault="00EA4647" w:rsidP="00EA4647">
      <w:pPr>
        <w:spacing w:after="0" w:line="240" w:lineRule="auto"/>
        <w:rPr>
          <w:rFonts w:ascii="Times New Roman" w:hAnsi="Times New Roman" w:cs="Times New Roman"/>
          <w:sz w:val="24"/>
          <w:szCs w:val="24"/>
        </w:rPr>
      </w:pPr>
      <w:r w:rsidRPr="00EA4647">
        <w:rPr>
          <w:rFonts w:ascii="Times New Roman" w:hAnsi="Times New Roman" w:cs="Times New Roman"/>
          <w:b/>
          <w:bCs/>
          <w:sz w:val="24"/>
          <w:szCs w:val="24"/>
        </w:rPr>
        <w:t>Качество выполнения ООП начального общего образования</w:t>
      </w:r>
    </w:p>
    <w:tbl>
      <w:tblPr>
        <w:tblW w:w="0" w:type="auto"/>
        <w:tblCellMar>
          <w:top w:w="15" w:type="dxa"/>
          <w:left w:w="15" w:type="dxa"/>
          <w:bottom w:w="15" w:type="dxa"/>
          <w:right w:w="15" w:type="dxa"/>
        </w:tblCellMar>
        <w:tblLook w:val="0600" w:firstRow="0" w:lastRow="0" w:firstColumn="0" w:lastColumn="0" w:noHBand="1" w:noVBand="1"/>
      </w:tblPr>
      <w:tblGrid>
        <w:gridCol w:w="3111"/>
        <w:gridCol w:w="792"/>
        <w:gridCol w:w="850"/>
        <w:gridCol w:w="851"/>
        <w:gridCol w:w="850"/>
        <w:gridCol w:w="851"/>
        <w:gridCol w:w="850"/>
        <w:gridCol w:w="851"/>
      </w:tblGrid>
      <w:tr w:rsidR="00EA4647" w:rsidRPr="00EA4647" w:rsidTr="0017309B">
        <w:tc>
          <w:tcPr>
            <w:tcW w:w="3111"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A4647" w:rsidRPr="00EA4647" w:rsidRDefault="00EA4647" w:rsidP="00EA4647">
            <w:pPr>
              <w:spacing w:after="0" w:line="240" w:lineRule="auto"/>
              <w:rPr>
                <w:rFonts w:ascii="Times New Roman" w:hAnsi="Times New Roman" w:cs="Times New Roman"/>
                <w:sz w:val="24"/>
                <w:szCs w:val="24"/>
              </w:rPr>
            </w:pPr>
            <w:r w:rsidRPr="00EA4647">
              <w:rPr>
                <w:rFonts w:ascii="Times New Roman" w:hAnsi="Times New Roman" w:cs="Times New Roman"/>
                <w:b/>
                <w:bCs/>
                <w:sz w:val="24"/>
                <w:szCs w:val="24"/>
              </w:rPr>
              <w:t>Учебные предметы</w:t>
            </w:r>
          </w:p>
        </w:tc>
        <w:tc>
          <w:tcPr>
            <w:tcW w:w="5895" w:type="dxa"/>
            <w:gridSpan w:val="7"/>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A4647" w:rsidRPr="00EA4647" w:rsidRDefault="00EA4647" w:rsidP="00EA4647">
            <w:pPr>
              <w:spacing w:after="0" w:line="240" w:lineRule="auto"/>
              <w:rPr>
                <w:rFonts w:ascii="Times New Roman" w:hAnsi="Times New Roman" w:cs="Times New Roman"/>
                <w:sz w:val="24"/>
                <w:szCs w:val="24"/>
              </w:rPr>
            </w:pPr>
            <w:r w:rsidRPr="00EA4647">
              <w:rPr>
                <w:rFonts w:ascii="Times New Roman" w:hAnsi="Times New Roman" w:cs="Times New Roman"/>
                <w:b/>
                <w:bCs/>
                <w:sz w:val="24"/>
                <w:szCs w:val="24"/>
              </w:rPr>
              <w:t>Выполнение рабочих программ по классам, %</w:t>
            </w:r>
          </w:p>
        </w:tc>
      </w:tr>
      <w:tr w:rsidR="00EA4647" w:rsidRPr="00EA4647" w:rsidTr="0017309B">
        <w:trPr>
          <w:trHeight w:val="106"/>
        </w:trPr>
        <w:tc>
          <w:tcPr>
            <w:tcW w:w="3111"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A4647" w:rsidRPr="00EA4647" w:rsidRDefault="00EA4647" w:rsidP="00EA4647">
            <w:pPr>
              <w:spacing w:after="0" w:line="240" w:lineRule="auto"/>
              <w:rPr>
                <w:rFonts w:ascii="Times New Roman" w:hAnsi="Times New Roman" w:cs="Times New Roman"/>
                <w:sz w:val="24"/>
                <w:szCs w:val="24"/>
              </w:rPr>
            </w:pPr>
          </w:p>
        </w:tc>
        <w:tc>
          <w:tcPr>
            <w:tcW w:w="7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A4647" w:rsidRPr="00EA4647" w:rsidRDefault="00EA4647" w:rsidP="00EA4647">
            <w:pPr>
              <w:spacing w:after="0" w:line="240" w:lineRule="auto"/>
              <w:jc w:val="center"/>
              <w:rPr>
                <w:rFonts w:ascii="Times New Roman" w:hAnsi="Times New Roman" w:cs="Times New Roman"/>
                <w:sz w:val="24"/>
                <w:szCs w:val="24"/>
              </w:rPr>
            </w:pPr>
            <w:r w:rsidRPr="00EA4647">
              <w:rPr>
                <w:rFonts w:ascii="Times New Roman" w:hAnsi="Times New Roman" w:cs="Times New Roman"/>
                <w:sz w:val="24"/>
                <w:szCs w:val="24"/>
              </w:rPr>
              <w:t>1</w:t>
            </w: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A4647" w:rsidRPr="00EA4647" w:rsidRDefault="00EA4647" w:rsidP="00EA4647">
            <w:pPr>
              <w:spacing w:after="0" w:line="240" w:lineRule="auto"/>
              <w:jc w:val="center"/>
              <w:rPr>
                <w:rFonts w:ascii="Times New Roman" w:hAnsi="Times New Roman" w:cs="Times New Roman"/>
                <w:sz w:val="24"/>
                <w:szCs w:val="24"/>
              </w:rPr>
            </w:pPr>
            <w:r w:rsidRPr="00EA4647">
              <w:rPr>
                <w:rFonts w:ascii="Times New Roman" w:hAnsi="Times New Roman" w:cs="Times New Roman"/>
                <w:sz w:val="24"/>
                <w:szCs w:val="24"/>
              </w:rPr>
              <w:t>2 а</w:t>
            </w:r>
          </w:p>
        </w:tc>
        <w:tc>
          <w:tcPr>
            <w:tcW w:w="8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A4647" w:rsidRPr="00EA4647" w:rsidRDefault="00EA4647" w:rsidP="00EA4647">
            <w:pPr>
              <w:spacing w:after="0" w:line="240" w:lineRule="auto"/>
              <w:jc w:val="center"/>
              <w:rPr>
                <w:rFonts w:ascii="Times New Roman" w:hAnsi="Times New Roman" w:cs="Times New Roman"/>
                <w:sz w:val="24"/>
                <w:szCs w:val="24"/>
              </w:rPr>
            </w:pPr>
            <w:r w:rsidRPr="00EA4647">
              <w:rPr>
                <w:rFonts w:ascii="Times New Roman" w:hAnsi="Times New Roman" w:cs="Times New Roman"/>
                <w:sz w:val="24"/>
                <w:szCs w:val="24"/>
              </w:rPr>
              <w:t>2 б</w:t>
            </w: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A4647" w:rsidRPr="00EA4647" w:rsidRDefault="00EA4647" w:rsidP="00EA4647">
            <w:pPr>
              <w:spacing w:after="0" w:line="240" w:lineRule="auto"/>
              <w:jc w:val="center"/>
              <w:rPr>
                <w:rFonts w:ascii="Times New Roman" w:hAnsi="Times New Roman" w:cs="Times New Roman"/>
                <w:sz w:val="24"/>
                <w:szCs w:val="24"/>
              </w:rPr>
            </w:pPr>
            <w:r w:rsidRPr="00EA4647">
              <w:rPr>
                <w:rFonts w:ascii="Times New Roman" w:hAnsi="Times New Roman" w:cs="Times New Roman"/>
                <w:sz w:val="24"/>
                <w:szCs w:val="24"/>
              </w:rPr>
              <w:t>3 а</w:t>
            </w:r>
          </w:p>
        </w:tc>
        <w:tc>
          <w:tcPr>
            <w:tcW w:w="8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A4647" w:rsidRPr="00EA4647" w:rsidRDefault="00EA4647" w:rsidP="00EA4647">
            <w:pPr>
              <w:spacing w:after="0" w:line="240" w:lineRule="auto"/>
              <w:jc w:val="center"/>
              <w:rPr>
                <w:rFonts w:ascii="Times New Roman" w:hAnsi="Times New Roman" w:cs="Times New Roman"/>
                <w:sz w:val="24"/>
                <w:szCs w:val="24"/>
              </w:rPr>
            </w:pPr>
            <w:r w:rsidRPr="00EA4647">
              <w:rPr>
                <w:rFonts w:ascii="Times New Roman" w:hAnsi="Times New Roman" w:cs="Times New Roman"/>
                <w:sz w:val="24"/>
                <w:szCs w:val="24"/>
              </w:rPr>
              <w:t>3 б</w:t>
            </w: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A4647" w:rsidRPr="00EA4647" w:rsidRDefault="00EA4647" w:rsidP="00EA4647">
            <w:pPr>
              <w:spacing w:after="0" w:line="240" w:lineRule="auto"/>
              <w:jc w:val="center"/>
              <w:rPr>
                <w:rFonts w:ascii="Times New Roman" w:hAnsi="Times New Roman" w:cs="Times New Roman"/>
                <w:sz w:val="24"/>
                <w:szCs w:val="24"/>
              </w:rPr>
            </w:pPr>
            <w:r w:rsidRPr="00EA4647">
              <w:rPr>
                <w:rFonts w:ascii="Times New Roman" w:hAnsi="Times New Roman" w:cs="Times New Roman"/>
                <w:sz w:val="24"/>
                <w:szCs w:val="24"/>
              </w:rPr>
              <w:t>4 а</w:t>
            </w:r>
          </w:p>
        </w:tc>
        <w:tc>
          <w:tcPr>
            <w:tcW w:w="8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A4647" w:rsidRPr="00EA4647" w:rsidRDefault="00EA4647" w:rsidP="00EA4647">
            <w:pPr>
              <w:spacing w:after="0" w:line="240" w:lineRule="auto"/>
              <w:jc w:val="center"/>
              <w:rPr>
                <w:rFonts w:ascii="Times New Roman" w:hAnsi="Times New Roman" w:cs="Times New Roman"/>
                <w:sz w:val="24"/>
                <w:szCs w:val="24"/>
              </w:rPr>
            </w:pPr>
            <w:r w:rsidRPr="00EA4647">
              <w:rPr>
                <w:rFonts w:ascii="Times New Roman" w:hAnsi="Times New Roman" w:cs="Times New Roman"/>
                <w:sz w:val="24"/>
                <w:szCs w:val="24"/>
              </w:rPr>
              <w:t>4 б</w:t>
            </w:r>
          </w:p>
        </w:tc>
      </w:tr>
      <w:tr w:rsidR="00EA4647" w:rsidRPr="00EA4647" w:rsidTr="0017309B">
        <w:trPr>
          <w:trHeight w:val="272"/>
        </w:trPr>
        <w:tc>
          <w:tcPr>
            <w:tcW w:w="311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4647" w:rsidRPr="00EA4647" w:rsidRDefault="00EA4647" w:rsidP="00EA4647">
            <w:pPr>
              <w:spacing w:after="0" w:line="240" w:lineRule="auto"/>
              <w:rPr>
                <w:rFonts w:ascii="Times New Roman" w:hAnsi="Times New Roman" w:cs="Times New Roman"/>
                <w:sz w:val="24"/>
                <w:szCs w:val="24"/>
              </w:rPr>
            </w:pPr>
            <w:r w:rsidRPr="00EA4647">
              <w:rPr>
                <w:rFonts w:ascii="Times New Roman" w:hAnsi="Times New Roman" w:cs="Times New Roman"/>
                <w:sz w:val="24"/>
                <w:szCs w:val="24"/>
              </w:rPr>
              <w:t>Русский язык</w:t>
            </w:r>
          </w:p>
        </w:tc>
        <w:tc>
          <w:tcPr>
            <w:tcW w:w="7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A4647" w:rsidRPr="00EA4647" w:rsidRDefault="00EA4647" w:rsidP="00EA4647">
            <w:pPr>
              <w:spacing w:after="0" w:line="240" w:lineRule="auto"/>
              <w:jc w:val="center"/>
              <w:rPr>
                <w:rFonts w:ascii="Times New Roman" w:hAnsi="Times New Roman" w:cs="Times New Roman"/>
                <w:sz w:val="24"/>
                <w:szCs w:val="24"/>
              </w:rPr>
            </w:pPr>
            <w:r w:rsidRPr="00EA4647">
              <w:rPr>
                <w:rFonts w:ascii="Times New Roman" w:hAnsi="Times New Roman" w:cs="Times New Roman"/>
                <w:sz w:val="24"/>
                <w:szCs w:val="24"/>
              </w:rPr>
              <w:t>100 %</w:t>
            </w: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A4647" w:rsidRPr="00EA4647" w:rsidRDefault="00EA4647" w:rsidP="00EA4647">
            <w:pPr>
              <w:spacing w:after="0" w:line="240" w:lineRule="auto"/>
              <w:jc w:val="center"/>
              <w:rPr>
                <w:rFonts w:ascii="Times New Roman" w:hAnsi="Times New Roman" w:cs="Times New Roman"/>
                <w:sz w:val="24"/>
                <w:szCs w:val="24"/>
              </w:rPr>
            </w:pPr>
            <w:r w:rsidRPr="00EA4647">
              <w:rPr>
                <w:rFonts w:ascii="Times New Roman" w:hAnsi="Times New Roman" w:cs="Times New Roman"/>
                <w:sz w:val="24"/>
                <w:szCs w:val="24"/>
              </w:rPr>
              <w:t>100 %</w:t>
            </w:r>
          </w:p>
        </w:tc>
        <w:tc>
          <w:tcPr>
            <w:tcW w:w="8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A4647" w:rsidRPr="00EA4647" w:rsidRDefault="00EA4647" w:rsidP="00EA4647">
            <w:pPr>
              <w:spacing w:after="0" w:line="240" w:lineRule="auto"/>
              <w:jc w:val="center"/>
              <w:rPr>
                <w:rFonts w:ascii="Times New Roman" w:hAnsi="Times New Roman" w:cs="Times New Roman"/>
                <w:sz w:val="24"/>
                <w:szCs w:val="24"/>
              </w:rPr>
            </w:pPr>
            <w:r w:rsidRPr="00EA4647">
              <w:rPr>
                <w:rFonts w:ascii="Times New Roman" w:hAnsi="Times New Roman" w:cs="Times New Roman"/>
                <w:sz w:val="24"/>
                <w:szCs w:val="24"/>
              </w:rPr>
              <w:t>100 %</w:t>
            </w: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A4647" w:rsidRPr="00EA4647" w:rsidRDefault="00EA4647" w:rsidP="00EA4647">
            <w:pPr>
              <w:spacing w:after="0" w:line="240" w:lineRule="auto"/>
              <w:jc w:val="center"/>
              <w:rPr>
                <w:rFonts w:ascii="Times New Roman" w:hAnsi="Times New Roman" w:cs="Times New Roman"/>
                <w:sz w:val="24"/>
                <w:szCs w:val="24"/>
              </w:rPr>
            </w:pPr>
            <w:r w:rsidRPr="00EA4647">
              <w:rPr>
                <w:rFonts w:ascii="Times New Roman" w:hAnsi="Times New Roman" w:cs="Times New Roman"/>
                <w:sz w:val="24"/>
                <w:szCs w:val="24"/>
              </w:rPr>
              <w:t>100 %</w:t>
            </w:r>
          </w:p>
        </w:tc>
        <w:tc>
          <w:tcPr>
            <w:tcW w:w="8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A4647" w:rsidRPr="00EA4647" w:rsidRDefault="00EA4647" w:rsidP="00EA4647">
            <w:pPr>
              <w:spacing w:after="0" w:line="240" w:lineRule="auto"/>
              <w:jc w:val="center"/>
              <w:rPr>
                <w:rFonts w:ascii="Times New Roman" w:hAnsi="Times New Roman" w:cs="Times New Roman"/>
                <w:sz w:val="24"/>
                <w:szCs w:val="24"/>
              </w:rPr>
            </w:pPr>
            <w:r w:rsidRPr="00EA4647">
              <w:rPr>
                <w:rFonts w:ascii="Times New Roman" w:hAnsi="Times New Roman" w:cs="Times New Roman"/>
                <w:sz w:val="24"/>
                <w:szCs w:val="24"/>
              </w:rPr>
              <w:t>100 %</w:t>
            </w: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A4647" w:rsidRPr="00EA4647" w:rsidRDefault="00EA4647" w:rsidP="00EA4647">
            <w:pPr>
              <w:spacing w:after="0" w:line="240" w:lineRule="auto"/>
              <w:jc w:val="center"/>
              <w:rPr>
                <w:rFonts w:ascii="Times New Roman" w:hAnsi="Times New Roman" w:cs="Times New Roman"/>
                <w:sz w:val="24"/>
                <w:szCs w:val="24"/>
              </w:rPr>
            </w:pPr>
            <w:r w:rsidRPr="00EA4647">
              <w:rPr>
                <w:rFonts w:ascii="Times New Roman" w:hAnsi="Times New Roman" w:cs="Times New Roman"/>
                <w:sz w:val="24"/>
                <w:szCs w:val="24"/>
              </w:rPr>
              <w:t>100 %</w:t>
            </w:r>
          </w:p>
        </w:tc>
        <w:tc>
          <w:tcPr>
            <w:tcW w:w="8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A4647" w:rsidRPr="00EA4647" w:rsidRDefault="00EA4647" w:rsidP="00EA4647">
            <w:pPr>
              <w:spacing w:after="0" w:line="240" w:lineRule="auto"/>
              <w:jc w:val="center"/>
              <w:rPr>
                <w:rFonts w:ascii="Times New Roman" w:hAnsi="Times New Roman" w:cs="Times New Roman"/>
                <w:sz w:val="24"/>
                <w:szCs w:val="24"/>
              </w:rPr>
            </w:pPr>
            <w:r w:rsidRPr="00EA4647">
              <w:rPr>
                <w:rFonts w:ascii="Times New Roman" w:hAnsi="Times New Roman" w:cs="Times New Roman"/>
                <w:sz w:val="24"/>
                <w:szCs w:val="24"/>
              </w:rPr>
              <w:t>100 %</w:t>
            </w:r>
          </w:p>
        </w:tc>
      </w:tr>
      <w:tr w:rsidR="00EA4647" w:rsidRPr="00EA4647" w:rsidTr="0017309B">
        <w:tc>
          <w:tcPr>
            <w:tcW w:w="311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4647" w:rsidRPr="00EA4647" w:rsidRDefault="00EA4647" w:rsidP="00EA4647">
            <w:pPr>
              <w:spacing w:after="0" w:line="240" w:lineRule="auto"/>
              <w:rPr>
                <w:rFonts w:ascii="Times New Roman" w:hAnsi="Times New Roman" w:cs="Times New Roman"/>
                <w:sz w:val="24"/>
                <w:szCs w:val="24"/>
              </w:rPr>
            </w:pPr>
            <w:r w:rsidRPr="00EA4647">
              <w:rPr>
                <w:rFonts w:ascii="Times New Roman" w:hAnsi="Times New Roman" w:cs="Times New Roman"/>
                <w:sz w:val="24"/>
                <w:szCs w:val="24"/>
              </w:rPr>
              <w:lastRenderedPageBreak/>
              <w:t>Литературное чтение</w:t>
            </w:r>
          </w:p>
        </w:tc>
        <w:tc>
          <w:tcPr>
            <w:tcW w:w="7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A4647" w:rsidRPr="00EA4647" w:rsidRDefault="00EA4647" w:rsidP="00EA4647">
            <w:pPr>
              <w:spacing w:after="0" w:line="240" w:lineRule="auto"/>
              <w:jc w:val="center"/>
              <w:rPr>
                <w:rFonts w:ascii="Times New Roman" w:hAnsi="Times New Roman" w:cs="Times New Roman"/>
                <w:sz w:val="24"/>
                <w:szCs w:val="24"/>
              </w:rPr>
            </w:pPr>
            <w:r w:rsidRPr="00EA4647">
              <w:rPr>
                <w:rFonts w:ascii="Times New Roman" w:hAnsi="Times New Roman" w:cs="Times New Roman"/>
                <w:sz w:val="24"/>
                <w:szCs w:val="24"/>
              </w:rPr>
              <w:t>100 %</w:t>
            </w: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A4647" w:rsidRPr="00EA4647" w:rsidRDefault="00EA4647" w:rsidP="00EA4647">
            <w:pPr>
              <w:spacing w:after="0" w:line="240" w:lineRule="auto"/>
              <w:jc w:val="center"/>
              <w:rPr>
                <w:rFonts w:ascii="Times New Roman" w:hAnsi="Times New Roman" w:cs="Times New Roman"/>
                <w:sz w:val="24"/>
                <w:szCs w:val="24"/>
              </w:rPr>
            </w:pPr>
            <w:r w:rsidRPr="00EA4647">
              <w:rPr>
                <w:rFonts w:ascii="Times New Roman" w:hAnsi="Times New Roman" w:cs="Times New Roman"/>
                <w:sz w:val="24"/>
                <w:szCs w:val="24"/>
              </w:rPr>
              <w:t>100 %</w:t>
            </w:r>
          </w:p>
        </w:tc>
        <w:tc>
          <w:tcPr>
            <w:tcW w:w="8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A4647" w:rsidRPr="00EA4647" w:rsidRDefault="00EA4647" w:rsidP="00EA4647">
            <w:pPr>
              <w:spacing w:after="0" w:line="240" w:lineRule="auto"/>
              <w:jc w:val="center"/>
              <w:rPr>
                <w:rFonts w:ascii="Times New Roman" w:hAnsi="Times New Roman" w:cs="Times New Roman"/>
                <w:sz w:val="24"/>
                <w:szCs w:val="24"/>
              </w:rPr>
            </w:pPr>
            <w:r w:rsidRPr="00EA4647">
              <w:rPr>
                <w:rFonts w:ascii="Times New Roman" w:hAnsi="Times New Roman" w:cs="Times New Roman"/>
                <w:sz w:val="24"/>
                <w:szCs w:val="24"/>
              </w:rPr>
              <w:t>100 %</w:t>
            </w: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A4647" w:rsidRPr="00EA4647" w:rsidRDefault="00EA4647" w:rsidP="00EA4647">
            <w:pPr>
              <w:spacing w:after="0" w:line="240" w:lineRule="auto"/>
              <w:jc w:val="center"/>
              <w:rPr>
                <w:rFonts w:ascii="Times New Roman" w:hAnsi="Times New Roman" w:cs="Times New Roman"/>
                <w:sz w:val="24"/>
                <w:szCs w:val="24"/>
              </w:rPr>
            </w:pPr>
            <w:r w:rsidRPr="00EA4647">
              <w:rPr>
                <w:rFonts w:ascii="Times New Roman" w:hAnsi="Times New Roman" w:cs="Times New Roman"/>
                <w:sz w:val="24"/>
                <w:szCs w:val="24"/>
              </w:rPr>
              <w:t>100 %</w:t>
            </w:r>
          </w:p>
        </w:tc>
        <w:tc>
          <w:tcPr>
            <w:tcW w:w="8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A4647" w:rsidRPr="00EA4647" w:rsidRDefault="00EA4647" w:rsidP="00EA4647">
            <w:pPr>
              <w:spacing w:after="0" w:line="240" w:lineRule="auto"/>
              <w:jc w:val="center"/>
              <w:rPr>
                <w:rFonts w:ascii="Times New Roman" w:hAnsi="Times New Roman" w:cs="Times New Roman"/>
                <w:sz w:val="24"/>
                <w:szCs w:val="24"/>
              </w:rPr>
            </w:pPr>
            <w:r w:rsidRPr="00EA4647">
              <w:rPr>
                <w:rFonts w:ascii="Times New Roman" w:hAnsi="Times New Roman" w:cs="Times New Roman"/>
                <w:sz w:val="24"/>
                <w:szCs w:val="24"/>
              </w:rPr>
              <w:t>100 %</w:t>
            </w: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A4647" w:rsidRPr="00EA4647" w:rsidRDefault="00EA4647" w:rsidP="00EA4647">
            <w:pPr>
              <w:spacing w:after="0" w:line="240" w:lineRule="auto"/>
              <w:jc w:val="center"/>
              <w:rPr>
                <w:rFonts w:ascii="Times New Roman" w:hAnsi="Times New Roman" w:cs="Times New Roman"/>
                <w:sz w:val="24"/>
                <w:szCs w:val="24"/>
              </w:rPr>
            </w:pPr>
            <w:r w:rsidRPr="00EA4647">
              <w:rPr>
                <w:rFonts w:ascii="Times New Roman" w:hAnsi="Times New Roman" w:cs="Times New Roman"/>
                <w:sz w:val="24"/>
                <w:szCs w:val="24"/>
              </w:rPr>
              <w:t>100 %</w:t>
            </w:r>
          </w:p>
        </w:tc>
        <w:tc>
          <w:tcPr>
            <w:tcW w:w="8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A4647" w:rsidRPr="00EA4647" w:rsidRDefault="00EA4647" w:rsidP="00EA4647">
            <w:pPr>
              <w:spacing w:after="0" w:line="240" w:lineRule="auto"/>
              <w:jc w:val="center"/>
              <w:rPr>
                <w:rFonts w:ascii="Times New Roman" w:hAnsi="Times New Roman" w:cs="Times New Roman"/>
                <w:sz w:val="24"/>
                <w:szCs w:val="24"/>
              </w:rPr>
            </w:pPr>
            <w:r w:rsidRPr="00EA4647">
              <w:rPr>
                <w:rFonts w:ascii="Times New Roman" w:hAnsi="Times New Roman" w:cs="Times New Roman"/>
                <w:sz w:val="24"/>
                <w:szCs w:val="24"/>
              </w:rPr>
              <w:t>100 %</w:t>
            </w:r>
          </w:p>
        </w:tc>
      </w:tr>
      <w:tr w:rsidR="00EA4647" w:rsidRPr="00EA4647" w:rsidTr="0017309B">
        <w:tc>
          <w:tcPr>
            <w:tcW w:w="311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4647" w:rsidRPr="00EA4647" w:rsidRDefault="00EA4647" w:rsidP="00EA4647">
            <w:pPr>
              <w:spacing w:after="0" w:line="240" w:lineRule="auto"/>
              <w:rPr>
                <w:rFonts w:ascii="Times New Roman" w:hAnsi="Times New Roman" w:cs="Times New Roman"/>
                <w:sz w:val="24"/>
                <w:szCs w:val="24"/>
              </w:rPr>
            </w:pPr>
            <w:r w:rsidRPr="00EA4647">
              <w:rPr>
                <w:rFonts w:ascii="Times New Roman" w:hAnsi="Times New Roman" w:cs="Times New Roman"/>
                <w:sz w:val="24"/>
                <w:szCs w:val="24"/>
              </w:rPr>
              <w:t>Английский язык</w:t>
            </w:r>
          </w:p>
        </w:tc>
        <w:tc>
          <w:tcPr>
            <w:tcW w:w="7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A4647" w:rsidRPr="00EA4647" w:rsidRDefault="00EA4647" w:rsidP="00EA4647">
            <w:pPr>
              <w:spacing w:after="0" w:line="240" w:lineRule="auto"/>
              <w:jc w:val="center"/>
              <w:rPr>
                <w:rFonts w:ascii="Times New Roman" w:hAnsi="Times New Roman" w:cs="Times New Roman"/>
                <w:sz w:val="24"/>
                <w:szCs w:val="24"/>
              </w:rPr>
            </w:pP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A4647" w:rsidRPr="00EA4647" w:rsidRDefault="00EA4647" w:rsidP="00EA4647">
            <w:pPr>
              <w:spacing w:after="0" w:line="240" w:lineRule="auto"/>
              <w:jc w:val="center"/>
              <w:rPr>
                <w:rFonts w:ascii="Times New Roman" w:hAnsi="Times New Roman" w:cs="Times New Roman"/>
                <w:sz w:val="24"/>
                <w:szCs w:val="24"/>
              </w:rPr>
            </w:pPr>
            <w:r w:rsidRPr="00EA4647">
              <w:rPr>
                <w:rFonts w:ascii="Times New Roman" w:hAnsi="Times New Roman" w:cs="Times New Roman"/>
                <w:sz w:val="24"/>
                <w:szCs w:val="24"/>
              </w:rPr>
              <w:t>100 %</w:t>
            </w:r>
          </w:p>
        </w:tc>
        <w:tc>
          <w:tcPr>
            <w:tcW w:w="8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A4647" w:rsidRPr="00EA4647" w:rsidRDefault="00EA4647" w:rsidP="00EA4647">
            <w:pPr>
              <w:spacing w:after="0" w:line="240" w:lineRule="auto"/>
              <w:jc w:val="center"/>
              <w:rPr>
                <w:rFonts w:ascii="Times New Roman" w:hAnsi="Times New Roman" w:cs="Times New Roman"/>
                <w:sz w:val="24"/>
                <w:szCs w:val="24"/>
              </w:rPr>
            </w:pPr>
            <w:r w:rsidRPr="00EA4647">
              <w:rPr>
                <w:rFonts w:ascii="Times New Roman" w:hAnsi="Times New Roman" w:cs="Times New Roman"/>
                <w:sz w:val="24"/>
                <w:szCs w:val="24"/>
              </w:rPr>
              <w:t>100 %</w:t>
            </w: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A4647" w:rsidRPr="00EA4647" w:rsidRDefault="00EA4647" w:rsidP="00EA4647">
            <w:pPr>
              <w:spacing w:after="0" w:line="240" w:lineRule="auto"/>
              <w:jc w:val="center"/>
              <w:rPr>
                <w:rFonts w:ascii="Times New Roman" w:hAnsi="Times New Roman" w:cs="Times New Roman"/>
                <w:sz w:val="24"/>
                <w:szCs w:val="24"/>
              </w:rPr>
            </w:pPr>
            <w:r w:rsidRPr="00EA4647">
              <w:rPr>
                <w:rFonts w:ascii="Times New Roman" w:hAnsi="Times New Roman" w:cs="Times New Roman"/>
                <w:sz w:val="24"/>
                <w:szCs w:val="24"/>
              </w:rPr>
              <w:t>100 %</w:t>
            </w:r>
          </w:p>
        </w:tc>
        <w:tc>
          <w:tcPr>
            <w:tcW w:w="8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A4647" w:rsidRPr="00EA4647" w:rsidRDefault="00EA4647" w:rsidP="00EA4647">
            <w:pPr>
              <w:spacing w:after="0" w:line="240" w:lineRule="auto"/>
              <w:jc w:val="center"/>
              <w:rPr>
                <w:rFonts w:ascii="Times New Roman" w:hAnsi="Times New Roman" w:cs="Times New Roman"/>
                <w:sz w:val="24"/>
                <w:szCs w:val="24"/>
              </w:rPr>
            </w:pPr>
            <w:r w:rsidRPr="00EA4647">
              <w:rPr>
                <w:rFonts w:ascii="Times New Roman" w:hAnsi="Times New Roman" w:cs="Times New Roman"/>
                <w:sz w:val="24"/>
                <w:szCs w:val="24"/>
              </w:rPr>
              <w:t>100 %</w:t>
            </w: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A4647" w:rsidRPr="00EA4647" w:rsidRDefault="00EA4647" w:rsidP="00EA4647">
            <w:pPr>
              <w:spacing w:after="0" w:line="240" w:lineRule="auto"/>
              <w:jc w:val="center"/>
              <w:rPr>
                <w:rFonts w:ascii="Times New Roman" w:hAnsi="Times New Roman" w:cs="Times New Roman"/>
                <w:sz w:val="24"/>
                <w:szCs w:val="24"/>
              </w:rPr>
            </w:pPr>
            <w:r w:rsidRPr="00EA4647">
              <w:rPr>
                <w:rFonts w:ascii="Times New Roman" w:hAnsi="Times New Roman" w:cs="Times New Roman"/>
                <w:sz w:val="24"/>
                <w:szCs w:val="24"/>
              </w:rPr>
              <w:t>100 %</w:t>
            </w:r>
          </w:p>
        </w:tc>
        <w:tc>
          <w:tcPr>
            <w:tcW w:w="8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A4647" w:rsidRPr="00EA4647" w:rsidRDefault="00EA4647" w:rsidP="00EA4647">
            <w:pPr>
              <w:spacing w:after="0" w:line="240" w:lineRule="auto"/>
              <w:jc w:val="center"/>
              <w:rPr>
                <w:rFonts w:ascii="Times New Roman" w:hAnsi="Times New Roman" w:cs="Times New Roman"/>
                <w:sz w:val="24"/>
                <w:szCs w:val="24"/>
              </w:rPr>
            </w:pPr>
            <w:r w:rsidRPr="00EA4647">
              <w:rPr>
                <w:rFonts w:ascii="Times New Roman" w:hAnsi="Times New Roman" w:cs="Times New Roman"/>
                <w:sz w:val="24"/>
                <w:szCs w:val="24"/>
              </w:rPr>
              <w:t>100 %</w:t>
            </w:r>
          </w:p>
        </w:tc>
      </w:tr>
      <w:tr w:rsidR="00EA4647" w:rsidRPr="00EA4647" w:rsidTr="0017309B">
        <w:tc>
          <w:tcPr>
            <w:tcW w:w="311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4647" w:rsidRPr="00EA4647" w:rsidRDefault="00EA4647" w:rsidP="00EA4647">
            <w:pPr>
              <w:spacing w:after="0" w:line="240" w:lineRule="auto"/>
              <w:rPr>
                <w:rFonts w:ascii="Times New Roman" w:hAnsi="Times New Roman" w:cs="Times New Roman"/>
                <w:sz w:val="24"/>
                <w:szCs w:val="24"/>
              </w:rPr>
            </w:pPr>
            <w:r w:rsidRPr="00EA4647">
              <w:rPr>
                <w:rFonts w:ascii="Times New Roman" w:hAnsi="Times New Roman" w:cs="Times New Roman"/>
                <w:sz w:val="24"/>
                <w:szCs w:val="24"/>
              </w:rPr>
              <w:t>Математика</w:t>
            </w:r>
          </w:p>
        </w:tc>
        <w:tc>
          <w:tcPr>
            <w:tcW w:w="7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4647" w:rsidRPr="00EA4647" w:rsidRDefault="00EA4647" w:rsidP="00EA4647">
            <w:pPr>
              <w:spacing w:after="0" w:line="240" w:lineRule="auto"/>
              <w:jc w:val="center"/>
              <w:rPr>
                <w:rFonts w:ascii="Times New Roman" w:hAnsi="Times New Roman" w:cs="Times New Roman"/>
                <w:sz w:val="24"/>
                <w:szCs w:val="24"/>
              </w:rPr>
            </w:pPr>
            <w:r w:rsidRPr="00EA4647">
              <w:rPr>
                <w:rFonts w:ascii="Times New Roman" w:hAnsi="Times New Roman" w:cs="Times New Roman"/>
                <w:sz w:val="24"/>
                <w:szCs w:val="24"/>
              </w:rPr>
              <w:t>100 %</w:t>
            </w: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4647" w:rsidRPr="00EA4647" w:rsidRDefault="00EA4647" w:rsidP="00EA4647">
            <w:pPr>
              <w:spacing w:after="0" w:line="240" w:lineRule="auto"/>
              <w:jc w:val="center"/>
              <w:rPr>
                <w:rFonts w:ascii="Times New Roman" w:hAnsi="Times New Roman" w:cs="Times New Roman"/>
                <w:sz w:val="24"/>
                <w:szCs w:val="24"/>
              </w:rPr>
            </w:pPr>
            <w:r w:rsidRPr="00EA4647">
              <w:rPr>
                <w:rFonts w:ascii="Times New Roman" w:hAnsi="Times New Roman" w:cs="Times New Roman"/>
                <w:sz w:val="24"/>
                <w:szCs w:val="24"/>
              </w:rPr>
              <w:t>100 %</w:t>
            </w:r>
          </w:p>
        </w:tc>
        <w:tc>
          <w:tcPr>
            <w:tcW w:w="8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4647" w:rsidRPr="00EA4647" w:rsidRDefault="00EA4647" w:rsidP="00EA4647">
            <w:pPr>
              <w:spacing w:after="0" w:line="240" w:lineRule="auto"/>
              <w:rPr>
                <w:rFonts w:ascii="Times New Roman" w:hAnsi="Times New Roman" w:cs="Times New Roman"/>
                <w:sz w:val="24"/>
                <w:szCs w:val="24"/>
              </w:rPr>
            </w:pPr>
            <w:r w:rsidRPr="00EA4647">
              <w:rPr>
                <w:rFonts w:ascii="Times New Roman" w:hAnsi="Times New Roman" w:cs="Times New Roman"/>
                <w:sz w:val="24"/>
                <w:szCs w:val="24"/>
              </w:rPr>
              <w:t>100 %</w:t>
            </w: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4647" w:rsidRPr="00EA4647" w:rsidRDefault="00EA4647" w:rsidP="00EA4647">
            <w:pPr>
              <w:spacing w:after="0" w:line="240" w:lineRule="auto"/>
              <w:rPr>
                <w:rFonts w:ascii="Times New Roman" w:hAnsi="Times New Roman" w:cs="Times New Roman"/>
                <w:sz w:val="24"/>
                <w:szCs w:val="24"/>
              </w:rPr>
            </w:pPr>
            <w:r w:rsidRPr="00EA4647">
              <w:rPr>
                <w:rFonts w:ascii="Times New Roman" w:hAnsi="Times New Roman" w:cs="Times New Roman"/>
                <w:sz w:val="24"/>
                <w:szCs w:val="24"/>
              </w:rPr>
              <w:t>100 %</w:t>
            </w:r>
          </w:p>
        </w:tc>
        <w:tc>
          <w:tcPr>
            <w:tcW w:w="8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4647" w:rsidRPr="00EA4647" w:rsidRDefault="00EA4647" w:rsidP="00EA4647">
            <w:pPr>
              <w:spacing w:after="0" w:line="240" w:lineRule="auto"/>
              <w:rPr>
                <w:rFonts w:ascii="Times New Roman" w:hAnsi="Times New Roman" w:cs="Times New Roman"/>
                <w:sz w:val="24"/>
                <w:szCs w:val="24"/>
              </w:rPr>
            </w:pPr>
            <w:r w:rsidRPr="00EA4647">
              <w:rPr>
                <w:rFonts w:ascii="Times New Roman" w:hAnsi="Times New Roman" w:cs="Times New Roman"/>
                <w:sz w:val="24"/>
                <w:szCs w:val="24"/>
              </w:rPr>
              <w:t>100 %</w:t>
            </w: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4647" w:rsidRPr="00EA4647" w:rsidRDefault="00EA4647" w:rsidP="00EA4647">
            <w:pPr>
              <w:spacing w:after="0" w:line="240" w:lineRule="auto"/>
              <w:rPr>
                <w:rFonts w:ascii="Times New Roman" w:hAnsi="Times New Roman" w:cs="Times New Roman"/>
                <w:sz w:val="24"/>
                <w:szCs w:val="24"/>
              </w:rPr>
            </w:pPr>
            <w:r w:rsidRPr="00EA4647">
              <w:rPr>
                <w:rFonts w:ascii="Times New Roman" w:hAnsi="Times New Roman" w:cs="Times New Roman"/>
                <w:sz w:val="24"/>
                <w:szCs w:val="24"/>
              </w:rPr>
              <w:t>100 %</w:t>
            </w:r>
          </w:p>
        </w:tc>
        <w:tc>
          <w:tcPr>
            <w:tcW w:w="8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4647" w:rsidRPr="00EA4647" w:rsidRDefault="00EA4647" w:rsidP="00EA4647">
            <w:pPr>
              <w:spacing w:after="0" w:line="240" w:lineRule="auto"/>
              <w:rPr>
                <w:rFonts w:ascii="Times New Roman" w:hAnsi="Times New Roman" w:cs="Times New Roman"/>
                <w:sz w:val="24"/>
                <w:szCs w:val="24"/>
              </w:rPr>
            </w:pPr>
            <w:r w:rsidRPr="00EA4647">
              <w:rPr>
                <w:rFonts w:ascii="Times New Roman" w:hAnsi="Times New Roman" w:cs="Times New Roman"/>
                <w:sz w:val="24"/>
                <w:szCs w:val="24"/>
              </w:rPr>
              <w:t>100 %</w:t>
            </w:r>
          </w:p>
        </w:tc>
      </w:tr>
      <w:tr w:rsidR="00EA4647" w:rsidRPr="00EA4647" w:rsidTr="0017309B">
        <w:tc>
          <w:tcPr>
            <w:tcW w:w="311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4647" w:rsidRPr="00EA4647" w:rsidRDefault="00EA4647" w:rsidP="00EA4647">
            <w:pPr>
              <w:spacing w:after="0" w:line="240" w:lineRule="auto"/>
              <w:rPr>
                <w:rFonts w:ascii="Times New Roman" w:hAnsi="Times New Roman" w:cs="Times New Roman"/>
                <w:sz w:val="24"/>
                <w:szCs w:val="24"/>
              </w:rPr>
            </w:pPr>
            <w:r w:rsidRPr="00EA4647">
              <w:rPr>
                <w:rFonts w:ascii="Times New Roman" w:hAnsi="Times New Roman" w:cs="Times New Roman"/>
                <w:sz w:val="24"/>
                <w:szCs w:val="24"/>
              </w:rPr>
              <w:t>Окружающий мир</w:t>
            </w:r>
          </w:p>
        </w:tc>
        <w:tc>
          <w:tcPr>
            <w:tcW w:w="7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4647" w:rsidRPr="00EA4647" w:rsidRDefault="00EA4647" w:rsidP="00EA4647">
            <w:pPr>
              <w:spacing w:after="0" w:line="240" w:lineRule="auto"/>
              <w:jc w:val="center"/>
              <w:rPr>
                <w:rFonts w:ascii="Times New Roman" w:hAnsi="Times New Roman" w:cs="Times New Roman"/>
                <w:sz w:val="24"/>
                <w:szCs w:val="24"/>
              </w:rPr>
            </w:pPr>
            <w:r w:rsidRPr="00EA4647">
              <w:rPr>
                <w:rFonts w:ascii="Times New Roman" w:hAnsi="Times New Roman" w:cs="Times New Roman"/>
                <w:sz w:val="24"/>
                <w:szCs w:val="24"/>
              </w:rPr>
              <w:t>100 %</w:t>
            </w: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4647" w:rsidRPr="00EA4647" w:rsidRDefault="00EA4647" w:rsidP="00EA4647">
            <w:pPr>
              <w:spacing w:after="0" w:line="240" w:lineRule="auto"/>
              <w:jc w:val="center"/>
              <w:rPr>
                <w:rFonts w:ascii="Times New Roman" w:hAnsi="Times New Roman" w:cs="Times New Roman"/>
                <w:sz w:val="24"/>
                <w:szCs w:val="24"/>
              </w:rPr>
            </w:pPr>
            <w:r w:rsidRPr="00EA4647">
              <w:rPr>
                <w:rFonts w:ascii="Times New Roman" w:hAnsi="Times New Roman" w:cs="Times New Roman"/>
                <w:sz w:val="24"/>
                <w:szCs w:val="24"/>
              </w:rPr>
              <w:t>100 %</w:t>
            </w:r>
          </w:p>
        </w:tc>
        <w:tc>
          <w:tcPr>
            <w:tcW w:w="8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4647" w:rsidRPr="00EA4647" w:rsidRDefault="00EA4647" w:rsidP="00EA4647">
            <w:pPr>
              <w:spacing w:after="0" w:line="240" w:lineRule="auto"/>
              <w:rPr>
                <w:rFonts w:ascii="Times New Roman" w:hAnsi="Times New Roman" w:cs="Times New Roman"/>
                <w:sz w:val="24"/>
                <w:szCs w:val="24"/>
              </w:rPr>
            </w:pPr>
            <w:r w:rsidRPr="00EA4647">
              <w:rPr>
                <w:rFonts w:ascii="Times New Roman" w:hAnsi="Times New Roman" w:cs="Times New Roman"/>
                <w:sz w:val="24"/>
                <w:szCs w:val="24"/>
              </w:rPr>
              <w:t>100 %</w:t>
            </w: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4647" w:rsidRPr="00EA4647" w:rsidRDefault="00EA4647" w:rsidP="00EA4647">
            <w:pPr>
              <w:spacing w:after="0" w:line="240" w:lineRule="auto"/>
              <w:rPr>
                <w:rFonts w:ascii="Times New Roman" w:hAnsi="Times New Roman" w:cs="Times New Roman"/>
                <w:sz w:val="24"/>
                <w:szCs w:val="24"/>
              </w:rPr>
            </w:pPr>
            <w:r w:rsidRPr="00EA4647">
              <w:rPr>
                <w:rFonts w:ascii="Times New Roman" w:hAnsi="Times New Roman" w:cs="Times New Roman"/>
                <w:sz w:val="24"/>
                <w:szCs w:val="24"/>
              </w:rPr>
              <w:t>100 %</w:t>
            </w:r>
          </w:p>
        </w:tc>
        <w:tc>
          <w:tcPr>
            <w:tcW w:w="8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4647" w:rsidRPr="00EA4647" w:rsidRDefault="00EA4647" w:rsidP="00EA4647">
            <w:pPr>
              <w:spacing w:after="0" w:line="240" w:lineRule="auto"/>
              <w:rPr>
                <w:rFonts w:ascii="Times New Roman" w:hAnsi="Times New Roman" w:cs="Times New Roman"/>
                <w:sz w:val="24"/>
                <w:szCs w:val="24"/>
              </w:rPr>
            </w:pPr>
            <w:r w:rsidRPr="00EA4647">
              <w:rPr>
                <w:rFonts w:ascii="Times New Roman" w:hAnsi="Times New Roman" w:cs="Times New Roman"/>
                <w:sz w:val="24"/>
                <w:szCs w:val="24"/>
              </w:rPr>
              <w:t>100 %</w:t>
            </w: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4647" w:rsidRPr="00EA4647" w:rsidRDefault="00EA4647" w:rsidP="00EA4647">
            <w:pPr>
              <w:spacing w:after="0" w:line="240" w:lineRule="auto"/>
              <w:rPr>
                <w:rFonts w:ascii="Times New Roman" w:hAnsi="Times New Roman" w:cs="Times New Roman"/>
                <w:sz w:val="24"/>
                <w:szCs w:val="24"/>
              </w:rPr>
            </w:pPr>
            <w:r w:rsidRPr="00EA4647">
              <w:rPr>
                <w:rFonts w:ascii="Times New Roman" w:hAnsi="Times New Roman" w:cs="Times New Roman"/>
                <w:sz w:val="24"/>
                <w:szCs w:val="24"/>
              </w:rPr>
              <w:t>100 %</w:t>
            </w:r>
          </w:p>
        </w:tc>
        <w:tc>
          <w:tcPr>
            <w:tcW w:w="8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4647" w:rsidRPr="00EA4647" w:rsidRDefault="00EA4647" w:rsidP="00EA4647">
            <w:pPr>
              <w:spacing w:after="0" w:line="240" w:lineRule="auto"/>
              <w:rPr>
                <w:rFonts w:ascii="Times New Roman" w:hAnsi="Times New Roman" w:cs="Times New Roman"/>
                <w:sz w:val="24"/>
                <w:szCs w:val="24"/>
              </w:rPr>
            </w:pPr>
            <w:r w:rsidRPr="00EA4647">
              <w:rPr>
                <w:rFonts w:ascii="Times New Roman" w:hAnsi="Times New Roman" w:cs="Times New Roman"/>
                <w:sz w:val="24"/>
                <w:szCs w:val="24"/>
              </w:rPr>
              <w:t>100 %</w:t>
            </w:r>
          </w:p>
        </w:tc>
      </w:tr>
      <w:tr w:rsidR="00EA4647" w:rsidRPr="00EA4647" w:rsidTr="0017309B">
        <w:tc>
          <w:tcPr>
            <w:tcW w:w="311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4647" w:rsidRPr="00EA4647" w:rsidRDefault="00EA4647" w:rsidP="00EA4647">
            <w:pPr>
              <w:spacing w:after="0" w:line="240" w:lineRule="auto"/>
              <w:rPr>
                <w:rFonts w:ascii="Times New Roman" w:hAnsi="Times New Roman" w:cs="Times New Roman"/>
                <w:sz w:val="24"/>
                <w:szCs w:val="24"/>
              </w:rPr>
            </w:pPr>
            <w:r w:rsidRPr="00EA4647">
              <w:rPr>
                <w:rFonts w:ascii="Times New Roman" w:hAnsi="Times New Roman" w:cs="Times New Roman"/>
                <w:sz w:val="24"/>
                <w:szCs w:val="24"/>
              </w:rPr>
              <w:t>ОРКСЭ</w:t>
            </w:r>
          </w:p>
        </w:tc>
        <w:tc>
          <w:tcPr>
            <w:tcW w:w="4194" w:type="dxa"/>
            <w:gridSpan w:val="5"/>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4647" w:rsidRPr="00EA4647" w:rsidRDefault="00EA4647" w:rsidP="00EA4647">
            <w:pPr>
              <w:spacing w:after="0" w:line="240" w:lineRule="auto"/>
              <w:jc w:val="center"/>
              <w:rPr>
                <w:rFonts w:ascii="Times New Roman" w:hAnsi="Times New Roman" w:cs="Times New Roman"/>
                <w:sz w:val="24"/>
                <w:szCs w:val="24"/>
              </w:rPr>
            </w:pP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4647" w:rsidRPr="00EA4647" w:rsidRDefault="00EA4647" w:rsidP="00EA4647">
            <w:pPr>
              <w:spacing w:after="0" w:line="240" w:lineRule="auto"/>
              <w:jc w:val="center"/>
              <w:rPr>
                <w:rFonts w:ascii="Times New Roman" w:hAnsi="Times New Roman" w:cs="Times New Roman"/>
                <w:sz w:val="24"/>
                <w:szCs w:val="24"/>
              </w:rPr>
            </w:pPr>
            <w:r w:rsidRPr="00EA4647">
              <w:rPr>
                <w:rFonts w:ascii="Times New Roman" w:hAnsi="Times New Roman" w:cs="Times New Roman"/>
                <w:sz w:val="24"/>
                <w:szCs w:val="24"/>
              </w:rPr>
              <w:t>100 %</w:t>
            </w:r>
          </w:p>
        </w:tc>
        <w:tc>
          <w:tcPr>
            <w:tcW w:w="8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4647" w:rsidRPr="00EA4647" w:rsidRDefault="00EA4647" w:rsidP="00EA4647">
            <w:pPr>
              <w:spacing w:after="0" w:line="240" w:lineRule="auto"/>
              <w:jc w:val="center"/>
              <w:rPr>
                <w:rFonts w:ascii="Times New Roman" w:hAnsi="Times New Roman" w:cs="Times New Roman"/>
                <w:sz w:val="24"/>
                <w:szCs w:val="24"/>
              </w:rPr>
            </w:pPr>
            <w:r w:rsidRPr="00EA4647">
              <w:rPr>
                <w:rFonts w:ascii="Times New Roman" w:hAnsi="Times New Roman" w:cs="Times New Roman"/>
                <w:sz w:val="24"/>
                <w:szCs w:val="24"/>
              </w:rPr>
              <w:t>100 %</w:t>
            </w:r>
          </w:p>
        </w:tc>
      </w:tr>
      <w:tr w:rsidR="00EA4647" w:rsidRPr="00EA4647" w:rsidTr="0017309B">
        <w:tc>
          <w:tcPr>
            <w:tcW w:w="311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4647" w:rsidRPr="00EA4647" w:rsidRDefault="00EA4647" w:rsidP="00EA4647">
            <w:pPr>
              <w:spacing w:after="0" w:line="240" w:lineRule="auto"/>
              <w:rPr>
                <w:rFonts w:ascii="Times New Roman" w:hAnsi="Times New Roman" w:cs="Times New Roman"/>
                <w:sz w:val="24"/>
                <w:szCs w:val="24"/>
              </w:rPr>
            </w:pPr>
            <w:r w:rsidRPr="00EA4647">
              <w:rPr>
                <w:rFonts w:ascii="Times New Roman" w:hAnsi="Times New Roman" w:cs="Times New Roman"/>
                <w:sz w:val="24"/>
                <w:szCs w:val="24"/>
              </w:rPr>
              <w:t>Изобразительное искусство</w:t>
            </w:r>
          </w:p>
        </w:tc>
        <w:tc>
          <w:tcPr>
            <w:tcW w:w="7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4647" w:rsidRPr="00EA4647" w:rsidRDefault="00EA4647" w:rsidP="00EA4647">
            <w:pPr>
              <w:spacing w:after="0" w:line="240" w:lineRule="auto"/>
              <w:rPr>
                <w:rFonts w:ascii="Times New Roman" w:hAnsi="Times New Roman" w:cs="Times New Roman"/>
                <w:sz w:val="24"/>
                <w:szCs w:val="24"/>
              </w:rPr>
            </w:pPr>
            <w:r w:rsidRPr="00EA4647">
              <w:rPr>
                <w:rFonts w:ascii="Times New Roman" w:hAnsi="Times New Roman" w:cs="Times New Roman"/>
                <w:sz w:val="24"/>
                <w:szCs w:val="24"/>
              </w:rPr>
              <w:t>100 %</w:t>
            </w: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4647" w:rsidRPr="00EA4647" w:rsidRDefault="00EA4647" w:rsidP="00EA4647">
            <w:pPr>
              <w:spacing w:after="0" w:line="240" w:lineRule="auto"/>
              <w:rPr>
                <w:rFonts w:ascii="Times New Roman" w:hAnsi="Times New Roman" w:cs="Times New Roman"/>
                <w:sz w:val="24"/>
                <w:szCs w:val="24"/>
              </w:rPr>
            </w:pPr>
            <w:r w:rsidRPr="00EA4647">
              <w:rPr>
                <w:rFonts w:ascii="Times New Roman" w:hAnsi="Times New Roman" w:cs="Times New Roman"/>
                <w:sz w:val="24"/>
                <w:szCs w:val="24"/>
              </w:rPr>
              <w:t>100 %</w:t>
            </w:r>
          </w:p>
        </w:tc>
        <w:tc>
          <w:tcPr>
            <w:tcW w:w="8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4647" w:rsidRPr="00EA4647" w:rsidRDefault="00EA4647" w:rsidP="00EA4647">
            <w:pPr>
              <w:spacing w:after="0" w:line="240" w:lineRule="auto"/>
              <w:rPr>
                <w:rFonts w:ascii="Times New Roman" w:hAnsi="Times New Roman" w:cs="Times New Roman"/>
                <w:sz w:val="24"/>
                <w:szCs w:val="24"/>
              </w:rPr>
            </w:pPr>
            <w:r w:rsidRPr="00EA4647">
              <w:rPr>
                <w:rFonts w:ascii="Times New Roman" w:hAnsi="Times New Roman" w:cs="Times New Roman"/>
                <w:sz w:val="24"/>
                <w:szCs w:val="24"/>
              </w:rPr>
              <w:t>100 %</w:t>
            </w: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4647" w:rsidRPr="00EA4647" w:rsidRDefault="00EA4647" w:rsidP="00EA4647">
            <w:pPr>
              <w:spacing w:after="0" w:line="240" w:lineRule="auto"/>
              <w:rPr>
                <w:rFonts w:ascii="Times New Roman" w:hAnsi="Times New Roman" w:cs="Times New Roman"/>
                <w:sz w:val="24"/>
                <w:szCs w:val="24"/>
              </w:rPr>
            </w:pPr>
            <w:r w:rsidRPr="00EA4647">
              <w:rPr>
                <w:rFonts w:ascii="Times New Roman" w:hAnsi="Times New Roman" w:cs="Times New Roman"/>
                <w:sz w:val="24"/>
                <w:szCs w:val="24"/>
              </w:rPr>
              <w:t>100 %</w:t>
            </w:r>
          </w:p>
        </w:tc>
        <w:tc>
          <w:tcPr>
            <w:tcW w:w="8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4647" w:rsidRPr="00EA4647" w:rsidRDefault="00EA4647" w:rsidP="00EA4647">
            <w:pPr>
              <w:spacing w:after="0" w:line="240" w:lineRule="auto"/>
              <w:rPr>
                <w:rFonts w:ascii="Times New Roman" w:hAnsi="Times New Roman" w:cs="Times New Roman"/>
                <w:sz w:val="24"/>
                <w:szCs w:val="24"/>
              </w:rPr>
            </w:pPr>
            <w:r w:rsidRPr="00EA4647">
              <w:rPr>
                <w:rFonts w:ascii="Times New Roman" w:hAnsi="Times New Roman" w:cs="Times New Roman"/>
                <w:sz w:val="24"/>
                <w:szCs w:val="24"/>
              </w:rPr>
              <w:t>100 %</w:t>
            </w: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4647" w:rsidRPr="00EA4647" w:rsidRDefault="00EA4647" w:rsidP="00EA4647">
            <w:pPr>
              <w:spacing w:after="0" w:line="240" w:lineRule="auto"/>
              <w:rPr>
                <w:rFonts w:ascii="Times New Roman" w:hAnsi="Times New Roman" w:cs="Times New Roman"/>
                <w:sz w:val="24"/>
                <w:szCs w:val="24"/>
              </w:rPr>
            </w:pPr>
            <w:r w:rsidRPr="00EA4647">
              <w:rPr>
                <w:rFonts w:ascii="Times New Roman" w:hAnsi="Times New Roman" w:cs="Times New Roman"/>
                <w:sz w:val="24"/>
                <w:szCs w:val="24"/>
              </w:rPr>
              <w:t>100 %</w:t>
            </w:r>
          </w:p>
        </w:tc>
        <w:tc>
          <w:tcPr>
            <w:tcW w:w="8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4647" w:rsidRPr="00EA4647" w:rsidRDefault="00EA4647" w:rsidP="00EA4647">
            <w:pPr>
              <w:spacing w:after="0" w:line="240" w:lineRule="auto"/>
              <w:rPr>
                <w:rFonts w:ascii="Times New Roman" w:hAnsi="Times New Roman" w:cs="Times New Roman"/>
                <w:sz w:val="24"/>
                <w:szCs w:val="24"/>
              </w:rPr>
            </w:pPr>
            <w:r w:rsidRPr="00EA4647">
              <w:rPr>
                <w:rFonts w:ascii="Times New Roman" w:hAnsi="Times New Roman" w:cs="Times New Roman"/>
                <w:sz w:val="24"/>
                <w:szCs w:val="24"/>
              </w:rPr>
              <w:t>100 %</w:t>
            </w:r>
          </w:p>
        </w:tc>
      </w:tr>
      <w:tr w:rsidR="00EA4647" w:rsidRPr="00EA4647" w:rsidTr="0017309B">
        <w:tc>
          <w:tcPr>
            <w:tcW w:w="311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4647" w:rsidRPr="00EA4647" w:rsidRDefault="00EA4647" w:rsidP="00EA4647">
            <w:pPr>
              <w:spacing w:after="0" w:line="240" w:lineRule="auto"/>
              <w:rPr>
                <w:rFonts w:ascii="Times New Roman" w:hAnsi="Times New Roman" w:cs="Times New Roman"/>
                <w:sz w:val="24"/>
                <w:szCs w:val="24"/>
              </w:rPr>
            </w:pPr>
            <w:r w:rsidRPr="00EA4647">
              <w:rPr>
                <w:rFonts w:ascii="Times New Roman" w:hAnsi="Times New Roman" w:cs="Times New Roman"/>
                <w:sz w:val="24"/>
                <w:szCs w:val="24"/>
              </w:rPr>
              <w:t>Музыка</w:t>
            </w:r>
          </w:p>
        </w:tc>
        <w:tc>
          <w:tcPr>
            <w:tcW w:w="7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4647" w:rsidRPr="00EA4647" w:rsidRDefault="00EA4647" w:rsidP="00EA4647">
            <w:pPr>
              <w:spacing w:after="0" w:line="240" w:lineRule="auto"/>
              <w:rPr>
                <w:rFonts w:ascii="Times New Roman" w:hAnsi="Times New Roman" w:cs="Times New Roman"/>
                <w:sz w:val="24"/>
                <w:szCs w:val="24"/>
              </w:rPr>
            </w:pPr>
            <w:r w:rsidRPr="00EA4647">
              <w:rPr>
                <w:rFonts w:ascii="Times New Roman" w:hAnsi="Times New Roman" w:cs="Times New Roman"/>
                <w:sz w:val="24"/>
                <w:szCs w:val="24"/>
              </w:rPr>
              <w:t>100 %</w:t>
            </w: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4647" w:rsidRPr="00EA4647" w:rsidRDefault="00EA4647" w:rsidP="00EA4647">
            <w:pPr>
              <w:spacing w:after="0" w:line="240" w:lineRule="auto"/>
              <w:rPr>
                <w:rFonts w:ascii="Times New Roman" w:hAnsi="Times New Roman" w:cs="Times New Roman"/>
                <w:sz w:val="24"/>
                <w:szCs w:val="24"/>
              </w:rPr>
            </w:pPr>
            <w:r w:rsidRPr="00EA4647">
              <w:rPr>
                <w:rFonts w:ascii="Times New Roman" w:hAnsi="Times New Roman" w:cs="Times New Roman"/>
                <w:sz w:val="24"/>
                <w:szCs w:val="24"/>
              </w:rPr>
              <w:t>100 %</w:t>
            </w:r>
          </w:p>
        </w:tc>
        <w:tc>
          <w:tcPr>
            <w:tcW w:w="8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4647" w:rsidRPr="00EA4647" w:rsidRDefault="00EA4647" w:rsidP="00EA4647">
            <w:pPr>
              <w:spacing w:after="0" w:line="240" w:lineRule="auto"/>
              <w:rPr>
                <w:rFonts w:ascii="Times New Roman" w:hAnsi="Times New Roman" w:cs="Times New Roman"/>
                <w:sz w:val="24"/>
                <w:szCs w:val="24"/>
              </w:rPr>
            </w:pPr>
            <w:r w:rsidRPr="00EA4647">
              <w:rPr>
                <w:rFonts w:ascii="Times New Roman" w:hAnsi="Times New Roman" w:cs="Times New Roman"/>
                <w:sz w:val="24"/>
                <w:szCs w:val="24"/>
              </w:rPr>
              <w:t>100 %</w:t>
            </w: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4647" w:rsidRPr="00EA4647" w:rsidRDefault="00EA4647" w:rsidP="00EA4647">
            <w:pPr>
              <w:spacing w:after="0" w:line="240" w:lineRule="auto"/>
              <w:rPr>
                <w:rFonts w:ascii="Times New Roman" w:hAnsi="Times New Roman" w:cs="Times New Roman"/>
                <w:sz w:val="24"/>
                <w:szCs w:val="24"/>
              </w:rPr>
            </w:pPr>
            <w:r w:rsidRPr="00EA4647">
              <w:rPr>
                <w:rFonts w:ascii="Times New Roman" w:hAnsi="Times New Roman" w:cs="Times New Roman"/>
                <w:sz w:val="24"/>
                <w:szCs w:val="24"/>
              </w:rPr>
              <w:t>100 %</w:t>
            </w:r>
          </w:p>
        </w:tc>
        <w:tc>
          <w:tcPr>
            <w:tcW w:w="8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4647" w:rsidRPr="00EA4647" w:rsidRDefault="00EA4647" w:rsidP="00EA4647">
            <w:pPr>
              <w:spacing w:after="0" w:line="240" w:lineRule="auto"/>
              <w:rPr>
                <w:rFonts w:ascii="Times New Roman" w:hAnsi="Times New Roman" w:cs="Times New Roman"/>
                <w:sz w:val="24"/>
                <w:szCs w:val="24"/>
              </w:rPr>
            </w:pPr>
            <w:r w:rsidRPr="00EA4647">
              <w:rPr>
                <w:rFonts w:ascii="Times New Roman" w:hAnsi="Times New Roman" w:cs="Times New Roman"/>
                <w:sz w:val="24"/>
                <w:szCs w:val="24"/>
              </w:rPr>
              <w:t>100 %</w:t>
            </w: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4647" w:rsidRPr="00EA4647" w:rsidRDefault="00EA4647" w:rsidP="00EA4647">
            <w:pPr>
              <w:spacing w:after="0" w:line="240" w:lineRule="auto"/>
              <w:rPr>
                <w:rFonts w:ascii="Times New Roman" w:hAnsi="Times New Roman" w:cs="Times New Roman"/>
                <w:sz w:val="24"/>
                <w:szCs w:val="24"/>
              </w:rPr>
            </w:pPr>
            <w:r w:rsidRPr="00EA4647">
              <w:rPr>
                <w:rFonts w:ascii="Times New Roman" w:hAnsi="Times New Roman" w:cs="Times New Roman"/>
                <w:sz w:val="24"/>
                <w:szCs w:val="24"/>
              </w:rPr>
              <w:t>100 %</w:t>
            </w:r>
          </w:p>
        </w:tc>
        <w:tc>
          <w:tcPr>
            <w:tcW w:w="8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4647" w:rsidRPr="00EA4647" w:rsidRDefault="00EA4647" w:rsidP="00EA4647">
            <w:pPr>
              <w:spacing w:after="0" w:line="240" w:lineRule="auto"/>
              <w:rPr>
                <w:rFonts w:ascii="Times New Roman" w:hAnsi="Times New Roman" w:cs="Times New Roman"/>
                <w:sz w:val="24"/>
                <w:szCs w:val="24"/>
              </w:rPr>
            </w:pPr>
            <w:r w:rsidRPr="00EA4647">
              <w:rPr>
                <w:rFonts w:ascii="Times New Roman" w:hAnsi="Times New Roman" w:cs="Times New Roman"/>
                <w:sz w:val="24"/>
                <w:szCs w:val="24"/>
              </w:rPr>
              <w:t>100 %</w:t>
            </w:r>
          </w:p>
        </w:tc>
      </w:tr>
      <w:tr w:rsidR="00EA4647" w:rsidRPr="00EA4647" w:rsidTr="0017309B">
        <w:tc>
          <w:tcPr>
            <w:tcW w:w="311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4647" w:rsidRPr="00EA4647" w:rsidRDefault="00EA4647" w:rsidP="00EA4647">
            <w:pPr>
              <w:spacing w:after="0" w:line="240" w:lineRule="auto"/>
              <w:rPr>
                <w:rFonts w:ascii="Times New Roman" w:hAnsi="Times New Roman" w:cs="Times New Roman"/>
                <w:sz w:val="24"/>
                <w:szCs w:val="24"/>
              </w:rPr>
            </w:pPr>
            <w:r w:rsidRPr="00EA4647">
              <w:rPr>
                <w:rFonts w:ascii="Times New Roman" w:hAnsi="Times New Roman" w:cs="Times New Roman"/>
                <w:sz w:val="24"/>
                <w:szCs w:val="24"/>
              </w:rPr>
              <w:t>Технология</w:t>
            </w:r>
          </w:p>
        </w:tc>
        <w:tc>
          <w:tcPr>
            <w:tcW w:w="7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4647" w:rsidRPr="00EA4647" w:rsidRDefault="00EA4647" w:rsidP="00EA4647">
            <w:pPr>
              <w:spacing w:after="0" w:line="240" w:lineRule="auto"/>
              <w:rPr>
                <w:rFonts w:ascii="Times New Roman" w:hAnsi="Times New Roman" w:cs="Times New Roman"/>
                <w:sz w:val="24"/>
                <w:szCs w:val="24"/>
              </w:rPr>
            </w:pPr>
            <w:r w:rsidRPr="00EA4647">
              <w:rPr>
                <w:rFonts w:ascii="Times New Roman" w:hAnsi="Times New Roman" w:cs="Times New Roman"/>
                <w:sz w:val="24"/>
                <w:szCs w:val="24"/>
              </w:rPr>
              <w:t>100 %</w:t>
            </w: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4647" w:rsidRPr="00EA4647" w:rsidRDefault="00EA4647" w:rsidP="00EA4647">
            <w:pPr>
              <w:spacing w:after="0" w:line="240" w:lineRule="auto"/>
              <w:rPr>
                <w:rFonts w:ascii="Times New Roman" w:hAnsi="Times New Roman" w:cs="Times New Roman"/>
                <w:sz w:val="24"/>
                <w:szCs w:val="24"/>
              </w:rPr>
            </w:pPr>
            <w:r w:rsidRPr="00EA4647">
              <w:rPr>
                <w:rFonts w:ascii="Times New Roman" w:hAnsi="Times New Roman" w:cs="Times New Roman"/>
                <w:sz w:val="24"/>
                <w:szCs w:val="24"/>
              </w:rPr>
              <w:t>100 %</w:t>
            </w:r>
          </w:p>
        </w:tc>
        <w:tc>
          <w:tcPr>
            <w:tcW w:w="8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4647" w:rsidRPr="00EA4647" w:rsidRDefault="00EA4647" w:rsidP="00EA4647">
            <w:pPr>
              <w:spacing w:after="0" w:line="240" w:lineRule="auto"/>
              <w:rPr>
                <w:rFonts w:ascii="Times New Roman" w:hAnsi="Times New Roman" w:cs="Times New Roman"/>
                <w:sz w:val="24"/>
                <w:szCs w:val="24"/>
              </w:rPr>
            </w:pPr>
            <w:r w:rsidRPr="00EA4647">
              <w:rPr>
                <w:rFonts w:ascii="Times New Roman" w:hAnsi="Times New Roman" w:cs="Times New Roman"/>
                <w:sz w:val="24"/>
                <w:szCs w:val="24"/>
              </w:rPr>
              <w:t>100 %</w:t>
            </w: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4647" w:rsidRPr="00EA4647" w:rsidRDefault="00EA4647" w:rsidP="00EA4647">
            <w:pPr>
              <w:spacing w:after="0" w:line="240" w:lineRule="auto"/>
              <w:rPr>
                <w:rFonts w:ascii="Times New Roman" w:hAnsi="Times New Roman" w:cs="Times New Roman"/>
                <w:sz w:val="24"/>
                <w:szCs w:val="24"/>
              </w:rPr>
            </w:pPr>
            <w:r w:rsidRPr="00EA4647">
              <w:rPr>
                <w:rFonts w:ascii="Times New Roman" w:hAnsi="Times New Roman" w:cs="Times New Roman"/>
                <w:sz w:val="24"/>
                <w:szCs w:val="24"/>
              </w:rPr>
              <w:t>100 %</w:t>
            </w:r>
          </w:p>
        </w:tc>
        <w:tc>
          <w:tcPr>
            <w:tcW w:w="8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4647" w:rsidRPr="00EA4647" w:rsidRDefault="00EA4647" w:rsidP="00EA4647">
            <w:pPr>
              <w:spacing w:after="0" w:line="240" w:lineRule="auto"/>
              <w:rPr>
                <w:rFonts w:ascii="Times New Roman" w:hAnsi="Times New Roman" w:cs="Times New Roman"/>
                <w:sz w:val="24"/>
                <w:szCs w:val="24"/>
              </w:rPr>
            </w:pPr>
            <w:r w:rsidRPr="00EA4647">
              <w:rPr>
                <w:rFonts w:ascii="Times New Roman" w:hAnsi="Times New Roman" w:cs="Times New Roman"/>
                <w:sz w:val="24"/>
                <w:szCs w:val="24"/>
              </w:rPr>
              <w:t>100 %</w:t>
            </w: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4647" w:rsidRPr="00EA4647" w:rsidRDefault="00EA4647" w:rsidP="00EA4647">
            <w:pPr>
              <w:spacing w:after="0" w:line="240" w:lineRule="auto"/>
              <w:rPr>
                <w:rFonts w:ascii="Times New Roman" w:hAnsi="Times New Roman" w:cs="Times New Roman"/>
                <w:sz w:val="24"/>
                <w:szCs w:val="24"/>
              </w:rPr>
            </w:pPr>
            <w:r w:rsidRPr="00EA4647">
              <w:rPr>
                <w:rFonts w:ascii="Times New Roman" w:hAnsi="Times New Roman" w:cs="Times New Roman"/>
                <w:sz w:val="24"/>
                <w:szCs w:val="24"/>
              </w:rPr>
              <w:t>100 %</w:t>
            </w:r>
          </w:p>
        </w:tc>
        <w:tc>
          <w:tcPr>
            <w:tcW w:w="8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4647" w:rsidRPr="00EA4647" w:rsidRDefault="00EA4647" w:rsidP="00EA4647">
            <w:pPr>
              <w:spacing w:after="0" w:line="240" w:lineRule="auto"/>
              <w:rPr>
                <w:rFonts w:ascii="Times New Roman" w:hAnsi="Times New Roman" w:cs="Times New Roman"/>
                <w:sz w:val="24"/>
                <w:szCs w:val="24"/>
              </w:rPr>
            </w:pPr>
            <w:r w:rsidRPr="00EA4647">
              <w:rPr>
                <w:rFonts w:ascii="Times New Roman" w:hAnsi="Times New Roman" w:cs="Times New Roman"/>
                <w:sz w:val="24"/>
                <w:szCs w:val="24"/>
              </w:rPr>
              <w:t>100 %</w:t>
            </w:r>
          </w:p>
        </w:tc>
      </w:tr>
      <w:tr w:rsidR="00EA4647" w:rsidRPr="00EA4647" w:rsidTr="0017309B">
        <w:tc>
          <w:tcPr>
            <w:tcW w:w="311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4647" w:rsidRPr="00EA4647" w:rsidRDefault="00EA4647" w:rsidP="00EA4647">
            <w:pPr>
              <w:spacing w:after="0" w:line="240" w:lineRule="auto"/>
              <w:rPr>
                <w:rFonts w:ascii="Times New Roman" w:hAnsi="Times New Roman" w:cs="Times New Roman"/>
                <w:sz w:val="24"/>
                <w:szCs w:val="24"/>
              </w:rPr>
            </w:pPr>
            <w:r w:rsidRPr="00EA4647">
              <w:rPr>
                <w:rFonts w:ascii="Times New Roman" w:hAnsi="Times New Roman" w:cs="Times New Roman"/>
                <w:sz w:val="24"/>
                <w:szCs w:val="24"/>
              </w:rPr>
              <w:t>Физическая культура</w:t>
            </w:r>
          </w:p>
        </w:tc>
        <w:tc>
          <w:tcPr>
            <w:tcW w:w="7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4647" w:rsidRPr="00EA4647" w:rsidRDefault="00EA4647" w:rsidP="00EA4647">
            <w:pPr>
              <w:spacing w:after="0" w:line="240" w:lineRule="auto"/>
              <w:rPr>
                <w:rFonts w:ascii="Times New Roman" w:hAnsi="Times New Roman" w:cs="Times New Roman"/>
                <w:sz w:val="24"/>
                <w:szCs w:val="24"/>
              </w:rPr>
            </w:pPr>
            <w:r w:rsidRPr="00EA4647">
              <w:rPr>
                <w:rFonts w:ascii="Times New Roman" w:hAnsi="Times New Roman" w:cs="Times New Roman"/>
                <w:sz w:val="24"/>
                <w:szCs w:val="24"/>
              </w:rPr>
              <w:t>100 %</w:t>
            </w: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4647" w:rsidRPr="00EA4647" w:rsidRDefault="00EA4647" w:rsidP="00EA4647">
            <w:pPr>
              <w:spacing w:after="0" w:line="240" w:lineRule="auto"/>
              <w:rPr>
                <w:rFonts w:ascii="Times New Roman" w:hAnsi="Times New Roman" w:cs="Times New Roman"/>
                <w:sz w:val="24"/>
                <w:szCs w:val="24"/>
              </w:rPr>
            </w:pPr>
            <w:r w:rsidRPr="00EA4647">
              <w:rPr>
                <w:rFonts w:ascii="Times New Roman" w:hAnsi="Times New Roman" w:cs="Times New Roman"/>
                <w:sz w:val="24"/>
                <w:szCs w:val="24"/>
              </w:rPr>
              <w:t>100 %</w:t>
            </w:r>
          </w:p>
        </w:tc>
        <w:tc>
          <w:tcPr>
            <w:tcW w:w="8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4647" w:rsidRPr="00EA4647" w:rsidRDefault="00EA4647" w:rsidP="00EA4647">
            <w:pPr>
              <w:spacing w:after="0" w:line="240" w:lineRule="auto"/>
              <w:rPr>
                <w:rFonts w:ascii="Times New Roman" w:hAnsi="Times New Roman" w:cs="Times New Roman"/>
                <w:sz w:val="24"/>
                <w:szCs w:val="24"/>
              </w:rPr>
            </w:pPr>
            <w:r w:rsidRPr="00EA4647">
              <w:rPr>
                <w:rFonts w:ascii="Times New Roman" w:hAnsi="Times New Roman" w:cs="Times New Roman"/>
                <w:sz w:val="24"/>
                <w:szCs w:val="24"/>
              </w:rPr>
              <w:t>100 %</w:t>
            </w: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4647" w:rsidRPr="00EA4647" w:rsidRDefault="00EA4647" w:rsidP="00EA4647">
            <w:pPr>
              <w:spacing w:after="0" w:line="240" w:lineRule="auto"/>
              <w:rPr>
                <w:rFonts w:ascii="Times New Roman" w:hAnsi="Times New Roman" w:cs="Times New Roman"/>
                <w:sz w:val="24"/>
                <w:szCs w:val="24"/>
              </w:rPr>
            </w:pPr>
            <w:r w:rsidRPr="00EA4647">
              <w:rPr>
                <w:rFonts w:ascii="Times New Roman" w:hAnsi="Times New Roman" w:cs="Times New Roman"/>
                <w:sz w:val="24"/>
                <w:szCs w:val="24"/>
              </w:rPr>
              <w:t>100 %</w:t>
            </w:r>
          </w:p>
        </w:tc>
        <w:tc>
          <w:tcPr>
            <w:tcW w:w="8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4647" w:rsidRPr="00EA4647" w:rsidRDefault="00EA4647" w:rsidP="00EA4647">
            <w:pPr>
              <w:spacing w:after="0" w:line="240" w:lineRule="auto"/>
              <w:rPr>
                <w:rFonts w:ascii="Times New Roman" w:hAnsi="Times New Roman" w:cs="Times New Roman"/>
                <w:sz w:val="24"/>
                <w:szCs w:val="24"/>
              </w:rPr>
            </w:pPr>
            <w:r w:rsidRPr="00EA4647">
              <w:rPr>
                <w:rFonts w:ascii="Times New Roman" w:hAnsi="Times New Roman" w:cs="Times New Roman"/>
                <w:sz w:val="24"/>
                <w:szCs w:val="24"/>
              </w:rPr>
              <w:t>100 %</w:t>
            </w: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4647" w:rsidRPr="00EA4647" w:rsidRDefault="00EA4647" w:rsidP="00EA4647">
            <w:pPr>
              <w:spacing w:after="0" w:line="240" w:lineRule="auto"/>
              <w:rPr>
                <w:rFonts w:ascii="Times New Roman" w:hAnsi="Times New Roman" w:cs="Times New Roman"/>
                <w:sz w:val="24"/>
                <w:szCs w:val="24"/>
              </w:rPr>
            </w:pPr>
            <w:r w:rsidRPr="00EA4647">
              <w:rPr>
                <w:rFonts w:ascii="Times New Roman" w:hAnsi="Times New Roman" w:cs="Times New Roman"/>
                <w:sz w:val="24"/>
                <w:szCs w:val="24"/>
              </w:rPr>
              <w:t>100 %</w:t>
            </w:r>
          </w:p>
        </w:tc>
        <w:tc>
          <w:tcPr>
            <w:tcW w:w="8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4647" w:rsidRPr="00EA4647" w:rsidRDefault="00EA4647" w:rsidP="00EA4647">
            <w:pPr>
              <w:spacing w:after="0" w:line="240" w:lineRule="auto"/>
              <w:rPr>
                <w:rFonts w:ascii="Times New Roman" w:hAnsi="Times New Roman" w:cs="Times New Roman"/>
                <w:sz w:val="24"/>
                <w:szCs w:val="24"/>
              </w:rPr>
            </w:pPr>
            <w:r w:rsidRPr="00EA4647">
              <w:rPr>
                <w:rFonts w:ascii="Times New Roman" w:hAnsi="Times New Roman" w:cs="Times New Roman"/>
                <w:sz w:val="24"/>
                <w:szCs w:val="24"/>
              </w:rPr>
              <w:t>100 %</w:t>
            </w:r>
          </w:p>
        </w:tc>
      </w:tr>
    </w:tbl>
    <w:p w:rsidR="00EA4647" w:rsidRPr="00EA4647" w:rsidRDefault="00EA4647" w:rsidP="00EA4647">
      <w:pPr>
        <w:spacing w:after="0" w:line="240" w:lineRule="auto"/>
        <w:rPr>
          <w:rFonts w:ascii="Times New Roman" w:hAnsi="Times New Roman" w:cs="Times New Roman"/>
          <w:sz w:val="24"/>
          <w:szCs w:val="24"/>
        </w:rPr>
      </w:pPr>
      <w:r w:rsidRPr="00D955A6">
        <w:rPr>
          <w:color w:val="FF0000"/>
        </w:rPr>
        <w:t xml:space="preserve">        </w:t>
      </w:r>
      <w:r w:rsidRPr="00EA4647">
        <w:rPr>
          <w:rFonts w:ascii="Times New Roman" w:hAnsi="Times New Roman" w:cs="Times New Roman"/>
          <w:sz w:val="24"/>
          <w:szCs w:val="24"/>
        </w:rPr>
        <w:t xml:space="preserve">Рабочие программы на уровне </w:t>
      </w:r>
      <w:r w:rsidRPr="00EA4647">
        <w:rPr>
          <w:rFonts w:ascii="Times New Roman" w:hAnsi="Times New Roman" w:cs="Times New Roman"/>
          <w:b/>
          <w:sz w:val="24"/>
          <w:szCs w:val="24"/>
        </w:rPr>
        <w:t>начального общего образования</w:t>
      </w:r>
      <w:r w:rsidRPr="00EA4647">
        <w:rPr>
          <w:rFonts w:ascii="Times New Roman" w:hAnsi="Times New Roman" w:cs="Times New Roman"/>
          <w:sz w:val="24"/>
          <w:szCs w:val="24"/>
        </w:rPr>
        <w:t xml:space="preserve"> выполнены в полном объеме. Степень выполнения практической части рабочих программ на уровне начального общего образования 100 %</w:t>
      </w:r>
    </w:p>
    <w:p w:rsidR="00EA4647" w:rsidRPr="00EA4647" w:rsidRDefault="00EA4647" w:rsidP="00EA4647">
      <w:pPr>
        <w:spacing w:after="0" w:line="240" w:lineRule="auto"/>
        <w:rPr>
          <w:rFonts w:ascii="Times New Roman" w:hAnsi="Times New Roman" w:cs="Times New Roman"/>
          <w:sz w:val="24"/>
          <w:szCs w:val="24"/>
        </w:rPr>
      </w:pPr>
      <w:r w:rsidRPr="00EA4647">
        <w:rPr>
          <w:rFonts w:ascii="Times New Roman" w:hAnsi="Times New Roman" w:cs="Times New Roman"/>
          <w:sz w:val="24"/>
          <w:szCs w:val="24"/>
        </w:rPr>
        <w:t xml:space="preserve">Контрольные работы выполнены в полном объеме по всем учебным предметам. </w:t>
      </w:r>
    </w:p>
    <w:p w:rsidR="00EA4647" w:rsidRPr="00EA4647" w:rsidRDefault="00EA4647" w:rsidP="00EA4647">
      <w:pPr>
        <w:spacing w:after="0" w:line="240" w:lineRule="auto"/>
        <w:ind w:firstLine="426"/>
        <w:rPr>
          <w:rFonts w:ascii="Times New Roman" w:hAnsi="Times New Roman" w:cs="Times New Roman"/>
          <w:sz w:val="24"/>
          <w:szCs w:val="24"/>
        </w:rPr>
      </w:pPr>
      <w:r w:rsidRPr="00EA4647">
        <w:rPr>
          <w:rFonts w:ascii="Times New Roman" w:hAnsi="Times New Roman" w:cs="Times New Roman"/>
          <w:sz w:val="24"/>
          <w:szCs w:val="24"/>
        </w:rPr>
        <w:t xml:space="preserve">Расхождений по количеству часов, отведенных на реализацию в учебном плане рабочих программ учебных предметов, не выявлено. </w:t>
      </w:r>
    </w:p>
    <w:p w:rsidR="00EA4647" w:rsidRPr="00EA4647" w:rsidRDefault="00EA4647" w:rsidP="00EA4647">
      <w:pPr>
        <w:spacing w:after="0" w:line="240" w:lineRule="auto"/>
        <w:ind w:firstLine="426"/>
        <w:rPr>
          <w:rFonts w:ascii="Times New Roman" w:hAnsi="Times New Roman" w:cs="Times New Roman"/>
          <w:color w:val="FF0000"/>
          <w:sz w:val="24"/>
          <w:szCs w:val="24"/>
        </w:rPr>
      </w:pPr>
    </w:p>
    <w:p w:rsidR="00EA4647" w:rsidRPr="00EA4647" w:rsidRDefault="00EA4647" w:rsidP="00EA4647">
      <w:pPr>
        <w:spacing w:after="0" w:line="240" w:lineRule="auto"/>
        <w:rPr>
          <w:rFonts w:ascii="Times New Roman" w:hAnsi="Times New Roman" w:cs="Times New Roman"/>
          <w:sz w:val="24"/>
          <w:szCs w:val="24"/>
        </w:rPr>
      </w:pPr>
      <w:r w:rsidRPr="00EA4647">
        <w:rPr>
          <w:rFonts w:ascii="Times New Roman" w:hAnsi="Times New Roman" w:cs="Times New Roman"/>
          <w:b/>
          <w:bCs/>
          <w:sz w:val="24"/>
          <w:szCs w:val="24"/>
        </w:rPr>
        <w:t>Таблица. Качество выполнения ООП основного общего образования</w:t>
      </w:r>
    </w:p>
    <w:tbl>
      <w:tblPr>
        <w:tblW w:w="10049" w:type="dxa"/>
        <w:tblLayout w:type="fixed"/>
        <w:tblCellMar>
          <w:top w:w="15" w:type="dxa"/>
          <w:left w:w="15" w:type="dxa"/>
          <w:bottom w:w="15" w:type="dxa"/>
          <w:right w:w="15" w:type="dxa"/>
        </w:tblCellMar>
        <w:tblLook w:val="0600" w:firstRow="0" w:lastRow="0" w:firstColumn="0" w:lastColumn="0" w:noHBand="1" w:noVBand="1"/>
      </w:tblPr>
      <w:tblGrid>
        <w:gridCol w:w="2627"/>
        <w:gridCol w:w="845"/>
        <w:gridCol w:w="12"/>
        <w:gridCol w:w="831"/>
        <w:gridCol w:w="812"/>
        <w:gridCol w:w="845"/>
        <w:gridCol w:w="766"/>
        <w:gridCol w:w="771"/>
        <w:gridCol w:w="882"/>
        <w:gridCol w:w="844"/>
        <w:gridCol w:w="814"/>
      </w:tblGrid>
      <w:tr w:rsidR="00EA4647" w:rsidRPr="00EA4647" w:rsidTr="0017309B">
        <w:tc>
          <w:tcPr>
            <w:tcW w:w="2627"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A4647" w:rsidRPr="00EA4647" w:rsidRDefault="00EA4647" w:rsidP="00EA4647">
            <w:pPr>
              <w:spacing w:after="0" w:line="240" w:lineRule="auto"/>
              <w:rPr>
                <w:rFonts w:ascii="Times New Roman" w:hAnsi="Times New Roman" w:cs="Times New Roman"/>
                <w:sz w:val="24"/>
                <w:szCs w:val="24"/>
              </w:rPr>
            </w:pPr>
            <w:r w:rsidRPr="00EA4647">
              <w:rPr>
                <w:rFonts w:ascii="Times New Roman" w:hAnsi="Times New Roman" w:cs="Times New Roman"/>
                <w:b/>
                <w:bCs/>
                <w:sz w:val="24"/>
                <w:szCs w:val="24"/>
              </w:rPr>
              <w:t>Учебные предметы</w:t>
            </w:r>
          </w:p>
        </w:tc>
        <w:tc>
          <w:tcPr>
            <w:tcW w:w="7422" w:type="dxa"/>
            <w:gridSpan w:val="10"/>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A4647" w:rsidRPr="00EA4647" w:rsidRDefault="00EA4647" w:rsidP="00EA4647">
            <w:pPr>
              <w:spacing w:after="0" w:line="240" w:lineRule="auto"/>
              <w:rPr>
                <w:rFonts w:ascii="Times New Roman" w:hAnsi="Times New Roman" w:cs="Times New Roman"/>
                <w:sz w:val="24"/>
                <w:szCs w:val="24"/>
              </w:rPr>
            </w:pPr>
            <w:r w:rsidRPr="00EA4647">
              <w:rPr>
                <w:rFonts w:ascii="Times New Roman" w:hAnsi="Times New Roman" w:cs="Times New Roman"/>
                <w:b/>
                <w:bCs/>
                <w:sz w:val="24"/>
                <w:szCs w:val="24"/>
              </w:rPr>
              <w:t>Выполнение рабочих программ по классам, %</w:t>
            </w:r>
          </w:p>
        </w:tc>
      </w:tr>
      <w:tr w:rsidR="00EA4647" w:rsidRPr="00EA4647" w:rsidTr="0017309B">
        <w:tc>
          <w:tcPr>
            <w:tcW w:w="2627"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A4647" w:rsidRPr="00EA4647" w:rsidRDefault="00EA4647" w:rsidP="00EA4647">
            <w:pPr>
              <w:spacing w:after="0" w:line="240" w:lineRule="auto"/>
              <w:rPr>
                <w:rFonts w:ascii="Times New Roman" w:hAnsi="Times New Roman" w:cs="Times New Roman"/>
                <w:sz w:val="24"/>
                <w:szCs w:val="24"/>
              </w:rPr>
            </w:pPr>
          </w:p>
        </w:tc>
        <w:tc>
          <w:tcPr>
            <w:tcW w:w="857"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A4647" w:rsidRPr="00EA4647" w:rsidRDefault="00EA4647" w:rsidP="00EA4647">
            <w:pPr>
              <w:spacing w:after="0" w:line="240" w:lineRule="auto"/>
              <w:rPr>
                <w:rFonts w:ascii="Times New Roman" w:hAnsi="Times New Roman" w:cs="Times New Roman"/>
                <w:sz w:val="24"/>
                <w:szCs w:val="24"/>
              </w:rPr>
            </w:pPr>
            <w:r w:rsidRPr="00EA4647">
              <w:rPr>
                <w:rFonts w:ascii="Times New Roman" w:hAnsi="Times New Roman" w:cs="Times New Roman"/>
                <w:sz w:val="24"/>
                <w:szCs w:val="24"/>
              </w:rPr>
              <w:t>5 а</w:t>
            </w:r>
          </w:p>
        </w:tc>
        <w:tc>
          <w:tcPr>
            <w:tcW w:w="83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A4647" w:rsidRPr="00EA4647" w:rsidRDefault="00EA4647" w:rsidP="00EA4647">
            <w:pPr>
              <w:spacing w:after="0" w:line="240" w:lineRule="auto"/>
              <w:rPr>
                <w:rFonts w:ascii="Times New Roman" w:hAnsi="Times New Roman" w:cs="Times New Roman"/>
                <w:sz w:val="24"/>
                <w:szCs w:val="24"/>
              </w:rPr>
            </w:pPr>
            <w:r w:rsidRPr="00EA4647">
              <w:rPr>
                <w:rFonts w:ascii="Times New Roman" w:hAnsi="Times New Roman" w:cs="Times New Roman"/>
                <w:sz w:val="24"/>
                <w:szCs w:val="24"/>
              </w:rPr>
              <w:t>5 б</w:t>
            </w:r>
          </w:p>
        </w:tc>
        <w:tc>
          <w:tcPr>
            <w:tcW w:w="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A4647" w:rsidRPr="00EA4647" w:rsidRDefault="00EA4647" w:rsidP="00EA4647">
            <w:pPr>
              <w:spacing w:after="0" w:line="240" w:lineRule="auto"/>
              <w:rPr>
                <w:rFonts w:ascii="Times New Roman" w:hAnsi="Times New Roman" w:cs="Times New Roman"/>
                <w:sz w:val="24"/>
                <w:szCs w:val="24"/>
              </w:rPr>
            </w:pPr>
            <w:r w:rsidRPr="00EA4647">
              <w:rPr>
                <w:rFonts w:ascii="Times New Roman" w:hAnsi="Times New Roman" w:cs="Times New Roman"/>
                <w:sz w:val="24"/>
                <w:szCs w:val="24"/>
              </w:rPr>
              <w:t xml:space="preserve">6 </w:t>
            </w:r>
          </w:p>
        </w:tc>
        <w:tc>
          <w:tcPr>
            <w:tcW w:w="84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A4647" w:rsidRPr="00EA4647" w:rsidRDefault="00EA4647" w:rsidP="00EA4647">
            <w:pPr>
              <w:spacing w:after="0" w:line="240" w:lineRule="auto"/>
              <w:rPr>
                <w:rFonts w:ascii="Times New Roman" w:hAnsi="Times New Roman" w:cs="Times New Roman"/>
                <w:sz w:val="24"/>
                <w:szCs w:val="24"/>
              </w:rPr>
            </w:pPr>
            <w:r w:rsidRPr="00EA4647">
              <w:rPr>
                <w:rFonts w:ascii="Times New Roman" w:hAnsi="Times New Roman" w:cs="Times New Roman"/>
                <w:sz w:val="24"/>
                <w:szCs w:val="24"/>
              </w:rPr>
              <w:t>7 а</w:t>
            </w:r>
          </w:p>
        </w:tc>
        <w:tc>
          <w:tcPr>
            <w:tcW w:w="76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A4647" w:rsidRPr="00EA4647" w:rsidRDefault="00EA4647" w:rsidP="00EA4647">
            <w:pPr>
              <w:spacing w:after="0" w:line="240" w:lineRule="auto"/>
              <w:rPr>
                <w:rFonts w:ascii="Times New Roman" w:hAnsi="Times New Roman" w:cs="Times New Roman"/>
                <w:sz w:val="24"/>
                <w:szCs w:val="24"/>
              </w:rPr>
            </w:pPr>
            <w:r w:rsidRPr="00EA4647">
              <w:rPr>
                <w:rFonts w:ascii="Times New Roman" w:hAnsi="Times New Roman" w:cs="Times New Roman"/>
                <w:sz w:val="24"/>
                <w:szCs w:val="24"/>
              </w:rPr>
              <w:t>7 б</w:t>
            </w:r>
          </w:p>
        </w:tc>
        <w:tc>
          <w:tcPr>
            <w:tcW w:w="77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A4647" w:rsidRPr="00EA4647" w:rsidRDefault="00EA4647" w:rsidP="00EA4647">
            <w:pPr>
              <w:spacing w:after="0" w:line="240" w:lineRule="auto"/>
              <w:rPr>
                <w:rFonts w:ascii="Times New Roman" w:hAnsi="Times New Roman" w:cs="Times New Roman"/>
                <w:sz w:val="24"/>
                <w:szCs w:val="24"/>
              </w:rPr>
            </w:pPr>
            <w:r w:rsidRPr="00EA4647">
              <w:rPr>
                <w:rFonts w:ascii="Times New Roman" w:hAnsi="Times New Roman" w:cs="Times New Roman"/>
                <w:sz w:val="24"/>
                <w:szCs w:val="24"/>
              </w:rPr>
              <w:t>8 а</w:t>
            </w:r>
          </w:p>
        </w:tc>
        <w:tc>
          <w:tcPr>
            <w:tcW w:w="88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A4647" w:rsidRPr="00EA4647" w:rsidRDefault="00EA4647" w:rsidP="00EA4647">
            <w:pPr>
              <w:spacing w:after="0" w:line="240" w:lineRule="auto"/>
              <w:rPr>
                <w:rFonts w:ascii="Times New Roman" w:hAnsi="Times New Roman" w:cs="Times New Roman"/>
                <w:sz w:val="24"/>
                <w:szCs w:val="24"/>
              </w:rPr>
            </w:pPr>
            <w:r w:rsidRPr="00EA4647">
              <w:rPr>
                <w:rFonts w:ascii="Times New Roman" w:hAnsi="Times New Roman" w:cs="Times New Roman"/>
                <w:sz w:val="24"/>
                <w:szCs w:val="24"/>
              </w:rPr>
              <w:t>8 б</w:t>
            </w:r>
          </w:p>
        </w:tc>
        <w:tc>
          <w:tcPr>
            <w:tcW w:w="8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A4647" w:rsidRPr="00EA4647" w:rsidRDefault="00EA4647" w:rsidP="00EA4647">
            <w:pPr>
              <w:spacing w:after="0" w:line="240" w:lineRule="auto"/>
              <w:rPr>
                <w:rFonts w:ascii="Times New Roman" w:hAnsi="Times New Roman" w:cs="Times New Roman"/>
                <w:sz w:val="24"/>
                <w:szCs w:val="24"/>
              </w:rPr>
            </w:pPr>
            <w:r w:rsidRPr="00EA4647">
              <w:rPr>
                <w:rFonts w:ascii="Times New Roman" w:hAnsi="Times New Roman" w:cs="Times New Roman"/>
                <w:sz w:val="24"/>
                <w:szCs w:val="24"/>
              </w:rPr>
              <w:t>9 а</w:t>
            </w:r>
          </w:p>
        </w:tc>
        <w:tc>
          <w:tcPr>
            <w:tcW w:w="81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A4647" w:rsidRPr="00EA4647" w:rsidRDefault="00EA4647" w:rsidP="00EA4647">
            <w:pPr>
              <w:spacing w:after="0" w:line="240" w:lineRule="auto"/>
              <w:rPr>
                <w:rFonts w:ascii="Times New Roman" w:hAnsi="Times New Roman" w:cs="Times New Roman"/>
                <w:sz w:val="24"/>
                <w:szCs w:val="24"/>
              </w:rPr>
            </w:pPr>
            <w:r w:rsidRPr="00EA4647">
              <w:rPr>
                <w:rFonts w:ascii="Times New Roman" w:hAnsi="Times New Roman" w:cs="Times New Roman"/>
                <w:sz w:val="24"/>
                <w:szCs w:val="24"/>
              </w:rPr>
              <w:t>9 б</w:t>
            </w:r>
          </w:p>
        </w:tc>
      </w:tr>
      <w:tr w:rsidR="00EA4647" w:rsidRPr="00EA4647" w:rsidTr="0017309B">
        <w:tc>
          <w:tcPr>
            <w:tcW w:w="26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A4647" w:rsidRPr="00EA4647" w:rsidRDefault="00EA4647" w:rsidP="00EA4647">
            <w:pPr>
              <w:spacing w:after="0" w:line="240" w:lineRule="auto"/>
              <w:rPr>
                <w:rFonts w:ascii="Times New Roman" w:hAnsi="Times New Roman" w:cs="Times New Roman"/>
                <w:sz w:val="24"/>
                <w:szCs w:val="24"/>
              </w:rPr>
            </w:pPr>
            <w:r w:rsidRPr="00EA4647">
              <w:rPr>
                <w:rFonts w:ascii="Times New Roman" w:hAnsi="Times New Roman" w:cs="Times New Roman"/>
                <w:sz w:val="24"/>
                <w:szCs w:val="24"/>
              </w:rPr>
              <w:t>Русский язык</w:t>
            </w:r>
          </w:p>
        </w:tc>
        <w:tc>
          <w:tcPr>
            <w:tcW w:w="857"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4647" w:rsidRPr="00EA4647" w:rsidRDefault="00EA4647" w:rsidP="00EA4647">
            <w:pPr>
              <w:spacing w:after="0" w:line="240" w:lineRule="auto"/>
              <w:rPr>
                <w:rFonts w:ascii="Times New Roman" w:hAnsi="Times New Roman" w:cs="Times New Roman"/>
                <w:sz w:val="24"/>
                <w:szCs w:val="24"/>
              </w:rPr>
            </w:pPr>
            <w:r w:rsidRPr="00EA4647">
              <w:rPr>
                <w:rFonts w:ascii="Times New Roman" w:hAnsi="Times New Roman" w:cs="Times New Roman"/>
                <w:sz w:val="24"/>
                <w:szCs w:val="24"/>
              </w:rPr>
              <w:t>100 %</w:t>
            </w:r>
          </w:p>
        </w:tc>
        <w:tc>
          <w:tcPr>
            <w:tcW w:w="83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4647" w:rsidRPr="00EA4647" w:rsidRDefault="00EA4647" w:rsidP="00EA4647">
            <w:pPr>
              <w:spacing w:after="0" w:line="240" w:lineRule="auto"/>
              <w:rPr>
                <w:rFonts w:ascii="Times New Roman" w:hAnsi="Times New Roman" w:cs="Times New Roman"/>
                <w:sz w:val="24"/>
                <w:szCs w:val="24"/>
              </w:rPr>
            </w:pPr>
            <w:r w:rsidRPr="00EA4647">
              <w:rPr>
                <w:rFonts w:ascii="Times New Roman" w:hAnsi="Times New Roman" w:cs="Times New Roman"/>
                <w:sz w:val="24"/>
                <w:szCs w:val="24"/>
              </w:rPr>
              <w:t>100 %</w:t>
            </w:r>
          </w:p>
        </w:tc>
        <w:tc>
          <w:tcPr>
            <w:tcW w:w="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4647" w:rsidRPr="00EA4647" w:rsidRDefault="00EA4647" w:rsidP="00EA4647">
            <w:pPr>
              <w:spacing w:after="0" w:line="240" w:lineRule="auto"/>
              <w:rPr>
                <w:rFonts w:ascii="Times New Roman" w:hAnsi="Times New Roman" w:cs="Times New Roman"/>
                <w:sz w:val="24"/>
                <w:szCs w:val="24"/>
              </w:rPr>
            </w:pPr>
            <w:r w:rsidRPr="00EA4647">
              <w:rPr>
                <w:rFonts w:ascii="Times New Roman" w:hAnsi="Times New Roman" w:cs="Times New Roman"/>
                <w:sz w:val="24"/>
                <w:szCs w:val="24"/>
              </w:rPr>
              <w:t>100 %</w:t>
            </w:r>
          </w:p>
        </w:tc>
        <w:tc>
          <w:tcPr>
            <w:tcW w:w="84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4647" w:rsidRPr="00EA4647" w:rsidRDefault="00EA4647" w:rsidP="00EA4647">
            <w:pPr>
              <w:spacing w:after="0" w:line="240" w:lineRule="auto"/>
              <w:rPr>
                <w:rFonts w:ascii="Times New Roman" w:hAnsi="Times New Roman" w:cs="Times New Roman"/>
                <w:sz w:val="24"/>
                <w:szCs w:val="24"/>
              </w:rPr>
            </w:pPr>
            <w:r w:rsidRPr="00EA4647">
              <w:rPr>
                <w:rFonts w:ascii="Times New Roman" w:hAnsi="Times New Roman" w:cs="Times New Roman"/>
                <w:sz w:val="24"/>
                <w:szCs w:val="24"/>
              </w:rPr>
              <w:t>100 %</w:t>
            </w:r>
          </w:p>
        </w:tc>
        <w:tc>
          <w:tcPr>
            <w:tcW w:w="76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4647" w:rsidRPr="00EA4647" w:rsidRDefault="00EA4647" w:rsidP="00EA4647">
            <w:pPr>
              <w:spacing w:after="0" w:line="240" w:lineRule="auto"/>
              <w:rPr>
                <w:rFonts w:ascii="Times New Roman" w:hAnsi="Times New Roman" w:cs="Times New Roman"/>
                <w:sz w:val="24"/>
                <w:szCs w:val="24"/>
              </w:rPr>
            </w:pPr>
            <w:r w:rsidRPr="00EA4647">
              <w:rPr>
                <w:rFonts w:ascii="Times New Roman" w:hAnsi="Times New Roman" w:cs="Times New Roman"/>
                <w:sz w:val="24"/>
                <w:szCs w:val="24"/>
              </w:rPr>
              <w:t>100 %</w:t>
            </w:r>
          </w:p>
        </w:tc>
        <w:tc>
          <w:tcPr>
            <w:tcW w:w="77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4647" w:rsidRPr="00EA4647" w:rsidRDefault="00EA4647" w:rsidP="00EA4647">
            <w:pPr>
              <w:spacing w:after="0" w:line="240" w:lineRule="auto"/>
              <w:rPr>
                <w:rFonts w:ascii="Times New Roman" w:hAnsi="Times New Roman" w:cs="Times New Roman"/>
                <w:sz w:val="24"/>
                <w:szCs w:val="24"/>
              </w:rPr>
            </w:pPr>
            <w:r w:rsidRPr="00EA4647">
              <w:rPr>
                <w:rFonts w:ascii="Times New Roman" w:hAnsi="Times New Roman" w:cs="Times New Roman"/>
                <w:sz w:val="24"/>
                <w:szCs w:val="24"/>
              </w:rPr>
              <w:t>100 %</w:t>
            </w:r>
          </w:p>
        </w:tc>
        <w:tc>
          <w:tcPr>
            <w:tcW w:w="88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4647" w:rsidRPr="00EA4647" w:rsidRDefault="00EA4647" w:rsidP="00EA4647">
            <w:pPr>
              <w:spacing w:after="0" w:line="240" w:lineRule="auto"/>
              <w:rPr>
                <w:rFonts w:ascii="Times New Roman" w:hAnsi="Times New Roman" w:cs="Times New Roman"/>
                <w:sz w:val="24"/>
                <w:szCs w:val="24"/>
              </w:rPr>
            </w:pPr>
            <w:r w:rsidRPr="00EA4647">
              <w:rPr>
                <w:rFonts w:ascii="Times New Roman" w:hAnsi="Times New Roman" w:cs="Times New Roman"/>
                <w:sz w:val="24"/>
                <w:szCs w:val="24"/>
              </w:rPr>
              <w:t>100 %</w:t>
            </w:r>
          </w:p>
        </w:tc>
        <w:tc>
          <w:tcPr>
            <w:tcW w:w="8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4647" w:rsidRPr="00EA4647" w:rsidRDefault="00EA4647" w:rsidP="00EA4647">
            <w:pPr>
              <w:spacing w:after="0" w:line="240" w:lineRule="auto"/>
              <w:rPr>
                <w:rFonts w:ascii="Times New Roman" w:hAnsi="Times New Roman" w:cs="Times New Roman"/>
                <w:sz w:val="24"/>
                <w:szCs w:val="24"/>
              </w:rPr>
            </w:pPr>
            <w:r w:rsidRPr="00EA4647">
              <w:rPr>
                <w:rFonts w:ascii="Times New Roman" w:hAnsi="Times New Roman" w:cs="Times New Roman"/>
                <w:sz w:val="24"/>
                <w:szCs w:val="24"/>
              </w:rPr>
              <w:t>100 %</w:t>
            </w:r>
          </w:p>
        </w:tc>
        <w:tc>
          <w:tcPr>
            <w:tcW w:w="81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A4647" w:rsidRPr="00EA4647" w:rsidRDefault="00EA4647" w:rsidP="00EA4647">
            <w:pPr>
              <w:spacing w:after="0" w:line="240" w:lineRule="auto"/>
              <w:rPr>
                <w:rFonts w:ascii="Times New Roman" w:hAnsi="Times New Roman" w:cs="Times New Roman"/>
                <w:sz w:val="24"/>
                <w:szCs w:val="24"/>
              </w:rPr>
            </w:pPr>
            <w:r w:rsidRPr="00EA4647">
              <w:rPr>
                <w:rFonts w:ascii="Times New Roman" w:hAnsi="Times New Roman" w:cs="Times New Roman"/>
                <w:sz w:val="24"/>
                <w:szCs w:val="24"/>
              </w:rPr>
              <w:t>100 %</w:t>
            </w:r>
          </w:p>
        </w:tc>
      </w:tr>
      <w:tr w:rsidR="00EA4647" w:rsidRPr="00EA4647" w:rsidTr="0017309B">
        <w:tc>
          <w:tcPr>
            <w:tcW w:w="26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A4647" w:rsidRPr="00EA4647" w:rsidRDefault="00EA4647" w:rsidP="00EA4647">
            <w:pPr>
              <w:spacing w:after="0" w:line="240" w:lineRule="auto"/>
              <w:rPr>
                <w:rFonts w:ascii="Times New Roman" w:hAnsi="Times New Roman" w:cs="Times New Roman"/>
                <w:sz w:val="24"/>
                <w:szCs w:val="24"/>
              </w:rPr>
            </w:pPr>
            <w:r w:rsidRPr="00EA4647">
              <w:rPr>
                <w:rFonts w:ascii="Times New Roman" w:hAnsi="Times New Roman" w:cs="Times New Roman"/>
                <w:sz w:val="24"/>
                <w:szCs w:val="24"/>
              </w:rPr>
              <w:t>Литература</w:t>
            </w:r>
          </w:p>
        </w:tc>
        <w:tc>
          <w:tcPr>
            <w:tcW w:w="857"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4647" w:rsidRPr="00EA4647" w:rsidRDefault="00EA4647" w:rsidP="00EA4647">
            <w:pPr>
              <w:spacing w:after="0" w:line="240" w:lineRule="auto"/>
              <w:rPr>
                <w:rFonts w:ascii="Times New Roman" w:hAnsi="Times New Roman" w:cs="Times New Roman"/>
                <w:sz w:val="24"/>
                <w:szCs w:val="24"/>
              </w:rPr>
            </w:pPr>
            <w:r w:rsidRPr="00EA4647">
              <w:rPr>
                <w:rFonts w:ascii="Times New Roman" w:hAnsi="Times New Roman" w:cs="Times New Roman"/>
                <w:sz w:val="24"/>
                <w:szCs w:val="24"/>
              </w:rPr>
              <w:t>100 %</w:t>
            </w:r>
          </w:p>
        </w:tc>
        <w:tc>
          <w:tcPr>
            <w:tcW w:w="83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4647" w:rsidRPr="00EA4647" w:rsidRDefault="00EA4647" w:rsidP="00EA4647">
            <w:pPr>
              <w:spacing w:after="0" w:line="240" w:lineRule="auto"/>
              <w:rPr>
                <w:rFonts w:ascii="Times New Roman" w:hAnsi="Times New Roman" w:cs="Times New Roman"/>
                <w:sz w:val="24"/>
                <w:szCs w:val="24"/>
              </w:rPr>
            </w:pPr>
            <w:r w:rsidRPr="00EA4647">
              <w:rPr>
                <w:rFonts w:ascii="Times New Roman" w:hAnsi="Times New Roman" w:cs="Times New Roman"/>
                <w:sz w:val="24"/>
                <w:szCs w:val="24"/>
              </w:rPr>
              <w:t>100 %</w:t>
            </w:r>
          </w:p>
        </w:tc>
        <w:tc>
          <w:tcPr>
            <w:tcW w:w="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4647" w:rsidRPr="00EA4647" w:rsidRDefault="00EA4647" w:rsidP="00EA4647">
            <w:pPr>
              <w:spacing w:after="0" w:line="240" w:lineRule="auto"/>
              <w:rPr>
                <w:rFonts w:ascii="Times New Roman" w:hAnsi="Times New Roman" w:cs="Times New Roman"/>
                <w:sz w:val="24"/>
                <w:szCs w:val="24"/>
              </w:rPr>
            </w:pPr>
            <w:r w:rsidRPr="00EA4647">
              <w:rPr>
                <w:rFonts w:ascii="Times New Roman" w:hAnsi="Times New Roman" w:cs="Times New Roman"/>
                <w:sz w:val="24"/>
                <w:szCs w:val="24"/>
              </w:rPr>
              <w:t>100 %</w:t>
            </w:r>
          </w:p>
        </w:tc>
        <w:tc>
          <w:tcPr>
            <w:tcW w:w="84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4647" w:rsidRPr="00EA4647" w:rsidRDefault="00EA4647" w:rsidP="00EA4647">
            <w:pPr>
              <w:spacing w:after="0" w:line="240" w:lineRule="auto"/>
              <w:rPr>
                <w:rFonts w:ascii="Times New Roman" w:hAnsi="Times New Roman" w:cs="Times New Roman"/>
                <w:sz w:val="24"/>
                <w:szCs w:val="24"/>
              </w:rPr>
            </w:pPr>
            <w:r w:rsidRPr="00EA4647">
              <w:rPr>
                <w:rFonts w:ascii="Times New Roman" w:hAnsi="Times New Roman" w:cs="Times New Roman"/>
                <w:sz w:val="24"/>
                <w:szCs w:val="24"/>
              </w:rPr>
              <w:t>100 %</w:t>
            </w:r>
          </w:p>
        </w:tc>
        <w:tc>
          <w:tcPr>
            <w:tcW w:w="76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4647" w:rsidRPr="00EA4647" w:rsidRDefault="00EA4647" w:rsidP="00EA4647">
            <w:pPr>
              <w:spacing w:after="0" w:line="240" w:lineRule="auto"/>
              <w:rPr>
                <w:rFonts w:ascii="Times New Roman" w:hAnsi="Times New Roman" w:cs="Times New Roman"/>
                <w:sz w:val="24"/>
                <w:szCs w:val="24"/>
              </w:rPr>
            </w:pPr>
            <w:r w:rsidRPr="00EA4647">
              <w:rPr>
                <w:rFonts w:ascii="Times New Roman" w:hAnsi="Times New Roman" w:cs="Times New Roman"/>
                <w:sz w:val="24"/>
                <w:szCs w:val="24"/>
              </w:rPr>
              <w:t>100 %</w:t>
            </w:r>
          </w:p>
        </w:tc>
        <w:tc>
          <w:tcPr>
            <w:tcW w:w="77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4647" w:rsidRPr="00EA4647" w:rsidRDefault="00EA4647" w:rsidP="00EA4647">
            <w:pPr>
              <w:spacing w:after="0" w:line="240" w:lineRule="auto"/>
              <w:rPr>
                <w:rFonts w:ascii="Times New Roman" w:hAnsi="Times New Roman" w:cs="Times New Roman"/>
                <w:sz w:val="24"/>
                <w:szCs w:val="24"/>
              </w:rPr>
            </w:pPr>
            <w:r w:rsidRPr="00EA4647">
              <w:rPr>
                <w:rFonts w:ascii="Times New Roman" w:hAnsi="Times New Roman" w:cs="Times New Roman"/>
                <w:sz w:val="24"/>
                <w:szCs w:val="24"/>
              </w:rPr>
              <w:t>100 %</w:t>
            </w:r>
          </w:p>
        </w:tc>
        <w:tc>
          <w:tcPr>
            <w:tcW w:w="88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4647" w:rsidRPr="00EA4647" w:rsidRDefault="00EA4647" w:rsidP="00EA4647">
            <w:pPr>
              <w:spacing w:after="0" w:line="240" w:lineRule="auto"/>
              <w:rPr>
                <w:rFonts w:ascii="Times New Roman" w:hAnsi="Times New Roman" w:cs="Times New Roman"/>
                <w:sz w:val="24"/>
                <w:szCs w:val="24"/>
              </w:rPr>
            </w:pPr>
            <w:r w:rsidRPr="00EA4647">
              <w:rPr>
                <w:rFonts w:ascii="Times New Roman" w:hAnsi="Times New Roman" w:cs="Times New Roman"/>
                <w:sz w:val="24"/>
                <w:szCs w:val="24"/>
              </w:rPr>
              <w:t>100 %</w:t>
            </w:r>
          </w:p>
        </w:tc>
        <w:tc>
          <w:tcPr>
            <w:tcW w:w="8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4647" w:rsidRPr="00EA4647" w:rsidRDefault="00EA4647" w:rsidP="00EA4647">
            <w:pPr>
              <w:spacing w:after="0" w:line="240" w:lineRule="auto"/>
              <w:rPr>
                <w:rFonts w:ascii="Times New Roman" w:hAnsi="Times New Roman" w:cs="Times New Roman"/>
                <w:sz w:val="24"/>
                <w:szCs w:val="24"/>
              </w:rPr>
            </w:pPr>
            <w:r w:rsidRPr="00EA4647">
              <w:rPr>
                <w:rFonts w:ascii="Times New Roman" w:hAnsi="Times New Roman" w:cs="Times New Roman"/>
                <w:sz w:val="24"/>
                <w:szCs w:val="24"/>
              </w:rPr>
              <w:t>100 %</w:t>
            </w:r>
          </w:p>
        </w:tc>
        <w:tc>
          <w:tcPr>
            <w:tcW w:w="81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4647" w:rsidRPr="00EA4647" w:rsidRDefault="00EA4647" w:rsidP="00EA4647">
            <w:pPr>
              <w:spacing w:after="0" w:line="240" w:lineRule="auto"/>
              <w:rPr>
                <w:rFonts w:ascii="Times New Roman" w:hAnsi="Times New Roman" w:cs="Times New Roman"/>
                <w:sz w:val="24"/>
                <w:szCs w:val="24"/>
              </w:rPr>
            </w:pPr>
            <w:r w:rsidRPr="00EA4647">
              <w:rPr>
                <w:rFonts w:ascii="Times New Roman" w:hAnsi="Times New Roman" w:cs="Times New Roman"/>
                <w:sz w:val="24"/>
                <w:szCs w:val="24"/>
              </w:rPr>
              <w:t>100 %</w:t>
            </w:r>
          </w:p>
        </w:tc>
      </w:tr>
      <w:tr w:rsidR="00EA4647" w:rsidRPr="00EA4647" w:rsidTr="0017309B">
        <w:tc>
          <w:tcPr>
            <w:tcW w:w="26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A4647" w:rsidRPr="00EA4647" w:rsidRDefault="00EA4647" w:rsidP="00EA4647">
            <w:pPr>
              <w:spacing w:after="0" w:line="240" w:lineRule="auto"/>
              <w:rPr>
                <w:rFonts w:ascii="Times New Roman" w:hAnsi="Times New Roman" w:cs="Times New Roman"/>
                <w:sz w:val="24"/>
                <w:szCs w:val="24"/>
              </w:rPr>
            </w:pPr>
            <w:r w:rsidRPr="00EA4647">
              <w:rPr>
                <w:rFonts w:ascii="Times New Roman" w:hAnsi="Times New Roman" w:cs="Times New Roman"/>
                <w:sz w:val="24"/>
                <w:szCs w:val="24"/>
              </w:rPr>
              <w:t>Английский язык</w:t>
            </w:r>
          </w:p>
        </w:tc>
        <w:tc>
          <w:tcPr>
            <w:tcW w:w="857"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4647" w:rsidRPr="00EA4647" w:rsidRDefault="00EA4647" w:rsidP="00EA4647">
            <w:pPr>
              <w:spacing w:after="0" w:line="240" w:lineRule="auto"/>
              <w:rPr>
                <w:rFonts w:ascii="Times New Roman" w:hAnsi="Times New Roman" w:cs="Times New Roman"/>
                <w:sz w:val="24"/>
                <w:szCs w:val="24"/>
              </w:rPr>
            </w:pPr>
            <w:r w:rsidRPr="00EA4647">
              <w:rPr>
                <w:rFonts w:ascii="Times New Roman" w:hAnsi="Times New Roman" w:cs="Times New Roman"/>
                <w:sz w:val="24"/>
                <w:szCs w:val="24"/>
              </w:rPr>
              <w:t>100 %</w:t>
            </w:r>
          </w:p>
        </w:tc>
        <w:tc>
          <w:tcPr>
            <w:tcW w:w="83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4647" w:rsidRPr="00EA4647" w:rsidRDefault="00EA4647" w:rsidP="00EA4647">
            <w:pPr>
              <w:spacing w:after="0" w:line="240" w:lineRule="auto"/>
              <w:rPr>
                <w:rFonts w:ascii="Times New Roman" w:hAnsi="Times New Roman" w:cs="Times New Roman"/>
                <w:sz w:val="24"/>
                <w:szCs w:val="24"/>
              </w:rPr>
            </w:pPr>
            <w:r w:rsidRPr="00EA4647">
              <w:rPr>
                <w:rFonts w:ascii="Times New Roman" w:hAnsi="Times New Roman" w:cs="Times New Roman"/>
                <w:sz w:val="24"/>
                <w:szCs w:val="24"/>
              </w:rPr>
              <w:t>100 %</w:t>
            </w:r>
          </w:p>
        </w:tc>
        <w:tc>
          <w:tcPr>
            <w:tcW w:w="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4647" w:rsidRPr="00EA4647" w:rsidRDefault="00EA4647" w:rsidP="00EA4647">
            <w:pPr>
              <w:spacing w:after="0" w:line="240" w:lineRule="auto"/>
              <w:rPr>
                <w:rFonts w:ascii="Times New Roman" w:hAnsi="Times New Roman" w:cs="Times New Roman"/>
                <w:sz w:val="24"/>
                <w:szCs w:val="24"/>
              </w:rPr>
            </w:pPr>
            <w:r w:rsidRPr="00EA4647">
              <w:rPr>
                <w:rFonts w:ascii="Times New Roman" w:hAnsi="Times New Roman" w:cs="Times New Roman"/>
                <w:sz w:val="24"/>
                <w:szCs w:val="24"/>
              </w:rPr>
              <w:t>100 %</w:t>
            </w:r>
          </w:p>
        </w:tc>
        <w:tc>
          <w:tcPr>
            <w:tcW w:w="84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4647" w:rsidRPr="00EA4647" w:rsidRDefault="00EA4647" w:rsidP="00EA4647">
            <w:pPr>
              <w:spacing w:after="0" w:line="240" w:lineRule="auto"/>
              <w:rPr>
                <w:rFonts w:ascii="Times New Roman" w:hAnsi="Times New Roman" w:cs="Times New Roman"/>
                <w:sz w:val="24"/>
                <w:szCs w:val="24"/>
              </w:rPr>
            </w:pPr>
            <w:r w:rsidRPr="00EA4647">
              <w:rPr>
                <w:rFonts w:ascii="Times New Roman" w:hAnsi="Times New Roman" w:cs="Times New Roman"/>
                <w:sz w:val="24"/>
                <w:szCs w:val="24"/>
              </w:rPr>
              <w:t>100 %</w:t>
            </w:r>
          </w:p>
        </w:tc>
        <w:tc>
          <w:tcPr>
            <w:tcW w:w="76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4647" w:rsidRPr="00EA4647" w:rsidRDefault="00EA4647" w:rsidP="00EA4647">
            <w:pPr>
              <w:spacing w:after="0" w:line="240" w:lineRule="auto"/>
              <w:rPr>
                <w:rFonts w:ascii="Times New Roman" w:hAnsi="Times New Roman" w:cs="Times New Roman"/>
                <w:sz w:val="24"/>
                <w:szCs w:val="24"/>
              </w:rPr>
            </w:pPr>
            <w:r w:rsidRPr="00EA4647">
              <w:rPr>
                <w:rFonts w:ascii="Times New Roman" w:hAnsi="Times New Roman" w:cs="Times New Roman"/>
                <w:sz w:val="24"/>
                <w:szCs w:val="24"/>
              </w:rPr>
              <w:t>100 %</w:t>
            </w:r>
          </w:p>
        </w:tc>
        <w:tc>
          <w:tcPr>
            <w:tcW w:w="77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4647" w:rsidRPr="00EA4647" w:rsidRDefault="00EA4647" w:rsidP="00EA4647">
            <w:pPr>
              <w:spacing w:after="0" w:line="240" w:lineRule="auto"/>
              <w:rPr>
                <w:rFonts w:ascii="Times New Roman" w:hAnsi="Times New Roman" w:cs="Times New Roman"/>
                <w:sz w:val="24"/>
                <w:szCs w:val="24"/>
              </w:rPr>
            </w:pPr>
            <w:r w:rsidRPr="00EA4647">
              <w:rPr>
                <w:rFonts w:ascii="Times New Roman" w:hAnsi="Times New Roman" w:cs="Times New Roman"/>
                <w:sz w:val="24"/>
                <w:szCs w:val="24"/>
              </w:rPr>
              <w:t>100 %</w:t>
            </w:r>
          </w:p>
        </w:tc>
        <w:tc>
          <w:tcPr>
            <w:tcW w:w="88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4647" w:rsidRPr="00EA4647" w:rsidRDefault="00EA4647" w:rsidP="00EA4647">
            <w:pPr>
              <w:spacing w:after="0" w:line="240" w:lineRule="auto"/>
              <w:rPr>
                <w:rFonts w:ascii="Times New Roman" w:hAnsi="Times New Roman" w:cs="Times New Roman"/>
                <w:sz w:val="24"/>
                <w:szCs w:val="24"/>
              </w:rPr>
            </w:pPr>
            <w:r w:rsidRPr="00EA4647">
              <w:rPr>
                <w:rFonts w:ascii="Times New Roman" w:hAnsi="Times New Roman" w:cs="Times New Roman"/>
                <w:sz w:val="24"/>
                <w:szCs w:val="24"/>
              </w:rPr>
              <w:t>100 %</w:t>
            </w:r>
          </w:p>
        </w:tc>
        <w:tc>
          <w:tcPr>
            <w:tcW w:w="8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4647" w:rsidRPr="00EA4647" w:rsidRDefault="00EA4647" w:rsidP="00EA4647">
            <w:pPr>
              <w:spacing w:after="0" w:line="240" w:lineRule="auto"/>
              <w:rPr>
                <w:rFonts w:ascii="Times New Roman" w:hAnsi="Times New Roman" w:cs="Times New Roman"/>
                <w:sz w:val="24"/>
                <w:szCs w:val="24"/>
              </w:rPr>
            </w:pPr>
            <w:r w:rsidRPr="00EA4647">
              <w:rPr>
                <w:rFonts w:ascii="Times New Roman" w:hAnsi="Times New Roman" w:cs="Times New Roman"/>
                <w:sz w:val="24"/>
                <w:szCs w:val="24"/>
              </w:rPr>
              <w:t>100 %</w:t>
            </w:r>
          </w:p>
        </w:tc>
        <w:tc>
          <w:tcPr>
            <w:tcW w:w="81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4647" w:rsidRPr="00EA4647" w:rsidRDefault="00EA4647" w:rsidP="00EA4647">
            <w:pPr>
              <w:spacing w:after="0" w:line="240" w:lineRule="auto"/>
              <w:rPr>
                <w:rFonts w:ascii="Times New Roman" w:hAnsi="Times New Roman" w:cs="Times New Roman"/>
                <w:sz w:val="24"/>
                <w:szCs w:val="24"/>
              </w:rPr>
            </w:pPr>
            <w:r w:rsidRPr="00EA4647">
              <w:rPr>
                <w:rFonts w:ascii="Times New Roman" w:hAnsi="Times New Roman" w:cs="Times New Roman"/>
                <w:sz w:val="24"/>
                <w:szCs w:val="24"/>
              </w:rPr>
              <w:t>100 %</w:t>
            </w:r>
          </w:p>
        </w:tc>
      </w:tr>
      <w:tr w:rsidR="00EA4647" w:rsidRPr="00EA4647" w:rsidTr="0017309B">
        <w:tc>
          <w:tcPr>
            <w:tcW w:w="26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A4647" w:rsidRPr="00EA4647" w:rsidRDefault="00EA4647" w:rsidP="00EA4647">
            <w:pPr>
              <w:spacing w:after="0" w:line="240" w:lineRule="auto"/>
              <w:rPr>
                <w:rFonts w:ascii="Times New Roman" w:hAnsi="Times New Roman" w:cs="Times New Roman"/>
                <w:sz w:val="24"/>
                <w:szCs w:val="24"/>
              </w:rPr>
            </w:pPr>
            <w:r w:rsidRPr="00EA4647">
              <w:rPr>
                <w:rFonts w:ascii="Times New Roman" w:hAnsi="Times New Roman" w:cs="Times New Roman"/>
                <w:sz w:val="24"/>
                <w:szCs w:val="24"/>
              </w:rPr>
              <w:t>Математика</w:t>
            </w:r>
          </w:p>
        </w:tc>
        <w:tc>
          <w:tcPr>
            <w:tcW w:w="857"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A4647" w:rsidRPr="00EA4647" w:rsidRDefault="00EA4647" w:rsidP="00EA4647">
            <w:pPr>
              <w:spacing w:after="0" w:line="240" w:lineRule="auto"/>
              <w:rPr>
                <w:rFonts w:ascii="Times New Roman" w:hAnsi="Times New Roman" w:cs="Times New Roman"/>
                <w:sz w:val="24"/>
                <w:szCs w:val="24"/>
              </w:rPr>
            </w:pPr>
            <w:r w:rsidRPr="00EA4647">
              <w:rPr>
                <w:rFonts w:ascii="Times New Roman" w:hAnsi="Times New Roman" w:cs="Times New Roman"/>
                <w:sz w:val="24"/>
                <w:szCs w:val="24"/>
              </w:rPr>
              <w:t>100 %</w:t>
            </w:r>
          </w:p>
        </w:tc>
        <w:tc>
          <w:tcPr>
            <w:tcW w:w="83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A4647" w:rsidRPr="00EA4647" w:rsidRDefault="00EA4647" w:rsidP="00EA4647">
            <w:pPr>
              <w:spacing w:after="0" w:line="240" w:lineRule="auto"/>
              <w:rPr>
                <w:rFonts w:ascii="Times New Roman" w:hAnsi="Times New Roman" w:cs="Times New Roman"/>
                <w:sz w:val="24"/>
                <w:szCs w:val="24"/>
              </w:rPr>
            </w:pPr>
            <w:r w:rsidRPr="00EA4647">
              <w:rPr>
                <w:rFonts w:ascii="Times New Roman" w:hAnsi="Times New Roman" w:cs="Times New Roman"/>
                <w:sz w:val="24"/>
                <w:szCs w:val="24"/>
              </w:rPr>
              <w:t>100 %</w:t>
            </w:r>
          </w:p>
        </w:tc>
        <w:tc>
          <w:tcPr>
            <w:tcW w:w="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A4647" w:rsidRPr="00EA4647" w:rsidRDefault="00EA4647" w:rsidP="00EA4647">
            <w:pPr>
              <w:spacing w:after="0" w:line="240" w:lineRule="auto"/>
              <w:rPr>
                <w:rFonts w:ascii="Times New Roman" w:hAnsi="Times New Roman" w:cs="Times New Roman"/>
                <w:sz w:val="24"/>
                <w:szCs w:val="24"/>
              </w:rPr>
            </w:pPr>
            <w:r w:rsidRPr="00EA4647">
              <w:rPr>
                <w:rFonts w:ascii="Times New Roman" w:hAnsi="Times New Roman" w:cs="Times New Roman"/>
                <w:sz w:val="24"/>
                <w:szCs w:val="24"/>
              </w:rPr>
              <w:t>100 %</w:t>
            </w:r>
          </w:p>
        </w:tc>
        <w:tc>
          <w:tcPr>
            <w:tcW w:w="4922" w:type="dxa"/>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A4647" w:rsidRPr="00EA4647" w:rsidRDefault="00EA4647" w:rsidP="00EA4647">
            <w:pPr>
              <w:spacing w:after="0" w:line="240" w:lineRule="auto"/>
              <w:rPr>
                <w:rFonts w:ascii="Times New Roman" w:hAnsi="Times New Roman" w:cs="Times New Roman"/>
                <w:sz w:val="24"/>
                <w:szCs w:val="24"/>
              </w:rPr>
            </w:pPr>
          </w:p>
        </w:tc>
      </w:tr>
      <w:tr w:rsidR="00EA4647" w:rsidRPr="00EA4647" w:rsidTr="0017309B">
        <w:tc>
          <w:tcPr>
            <w:tcW w:w="26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A4647" w:rsidRPr="00EA4647" w:rsidRDefault="00EA4647" w:rsidP="00EA4647">
            <w:pPr>
              <w:spacing w:after="0" w:line="240" w:lineRule="auto"/>
              <w:rPr>
                <w:rFonts w:ascii="Times New Roman" w:hAnsi="Times New Roman" w:cs="Times New Roman"/>
                <w:sz w:val="24"/>
                <w:szCs w:val="24"/>
              </w:rPr>
            </w:pPr>
            <w:r w:rsidRPr="00EA4647">
              <w:rPr>
                <w:rFonts w:ascii="Times New Roman" w:hAnsi="Times New Roman" w:cs="Times New Roman"/>
                <w:sz w:val="24"/>
                <w:szCs w:val="24"/>
              </w:rPr>
              <w:t>Алгебра</w:t>
            </w:r>
          </w:p>
        </w:tc>
        <w:tc>
          <w:tcPr>
            <w:tcW w:w="2500" w:type="dxa"/>
            <w:gridSpan w:val="4"/>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A4647" w:rsidRPr="00EA4647" w:rsidRDefault="00EA4647" w:rsidP="00EA4647">
            <w:pPr>
              <w:spacing w:after="0" w:line="240" w:lineRule="auto"/>
              <w:rPr>
                <w:rFonts w:ascii="Times New Roman" w:hAnsi="Times New Roman" w:cs="Times New Roman"/>
                <w:sz w:val="24"/>
                <w:szCs w:val="24"/>
              </w:rPr>
            </w:pPr>
          </w:p>
        </w:tc>
        <w:tc>
          <w:tcPr>
            <w:tcW w:w="84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4647" w:rsidRPr="00EA4647" w:rsidRDefault="00EA4647" w:rsidP="00EA4647">
            <w:pPr>
              <w:spacing w:after="0" w:line="240" w:lineRule="auto"/>
              <w:rPr>
                <w:rFonts w:ascii="Times New Roman" w:hAnsi="Times New Roman" w:cs="Times New Roman"/>
                <w:sz w:val="24"/>
                <w:szCs w:val="24"/>
              </w:rPr>
            </w:pPr>
            <w:r w:rsidRPr="00EA4647">
              <w:rPr>
                <w:rFonts w:ascii="Times New Roman" w:hAnsi="Times New Roman" w:cs="Times New Roman"/>
                <w:sz w:val="24"/>
                <w:szCs w:val="24"/>
              </w:rPr>
              <w:t>100 %</w:t>
            </w:r>
          </w:p>
        </w:tc>
        <w:tc>
          <w:tcPr>
            <w:tcW w:w="76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4647" w:rsidRPr="00EA4647" w:rsidRDefault="00EA4647" w:rsidP="00EA4647">
            <w:pPr>
              <w:spacing w:after="0" w:line="240" w:lineRule="auto"/>
              <w:rPr>
                <w:rFonts w:ascii="Times New Roman" w:hAnsi="Times New Roman" w:cs="Times New Roman"/>
                <w:sz w:val="24"/>
                <w:szCs w:val="24"/>
              </w:rPr>
            </w:pPr>
            <w:r w:rsidRPr="00EA4647">
              <w:rPr>
                <w:rFonts w:ascii="Times New Roman" w:hAnsi="Times New Roman" w:cs="Times New Roman"/>
                <w:sz w:val="24"/>
                <w:szCs w:val="24"/>
              </w:rPr>
              <w:t>100 %</w:t>
            </w:r>
          </w:p>
        </w:tc>
        <w:tc>
          <w:tcPr>
            <w:tcW w:w="77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4647" w:rsidRPr="00EA4647" w:rsidRDefault="00EA4647" w:rsidP="00EA4647">
            <w:pPr>
              <w:spacing w:after="0" w:line="240" w:lineRule="auto"/>
              <w:rPr>
                <w:rFonts w:ascii="Times New Roman" w:hAnsi="Times New Roman" w:cs="Times New Roman"/>
                <w:sz w:val="24"/>
                <w:szCs w:val="24"/>
              </w:rPr>
            </w:pPr>
            <w:r w:rsidRPr="00EA4647">
              <w:rPr>
                <w:rFonts w:ascii="Times New Roman" w:hAnsi="Times New Roman" w:cs="Times New Roman"/>
                <w:sz w:val="24"/>
                <w:szCs w:val="24"/>
              </w:rPr>
              <w:t>100 %</w:t>
            </w:r>
          </w:p>
        </w:tc>
        <w:tc>
          <w:tcPr>
            <w:tcW w:w="88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4647" w:rsidRPr="00EA4647" w:rsidRDefault="00EA4647" w:rsidP="00EA4647">
            <w:pPr>
              <w:spacing w:after="0" w:line="240" w:lineRule="auto"/>
              <w:rPr>
                <w:rFonts w:ascii="Times New Roman" w:hAnsi="Times New Roman" w:cs="Times New Roman"/>
                <w:sz w:val="24"/>
                <w:szCs w:val="24"/>
              </w:rPr>
            </w:pPr>
            <w:r w:rsidRPr="00EA4647">
              <w:rPr>
                <w:rFonts w:ascii="Times New Roman" w:hAnsi="Times New Roman" w:cs="Times New Roman"/>
                <w:sz w:val="24"/>
                <w:szCs w:val="24"/>
              </w:rPr>
              <w:t>100 %</w:t>
            </w:r>
          </w:p>
        </w:tc>
        <w:tc>
          <w:tcPr>
            <w:tcW w:w="8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4647" w:rsidRPr="00EA4647" w:rsidRDefault="00EA4647" w:rsidP="00EA4647">
            <w:pPr>
              <w:spacing w:after="0" w:line="240" w:lineRule="auto"/>
              <w:rPr>
                <w:rFonts w:ascii="Times New Roman" w:hAnsi="Times New Roman" w:cs="Times New Roman"/>
                <w:sz w:val="24"/>
                <w:szCs w:val="24"/>
              </w:rPr>
            </w:pPr>
            <w:r w:rsidRPr="00EA4647">
              <w:rPr>
                <w:rFonts w:ascii="Times New Roman" w:hAnsi="Times New Roman" w:cs="Times New Roman"/>
                <w:sz w:val="24"/>
                <w:szCs w:val="24"/>
              </w:rPr>
              <w:t>100 %</w:t>
            </w:r>
          </w:p>
        </w:tc>
        <w:tc>
          <w:tcPr>
            <w:tcW w:w="81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4647" w:rsidRPr="00EA4647" w:rsidRDefault="00EA4647" w:rsidP="00EA4647">
            <w:pPr>
              <w:spacing w:after="0" w:line="240" w:lineRule="auto"/>
              <w:rPr>
                <w:rFonts w:ascii="Times New Roman" w:hAnsi="Times New Roman" w:cs="Times New Roman"/>
                <w:sz w:val="24"/>
                <w:szCs w:val="24"/>
              </w:rPr>
            </w:pPr>
            <w:r w:rsidRPr="00EA4647">
              <w:rPr>
                <w:rFonts w:ascii="Times New Roman" w:hAnsi="Times New Roman" w:cs="Times New Roman"/>
                <w:sz w:val="24"/>
                <w:szCs w:val="24"/>
              </w:rPr>
              <w:t>100 %</w:t>
            </w:r>
          </w:p>
        </w:tc>
      </w:tr>
      <w:tr w:rsidR="00EA4647" w:rsidRPr="00EA4647" w:rsidTr="0017309B">
        <w:tc>
          <w:tcPr>
            <w:tcW w:w="26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A4647" w:rsidRPr="00EA4647" w:rsidRDefault="00EA4647" w:rsidP="00EA4647">
            <w:pPr>
              <w:spacing w:after="0" w:line="240" w:lineRule="auto"/>
              <w:rPr>
                <w:rFonts w:ascii="Times New Roman" w:hAnsi="Times New Roman" w:cs="Times New Roman"/>
                <w:sz w:val="24"/>
                <w:szCs w:val="24"/>
              </w:rPr>
            </w:pPr>
            <w:r w:rsidRPr="00EA4647">
              <w:rPr>
                <w:rFonts w:ascii="Times New Roman" w:hAnsi="Times New Roman" w:cs="Times New Roman"/>
                <w:sz w:val="24"/>
                <w:szCs w:val="24"/>
              </w:rPr>
              <w:t>Геометрия</w:t>
            </w:r>
          </w:p>
        </w:tc>
        <w:tc>
          <w:tcPr>
            <w:tcW w:w="2500" w:type="dxa"/>
            <w:gridSpan w:val="4"/>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A4647" w:rsidRPr="00EA4647" w:rsidRDefault="00EA4647" w:rsidP="00EA4647">
            <w:pPr>
              <w:spacing w:after="0" w:line="240" w:lineRule="auto"/>
              <w:rPr>
                <w:rFonts w:ascii="Times New Roman" w:hAnsi="Times New Roman" w:cs="Times New Roman"/>
                <w:sz w:val="24"/>
                <w:szCs w:val="24"/>
              </w:rPr>
            </w:pPr>
          </w:p>
        </w:tc>
        <w:tc>
          <w:tcPr>
            <w:tcW w:w="84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4647" w:rsidRPr="00EA4647" w:rsidRDefault="00EA4647" w:rsidP="00EA4647">
            <w:pPr>
              <w:spacing w:after="0" w:line="240" w:lineRule="auto"/>
              <w:rPr>
                <w:rFonts w:ascii="Times New Roman" w:hAnsi="Times New Roman" w:cs="Times New Roman"/>
                <w:sz w:val="24"/>
                <w:szCs w:val="24"/>
              </w:rPr>
            </w:pPr>
            <w:r w:rsidRPr="00EA4647">
              <w:rPr>
                <w:rFonts w:ascii="Times New Roman" w:hAnsi="Times New Roman" w:cs="Times New Roman"/>
                <w:sz w:val="24"/>
                <w:szCs w:val="24"/>
              </w:rPr>
              <w:t>100 %</w:t>
            </w:r>
          </w:p>
        </w:tc>
        <w:tc>
          <w:tcPr>
            <w:tcW w:w="76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4647" w:rsidRPr="00EA4647" w:rsidRDefault="00EA4647" w:rsidP="00EA4647">
            <w:pPr>
              <w:spacing w:after="0" w:line="240" w:lineRule="auto"/>
              <w:rPr>
                <w:rFonts w:ascii="Times New Roman" w:hAnsi="Times New Roman" w:cs="Times New Roman"/>
                <w:sz w:val="24"/>
                <w:szCs w:val="24"/>
              </w:rPr>
            </w:pPr>
            <w:r w:rsidRPr="00EA4647">
              <w:rPr>
                <w:rFonts w:ascii="Times New Roman" w:hAnsi="Times New Roman" w:cs="Times New Roman"/>
                <w:sz w:val="24"/>
                <w:szCs w:val="24"/>
              </w:rPr>
              <w:t>100 %</w:t>
            </w:r>
          </w:p>
        </w:tc>
        <w:tc>
          <w:tcPr>
            <w:tcW w:w="77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4647" w:rsidRPr="00EA4647" w:rsidRDefault="00EA4647" w:rsidP="00EA4647">
            <w:pPr>
              <w:spacing w:after="0" w:line="240" w:lineRule="auto"/>
              <w:rPr>
                <w:rFonts w:ascii="Times New Roman" w:hAnsi="Times New Roman" w:cs="Times New Roman"/>
                <w:sz w:val="24"/>
                <w:szCs w:val="24"/>
              </w:rPr>
            </w:pPr>
            <w:r w:rsidRPr="00EA4647">
              <w:rPr>
                <w:rFonts w:ascii="Times New Roman" w:hAnsi="Times New Roman" w:cs="Times New Roman"/>
                <w:sz w:val="24"/>
                <w:szCs w:val="24"/>
              </w:rPr>
              <w:t>100 %</w:t>
            </w:r>
          </w:p>
        </w:tc>
        <w:tc>
          <w:tcPr>
            <w:tcW w:w="88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4647" w:rsidRPr="00EA4647" w:rsidRDefault="00EA4647" w:rsidP="00EA4647">
            <w:pPr>
              <w:spacing w:after="0" w:line="240" w:lineRule="auto"/>
              <w:rPr>
                <w:rFonts w:ascii="Times New Roman" w:hAnsi="Times New Roman" w:cs="Times New Roman"/>
                <w:sz w:val="24"/>
                <w:szCs w:val="24"/>
              </w:rPr>
            </w:pPr>
            <w:r w:rsidRPr="00EA4647">
              <w:rPr>
                <w:rFonts w:ascii="Times New Roman" w:hAnsi="Times New Roman" w:cs="Times New Roman"/>
                <w:sz w:val="24"/>
                <w:szCs w:val="24"/>
              </w:rPr>
              <w:t>100 %</w:t>
            </w:r>
          </w:p>
        </w:tc>
        <w:tc>
          <w:tcPr>
            <w:tcW w:w="8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4647" w:rsidRPr="00EA4647" w:rsidRDefault="00EA4647" w:rsidP="00EA4647">
            <w:pPr>
              <w:spacing w:after="0" w:line="240" w:lineRule="auto"/>
              <w:rPr>
                <w:rFonts w:ascii="Times New Roman" w:hAnsi="Times New Roman" w:cs="Times New Roman"/>
                <w:sz w:val="24"/>
                <w:szCs w:val="24"/>
              </w:rPr>
            </w:pPr>
            <w:r w:rsidRPr="00EA4647">
              <w:rPr>
                <w:rFonts w:ascii="Times New Roman" w:hAnsi="Times New Roman" w:cs="Times New Roman"/>
                <w:sz w:val="24"/>
                <w:szCs w:val="24"/>
              </w:rPr>
              <w:t>100 %</w:t>
            </w:r>
          </w:p>
        </w:tc>
        <w:tc>
          <w:tcPr>
            <w:tcW w:w="81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4647" w:rsidRPr="00EA4647" w:rsidRDefault="00EA4647" w:rsidP="00EA4647">
            <w:pPr>
              <w:spacing w:after="0" w:line="240" w:lineRule="auto"/>
              <w:rPr>
                <w:rFonts w:ascii="Times New Roman" w:hAnsi="Times New Roman" w:cs="Times New Roman"/>
                <w:sz w:val="24"/>
                <w:szCs w:val="24"/>
              </w:rPr>
            </w:pPr>
            <w:r w:rsidRPr="00EA4647">
              <w:rPr>
                <w:rFonts w:ascii="Times New Roman" w:hAnsi="Times New Roman" w:cs="Times New Roman"/>
                <w:sz w:val="24"/>
                <w:szCs w:val="24"/>
              </w:rPr>
              <w:t>100 %</w:t>
            </w:r>
          </w:p>
        </w:tc>
      </w:tr>
      <w:tr w:rsidR="00EA4647" w:rsidRPr="00EA4647" w:rsidTr="0017309B">
        <w:tc>
          <w:tcPr>
            <w:tcW w:w="26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A4647" w:rsidRPr="00EA4647" w:rsidRDefault="00EA4647" w:rsidP="00EA4647">
            <w:pPr>
              <w:spacing w:after="0" w:line="240" w:lineRule="auto"/>
              <w:rPr>
                <w:rFonts w:ascii="Times New Roman" w:hAnsi="Times New Roman" w:cs="Times New Roman"/>
                <w:sz w:val="24"/>
                <w:szCs w:val="24"/>
              </w:rPr>
            </w:pPr>
            <w:r w:rsidRPr="00EA4647">
              <w:rPr>
                <w:rFonts w:ascii="Times New Roman" w:hAnsi="Times New Roman" w:cs="Times New Roman"/>
                <w:sz w:val="24"/>
                <w:szCs w:val="24"/>
              </w:rPr>
              <w:t>Вероятность и статистика</w:t>
            </w:r>
          </w:p>
        </w:tc>
        <w:tc>
          <w:tcPr>
            <w:tcW w:w="2500" w:type="dxa"/>
            <w:gridSpan w:val="4"/>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A4647" w:rsidRPr="00EA4647" w:rsidRDefault="00EA4647" w:rsidP="00EA4647">
            <w:pPr>
              <w:spacing w:after="0" w:line="240" w:lineRule="auto"/>
              <w:rPr>
                <w:rFonts w:ascii="Times New Roman" w:hAnsi="Times New Roman" w:cs="Times New Roman"/>
                <w:sz w:val="24"/>
                <w:szCs w:val="24"/>
              </w:rPr>
            </w:pPr>
          </w:p>
        </w:tc>
        <w:tc>
          <w:tcPr>
            <w:tcW w:w="84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4647" w:rsidRPr="00EA4647" w:rsidRDefault="00EA4647" w:rsidP="00EA4647">
            <w:pPr>
              <w:spacing w:after="0" w:line="240" w:lineRule="auto"/>
              <w:rPr>
                <w:rFonts w:ascii="Times New Roman" w:hAnsi="Times New Roman" w:cs="Times New Roman"/>
                <w:sz w:val="24"/>
                <w:szCs w:val="24"/>
              </w:rPr>
            </w:pPr>
            <w:r w:rsidRPr="00EA4647">
              <w:rPr>
                <w:rFonts w:ascii="Times New Roman" w:hAnsi="Times New Roman" w:cs="Times New Roman"/>
                <w:sz w:val="24"/>
                <w:szCs w:val="24"/>
              </w:rPr>
              <w:t>100 %</w:t>
            </w:r>
          </w:p>
        </w:tc>
        <w:tc>
          <w:tcPr>
            <w:tcW w:w="76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4647" w:rsidRPr="00EA4647" w:rsidRDefault="00EA4647" w:rsidP="00EA4647">
            <w:pPr>
              <w:spacing w:after="0" w:line="240" w:lineRule="auto"/>
              <w:rPr>
                <w:rFonts w:ascii="Times New Roman" w:hAnsi="Times New Roman" w:cs="Times New Roman"/>
                <w:sz w:val="24"/>
                <w:szCs w:val="24"/>
              </w:rPr>
            </w:pPr>
            <w:r w:rsidRPr="00EA4647">
              <w:rPr>
                <w:rFonts w:ascii="Times New Roman" w:hAnsi="Times New Roman" w:cs="Times New Roman"/>
                <w:sz w:val="24"/>
                <w:szCs w:val="24"/>
              </w:rPr>
              <w:t>100 %</w:t>
            </w:r>
          </w:p>
        </w:tc>
        <w:tc>
          <w:tcPr>
            <w:tcW w:w="77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4647" w:rsidRPr="00EA4647" w:rsidRDefault="00EA4647" w:rsidP="00EA4647">
            <w:pPr>
              <w:spacing w:after="0" w:line="240" w:lineRule="auto"/>
              <w:rPr>
                <w:rFonts w:ascii="Times New Roman" w:hAnsi="Times New Roman" w:cs="Times New Roman"/>
                <w:sz w:val="24"/>
                <w:szCs w:val="24"/>
              </w:rPr>
            </w:pPr>
            <w:r w:rsidRPr="00EA4647">
              <w:rPr>
                <w:rFonts w:ascii="Times New Roman" w:hAnsi="Times New Roman" w:cs="Times New Roman"/>
                <w:sz w:val="24"/>
                <w:szCs w:val="24"/>
              </w:rPr>
              <w:t>100 %</w:t>
            </w:r>
          </w:p>
        </w:tc>
        <w:tc>
          <w:tcPr>
            <w:tcW w:w="88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4647" w:rsidRPr="00EA4647" w:rsidRDefault="00EA4647" w:rsidP="00EA4647">
            <w:pPr>
              <w:spacing w:after="0" w:line="240" w:lineRule="auto"/>
              <w:rPr>
                <w:rFonts w:ascii="Times New Roman" w:hAnsi="Times New Roman" w:cs="Times New Roman"/>
                <w:sz w:val="24"/>
                <w:szCs w:val="24"/>
              </w:rPr>
            </w:pPr>
            <w:r w:rsidRPr="00EA4647">
              <w:rPr>
                <w:rFonts w:ascii="Times New Roman" w:hAnsi="Times New Roman" w:cs="Times New Roman"/>
                <w:sz w:val="24"/>
                <w:szCs w:val="24"/>
              </w:rPr>
              <w:t>100 %</w:t>
            </w:r>
          </w:p>
        </w:tc>
        <w:tc>
          <w:tcPr>
            <w:tcW w:w="8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4647" w:rsidRPr="00EA4647" w:rsidRDefault="00EA4647" w:rsidP="00EA4647">
            <w:pPr>
              <w:spacing w:after="0" w:line="240" w:lineRule="auto"/>
              <w:rPr>
                <w:rFonts w:ascii="Times New Roman" w:hAnsi="Times New Roman" w:cs="Times New Roman"/>
                <w:sz w:val="24"/>
                <w:szCs w:val="24"/>
              </w:rPr>
            </w:pPr>
            <w:r w:rsidRPr="00EA4647">
              <w:rPr>
                <w:rFonts w:ascii="Times New Roman" w:hAnsi="Times New Roman" w:cs="Times New Roman"/>
                <w:sz w:val="24"/>
                <w:szCs w:val="24"/>
              </w:rPr>
              <w:t>100 %</w:t>
            </w:r>
          </w:p>
        </w:tc>
        <w:tc>
          <w:tcPr>
            <w:tcW w:w="81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4647" w:rsidRPr="00EA4647" w:rsidRDefault="00EA4647" w:rsidP="00EA4647">
            <w:pPr>
              <w:spacing w:after="0" w:line="240" w:lineRule="auto"/>
              <w:rPr>
                <w:rFonts w:ascii="Times New Roman" w:hAnsi="Times New Roman" w:cs="Times New Roman"/>
                <w:sz w:val="24"/>
                <w:szCs w:val="24"/>
              </w:rPr>
            </w:pPr>
            <w:r w:rsidRPr="00EA4647">
              <w:rPr>
                <w:rFonts w:ascii="Times New Roman" w:hAnsi="Times New Roman" w:cs="Times New Roman"/>
                <w:sz w:val="24"/>
                <w:szCs w:val="24"/>
              </w:rPr>
              <w:t>100 %</w:t>
            </w:r>
          </w:p>
        </w:tc>
      </w:tr>
      <w:tr w:rsidR="00EA4647" w:rsidRPr="00EA4647" w:rsidTr="0017309B">
        <w:tc>
          <w:tcPr>
            <w:tcW w:w="26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A4647" w:rsidRPr="00EA4647" w:rsidRDefault="00EA4647" w:rsidP="00EA4647">
            <w:pPr>
              <w:spacing w:after="0" w:line="240" w:lineRule="auto"/>
              <w:rPr>
                <w:rFonts w:ascii="Times New Roman" w:hAnsi="Times New Roman" w:cs="Times New Roman"/>
                <w:sz w:val="24"/>
                <w:szCs w:val="24"/>
              </w:rPr>
            </w:pPr>
            <w:r w:rsidRPr="00EA4647">
              <w:rPr>
                <w:rFonts w:ascii="Times New Roman" w:hAnsi="Times New Roman" w:cs="Times New Roman"/>
                <w:sz w:val="24"/>
                <w:szCs w:val="24"/>
              </w:rPr>
              <w:t>Информатика</w:t>
            </w:r>
          </w:p>
        </w:tc>
        <w:tc>
          <w:tcPr>
            <w:tcW w:w="2500" w:type="dxa"/>
            <w:gridSpan w:val="4"/>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A4647" w:rsidRPr="00EA4647" w:rsidRDefault="00EA4647" w:rsidP="00EA4647">
            <w:pPr>
              <w:spacing w:after="0" w:line="240" w:lineRule="auto"/>
              <w:rPr>
                <w:rFonts w:ascii="Times New Roman" w:hAnsi="Times New Roman" w:cs="Times New Roman"/>
                <w:sz w:val="24"/>
                <w:szCs w:val="24"/>
              </w:rPr>
            </w:pPr>
          </w:p>
        </w:tc>
        <w:tc>
          <w:tcPr>
            <w:tcW w:w="84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4647" w:rsidRPr="00EA4647" w:rsidRDefault="00EA4647" w:rsidP="00EA4647">
            <w:pPr>
              <w:spacing w:after="0" w:line="240" w:lineRule="auto"/>
              <w:rPr>
                <w:rFonts w:ascii="Times New Roman" w:hAnsi="Times New Roman" w:cs="Times New Roman"/>
                <w:sz w:val="24"/>
                <w:szCs w:val="24"/>
              </w:rPr>
            </w:pPr>
            <w:r w:rsidRPr="00EA4647">
              <w:rPr>
                <w:rFonts w:ascii="Times New Roman" w:hAnsi="Times New Roman" w:cs="Times New Roman"/>
                <w:sz w:val="24"/>
                <w:szCs w:val="24"/>
              </w:rPr>
              <w:t>100 %</w:t>
            </w:r>
          </w:p>
        </w:tc>
        <w:tc>
          <w:tcPr>
            <w:tcW w:w="76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4647" w:rsidRPr="00EA4647" w:rsidRDefault="00EA4647" w:rsidP="00EA4647">
            <w:pPr>
              <w:spacing w:after="0" w:line="240" w:lineRule="auto"/>
              <w:rPr>
                <w:rFonts w:ascii="Times New Roman" w:hAnsi="Times New Roman" w:cs="Times New Roman"/>
                <w:sz w:val="24"/>
                <w:szCs w:val="24"/>
              </w:rPr>
            </w:pPr>
            <w:r w:rsidRPr="00EA4647">
              <w:rPr>
                <w:rFonts w:ascii="Times New Roman" w:hAnsi="Times New Roman" w:cs="Times New Roman"/>
                <w:sz w:val="24"/>
                <w:szCs w:val="24"/>
              </w:rPr>
              <w:t>100 %</w:t>
            </w:r>
          </w:p>
        </w:tc>
        <w:tc>
          <w:tcPr>
            <w:tcW w:w="77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4647" w:rsidRPr="00EA4647" w:rsidRDefault="00EA4647" w:rsidP="00EA4647">
            <w:pPr>
              <w:spacing w:after="0" w:line="240" w:lineRule="auto"/>
              <w:rPr>
                <w:rFonts w:ascii="Times New Roman" w:hAnsi="Times New Roman" w:cs="Times New Roman"/>
                <w:sz w:val="24"/>
                <w:szCs w:val="24"/>
              </w:rPr>
            </w:pPr>
            <w:r w:rsidRPr="00EA4647">
              <w:rPr>
                <w:rFonts w:ascii="Times New Roman" w:hAnsi="Times New Roman" w:cs="Times New Roman"/>
                <w:sz w:val="24"/>
                <w:szCs w:val="24"/>
              </w:rPr>
              <w:t>100 %</w:t>
            </w:r>
          </w:p>
        </w:tc>
        <w:tc>
          <w:tcPr>
            <w:tcW w:w="88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4647" w:rsidRPr="00EA4647" w:rsidRDefault="00EA4647" w:rsidP="00EA4647">
            <w:pPr>
              <w:spacing w:after="0" w:line="240" w:lineRule="auto"/>
              <w:rPr>
                <w:rFonts w:ascii="Times New Roman" w:hAnsi="Times New Roman" w:cs="Times New Roman"/>
                <w:sz w:val="24"/>
                <w:szCs w:val="24"/>
              </w:rPr>
            </w:pPr>
            <w:r w:rsidRPr="00EA4647">
              <w:rPr>
                <w:rFonts w:ascii="Times New Roman" w:hAnsi="Times New Roman" w:cs="Times New Roman"/>
                <w:sz w:val="24"/>
                <w:szCs w:val="24"/>
              </w:rPr>
              <w:t>100 %</w:t>
            </w:r>
          </w:p>
        </w:tc>
        <w:tc>
          <w:tcPr>
            <w:tcW w:w="8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4647" w:rsidRPr="00EA4647" w:rsidRDefault="00EA4647" w:rsidP="00EA4647">
            <w:pPr>
              <w:spacing w:after="0" w:line="240" w:lineRule="auto"/>
              <w:rPr>
                <w:rFonts w:ascii="Times New Roman" w:hAnsi="Times New Roman" w:cs="Times New Roman"/>
                <w:sz w:val="24"/>
                <w:szCs w:val="24"/>
              </w:rPr>
            </w:pPr>
            <w:r w:rsidRPr="00EA4647">
              <w:rPr>
                <w:rFonts w:ascii="Times New Roman" w:hAnsi="Times New Roman" w:cs="Times New Roman"/>
                <w:sz w:val="24"/>
                <w:szCs w:val="24"/>
              </w:rPr>
              <w:t>100 %</w:t>
            </w:r>
          </w:p>
        </w:tc>
        <w:tc>
          <w:tcPr>
            <w:tcW w:w="81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4647" w:rsidRPr="00EA4647" w:rsidRDefault="00EA4647" w:rsidP="00EA4647">
            <w:pPr>
              <w:spacing w:after="0" w:line="240" w:lineRule="auto"/>
              <w:rPr>
                <w:rFonts w:ascii="Times New Roman" w:hAnsi="Times New Roman" w:cs="Times New Roman"/>
                <w:sz w:val="24"/>
                <w:szCs w:val="24"/>
              </w:rPr>
            </w:pPr>
            <w:r w:rsidRPr="00EA4647">
              <w:rPr>
                <w:rFonts w:ascii="Times New Roman" w:hAnsi="Times New Roman" w:cs="Times New Roman"/>
                <w:sz w:val="24"/>
                <w:szCs w:val="24"/>
              </w:rPr>
              <w:t>100 %</w:t>
            </w:r>
          </w:p>
        </w:tc>
      </w:tr>
      <w:tr w:rsidR="00EA4647" w:rsidRPr="00EA4647" w:rsidTr="0017309B">
        <w:tc>
          <w:tcPr>
            <w:tcW w:w="26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A4647" w:rsidRPr="00EA4647" w:rsidRDefault="00EA4647" w:rsidP="00EA4647">
            <w:pPr>
              <w:spacing w:after="0" w:line="240" w:lineRule="auto"/>
              <w:rPr>
                <w:rFonts w:ascii="Times New Roman" w:hAnsi="Times New Roman" w:cs="Times New Roman"/>
                <w:sz w:val="24"/>
                <w:szCs w:val="24"/>
              </w:rPr>
            </w:pPr>
            <w:r w:rsidRPr="00EA4647">
              <w:rPr>
                <w:rFonts w:ascii="Times New Roman" w:hAnsi="Times New Roman" w:cs="Times New Roman"/>
                <w:sz w:val="24"/>
                <w:szCs w:val="24"/>
              </w:rPr>
              <w:t>Физика</w:t>
            </w:r>
          </w:p>
        </w:tc>
        <w:tc>
          <w:tcPr>
            <w:tcW w:w="2500" w:type="dxa"/>
            <w:gridSpan w:val="4"/>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A4647" w:rsidRPr="00EA4647" w:rsidRDefault="00EA4647" w:rsidP="00EA4647">
            <w:pPr>
              <w:spacing w:after="0" w:line="240" w:lineRule="auto"/>
              <w:rPr>
                <w:rFonts w:ascii="Times New Roman" w:hAnsi="Times New Roman" w:cs="Times New Roman"/>
                <w:sz w:val="24"/>
                <w:szCs w:val="24"/>
              </w:rPr>
            </w:pPr>
          </w:p>
        </w:tc>
        <w:tc>
          <w:tcPr>
            <w:tcW w:w="84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4647" w:rsidRPr="00EA4647" w:rsidRDefault="00EA4647" w:rsidP="00EA4647">
            <w:pPr>
              <w:spacing w:after="0" w:line="240" w:lineRule="auto"/>
              <w:rPr>
                <w:rFonts w:ascii="Times New Roman" w:hAnsi="Times New Roman" w:cs="Times New Roman"/>
                <w:sz w:val="24"/>
                <w:szCs w:val="24"/>
              </w:rPr>
            </w:pPr>
            <w:r w:rsidRPr="00EA4647">
              <w:rPr>
                <w:rFonts w:ascii="Times New Roman" w:hAnsi="Times New Roman" w:cs="Times New Roman"/>
                <w:sz w:val="24"/>
                <w:szCs w:val="24"/>
              </w:rPr>
              <w:t>100 %</w:t>
            </w:r>
          </w:p>
        </w:tc>
        <w:tc>
          <w:tcPr>
            <w:tcW w:w="76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4647" w:rsidRPr="00EA4647" w:rsidRDefault="00EA4647" w:rsidP="00EA4647">
            <w:pPr>
              <w:spacing w:after="0" w:line="240" w:lineRule="auto"/>
              <w:rPr>
                <w:rFonts w:ascii="Times New Roman" w:hAnsi="Times New Roman" w:cs="Times New Roman"/>
                <w:sz w:val="24"/>
                <w:szCs w:val="24"/>
              </w:rPr>
            </w:pPr>
            <w:r w:rsidRPr="00EA4647">
              <w:rPr>
                <w:rFonts w:ascii="Times New Roman" w:hAnsi="Times New Roman" w:cs="Times New Roman"/>
                <w:sz w:val="24"/>
                <w:szCs w:val="24"/>
              </w:rPr>
              <w:t>100 %</w:t>
            </w:r>
          </w:p>
        </w:tc>
        <w:tc>
          <w:tcPr>
            <w:tcW w:w="77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4647" w:rsidRPr="00EA4647" w:rsidRDefault="00EA4647" w:rsidP="00EA4647">
            <w:pPr>
              <w:spacing w:after="0" w:line="240" w:lineRule="auto"/>
              <w:rPr>
                <w:rFonts w:ascii="Times New Roman" w:hAnsi="Times New Roman" w:cs="Times New Roman"/>
                <w:sz w:val="24"/>
                <w:szCs w:val="24"/>
              </w:rPr>
            </w:pPr>
            <w:r w:rsidRPr="00EA4647">
              <w:rPr>
                <w:rFonts w:ascii="Times New Roman" w:hAnsi="Times New Roman" w:cs="Times New Roman"/>
                <w:sz w:val="24"/>
                <w:szCs w:val="24"/>
              </w:rPr>
              <w:t>100 %</w:t>
            </w:r>
          </w:p>
        </w:tc>
        <w:tc>
          <w:tcPr>
            <w:tcW w:w="88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4647" w:rsidRPr="00EA4647" w:rsidRDefault="00EA4647" w:rsidP="00EA4647">
            <w:pPr>
              <w:spacing w:after="0" w:line="240" w:lineRule="auto"/>
              <w:rPr>
                <w:rFonts w:ascii="Times New Roman" w:hAnsi="Times New Roman" w:cs="Times New Roman"/>
                <w:sz w:val="24"/>
                <w:szCs w:val="24"/>
              </w:rPr>
            </w:pPr>
            <w:r w:rsidRPr="00EA4647">
              <w:rPr>
                <w:rFonts w:ascii="Times New Roman" w:hAnsi="Times New Roman" w:cs="Times New Roman"/>
                <w:sz w:val="24"/>
                <w:szCs w:val="24"/>
              </w:rPr>
              <w:t>100 %</w:t>
            </w:r>
          </w:p>
        </w:tc>
        <w:tc>
          <w:tcPr>
            <w:tcW w:w="8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4647" w:rsidRPr="00EA4647" w:rsidRDefault="00EA4647" w:rsidP="00EA4647">
            <w:pPr>
              <w:spacing w:after="0" w:line="240" w:lineRule="auto"/>
              <w:rPr>
                <w:rFonts w:ascii="Times New Roman" w:hAnsi="Times New Roman" w:cs="Times New Roman"/>
                <w:sz w:val="24"/>
                <w:szCs w:val="24"/>
              </w:rPr>
            </w:pPr>
            <w:r w:rsidRPr="00EA4647">
              <w:rPr>
                <w:rFonts w:ascii="Times New Roman" w:hAnsi="Times New Roman" w:cs="Times New Roman"/>
                <w:sz w:val="24"/>
                <w:szCs w:val="24"/>
              </w:rPr>
              <w:t>100 %</w:t>
            </w:r>
          </w:p>
        </w:tc>
        <w:tc>
          <w:tcPr>
            <w:tcW w:w="81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4647" w:rsidRPr="00EA4647" w:rsidRDefault="00EA4647" w:rsidP="00EA4647">
            <w:pPr>
              <w:spacing w:after="0" w:line="240" w:lineRule="auto"/>
              <w:rPr>
                <w:rFonts w:ascii="Times New Roman" w:hAnsi="Times New Roman" w:cs="Times New Roman"/>
                <w:sz w:val="24"/>
                <w:szCs w:val="24"/>
              </w:rPr>
            </w:pPr>
            <w:r w:rsidRPr="00EA4647">
              <w:rPr>
                <w:rFonts w:ascii="Times New Roman" w:hAnsi="Times New Roman" w:cs="Times New Roman"/>
                <w:sz w:val="24"/>
                <w:szCs w:val="24"/>
              </w:rPr>
              <w:t>100 %</w:t>
            </w:r>
          </w:p>
        </w:tc>
      </w:tr>
      <w:tr w:rsidR="00EA4647" w:rsidRPr="00EA4647" w:rsidTr="0017309B">
        <w:tc>
          <w:tcPr>
            <w:tcW w:w="26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A4647" w:rsidRPr="00EA4647" w:rsidRDefault="00EA4647" w:rsidP="00EA4647">
            <w:pPr>
              <w:spacing w:after="0" w:line="240" w:lineRule="auto"/>
              <w:rPr>
                <w:rFonts w:ascii="Times New Roman" w:hAnsi="Times New Roman" w:cs="Times New Roman"/>
                <w:sz w:val="24"/>
                <w:szCs w:val="24"/>
              </w:rPr>
            </w:pPr>
            <w:r w:rsidRPr="00EA4647">
              <w:rPr>
                <w:rFonts w:ascii="Times New Roman" w:hAnsi="Times New Roman" w:cs="Times New Roman"/>
                <w:sz w:val="24"/>
                <w:szCs w:val="24"/>
              </w:rPr>
              <w:t>Биология</w:t>
            </w:r>
          </w:p>
        </w:tc>
        <w:tc>
          <w:tcPr>
            <w:tcW w:w="857"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4647" w:rsidRPr="00EA4647" w:rsidRDefault="00EA4647" w:rsidP="00EA4647">
            <w:pPr>
              <w:spacing w:after="0" w:line="240" w:lineRule="auto"/>
              <w:rPr>
                <w:rFonts w:ascii="Times New Roman" w:hAnsi="Times New Roman" w:cs="Times New Roman"/>
                <w:sz w:val="24"/>
                <w:szCs w:val="24"/>
              </w:rPr>
            </w:pPr>
            <w:r w:rsidRPr="00EA4647">
              <w:rPr>
                <w:rFonts w:ascii="Times New Roman" w:hAnsi="Times New Roman" w:cs="Times New Roman"/>
                <w:sz w:val="24"/>
                <w:szCs w:val="24"/>
              </w:rPr>
              <w:t>100 %</w:t>
            </w:r>
          </w:p>
        </w:tc>
        <w:tc>
          <w:tcPr>
            <w:tcW w:w="83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4647" w:rsidRPr="00EA4647" w:rsidRDefault="00EA4647" w:rsidP="00EA4647">
            <w:pPr>
              <w:spacing w:after="0" w:line="240" w:lineRule="auto"/>
              <w:rPr>
                <w:rFonts w:ascii="Times New Roman" w:hAnsi="Times New Roman" w:cs="Times New Roman"/>
                <w:sz w:val="24"/>
                <w:szCs w:val="24"/>
              </w:rPr>
            </w:pPr>
            <w:r w:rsidRPr="00EA4647">
              <w:rPr>
                <w:rFonts w:ascii="Times New Roman" w:hAnsi="Times New Roman" w:cs="Times New Roman"/>
                <w:sz w:val="24"/>
                <w:szCs w:val="24"/>
              </w:rPr>
              <w:t>100 %</w:t>
            </w:r>
          </w:p>
        </w:tc>
        <w:tc>
          <w:tcPr>
            <w:tcW w:w="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4647" w:rsidRPr="00EA4647" w:rsidRDefault="00EA4647" w:rsidP="00EA4647">
            <w:pPr>
              <w:spacing w:after="0" w:line="240" w:lineRule="auto"/>
              <w:rPr>
                <w:rFonts w:ascii="Times New Roman" w:hAnsi="Times New Roman" w:cs="Times New Roman"/>
                <w:sz w:val="24"/>
                <w:szCs w:val="24"/>
              </w:rPr>
            </w:pPr>
            <w:r w:rsidRPr="00EA4647">
              <w:rPr>
                <w:rFonts w:ascii="Times New Roman" w:hAnsi="Times New Roman" w:cs="Times New Roman"/>
                <w:sz w:val="24"/>
                <w:szCs w:val="24"/>
              </w:rPr>
              <w:t>100 %</w:t>
            </w:r>
          </w:p>
        </w:tc>
        <w:tc>
          <w:tcPr>
            <w:tcW w:w="84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4647" w:rsidRPr="00EA4647" w:rsidRDefault="00EA4647" w:rsidP="00EA4647">
            <w:pPr>
              <w:spacing w:after="0" w:line="240" w:lineRule="auto"/>
              <w:rPr>
                <w:rFonts w:ascii="Times New Roman" w:hAnsi="Times New Roman" w:cs="Times New Roman"/>
                <w:sz w:val="24"/>
                <w:szCs w:val="24"/>
              </w:rPr>
            </w:pPr>
            <w:r w:rsidRPr="00EA4647">
              <w:rPr>
                <w:rFonts w:ascii="Times New Roman" w:hAnsi="Times New Roman" w:cs="Times New Roman"/>
                <w:sz w:val="24"/>
                <w:szCs w:val="24"/>
              </w:rPr>
              <w:t>100 %</w:t>
            </w:r>
          </w:p>
        </w:tc>
        <w:tc>
          <w:tcPr>
            <w:tcW w:w="76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4647" w:rsidRPr="00EA4647" w:rsidRDefault="00EA4647" w:rsidP="00EA4647">
            <w:pPr>
              <w:spacing w:after="0" w:line="240" w:lineRule="auto"/>
              <w:rPr>
                <w:rFonts w:ascii="Times New Roman" w:hAnsi="Times New Roman" w:cs="Times New Roman"/>
                <w:sz w:val="24"/>
                <w:szCs w:val="24"/>
              </w:rPr>
            </w:pPr>
            <w:r w:rsidRPr="00EA4647">
              <w:rPr>
                <w:rFonts w:ascii="Times New Roman" w:hAnsi="Times New Roman" w:cs="Times New Roman"/>
                <w:sz w:val="24"/>
                <w:szCs w:val="24"/>
              </w:rPr>
              <w:t>100 %</w:t>
            </w:r>
          </w:p>
        </w:tc>
        <w:tc>
          <w:tcPr>
            <w:tcW w:w="77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4647" w:rsidRPr="00EA4647" w:rsidRDefault="00EA4647" w:rsidP="00EA4647">
            <w:pPr>
              <w:spacing w:after="0" w:line="240" w:lineRule="auto"/>
              <w:rPr>
                <w:rFonts w:ascii="Times New Roman" w:hAnsi="Times New Roman" w:cs="Times New Roman"/>
                <w:sz w:val="24"/>
                <w:szCs w:val="24"/>
              </w:rPr>
            </w:pPr>
            <w:r w:rsidRPr="00EA4647">
              <w:rPr>
                <w:rFonts w:ascii="Times New Roman" w:hAnsi="Times New Roman" w:cs="Times New Roman"/>
                <w:sz w:val="24"/>
                <w:szCs w:val="24"/>
              </w:rPr>
              <w:t>100 %</w:t>
            </w:r>
          </w:p>
        </w:tc>
        <w:tc>
          <w:tcPr>
            <w:tcW w:w="88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4647" w:rsidRPr="00EA4647" w:rsidRDefault="00EA4647" w:rsidP="00EA4647">
            <w:pPr>
              <w:spacing w:after="0" w:line="240" w:lineRule="auto"/>
              <w:rPr>
                <w:rFonts w:ascii="Times New Roman" w:hAnsi="Times New Roman" w:cs="Times New Roman"/>
                <w:sz w:val="24"/>
                <w:szCs w:val="24"/>
              </w:rPr>
            </w:pPr>
            <w:r w:rsidRPr="00EA4647">
              <w:rPr>
                <w:rFonts w:ascii="Times New Roman" w:hAnsi="Times New Roman" w:cs="Times New Roman"/>
                <w:sz w:val="24"/>
                <w:szCs w:val="24"/>
              </w:rPr>
              <w:t>100 %</w:t>
            </w:r>
          </w:p>
        </w:tc>
        <w:tc>
          <w:tcPr>
            <w:tcW w:w="8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4647" w:rsidRPr="00EA4647" w:rsidRDefault="00EA4647" w:rsidP="00EA4647">
            <w:pPr>
              <w:spacing w:after="0" w:line="240" w:lineRule="auto"/>
              <w:rPr>
                <w:rFonts w:ascii="Times New Roman" w:hAnsi="Times New Roman" w:cs="Times New Roman"/>
                <w:sz w:val="24"/>
                <w:szCs w:val="24"/>
              </w:rPr>
            </w:pPr>
            <w:r w:rsidRPr="00EA4647">
              <w:rPr>
                <w:rFonts w:ascii="Times New Roman" w:hAnsi="Times New Roman" w:cs="Times New Roman"/>
                <w:sz w:val="24"/>
                <w:szCs w:val="24"/>
              </w:rPr>
              <w:t>100 %</w:t>
            </w:r>
          </w:p>
        </w:tc>
        <w:tc>
          <w:tcPr>
            <w:tcW w:w="81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4647" w:rsidRPr="00EA4647" w:rsidRDefault="00EA4647" w:rsidP="00EA4647">
            <w:pPr>
              <w:spacing w:after="0" w:line="240" w:lineRule="auto"/>
              <w:rPr>
                <w:rFonts w:ascii="Times New Roman" w:hAnsi="Times New Roman" w:cs="Times New Roman"/>
                <w:sz w:val="24"/>
                <w:szCs w:val="24"/>
              </w:rPr>
            </w:pPr>
            <w:r w:rsidRPr="00EA4647">
              <w:rPr>
                <w:rFonts w:ascii="Times New Roman" w:hAnsi="Times New Roman" w:cs="Times New Roman"/>
                <w:sz w:val="24"/>
                <w:szCs w:val="24"/>
              </w:rPr>
              <w:t>100 %</w:t>
            </w:r>
          </w:p>
        </w:tc>
      </w:tr>
      <w:tr w:rsidR="00EA4647" w:rsidRPr="00EA4647" w:rsidTr="0017309B">
        <w:tc>
          <w:tcPr>
            <w:tcW w:w="26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A4647" w:rsidRPr="00EA4647" w:rsidRDefault="00EA4647" w:rsidP="00EA4647">
            <w:pPr>
              <w:spacing w:after="0" w:line="240" w:lineRule="auto"/>
              <w:rPr>
                <w:rFonts w:ascii="Times New Roman" w:hAnsi="Times New Roman" w:cs="Times New Roman"/>
                <w:sz w:val="24"/>
                <w:szCs w:val="24"/>
              </w:rPr>
            </w:pPr>
            <w:r w:rsidRPr="00EA4647">
              <w:rPr>
                <w:rFonts w:ascii="Times New Roman" w:hAnsi="Times New Roman" w:cs="Times New Roman"/>
                <w:sz w:val="24"/>
                <w:szCs w:val="24"/>
              </w:rPr>
              <w:t>Химия</w:t>
            </w:r>
          </w:p>
        </w:tc>
        <w:tc>
          <w:tcPr>
            <w:tcW w:w="4111" w:type="dxa"/>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A4647" w:rsidRPr="00EA4647" w:rsidRDefault="00EA4647" w:rsidP="00EA4647">
            <w:pPr>
              <w:spacing w:after="0" w:line="240" w:lineRule="auto"/>
              <w:rPr>
                <w:rFonts w:ascii="Times New Roman" w:hAnsi="Times New Roman" w:cs="Times New Roman"/>
                <w:sz w:val="24"/>
                <w:szCs w:val="24"/>
              </w:rPr>
            </w:pPr>
          </w:p>
        </w:tc>
        <w:tc>
          <w:tcPr>
            <w:tcW w:w="77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A4647" w:rsidRPr="00EA4647" w:rsidRDefault="00EA4647" w:rsidP="00EA4647">
            <w:pPr>
              <w:spacing w:after="0" w:line="240" w:lineRule="auto"/>
              <w:rPr>
                <w:rFonts w:ascii="Times New Roman" w:hAnsi="Times New Roman" w:cs="Times New Roman"/>
                <w:sz w:val="24"/>
                <w:szCs w:val="24"/>
              </w:rPr>
            </w:pPr>
            <w:r w:rsidRPr="00EA4647">
              <w:rPr>
                <w:rFonts w:ascii="Times New Roman" w:hAnsi="Times New Roman" w:cs="Times New Roman"/>
                <w:sz w:val="24"/>
                <w:szCs w:val="24"/>
              </w:rPr>
              <w:t>100 %</w:t>
            </w:r>
          </w:p>
        </w:tc>
        <w:tc>
          <w:tcPr>
            <w:tcW w:w="88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A4647" w:rsidRPr="00EA4647" w:rsidRDefault="00EA4647" w:rsidP="00EA4647">
            <w:pPr>
              <w:spacing w:after="0" w:line="240" w:lineRule="auto"/>
              <w:rPr>
                <w:rFonts w:ascii="Times New Roman" w:hAnsi="Times New Roman" w:cs="Times New Roman"/>
                <w:sz w:val="24"/>
                <w:szCs w:val="24"/>
              </w:rPr>
            </w:pPr>
            <w:r w:rsidRPr="00EA4647">
              <w:rPr>
                <w:rFonts w:ascii="Times New Roman" w:hAnsi="Times New Roman" w:cs="Times New Roman"/>
                <w:sz w:val="24"/>
                <w:szCs w:val="24"/>
              </w:rPr>
              <w:t>100 %</w:t>
            </w:r>
          </w:p>
        </w:tc>
        <w:tc>
          <w:tcPr>
            <w:tcW w:w="8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A4647" w:rsidRPr="00EA4647" w:rsidRDefault="00EA4647" w:rsidP="00EA4647">
            <w:pPr>
              <w:spacing w:after="0" w:line="240" w:lineRule="auto"/>
              <w:rPr>
                <w:rFonts w:ascii="Times New Roman" w:hAnsi="Times New Roman" w:cs="Times New Roman"/>
                <w:sz w:val="24"/>
                <w:szCs w:val="24"/>
              </w:rPr>
            </w:pPr>
            <w:r w:rsidRPr="00EA4647">
              <w:rPr>
                <w:rFonts w:ascii="Times New Roman" w:hAnsi="Times New Roman" w:cs="Times New Roman"/>
                <w:sz w:val="24"/>
                <w:szCs w:val="24"/>
              </w:rPr>
              <w:t>100 %</w:t>
            </w:r>
          </w:p>
        </w:tc>
        <w:tc>
          <w:tcPr>
            <w:tcW w:w="81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A4647" w:rsidRPr="00EA4647" w:rsidRDefault="00EA4647" w:rsidP="00EA4647">
            <w:pPr>
              <w:spacing w:after="0" w:line="240" w:lineRule="auto"/>
              <w:rPr>
                <w:rFonts w:ascii="Times New Roman" w:hAnsi="Times New Roman" w:cs="Times New Roman"/>
                <w:sz w:val="24"/>
                <w:szCs w:val="24"/>
              </w:rPr>
            </w:pPr>
            <w:r w:rsidRPr="00EA4647">
              <w:rPr>
                <w:rFonts w:ascii="Times New Roman" w:hAnsi="Times New Roman" w:cs="Times New Roman"/>
                <w:sz w:val="24"/>
                <w:szCs w:val="24"/>
              </w:rPr>
              <w:t>100 %</w:t>
            </w:r>
          </w:p>
        </w:tc>
      </w:tr>
      <w:tr w:rsidR="00EA4647" w:rsidRPr="00EA4647" w:rsidTr="0017309B">
        <w:tc>
          <w:tcPr>
            <w:tcW w:w="26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A4647" w:rsidRPr="00EA4647" w:rsidRDefault="00EA4647" w:rsidP="00EA4647">
            <w:pPr>
              <w:spacing w:after="0" w:line="240" w:lineRule="auto"/>
              <w:rPr>
                <w:rFonts w:ascii="Times New Roman" w:hAnsi="Times New Roman" w:cs="Times New Roman"/>
                <w:sz w:val="24"/>
                <w:szCs w:val="24"/>
              </w:rPr>
            </w:pPr>
            <w:r w:rsidRPr="00EA4647">
              <w:rPr>
                <w:rFonts w:ascii="Times New Roman" w:hAnsi="Times New Roman" w:cs="Times New Roman"/>
                <w:sz w:val="24"/>
                <w:szCs w:val="24"/>
              </w:rPr>
              <w:lastRenderedPageBreak/>
              <w:t>Обществознание</w:t>
            </w:r>
          </w:p>
        </w:tc>
        <w:tc>
          <w:tcPr>
            <w:tcW w:w="857"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4647" w:rsidRPr="00EA4647" w:rsidRDefault="00EA4647" w:rsidP="00EA4647">
            <w:pPr>
              <w:spacing w:after="0" w:line="240" w:lineRule="auto"/>
              <w:rPr>
                <w:rFonts w:ascii="Times New Roman" w:hAnsi="Times New Roman" w:cs="Times New Roman"/>
                <w:sz w:val="24"/>
                <w:szCs w:val="24"/>
              </w:rPr>
            </w:pPr>
          </w:p>
        </w:tc>
        <w:tc>
          <w:tcPr>
            <w:tcW w:w="83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4647" w:rsidRPr="00EA4647" w:rsidRDefault="00EA4647" w:rsidP="00EA4647">
            <w:pPr>
              <w:spacing w:after="0" w:line="240" w:lineRule="auto"/>
              <w:rPr>
                <w:rFonts w:ascii="Times New Roman" w:hAnsi="Times New Roman" w:cs="Times New Roman"/>
                <w:sz w:val="24"/>
                <w:szCs w:val="24"/>
              </w:rPr>
            </w:pPr>
            <w:r w:rsidRPr="00EA4647">
              <w:rPr>
                <w:rFonts w:ascii="Times New Roman" w:hAnsi="Times New Roman" w:cs="Times New Roman"/>
                <w:sz w:val="24"/>
                <w:szCs w:val="24"/>
              </w:rPr>
              <w:t>100 %</w:t>
            </w:r>
          </w:p>
        </w:tc>
        <w:tc>
          <w:tcPr>
            <w:tcW w:w="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4647" w:rsidRPr="00EA4647" w:rsidRDefault="00EA4647" w:rsidP="00EA4647">
            <w:pPr>
              <w:spacing w:after="0" w:line="240" w:lineRule="auto"/>
              <w:rPr>
                <w:rFonts w:ascii="Times New Roman" w:hAnsi="Times New Roman" w:cs="Times New Roman"/>
                <w:sz w:val="24"/>
                <w:szCs w:val="24"/>
              </w:rPr>
            </w:pPr>
            <w:r w:rsidRPr="00EA4647">
              <w:rPr>
                <w:rFonts w:ascii="Times New Roman" w:hAnsi="Times New Roman" w:cs="Times New Roman"/>
                <w:sz w:val="24"/>
                <w:szCs w:val="24"/>
              </w:rPr>
              <w:t>100 %</w:t>
            </w:r>
          </w:p>
        </w:tc>
        <w:tc>
          <w:tcPr>
            <w:tcW w:w="84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4647" w:rsidRPr="00EA4647" w:rsidRDefault="00EA4647" w:rsidP="00EA4647">
            <w:pPr>
              <w:spacing w:after="0" w:line="240" w:lineRule="auto"/>
              <w:rPr>
                <w:rFonts w:ascii="Times New Roman" w:hAnsi="Times New Roman" w:cs="Times New Roman"/>
                <w:sz w:val="24"/>
                <w:szCs w:val="24"/>
              </w:rPr>
            </w:pPr>
            <w:r w:rsidRPr="00EA4647">
              <w:rPr>
                <w:rFonts w:ascii="Times New Roman" w:hAnsi="Times New Roman" w:cs="Times New Roman"/>
                <w:sz w:val="24"/>
                <w:szCs w:val="24"/>
              </w:rPr>
              <w:t>100 %</w:t>
            </w:r>
          </w:p>
        </w:tc>
        <w:tc>
          <w:tcPr>
            <w:tcW w:w="76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4647" w:rsidRPr="00EA4647" w:rsidRDefault="00EA4647" w:rsidP="00EA4647">
            <w:pPr>
              <w:spacing w:after="0" w:line="240" w:lineRule="auto"/>
              <w:rPr>
                <w:rFonts w:ascii="Times New Roman" w:hAnsi="Times New Roman" w:cs="Times New Roman"/>
                <w:sz w:val="24"/>
                <w:szCs w:val="24"/>
              </w:rPr>
            </w:pPr>
            <w:r w:rsidRPr="00EA4647">
              <w:rPr>
                <w:rFonts w:ascii="Times New Roman" w:hAnsi="Times New Roman" w:cs="Times New Roman"/>
                <w:sz w:val="24"/>
                <w:szCs w:val="24"/>
              </w:rPr>
              <w:t>100 %</w:t>
            </w:r>
          </w:p>
        </w:tc>
        <w:tc>
          <w:tcPr>
            <w:tcW w:w="77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4647" w:rsidRPr="00EA4647" w:rsidRDefault="00EA4647" w:rsidP="00EA4647">
            <w:pPr>
              <w:spacing w:after="0" w:line="240" w:lineRule="auto"/>
              <w:rPr>
                <w:rFonts w:ascii="Times New Roman" w:hAnsi="Times New Roman" w:cs="Times New Roman"/>
                <w:sz w:val="24"/>
                <w:szCs w:val="24"/>
              </w:rPr>
            </w:pPr>
            <w:r w:rsidRPr="00EA4647">
              <w:rPr>
                <w:rFonts w:ascii="Times New Roman" w:hAnsi="Times New Roman" w:cs="Times New Roman"/>
                <w:sz w:val="24"/>
                <w:szCs w:val="24"/>
              </w:rPr>
              <w:t>100 %</w:t>
            </w:r>
          </w:p>
        </w:tc>
        <w:tc>
          <w:tcPr>
            <w:tcW w:w="88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4647" w:rsidRPr="00EA4647" w:rsidRDefault="00EA4647" w:rsidP="00EA4647">
            <w:pPr>
              <w:spacing w:after="0" w:line="240" w:lineRule="auto"/>
              <w:rPr>
                <w:rFonts w:ascii="Times New Roman" w:hAnsi="Times New Roman" w:cs="Times New Roman"/>
                <w:sz w:val="24"/>
                <w:szCs w:val="24"/>
              </w:rPr>
            </w:pPr>
            <w:r w:rsidRPr="00EA4647">
              <w:rPr>
                <w:rFonts w:ascii="Times New Roman" w:hAnsi="Times New Roman" w:cs="Times New Roman"/>
                <w:sz w:val="24"/>
                <w:szCs w:val="24"/>
              </w:rPr>
              <w:t>100 %</w:t>
            </w:r>
          </w:p>
        </w:tc>
        <w:tc>
          <w:tcPr>
            <w:tcW w:w="8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4647" w:rsidRPr="00EA4647" w:rsidRDefault="00EA4647" w:rsidP="00EA4647">
            <w:pPr>
              <w:spacing w:after="0" w:line="240" w:lineRule="auto"/>
              <w:rPr>
                <w:rFonts w:ascii="Times New Roman" w:hAnsi="Times New Roman" w:cs="Times New Roman"/>
                <w:sz w:val="24"/>
                <w:szCs w:val="24"/>
              </w:rPr>
            </w:pPr>
            <w:r w:rsidRPr="00EA4647">
              <w:rPr>
                <w:rFonts w:ascii="Times New Roman" w:hAnsi="Times New Roman" w:cs="Times New Roman"/>
                <w:sz w:val="24"/>
                <w:szCs w:val="24"/>
              </w:rPr>
              <w:t>100 %</w:t>
            </w:r>
          </w:p>
        </w:tc>
        <w:tc>
          <w:tcPr>
            <w:tcW w:w="81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4647" w:rsidRPr="00EA4647" w:rsidRDefault="00EA4647" w:rsidP="00EA4647">
            <w:pPr>
              <w:spacing w:after="0" w:line="240" w:lineRule="auto"/>
              <w:rPr>
                <w:rFonts w:ascii="Times New Roman" w:hAnsi="Times New Roman" w:cs="Times New Roman"/>
                <w:sz w:val="24"/>
                <w:szCs w:val="24"/>
              </w:rPr>
            </w:pPr>
            <w:r w:rsidRPr="00EA4647">
              <w:rPr>
                <w:rFonts w:ascii="Times New Roman" w:hAnsi="Times New Roman" w:cs="Times New Roman"/>
                <w:sz w:val="24"/>
                <w:szCs w:val="24"/>
              </w:rPr>
              <w:t>100 %</w:t>
            </w:r>
          </w:p>
        </w:tc>
      </w:tr>
      <w:tr w:rsidR="00EA4647" w:rsidRPr="00EA4647" w:rsidTr="0017309B">
        <w:tc>
          <w:tcPr>
            <w:tcW w:w="26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A4647" w:rsidRPr="00EA4647" w:rsidRDefault="00EA4647" w:rsidP="00EA4647">
            <w:pPr>
              <w:spacing w:after="0" w:line="240" w:lineRule="auto"/>
              <w:rPr>
                <w:rFonts w:ascii="Times New Roman" w:hAnsi="Times New Roman" w:cs="Times New Roman"/>
                <w:sz w:val="24"/>
                <w:szCs w:val="24"/>
              </w:rPr>
            </w:pPr>
            <w:r w:rsidRPr="00EA4647">
              <w:rPr>
                <w:rFonts w:ascii="Times New Roman" w:hAnsi="Times New Roman" w:cs="Times New Roman"/>
                <w:sz w:val="24"/>
                <w:szCs w:val="24"/>
              </w:rPr>
              <w:t>История</w:t>
            </w:r>
          </w:p>
        </w:tc>
        <w:tc>
          <w:tcPr>
            <w:tcW w:w="857"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4647" w:rsidRPr="00EA4647" w:rsidRDefault="00EA4647" w:rsidP="00EA4647">
            <w:pPr>
              <w:spacing w:after="0" w:line="240" w:lineRule="auto"/>
              <w:rPr>
                <w:rFonts w:ascii="Times New Roman" w:hAnsi="Times New Roman" w:cs="Times New Roman"/>
                <w:sz w:val="24"/>
                <w:szCs w:val="24"/>
              </w:rPr>
            </w:pPr>
            <w:r w:rsidRPr="00EA4647">
              <w:rPr>
                <w:rFonts w:ascii="Times New Roman" w:hAnsi="Times New Roman" w:cs="Times New Roman"/>
                <w:sz w:val="24"/>
                <w:szCs w:val="24"/>
              </w:rPr>
              <w:t>100 %</w:t>
            </w:r>
          </w:p>
        </w:tc>
        <w:tc>
          <w:tcPr>
            <w:tcW w:w="83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4647" w:rsidRPr="00EA4647" w:rsidRDefault="00EA4647" w:rsidP="00EA4647">
            <w:pPr>
              <w:spacing w:after="0" w:line="240" w:lineRule="auto"/>
              <w:rPr>
                <w:rFonts w:ascii="Times New Roman" w:hAnsi="Times New Roman" w:cs="Times New Roman"/>
                <w:sz w:val="24"/>
                <w:szCs w:val="24"/>
              </w:rPr>
            </w:pPr>
            <w:r w:rsidRPr="00EA4647">
              <w:rPr>
                <w:rFonts w:ascii="Times New Roman" w:hAnsi="Times New Roman" w:cs="Times New Roman"/>
                <w:sz w:val="24"/>
                <w:szCs w:val="24"/>
              </w:rPr>
              <w:t>100 %</w:t>
            </w:r>
          </w:p>
        </w:tc>
        <w:tc>
          <w:tcPr>
            <w:tcW w:w="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4647" w:rsidRPr="00EA4647" w:rsidRDefault="00EA4647" w:rsidP="00EA4647">
            <w:pPr>
              <w:spacing w:after="0" w:line="240" w:lineRule="auto"/>
              <w:rPr>
                <w:rFonts w:ascii="Times New Roman" w:hAnsi="Times New Roman" w:cs="Times New Roman"/>
                <w:sz w:val="24"/>
                <w:szCs w:val="24"/>
              </w:rPr>
            </w:pPr>
            <w:r w:rsidRPr="00EA4647">
              <w:rPr>
                <w:rFonts w:ascii="Times New Roman" w:hAnsi="Times New Roman" w:cs="Times New Roman"/>
                <w:sz w:val="24"/>
                <w:szCs w:val="24"/>
              </w:rPr>
              <w:t>100 %</w:t>
            </w:r>
          </w:p>
        </w:tc>
        <w:tc>
          <w:tcPr>
            <w:tcW w:w="84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4647" w:rsidRPr="00EA4647" w:rsidRDefault="00EA4647" w:rsidP="00EA4647">
            <w:pPr>
              <w:spacing w:after="0" w:line="240" w:lineRule="auto"/>
              <w:rPr>
                <w:rFonts w:ascii="Times New Roman" w:hAnsi="Times New Roman" w:cs="Times New Roman"/>
                <w:sz w:val="24"/>
                <w:szCs w:val="24"/>
              </w:rPr>
            </w:pPr>
            <w:r w:rsidRPr="00EA4647">
              <w:rPr>
                <w:rFonts w:ascii="Times New Roman" w:hAnsi="Times New Roman" w:cs="Times New Roman"/>
                <w:sz w:val="24"/>
                <w:szCs w:val="24"/>
              </w:rPr>
              <w:t>100 %</w:t>
            </w:r>
          </w:p>
        </w:tc>
        <w:tc>
          <w:tcPr>
            <w:tcW w:w="76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4647" w:rsidRPr="00EA4647" w:rsidRDefault="00EA4647" w:rsidP="00EA4647">
            <w:pPr>
              <w:spacing w:after="0" w:line="240" w:lineRule="auto"/>
              <w:rPr>
                <w:rFonts w:ascii="Times New Roman" w:hAnsi="Times New Roman" w:cs="Times New Roman"/>
                <w:sz w:val="24"/>
                <w:szCs w:val="24"/>
              </w:rPr>
            </w:pPr>
            <w:r w:rsidRPr="00EA4647">
              <w:rPr>
                <w:rFonts w:ascii="Times New Roman" w:hAnsi="Times New Roman" w:cs="Times New Roman"/>
                <w:sz w:val="24"/>
                <w:szCs w:val="24"/>
              </w:rPr>
              <w:t>100 %</w:t>
            </w:r>
          </w:p>
        </w:tc>
        <w:tc>
          <w:tcPr>
            <w:tcW w:w="77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4647" w:rsidRPr="00EA4647" w:rsidRDefault="00EA4647" w:rsidP="00EA4647">
            <w:pPr>
              <w:spacing w:after="0" w:line="240" w:lineRule="auto"/>
              <w:rPr>
                <w:rFonts w:ascii="Times New Roman" w:hAnsi="Times New Roman" w:cs="Times New Roman"/>
                <w:sz w:val="24"/>
                <w:szCs w:val="24"/>
              </w:rPr>
            </w:pPr>
            <w:r w:rsidRPr="00EA4647">
              <w:rPr>
                <w:rFonts w:ascii="Times New Roman" w:hAnsi="Times New Roman" w:cs="Times New Roman"/>
                <w:sz w:val="24"/>
                <w:szCs w:val="24"/>
              </w:rPr>
              <w:t>100 %</w:t>
            </w:r>
          </w:p>
        </w:tc>
        <w:tc>
          <w:tcPr>
            <w:tcW w:w="88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4647" w:rsidRPr="00EA4647" w:rsidRDefault="00EA4647" w:rsidP="00EA4647">
            <w:pPr>
              <w:spacing w:after="0" w:line="240" w:lineRule="auto"/>
              <w:rPr>
                <w:rFonts w:ascii="Times New Roman" w:hAnsi="Times New Roman" w:cs="Times New Roman"/>
                <w:sz w:val="24"/>
                <w:szCs w:val="24"/>
              </w:rPr>
            </w:pPr>
            <w:r w:rsidRPr="00EA4647">
              <w:rPr>
                <w:rFonts w:ascii="Times New Roman" w:hAnsi="Times New Roman" w:cs="Times New Roman"/>
                <w:sz w:val="24"/>
                <w:szCs w:val="24"/>
              </w:rPr>
              <w:t>100 %</w:t>
            </w:r>
          </w:p>
        </w:tc>
        <w:tc>
          <w:tcPr>
            <w:tcW w:w="8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4647" w:rsidRPr="00EA4647" w:rsidRDefault="00EA4647" w:rsidP="00EA4647">
            <w:pPr>
              <w:spacing w:after="0" w:line="240" w:lineRule="auto"/>
              <w:rPr>
                <w:rFonts w:ascii="Times New Roman" w:hAnsi="Times New Roman" w:cs="Times New Roman"/>
                <w:sz w:val="24"/>
                <w:szCs w:val="24"/>
              </w:rPr>
            </w:pPr>
            <w:r w:rsidRPr="00EA4647">
              <w:rPr>
                <w:rFonts w:ascii="Times New Roman" w:hAnsi="Times New Roman" w:cs="Times New Roman"/>
                <w:sz w:val="24"/>
                <w:szCs w:val="24"/>
              </w:rPr>
              <w:t>100 %</w:t>
            </w:r>
          </w:p>
        </w:tc>
        <w:tc>
          <w:tcPr>
            <w:tcW w:w="81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4647" w:rsidRPr="00EA4647" w:rsidRDefault="00EA4647" w:rsidP="00EA4647">
            <w:pPr>
              <w:spacing w:after="0" w:line="240" w:lineRule="auto"/>
              <w:rPr>
                <w:rFonts w:ascii="Times New Roman" w:hAnsi="Times New Roman" w:cs="Times New Roman"/>
                <w:sz w:val="24"/>
                <w:szCs w:val="24"/>
              </w:rPr>
            </w:pPr>
            <w:r w:rsidRPr="00EA4647">
              <w:rPr>
                <w:rFonts w:ascii="Times New Roman" w:hAnsi="Times New Roman" w:cs="Times New Roman"/>
                <w:sz w:val="24"/>
                <w:szCs w:val="24"/>
              </w:rPr>
              <w:t>100 %</w:t>
            </w:r>
          </w:p>
        </w:tc>
      </w:tr>
      <w:tr w:rsidR="00EA4647" w:rsidRPr="00EA4647" w:rsidTr="0017309B">
        <w:tc>
          <w:tcPr>
            <w:tcW w:w="26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A4647" w:rsidRPr="00EA4647" w:rsidRDefault="00EA4647" w:rsidP="00EA4647">
            <w:pPr>
              <w:spacing w:after="0" w:line="240" w:lineRule="auto"/>
              <w:rPr>
                <w:rFonts w:ascii="Times New Roman" w:hAnsi="Times New Roman" w:cs="Times New Roman"/>
                <w:sz w:val="24"/>
                <w:szCs w:val="24"/>
              </w:rPr>
            </w:pPr>
            <w:r w:rsidRPr="00EA4647">
              <w:rPr>
                <w:rFonts w:ascii="Times New Roman" w:hAnsi="Times New Roman" w:cs="Times New Roman"/>
                <w:sz w:val="24"/>
                <w:szCs w:val="24"/>
              </w:rPr>
              <w:t>География</w:t>
            </w:r>
          </w:p>
        </w:tc>
        <w:tc>
          <w:tcPr>
            <w:tcW w:w="857"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4647" w:rsidRPr="00EA4647" w:rsidRDefault="00EA4647" w:rsidP="00EA4647">
            <w:pPr>
              <w:spacing w:after="0" w:line="240" w:lineRule="auto"/>
              <w:rPr>
                <w:rFonts w:ascii="Times New Roman" w:hAnsi="Times New Roman" w:cs="Times New Roman"/>
                <w:sz w:val="24"/>
                <w:szCs w:val="24"/>
              </w:rPr>
            </w:pPr>
            <w:r w:rsidRPr="00EA4647">
              <w:rPr>
                <w:rFonts w:ascii="Times New Roman" w:hAnsi="Times New Roman" w:cs="Times New Roman"/>
                <w:sz w:val="24"/>
                <w:szCs w:val="24"/>
              </w:rPr>
              <w:t>100 %</w:t>
            </w:r>
          </w:p>
        </w:tc>
        <w:tc>
          <w:tcPr>
            <w:tcW w:w="83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4647" w:rsidRPr="00EA4647" w:rsidRDefault="00EA4647" w:rsidP="00EA4647">
            <w:pPr>
              <w:spacing w:after="0" w:line="240" w:lineRule="auto"/>
              <w:rPr>
                <w:rFonts w:ascii="Times New Roman" w:hAnsi="Times New Roman" w:cs="Times New Roman"/>
                <w:sz w:val="24"/>
                <w:szCs w:val="24"/>
              </w:rPr>
            </w:pPr>
            <w:r w:rsidRPr="00EA4647">
              <w:rPr>
                <w:rFonts w:ascii="Times New Roman" w:hAnsi="Times New Roman" w:cs="Times New Roman"/>
                <w:sz w:val="24"/>
                <w:szCs w:val="24"/>
              </w:rPr>
              <w:t>100 %</w:t>
            </w:r>
          </w:p>
        </w:tc>
        <w:tc>
          <w:tcPr>
            <w:tcW w:w="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4647" w:rsidRPr="00EA4647" w:rsidRDefault="00EA4647" w:rsidP="00EA4647">
            <w:pPr>
              <w:spacing w:after="0" w:line="240" w:lineRule="auto"/>
              <w:rPr>
                <w:rFonts w:ascii="Times New Roman" w:hAnsi="Times New Roman" w:cs="Times New Roman"/>
                <w:sz w:val="24"/>
                <w:szCs w:val="24"/>
              </w:rPr>
            </w:pPr>
            <w:r w:rsidRPr="00EA4647">
              <w:rPr>
                <w:rFonts w:ascii="Times New Roman" w:hAnsi="Times New Roman" w:cs="Times New Roman"/>
                <w:sz w:val="24"/>
                <w:szCs w:val="24"/>
              </w:rPr>
              <w:t>100 %</w:t>
            </w:r>
          </w:p>
        </w:tc>
        <w:tc>
          <w:tcPr>
            <w:tcW w:w="84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4647" w:rsidRPr="00EA4647" w:rsidRDefault="00EA4647" w:rsidP="00EA4647">
            <w:pPr>
              <w:spacing w:after="0" w:line="240" w:lineRule="auto"/>
              <w:rPr>
                <w:rFonts w:ascii="Times New Roman" w:hAnsi="Times New Roman" w:cs="Times New Roman"/>
                <w:sz w:val="24"/>
                <w:szCs w:val="24"/>
              </w:rPr>
            </w:pPr>
            <w:r w:rsidRPr="00EA4647">
              <w:rPr>
                <w:rFonts w:ascii="Times New Roman" w:hAnsi="Times New Roman" w:cs="Times New Roman"/>
                <w:sz w:val="24"/>
                <w:szCs w:val="24"/>
              </w:rPr>
              <w:t>100 %</w:t>
            </w:r>
          </w:p>
        </w:tc>
        <w:tc>
          <w:tcPr>
            <w:tcW w:w="76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4647" w:rsidRPr="00EA4647" w:rsidRDefault="00EA4647" w:rsidP="00EA4647">
            <w:pPr>
              <w:spacing w:after="0" w:line="240" w:lineRule="auto"/>
              <w:rPr>
                <w:rFonts w:ascii="Times New Roman" w:hAnsi="Times New Roman" w:cs="Times New Roman"/>
                <w:sz w:val="24"/>
                <w:szCs w:val="24"/>
              </w:rPr>
            </w:pPr>
            <w:r w:rsidRPr="00EA4647">
              <w:rPr>
                <w:rFonts w:ascii="Times New Roman" w:hAnsi="Times New Roman" w:cs="Times New Roman"/>
                <w:sz w:val="24"/>
                <w:szCs w:val="24"/>
              </w:rPr>
              <w:t>100 %</w:t>
            </w:r>
          </w:p>
        </w:tc>
        <w:tc>
          <w:tcPr>
            <w:tcW w:w="77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4647" w:rsidRPr="00EA4647" w:rsidRDefault="00EA4647" w:rsidP="00EA4647">
            <w:pPr>
              <w:spacing w:after="0" w:line="240" w:lineRule="auto"/>
              <w:rPr>
                <w:rFonts w:ascii="Times New Roman" w:hAnsi="Times New Roman" w:cs="Times New Roman"/>
                <w:sz w:val="24"/>
                <w:szCs w:val="24"/>
              </w:rPr>
            </w:pPr>
            <w:r w:rsidRPr="00EA4647">
              <w:rPr>
                <w:rFonts w:ascii="Times New Roman" w:hAnsi="Times New Roman" w:cs="Times New Roman"/>
                <w:sz w:val="24"/>
                <w:szCs w:val="24"/>
              </w:rPr>
              <w:t>100 %</w:t>
            </w:r>
          </w:p>
        </w:tc>
        <w:tc>
          <w:tcPr>
            <w:tcW w:w="88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4647" w:rsidRPr="00EA4647" w:rsidRDefault="00EA4647" w:rsidP="00EA4647">
            <w:pPr>
              <w:spacing w:after="0" w:line="240" w:lineRule="auto"/>
              <w:rPr>
                <w:rFonts w:ascii="Times New Roman" w:hAnsi="Times New Roman" w:cs="Times New Roman"/>
                <w:sz w:val="24"/>
                <w:szCs w:val="24"/>
              </w:rPr>
            </w:pPr>
            <w:r w:rsidRPr="00EA4647">
              <w:rPr>
                <w:rFonts w:ascii="Times New Roman" w:hAnsi="Times New Roman" w:cs="Times New Roman"/>
                <w:sz w:val="24"/>
                <w:szCs w:val="24"/>
              </w:rPr>
              <w:t>100 %</w:t>
            </w:r>
          </w:p>
        </w:tc>
        <w:tc>
          <w:tcPr>
            <w:tcW w:w="8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4647" w:rsidRPr="00EA4647" w:rsidRDefault="00EA4647" w:rsidP="00EA4647">
            <w:pPr>
              <w:spacing w:after="0" w:line="240" w:lineRule="auto"/>
              <w:rPr>
                <w:rFonts w:ascii="Times New Roman" w:hAnsi="Times New Roman" w:cs="Times New Roman"/>
                <w:sz w:val="24"/>
                <w:szCs w:val="24"/>
              </w:rPr>
            </w:pPr>
            <w:r w:rsidRPr="00EA4647">
              <w:rPr>
                <w:rFonts w:ascii="Times New Roman" w:hAnsi="Times New Roman" w:cs="Times New Roman"/>
                <w:sz w:val="24"/>
                <w:szCs w:val="24"/>
              </w:rPr>
              <w:t>100 %</w:t>
            </w:r>
          </w:p>
        </w:tc>
        <w:tc>
          <w:tcPr>
            <w:tcW w:w="81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4647" w:rsidRPr="00EA4647" w:rsidRDefault="00EA4647" w:rsidP="00EA4647">
            <w:pPr>
              <w:spacing w:after="0" w:line="240" w:lineRule="auto"/>
              <w:rPr>
                <w:rFonts w:ascii="Times New Roman" w:hAnsi="Times New Roman" w:cs="Times New Roman"/>
                <w:sz w:val="24"/>
                <w:szCs w:val="24"/>
              </w:rPr>
            </w:pPr>
            <w:r w:rsidRPr="00EA4647">
              <w:rPr>
                <w:rFonts w:ascii="Times New Roman" w:hAnsi="Times New Roman" w:cs="Times New Roman"/>
                <w:sz w:val="24"/>
                <w:szCs w:val="24"/>
              </w:rPr>
              <w:t>100 %</w:t>
            </w:r>
          </w:p>
        </w:tc>
      </w:tr>
      <w:tr w:rsidR="00EA4647" w:rsidRPr="00EA4647" w:rsidTr="0017309B">
        <w:tc>
          <w:tcPr>
            <w:tcW w:w="26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A4647" w:rsidRPr="00EA4647" w:rsidRDefault="00EA4647" w:rsidP="00EA4647">
            <w:pPr>
              <w:spacing w:after="0" w:line="240" w:lineRule="auto"/>
              <w:rPr>
                <w:rFonts w:ascii="Times New Roman" w:hAnsi="Times New Roman" w:cs="Times New Roman"/>
                <w:sz w:val="24"/>
                <w:szCs w:val="24"/>
              </w:rPr>
            </w:pPr>
            <w:r w:rsidRPr="00EA4647">
              <w:rPr>
                <w:rFonts w:ascii="Times New Roman" w:hAnsi="Times New Roman" w:cs="Times New Roman"/>
                <w:sz w:val="24"/>
                <w:szCs w:val="24"/>
              </w:rPr>
              <w:t>Изобразительное искусство</w:t>
            </w:r>
          </w:p>
        </w:tc>
        <w:tc>
          <w:tcPr>
            <w:tcW w:w="857"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4647" w:rsidRPr="00EA4647" w:rsidRDefault="00EA4647" w:rsidP="00EA4647">
            <w:pPr>
              <w:spacing w:after="0" w:line="240" w:lineRule="auto"/>
              <w:rPr>
                <w:rFonts w:ascii="Times New Roman" w:hAnsi="Times New Roman" w:cs="Times New Roman"/>
                <w:sz w:val="24"/>
                <w:szCs w:val="24"/>
              </w:rPr>
            </w:pPr>
            <w:r w:rsidRPr="00EA4647">
              <w:rPr>
                <w:rFonts w:ascii="Times New Roman" w:hAnsi="Times New Roman" w:cs="Times New Roman"/>
                <w:sz w:val="24"/>
                <w:szCs w:val="24"/>
              </w:rPr>
              <w:t>100 %</w:t>
            </w:r>
          </w:p>
        </w:tc>
        <w:tc>
          <w:tcPr>
            <w:tcW w:w="83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4647" w:rsidRPr="00EA4647" w:rsidRDefault="00EA4647" w:rsidP="00EA4647">
            <w:pPr>
              <w:spacing w:after="0" w:line="240" w:lineRule="auto"/>
              <w:rPr>
                <w:rFonts w:ascii="Times New Roman" w:hAnsi="Times New Roman" w:cs="Times New Roman"/>
                <w:sz w:val="24"/>
                <w:szCs w:val="24"/>
              </w:rPr>
            </w:pPr>
            <w:r w:rsidRPr="00EA4647">
              <w:rPr>
                <w:rFonts w:ascii="Times New Roman" w:hAnsi="Times New Roman" w:cs="Times New Roman"/>
                <w:sz w:val="24"/>
                <w:szCs w:val="24"/>
              </w:rPr>
              <w:t>100 %</w:t>
            </w:r>
          </w:p>
        </w:tc>
        <w:tc>
          <w:tcPr>
            <w:tcW w:w="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4647" w:rsidRPr="00EA4647" w:rsidRDefault="00EA4647" w:rsidP="00EA4647">
            <w:pPr>
              <w:spacing w:after="0" w:line="240" w:lineRule="auto"/>
              <w:rPr>
                <w:rFonts w:ascii="Times New Roman" w:hAnsi="Times New Roman" w:cs="Times New Roman"/>
                <w:sz w:val="24"/>
                <w:szCs w:val="24"/>
              </w:rPr>
            </w:pPr>
            <w:r w:rsidRPr="00EA4647">
              <w:rPr>
                <w:rFonts w:ascii="Times New Roman" w:hAnsi="Times New Roman" w:cs="Times New Roman"/>
                <w:sz w:val="24"/>
                <w:szCs w:val="24"/>
              </w:rPr>
              <w:t>100 %</w:t>
            </w:r>
          </w:p>
        </w:tc>
        <w:tc>
          <w:tcPr>
            <w:tcW w:w="84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4647" w:rsidRPr="00EA4647" w:rsidRDefault="00EA4647" w:rsidP="00EA4647">
            <w:pPr>
              <w:spacing w:after="0" w:line="240" w:lineRule="auto"/>
              <w:rPr>
                <w:rFonts w:ascii="Times New Roman" w:hAnsi="Times New Roman" w:cs="Times New Roman"/>
                <w:sz w:val="24"/>
                <w:szCs w:val="24"/>
              </w:rPr>
            </w:pPr>
            <w:r w:rsidRPr="00EA4647">
              <w:rPr>
                <w:rFonts w:ascii="Times New Roman" w:hAnsi="Times New Roman" w:cs="Times New Roman"/>
                <w:sz w:val="24"/>
                <w:szCs w:val="24"/>
              </w:rPr>
              <w:t>100 %</w:t>
            </w:r>
          </w:p>
        </w:tc>
        <w:tc>
          <w:tcPr>
            <w:tcW w:w="76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4647" w:rsidRPr="00EA4647" w:rsidRDefault="00EA4647" w:rsidP="00EA4647">
            <w:pPr>
              <w:spacing w:after="0" w:line="240" w:lineRule="auto"/>
              <w:rPr>
                <w:rFonts w:ascii="Times New Roman" w:hAnsi="Times New Roman" w:cs="Times New Roman"/>
                <w:sz w:val="24"/>
                <w:szCs w:val="24"/>
              </w:rPr>
            </w:pPr>
            <w:r w:rsidRPr="00EA4647">
              <w:rPr>
                <w:rFonts w:ascii="Times New Roman" w:hAnsi="Times New Roman" w:cs="Times New Roman"/>
                <w:sz w:val="24"/>
                <w:szCs w:val="24"/>
              </w:rPr>
              <w:t>100 %</w:t>
            </w:r>
          </w:p>
        </w:tc>
        <w:tc>
          <w:tcPr>
            <w:tcW w:w="3311" w:type="dxa"/>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4647" w:rsidRPr="00EA4647" w:rsidRDefault="00EA4647" w:rsidP="00EA4647">
            <w:pPr>
              <w:spacing w:after="0" w:line="240" w:lineRule="auto"/>
              <w:rPr>
                <w:rFonts w:ascii="Times New Roman" w:hAnsi="Times New Roman" w:cs="Times New Roman"/>
                <w:sz w:val="24"/>
                <w:szCs w:val="24"/>
              </w:rPr>
            </w:pPr>
          </w:p>
        </w:tc>
      </w:tr>
      <w:tr w:rsidR="00EA4647" w:rsidRPr="00EA4647" w:rsidTr="0017309B">
        <w:tc>
          <w:tcPr>
            <w:tcW w:w="26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A4647" w:rsidRPr="00EA4647" w:rsidRDefault="00EA4647" w:rsidP="00EA4647">
            <w:pPr>
              <w:spacing w:after="0" w:line="240" w:lineRule="auto"/>
              <w:rPr>
                <w:rFonts w:ascii="Times New Roman" w:hAnsi="Times New Roman" w:cs="Times New Roman"/>
                <w:sz w:val="24"/>
                <w:szCs w:val="24"/>
              </w:rPr>
            </w:pPr>
            <w:r w:rsidRPr="00EA4647">
              <w:rPr>
                <w:rFonts w:ascii="Times New Roman" w:hAnsi="Times New Roman" w:cs="Times New Roman"/>
                <w:sz w:val="24"/>
                <w:szCs w:val="24"/>
              </w:rPr>
              <w:t>Музыка</w:t>
            </w:r>
          </w:p>
        </w:tc>
        <w:tc>
          <w:tcPr>
            <w:tcW w:w="857"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4647" w:rsidRPr="00EA4647" w:rsidRDefault="00EA4647" w:rsidP="00EA4647">
            <w:pPr>
              <w:spacing w:after="0" w:line="240" w:lineRule="auto"/>
              <w:rPr>
                <w:rFonts w:ascii="Times New Roman" w:hAnsi="Times New Roman" w:cs="Times New Roman"/>
                <w:sz w:val="24"/>
                <w:szCs w:val="24"/>
              </w:rPr>
            </w:pPr>
            <w:r w:rsidRPr="00EA4647">
              <w:rPr>
                <w:rFonts w:ascii="Times New Roman" w:hAnsi="Times New Roman" w:cs="Times New Roman"/>
                <w:sz w:val="24"/>
                <w:szCs w:val="24"/>
              </w:rPr>
              <w:t>100 %</w:t>
            </w:r>
          </w:p>
        </w:tc>
        <w:tc>
          <w:tcPr>
            <w:tcW w:w="83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4647" w:rsidRPr="00EA4647" w:rsidRDefault="00EA4647" w:rsidP="00EA4647">
            <w:pPr>
              <w:spacing w:after="0" w:line="240" w:lineRule="auto"/>
              <w:rPr>
                <w:rFonts w:ascii="Times New Roman" w:hAnsi="Times New Roman" w:cs="Times New Roman"/>
                <w:sz w:val="24"/>
                <w:szCs w:val="24"/>
              </w:rPr>
            </w:pPr>
            <w:r w:rsidRPr="00EA4647">
              <w:rPr>
                <w:rFonts w:ascii="Times New Roman" w:hAnsi="Times New Roman" w:cs="Times New Roman"/>
                <w:sz w:val="24"/>
                <w:szCs w:val="24"/>
              </w:rPr>
              <w:t>100 %</w:t>
            </w:r>
          </w:p>
        </w:tc>
        <w:tc>
          <w:tcPr>
            <w:tcW w:w="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4647" w:rsidRPr="00EA4647" w:rsidRDefault="00EA4647" w:rsidP="00EA4647">
            <w:pPr>
              <w:spacing w:after="0" w:line="240" w:lineRule="auto"/>
              <w:rPr>
                <w:rFonts w:ascii="Times New Roman" w:hAnsi="Times New Roman" w:cs="Times New Roman"/>
                <w:sz w:val="24"/>
                <w:szCs w:val="24"/>
              </w:rPr>
            </w:pPr>
            <w:r w:rsidRPr="00EA4647">
              <w:rPr>
                <w:rFonts w:ascii="Times New Roman" w:hAnsi="Times New Roman" w:cs="Times New Roman"/>
                <w:sz w:val="24"/>
                <w:szCs w:val="24"/>
              </w:rPr>
              <w:t>100 %</w:t>
            </w:r>
          </w:p>
        </w:tc>
        <w:tc>
          <w:tcPr>
            <w:tcW w:w="84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4647" w:rsidRPr="00EA4647" w:rsidRDefault="00EA4647" w:rsidP="00EA4647">
            <w:pPr>
              <w:spacing w:after="0" w:line="240" w:lineRule="auto"/>
              <w:rPr>
                <w:rFonts w:ascii="Times New Roman" w:hAnsi="Times New Roman" w:cs="Times New Roman"/>
                <w:sz w:val="24"/>
                <w:szCs w:val="24"/>
              </w:rPr>
            </w:pPr>
            <w:r w:rsidRPr="00EA4647">
              <w:rPr>
                <w:rFonts w:ascii="Times New Roman" w:hAnsi="Times New Roman" w:cs="Times New Roman"/>
                <w:sz w:val="24"/>
                <w:szCs w:val="24"/>
              </w:rPr>
              <w:t>100 %</w:t>
            </w:r>
          </w:p>
        </w:tc>
        <w:tc>
          <w:tcPr>
            <w:tcW w:w="76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4647" w:rsidRPr="00EA4647" w:rsidRDefault="00EA4647" w:rsidP="00EA4647">
            <w:pPr>
              <w:spacing w:after="0" w:line="240" w:lineRule="auto"/>
              <w:rPr>
                <w:rFonts w:ascii="Times New Roman" w:hAnsi="Times New Roman" w:cs="Times New Roman"/>
                <w:sz w:val="24"/>
                <w:szCs w:val="24"/>
              </w:rPr>
            </w:pPr>
            <w:r w:rsidRPr="00EA4647">
              <w:rPr>
                <w:rFonts w:ascii="Times New Roman" w:hAnsi="Times New Roman" w:cs="Times New Roman"/>
                <w:sz w:val="24"/>
                <w:szCs w:val="24"/>
              </w:rPr>
              <w:t>100 %</w:t>
            </w:r>
          </w:p>
        </w:tc>
        <w:tc>
          <w:tcPr>
            <w:tcW w:w="77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4647" w:rsidRPr="00EA4647" w:rsidRDefault="00EA4647" w:rsidP="00EA4647">
            <w:pPr>
              <w:spacing w:after="0" w:line="240" w:lineRule="auto"/>
              <w:rPr>
                <w:rFonts w:ascii="Times New Roman" w:hAnsi="Times New Roman" w:cs="Times New Roman"/>
                <w:sz w:val="24"/>
                <w:szCs w:val="24"/>
              </w:rPr>
            </w:pPr>
            <w:r w:rsidRPr="00EA4647">
              <w:rPr>
                <w:rFonts w:ascii="Times New Roman" w:hAnsi="Times New Roman" w:cs="Times New Roman"/>
                <w:sz w:val="24"/>
                <w:szCs w:val="24"/>
              </w:rPr>
              <w:t>100 %</w:t>
            </w:r>
          </w:p>
        </w:tc>
        <w:tc>
          <w:tcPr>
            <w:tcW w:w="88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4647" w:rsidRPr="00EA4647" w:rsidRDefault="00EA4647" w:rsidP="00EA4647">
            <w:pPr>
              <w:spacing w:after="0" w:line="240" w:lineRule="auto"/>
              <w:rPr>
                <w:rFonts w:ascii="Times New Roman" w:hAnsi="Times New Roman" w:cs="Times New Roman"/>
                <w:sz w:val="24"/>
                <w:szCs w:val="24"/>
              </w:rPr>
            </w:pPr>
            <w:r w:rsidRPr="00EA4647">
              <w:rPr>
                <w:rFonts w:ascii="Times New Roman" w:hAnsi="Times New Roman" w:cs="Times New Roman"/>
                <w:sz w:val="24"/>
                <w:szCs w:val="24"/>
              </w:rPr>
              <w:t>100 %</w:t>
            </w:r>
          </w:p>
        </w:tc>
        <w:tc>
          <w:tcPr>
            <w:tcW w:w="1658"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4647" w:rsidRPr="00EA4647" w:rsidRDefault="00EA4647" w:rsidP="00EA4647">
            <w:pPr>
              <w:spacing w:after="0" w:line="240" w:lineRule="auto"/>
              <w:rPr>
                <w:rFonts w:ascii="Times New Roman" w:hAnsi="Times New Roman" w:cs="Times New Roman"/>
                <w:sz w:val="24"/>
                <w:szCs w:val="24"/>
              </w:rPr>
            </w:pPr>
          </w:p>
        </w:tc>
      </w:tr>
      <w:tr w:rsidR="00EA4647" w:rsidRPr="00EA4647" w:rsidTr="0017309B">
        <w:tc>
          <w:tcPr>
            <w:tcW w:w="26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A4647" w:rsidRPr="00EA4647" w:rsidRDefault="00EA4647" w:rsidP="00EA4647">
            <w:pPr>
              <w:spacing w:after="0" w:line="240" w:lineRule="auto"/>
              <w:rPr>
                <w:rFonts w:ascii="Times New Roman" w:hAnsi="Times New Roman" w:cs="Times New Roman"/>
                <w:sz w:val="24"/>
                <w:szCs w:val="24"/>
              </w:rPr>
            </w:pPr>
            <w:r w:rsidRPr="00EA4647">
              <w:rPr>
                <w:rFonts w:ascii="Times New Roman" w:hAnsi="Times New Roman" w:cs="Times New Roman"/>
                <w:sz w:val="24"/>
                <w:szCs w:val="24"/>
              </w:rPr>
              <w:t>Технология</w:t>
            </w:r>
          </w:p>
        </w:tc>
        <w:tc>
          <w:tcPr>
            <w:tcW w:w="857"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4647" w:rsidRPr="00EA4647" w:rsidRDefault="00EA4647" w:rsidP="00EA4647">
            <w:pPr>
              <w:spacing w:after="0" w:line="240" w:lineRule="auto"/>
              <w:rPr>
                <w:rFonts w:ascii="Times New Roman" w:hAnsi="Times New Roman" w:cs="Times New Roman"/>
                <w:sz w:val="24"/>
                <w:szCs w:val="24"/>
              </w:rPr>
            </w:pPr>
            <w:r w:rsidRPr="00EA4647">
              <w:rPr>
                <w:rFonts w:ascii="Times New Roman" w:hAnsi="Times New Roman" w:cs="Times New Roman"/>
                <w:sz w:val="24"/>
                <w:szCs w:val="24"/>
              </w:rPr>
              <w:t>100 %</w:t>
            </w:r>
          </w:p>
        </w:tc>
        <w:tc>
          <w:tcPr>
            <w:tcW w:w="83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4647" w:rsidRPr="00EA4647" w:rsidRDefault="00EA4647" w:rsidP="00EA4647">
            <w:pPr>
              <w:spacing w:after="0" w:line="240" w:lineRule="auto"/>
              <w:rPr>
                <w:rFonts w:ascii="Times New Roman" w:hAnsi="Times New Roman" w:cs="Times New Roman"/>
                <w:sz w:val="24"/>
                <w:szCs w:val="24"/>
              </w:rPr>
            </w:pPr>
            <w:r w:rsidRPr="00EA4647">
              <w:rPr>
                <w:rFonts w:ascii="Times New Roman" w:hAnsi="Times New Roman" w:cs="Times New Roman"/>
                <w:sz w:val="24"/>
                <w:szCs w:val="24"/>
              </w:rPr>
              <w:t>100 %</w:t>
            </w:r>
          </w:p>
        </w:tc>
        <w:tc>
          <w:tcPr>
            <w:tcW w:w="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4647" w:rsidRPr="00EA4647" w:rsidRDefault="00EA4647" w:rsidP="00EA4647">
            <w:pPr>
              <w:spacing w:after="0" w:line="240" w:lineRule="auto"/>
              <w:rPr>
                <w:rFonts w:ascii="Times New Roman" w:hAnsi="Times New Roman" w:cs="Times New Roman"/>
                <w:sz w:val="24"/>
                <w:szCs w:val="24"/>
              </w:rPr>
            </w:pPr>
            <w:r w:rsidRPr="00EA4647">
              <w:rPr>
                <w:rFonts w:ascii="Times New Roman" w:hAnsi="Times New Roman" w:cs="Times New Roman"/>
                <w:sz w:val="24"/>
                <w:szCs w:val="24"/>
              </w:rPr>
              <w:t>100 %</w:t>
            </w:r>
          </w:p>
        </w:tc>
        <w:tc>
          <w:tcPr>
            <w:tcW w:w="84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4647" w:rsidRPr="00EA4647" w:rsidRDefault="00EA4647" w:rsidP="00EA4647">
            <w:pPr>
              <w:spacing w:after="0" w:line="240" w:lineRule="auto"/>
              <w:rPr>
                <w:rFonts w:ascii="Times New Roman" w:hAnsi="Times New Roman" w:cs="Times New Roman"/>
                <w:sz w:val="24"/>
                <w:szCs w:val="24"/>
              </w:rPr>
            </w:pPr>
            <w:r w:rsidRPr="00EA4647">
              <w:rPr>
                <w:rFonts w:ascii="Times New Roman" w:hAnsi="Times New Roman" w:cs="Times New Roman"/>
                <w:sz w:val="24"/>
                <w:szCs w:val="24"/>
              </w:rPr>
              <w:t>100 %</w:t>
            </w:r>
          </w:p>
        </w:tc>
        <w:tc>
          <w:tcPr>
            <w:tcW w:w="76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4647" w:rsidRPr="00EA4647" w:rsidRDefault="00EA4647" w:rsidP="00EA4647">
            <w:pPr>
              <w:spacing w:after="0" w:line="240" w:lineRule="auto"/>
              <w:rPr>
                <w:rFonts w:ascii="Times New Roman" w:hAnsi="Times New Roman" w:cs="Times New Roman"/>
                <w:sz w:val="24"/>
                <w:szCs w:val="24"/>
              </w:rPr>
            </w:pPr>
            <w:r w:rsidRPr="00EA4647">
              <w:rPr>
                <w:rFonts w:ascii="Times New Roman" w:hAnsi="Times New Roman" w:cs="Times New Roman"/>
                <w:sz w:val="24"/>
                <w:szCs w:val="24"/>
              </w:rPr>
              <w:t>100 %</w:t>
            </w:r>
          </w:p>
        </w:tc>
        <w:tc>
          <w:tcPr>
            <w:tcW w:w="77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4647" w:rsidRPr="00EA4647" w:rsidRDefault="00EA4647" w:rsidP="00EA4647">
            <w:pPr>
              <w:spacing w:after="0" w:line="240" w:lineRule="auto"/>
              <w:rPr>
                <w:rFonts w:ascii="Times New Roman" w:hAnsi="Times New Roman" w:cs="Times New Roman"/>
                <w:sz w:val="24"/>
                <w:szCs w:val="24"/>
              </w:rPr>
            </w:pPr>
            <w:r w:rsidRPr="00EA4647">
              <w:rPr>
                <w:rFonts w:ascii="Times New Roman" w:hAnsi="Times New Roman" w:cs="Times New Roman"/>
                <w:sz w:val="24"/>
                <w:szCs w:val="24"/>
              </w:rPr>
              <w:t>100 %</w:t>
            </w:r>
          </w:p>
        </w:tc>
        <w:tc>
          <w:tcPr>
            <w:tcW w:w="88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4647" w:rsidRPr="00EA4647" w:rsidRDefault="00EA4647" w:rsidP="00EA4647">
            <w:pPr>
              <w:spacing w:after="0" w:line="240" w:lineRule="auto"/>
              <w:rPr>
                <w:rFonts w:ascii="Times New Roman" w:hAnsi="Times New Roman" w:cs="Times New Roman"/>
                <w:sz w:val="24"/>
                <w:szCs w:val="24"/>
              </w:rPr>
            </w:pPr>
            <w:r w:rsidRPr="00EA4647">
              <w:rPr>
                <w:rFonts w:ascii="Times New Roman" w:hAnsi="Times New Roman" w:cs="Times New Roman"/>
                <w:sz w:val="24"/>
                <w:szCs w:val="24"/>
              </w:rPr>
              <w:t>100 %</w:t>
            </w:r>
          </w:p>
        </w:tc>
        <w:tc>
          <w:tcPr>
            <w:tcW w:w="8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4647" w:rsidRPr="00EA4647" w:rsidRDefault="00EA4647" w:rsidP="00EA4647">
            <w:pPr>
              <w:spacing w:after="0" w:line="240" w:lineRule="auto"/>
              <w:rPr>
                <w:rFonts w:ascii="Times New Roman" w:hAnsi="Times New Roman" w:cs="Times New Roman"/>
                <w:sz w:val="24"/>
                <w:szCs w:val="24"/>
              </w:rPr>
            </w:pPr>
            <w:r w:rsidRPr="00EA4647">
              <w:rPr>
                <w:rFonts w:ascii="Times New Roman" w:hAnsi="Times New Roman" w:cs="Times New Roman"/>
                <w:sz w:val="24"/>
                <w:szCs w:val="24"/>
              </w:rPr>
              <w:t>100 %</w:t>
            </w:r>
          </w:p>
        </w:tc>
        <w:tc>
          <w:tcPr>
            <w:tcW w:w="81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4647" w:rsidRPr="00EA4647" w:rsidRDefault="00EA4647" w:rsidP="00EA4647">
            <w:pPr>
              <w:spacing w:after="0" w:line="240" w:lineRule="auto"/>
              <w:rPr>
                <w:rFonts w:ascii="Times New Roman" w:hAnsi="Times New Roman" w:cs="Times New Roman"/>
                <w:sz w:val="24"/>
                <w:szCs w:val="24"/>
              </w:rPr>
            </w:pPr>
            <w:r w:rsidRPr="00EA4647">
              <w:rPr>
                <w:rFonts w:ascii="Times New Roman" w:hAnsi="Times New Roman" w:cs="Times New Roman"/>
                <w:sz w:val="24"/>
                <w:szCs w:val="24"/>
              </w:rPr>
              <w:t>100 %</w:t>
            </w:r>
          </w:p>
        </w:tc>
      </w:tr>
      <w:tr w:rsidR="00EA4647" w:rsidRPr="00EA4647" w:rsidTr="0017309B">
        <w:tc>
          <w:tcPr>
            <w:tcW w:w="26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A4647" w:rsidRPr="00EA4647" w:rsidRDefault="00EA4647" w:rsidP="00EA4647">
            <w:pPr>
              <w:spacing w:after="0" w:line="240" w:lineRule="auto"/>
              <w:rPr>
                <w:rFonts w:ascii="Times New Roman" w:hAnsi="Times New Roman" w:cs="Times New Roman"/>
                <w:sz w:val="24"/>
                <w:szCs w:val="24"/>
              </w:rPr>
            </w:pPr>
            <w:r w:rsidRPr="00EA4647">
              <w:rPr>
                <w:rFonts w:ascii="Times New Roman" w:hAnsi="Times New Roman" w:cs="Times New Roman"/>
                <w:sz w:val="24"/>
                <w:szCs w:val="24"/>
              </w:rPr>
              <w:t>Физическая культура</w:t>
            </w:r>
          </w:p>
        </w:tc>
        <w:tc>
          <w:tcPr>
            <w:tcW w:w="857"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4647" w:rsidRPr="00EA4647" w:rsidRDefault="00EA4647" w:rsidP="00EA4647">
            <w:pPr>
              <w:spacing w:after="0" w:line="240" w:lineRule="auto"/>
              <w:rPr>
                <w:rFonts w:ascii="Times New Roman" w:hAnsi="Times New Roman" w:cs="Times New Roman"/>
                <w:sz w:val="24"/>
                <w:szCs w:val="24"/>
              </w:rPr>
            </w:pPr>
            <w:r w:rsidRPr="00EA4647">
              <w:rPr>
                <w:rFonts w:ascii="Times New Roman" w:hAnsi="Times New Roman" w:cs="Times New Roman"/>
                <w:sz w:val="24"/>
                <w:szCs w:val="24"/>
              </w:rPr>
              <w:t>100 %</w:t>
            </w:r>
          </w:p>
        </w:tc>
        <w:tc>
          <w:tcPr>
            <w:tcW w:w="83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4647" w:rsidRPr="00EA4647" w:rsidRDefault="00EA4647" w:rsidP="00EA4647">
            <w:pPr>
              <w:spacing w:after="0" w:line="240" w:lineRule="auto"/>
              <w:rPr>
                <w:rFonts w:ascii="Times New Roman" w:hAnsi="Times New Roman" w:cs="Times New Roman"/>
                <w:sz w:val="24"/>
                <w:szCs w:val="24"/>
              </w:rPr>
            </w:pPr>
            <w:r w:rsidRPr="00EA4647">
              <w:rPr>
                <w:rFonts w:ascii="Times New Roman" w:hAnsi="Times New Roman" w:cs="Times New Roman"/>
                <w:sz w:val="24"/>
                <w:szCs w:val="24"/>
              </w:rPr>
              <w:t>100 %</w:t>
            </w:r>
          </w:p>
        </w:tc>
        <w:tc>
          <w:tcPr>
            <w:tcW w:w="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4647" w:rsidRPr="00EA4647" w:rsidRDefault="00EA4647" w:rsidP="00EA4647">
            <w:pPr>
              <w:spacing w:after="0" w:line="240" w:lineRule="auto"/>
              <w:rPr>
                <w:rFonts w:ascii="Times New Roman" w:hAnsi="Times New Roman" w:cs="Times New Roman"/>
                <w:sz w:val="24"/>
                <w:szCs w:val="24"/>
              </w:rPr>
            </w:pPr>
            <w:r w:rsidRPr="00EA4647">
              <w:rPr>
                <w:rFonts w:ascii="Times New Roman" w:hAnsi="Times New Roman" w:cs="Times New Roman"/>
                <w:sz w:val="24"/>
                <w:szCs w:val="24"/>
              </w:rPr>
              <w:t>100 %</w:t>
            </w:r>
          </w:p>
        </w:tc>
        <w:tc>
          <w:tcPr>
            <w:tcW w:w="84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4647" w:rsidRPr="00EA4647" w:rsidRDefault="00EA4647" w:rsidP="00EA4647">
            <w:pPr>
              <w:spacing w:after="0" w:line="240" w:lineRule="auto"/>
              <w:rPr>
                <w:rFonts w:ascii="Times New Roman" w:hAnsi="Times New Roman" w:cs="Times New Roman"/>
                <w:sz w:val="24"/>
                <w:szCs w:val="24"/>
              </w:rPr>
            </w:pPr>
            <w:r w:rsidRPr="00EA4647">
              <w:rPr>
                <w:rFonts w:ascii="Times New Roman" w:hAnsi="Times New Roman" w:cs="Times New Roman"/>
                <w:sz w:val="24"/>
                <w:szCs w:val="24"/>
              </w:rPr>
              <w:t>100 %</w:t>
            </w:r>
          </w:p>
        </w:tc>
        <w:tc>
          <w:tcPr>
            <w:tcW w:w="76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4647" w:rsidRPr="00EA4647" w:rsidRDefault="00EA4647" w:rsidP="00EA4647">
            <w:pPr>
              <w:spacing w:after="0" w:line="240" w:lineRule="auto"/>
              <w:rPr>
                <w:rFonts w:ascii="Times New Roman" w:hAnsi="Times New Roman" w:cs="Times New Roman"/>
                <w:sz w:val="24"/>
                <w:szCs w:val="24"/>
              </w:rPr>
            </w:pPr>
            <w:r w:rsidRPr="00EA4647">
              <w:rPr>
                <w:rFonts w:ascii="Times New Roman" w:hAnsi="Times New Roman" w:cs="Times New Roman"/>
                <w:sz w:val="24"/>
                <w:szCs w:val="24"/>
              </w:rPr>
              <w:t>100 %</w:t>
            </w:r>
          </w:p>
        </w:tc>
        <w:tc>
          <w:tcPr>
            <w:tcW w:w="77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4647" w:rsidRPr="00EA4647" w:rsidRDefault="00EA4647" w:rsidP="00EA4647">
            <w:pPr>
              <w:spacing w:after="0" w:line="240" w:lineRule="auto"/>
              <w:rPr>
                <w:rFonts w:ascii="Times New Roman" w:hAnsi="Times New Roman" w:cs="Times New Roman"/>
                <w:sz w:val="24"/>
                <w:szCs w:val="24"/>
              </w:rPr>
            </w:pPr>
            <w:r w:rsidRPr="00EA4647">
              <w:rPr>
                <w:rFonts w:ascii="Times New Roman" w:hAnsi="Times New Roman" w:cs="Times New Roman"/>
                <w:sz w:val="24"/>
                <w:szCs w:val="24"/>
              </w:rPr>
              <w:t>100 %</w:t>
            </w:r>
          </w:p>
        </w:tc>
        <w:tc>
          <w:tcPr>
            <w:tcW w:w="88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4647" w:rsidRPr="00EA4647" w:rsidRDefault="00EA4647" w:rsidP="00EA4647">
            <w:pPr>
              <w:spacing w:after="0" w:line="240" w:lineRule="auto"/>
              <w:rPr>
                <w:rFonts w:ascii="Times New Roman" w:hAnsi="Times New Roman" w:cs="Times New Roman"/>
                <w:sz w:val="24"/>
                <w:szCs w:val="24"/>
              </w:rPr>
            </w:pPr>
            <w:r w:rsidRPr="00EA4647">
              <w:rPr>
                <w:rFonts w:ascii="Times New Roman" w:hAnsi="Times New Roman" w:cs="Times New Roman"/>
                <w:sz w:val="24"/>
                <w:szCs w:val="24"/>
              </w:rPr>
              <w:t>100 %</w:t>
            </w:r>
          </w:p>
        </w:tc>
        <w:tc>
          <w:tcPr>
            <w:tcW w:w="8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4647" w:rsidRPr="00EA4647" w:rsidRDefault="00EA4647" w:rsidP="00EA4647">
            <w:pPr>
              <w:spacing w:after="0" w:line="240" w:lineRule="auto"/>
              <w:rPr>
                <w:rFonts w:ascii="Times New Roman" w:hAnsi="Times New Roman" w:cs="Times New Roman"/>
                <w:sz w:val="24"/>
                <w:szCs w:val="24"/>
              </w:rPr>
            </w:pPr>
            <w:r w:rsidRPr="00EA4647">
              <w:rPr>
                <w:rFonts w:ascii="Times New Roman" w:hAnsi="Times New Roman" w:cs="Times New Roman"/>
                <w:sz w:val="24"/>
                <w:szCs w:val="24"/>
              </w:rPr>
              <w:t>100 %</w:t>
            </w:r>
          </w:p>
        </w:tc>
        <w:tc>
          <w:tcPr>
            <w:tcW w:w="81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4647" w:rsidRPr="00EA4647" w:rsidRDefault="00EA4647" w:rsidP="00EA4647">
            <w:pPr>
              <w:spacing w:after="0" w:line="240" w:lineRule="auto"/>
              <w:rPr>
                <w:rFonts w:ascii="Times New Roman" w:hAnsi="Times New Roman" w:cs="Times New Roman"/>
                <w:sz w:val="24"/>
                <w:szCs w:val="24"/>
              </w:rPr>
            </w:pPr>
            <w:r w:rsidRPr="00EA4647">
              <w:rPr>
                <w:rFonts w:ascii="Times New Roman" w:hAnsi="Times New Roman" w:cs="Times New Roman"/>
                <w:sz w:val="24"/>
                <w:szCs w:val="24"/>
              </w:rPr>
              <w:t>100 %</w:t>
            </w:r>
          </w:p>
        </w:tc>
      </w:tr>
      <w:tr w:rsidR="00EA4647" w:rsidRPr="00EA4647" w:rsidTr="0017309B">
        <w:tc>
          <w:tcPr>
            <w:tcW w:w="26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A4647" w:rsidRPr="00EA4647" w:rsidRDefault="00EA4647" w:rsidP="00EA4647">
            <w:pPr>
              <w:spacing w:after="0" w:line="240" w:lineRule="auto"/>
              <w:rPr>
                <w:rFonts w:ascii="Times New Roman" w:hAnsi="Times New Roman" w:cs="Times New Roman"/>
                <w:sz w:val="24"/>
                <w:szCs w:val="24"/>
              </w:rPr>
            </w:pPr>
            <w:r w:rsidRPr="00EA4647">
              <w:rPr>
                <w:rFonts w:ascii="Times New Roman" w:hAnsi="Times New Roman" w:cs="Times New Roman"/>
                <w:sz w:val="24"/>
                <w:szCs w:val="24"/>
              </w:rPr>
              <w:t>ОБЗР</w:t>
            </w:r>
          </w:p>
        </w:tc>
        <w:tc>
          <w:tcPr>
            <w:tcW w:w="4111" w:type="dxa"/>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4647" w:rsidRPr="00EA4647" w:rsidRDefault="00EA4647" w:rsidP="00EA4647">
            <w:pPr>
              <w:spacing w:after="0" w:line="240" w:lineRule="auto"/>
              <w:rPr>
                <w:rFonts w:ascii="Times New Roman" w:hAnsi="Times New Roman" w:cs="Times New Roman"/>
                <w:sz w:val="24"/>
                <w:szCs w:val="24"/>
              </w:rPr>
            </w:pPr>
          </w:p>
        </w:tc>
        <w:tc>
          <w:tcPr>
            <w:tcW w:w="77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4647" w:rsidRPr="00EA4647" w:rsidRDefault="00EA4647" w:rsidP="00EA4647">
            <w:pPr>
              <w:spacing w:after="0" w:line="240" w:lineRule="auto"/>
              <w:rPr>
                <w:rFonts w:ascii="Times New Roman" w:hAnsi="Times New Roman" w:cs="Times New Roman"/>
                <w:sz w:val="24"/>
                <w:szCs w:val="24"/>
              </w:rPr>
            </w:pPr>
            <w:r w:rsidRPr="00EA4647">
              <w:rPr>
                <w:rFonts w:ascii="Times New Roman" w:hAnsi="Times New Roman" w:cs="Times New Roman"/>
                <w:sz w:val="24"/>
                <w:szCs w:val="24"/>
              </w:rPr>
              <w:t>100 %</w:t>
            </w:r>
          </w:p>
        </w:tc>
        <w:tc>
          <w:tcPr>
            <w:tcW w:w="88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4647" w:rsidRPr="00EA4647" w:rsidRDefault="00EA4647" w:rsidP="00EA4647">
            <w:pPr>
              <w:spacing w:after="0" w:line="240" w:lineRule="auto"/>
              <w:rPr>
                <w:rFonts w:ascii="Times New Roman" w:hAnsi="Times New Roman" w:cs="Times New Roman"/>
                <w:sz w:val="24"/>
                <w:szCs w:val="24"/>
              </w:rPr>
            </w:pPr>
            <w:r w:rsidRPr="00EA4647">
              <w:rPr>
                <w:rFonts w:ascii="Times New Roman" w:hAnsi="Times New Roman" w:cs="Times New Roman"/>
                <w:sz w:val="24"/>
                <w:szCs w:val="24"/>
              </w:rPr>
              <w:t>100 %</w:t>
            </w:r>
          </w:p>
        </w:tc>
        <w:tc>
          <w:tcPr>
            <w:tcW w:w="8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4647" w:rsidRPr="00EA4647" w:rsidRDefault="00EA4647" w:rsidP="00EA4647">
            <w:pPr>
              <w:spacing w:after="0" w:line="240" w:lineRule="auto"/>
              <w:rPr>
                <w:rFonts w:ascii="Times New Roman" w:hAnsi="Times New Roman" w:cs="Times New Roman"/>
                <w:sz w:val="24"/>
                <w:szCs w:val="24"/>
              </w:rPr>
            </w:pPr>
            <w:r w:rsidRPr="00EA4647">
              <w:rPr>
                <w:rFonts w:ascii="Times New Roman" w:hAnsi="Times New Roman" w:cs="Times New Roman"/>
                <w:sz w:val="24"/>
                <w:szCs w:val="24"/>
              </w:rPr>
              <w:t>100 %</w:t>
            </w:r>
          </w:p>
        </w:tc>
        <w:tc>
          <w:tcPr>
            <w:tcW w:w="81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4647" w:rsidRPr="00EA4647" w:rsidRDefault="00EA4647" w:rsidP="00EA4647">
            <w:pPr>
              <w:spacing w:after="0" w:line="240" w:lineRule="auto"/>
              <w:rPr>
                <w:rFonts w:ascii="Times New Roman" w:hAnsi="Times New Roman" w:cs="Times New Roman"/>
                <w:sz w:val="24"/>
                <w:szCs w:val="24"/>
              </w:rPr>
            </w:pPr>
            <w:r w:rsidRPr="00EA4647">
              <w:rPr>
                <w:rFonts w:ascii="Times New Roman" w:hAnsi="Times New Roman" w:cs="Times New Roman"/>
                <w:sz w:val="24"/>
                <w:szCs w:val="24"/>
              </w:rPr>
              <w:t>100 %</w:t>
            </w:r>
          </w:p>
        </w:tc>
      </w:tr>
      <w:tr w:rsidR="00EA4647" w:rsidRPr="00EA4647" w:rsidTr="0017309B">
        <w:tc>
          <w:tcPr>
            <w:tcW w:w="26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A4647" w:rsidRPr="00EA4647" w:rsidRDefault="00EA4647" w:rsidP="00EA4647">
            <w:pPr>
              <w:spacing w:after="0" w:line="240" w:lineRule="auto"/>
              <w:rPr>
                <w:rFonts w:ascii="Times New Roman" w:hAnsi="Times New Roman" w:cs="Times New Roman"/>
                <w:sz w:val="24"/>
                <w:szCs w:val="24"/>
              </w:rPr>
            </w:pPr>
            <w:r w:rsidRPr="00EA4647">
              <w:rPr>
                <w:rFonts w:ascii="Times New Roman" w:hAnsi="Times New Roman" w:cs="Times New Roman"/>
                <w:sz w:val="24"/>
                <w:szCs w:val="24"/>
              </w:rPr>
              <w:t>ОДНКНР</w:t>
            </w:r>
          </w:p>
        </w:tc>
        <w:tc>
          <w:tcPr>
            <w:tcW w:w="84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4647" w:rsidRPr="00EA4647" w:rsidRDefault="00EA4647" w:rsidP="00EA4647">
            <w:pPr>
              <w:spacing w:after="0" w:line="240" w:lineRule="auto"/>
              <w:rPr>
                <w:rFonts w:ascii="Times New Roman" w:hAnsi="Times New Roman" w:cs="Times New Roman"/>
                <w:sz w:val="24"/>
                <w:szCs w:val="24"/>
              </w:rPr>
            </w:pPr>
            <w:r w:rsidRPr="00EA4647">
              <w:rPr>
                <w:rFonts w:ascii="Times New Roman" w:hAnsi="Times New Roman" w:cs="Times New Roman"/>
                <w:sz w:val="24"/>
                <w:szCs w:val="24"/>
              </w:rPr>
              <w:t>100 %</w:t>
            </w:r>
          </w:p>
        </w:tc>
        <w:tc>
          <w:tcPr>
            <w:tcW w:w="843" w:type="dxa"/>
            <w:gridSpan w:val="2"/>
            <w:tcBorders>
              <w:top w:val="single" w:sz="6" w:space="0" w:color="000000"/>
              <w:left w:val="single" w:sz="6" w:space="0" w:color="000000"/>
              <w:bottom w:val="single" w:sz="6" w:space="0" w:color="000000"/>
              <w:right w:val="single" w:sz="6" w:space="0" w:color="000000"/>
            </w:tcBorders>
          </w:tcPr>
          <w:p w:rsidR="00EA4647" w:rsidRPr="00EA4647" w:rsidRDefault="00EA4647" w:rsidP="00EA4647">
            <w:pPr>
              <w:spacing w:after="0" w:line="240" w:lineRule="auto"/>
              <w:rPr>
                <w:rFonts w:ascii="Times New Roman" w:hAnsi="Times New Roman" w:cs="Times New Roman"/>
                <w:sz w:val="24"/>
                <w:szCs w:val="24"/>
              </w:rPr>
            </w:pPr>
            <w:r w:rsidRPr="00EA4647">
              <w:rPr>
                <w:rFonts w:ascii="Times New Roman" w:hAnsi="Times New Roman" w:cs="Times New Roman"/>
                <w:sz w:val="24"/>
                <w:szCs w:val="24"/>
              </w:rPr>
              <w:t>100 %</w:t>
            </w:r>
          </w:p>
        </w:tc>
        <w:tc>
          <w:tcPr>
            <w:tcW w:w="812" w:type="dxa"/>
            <w:tcBorders>
              <w:top w:val="single" w:sz="6" w:space="0" w:color="000000"/>
              <w:left w:val="single" w:sz="6" w:space="0" w:color="000000"/>
              <w:bottom w:val="single" w:sz="6" w:space="0" w:color="000000"/>
              <w:right w:val="single" w:sz="6" w:space="0" w:color="000000"/>
            </w:tcBorders>
          </w:tcPr>
          <w:p w:rsidR="00EA4647" w:rsidRPr="00EA4647" w:rsidRDefault="00EA4647" w:rsidP="00EA4647">
            <w:pPr>
              <w:spacing w:after="0" w:line="240" w:lineRule="auto"/>
              <w:rPr>
                <w:rFonts w:ascii="Times New Roman" w:hAnsi="Times New Roman" w:cs="Times New Roman"/>
                <w:sz w:val="24"/>
                <w:szCs w:val="24"/>
              </w:rPr>
            </w:pPr>
            <w:r w:rsidRPr="00EA4647">
              <w:rPr>
                <w:rFonts w:ascii="Times New Roman" w:hAnsi="Times New Roman" w:cs="Times New Roman"/>
                <w:sz w:val="24"/>
                <w:szCs w:val="24"/>
              </w:rPr>
              <w:t>100 %</w:t>
            </w:r>
          </w:p>
        </w:tc>
        <w:tc>
          <w:tcPr>
            <w:tcW w:w="4922" w:type="dxa"/>
            <w:gridSpan w:val="6"/>
            <w:tcBorders>
              <w:top w:val="single" w:sz="6" w:space="0" w:color="000000"/>
              <w:left w:val="single" w:sz="6" w:space="0" w:color="000000"/>
              <w:bottom w:val="single" w:sz="6" w:space="0" w:color="000000"/>
              <w:right w:val="single" w:sz="6" w:space="0" w:color="000000"/>
            </w:tcBorders>
          </w:tcPr>
          <w:p w:rsidR="00EA4647" w:rsidRPr="00EA4647" w:rsidRDefault="00EA4647" w:rsidP="00EA4647">
            <w:pPr>
              <w:spacing w:after="0" w:line="240" w:lineRule="auto"/>
              <w:rPr>
                <w:rFonts w:ascii="Times New Roman" w:hAnsi="Times New Roman" w:cs="Times New Roman"/>
                <w:sz w:val="24"/>
                <w:szCs w:val="24"/>
              </w:rPr>
            </w:pPr>
          </w:p>
        </w:tc>
      </w:tr>
    </w:tbl>
    <w:p w:rsidR="00EA4647" w:rsidRPr="00EA4647" w:rsidRDefault="00EA4647" w:rsidP="00EA4647">
      <w:pPr>
        <w:spacing w:after="0" w:line="240" w:lineRule="auto"/>
        <w:rPr>
          <w:rFonts w:ascii="Times New Roman" w:hAnsi="Times New Roman" w:cs="Times New Roman"/>
          <w:color w:val="FF0000"/>
          <w:sz w:val="8"/>
          <w:szCs w:val="24"/>
          <w:highlight w:val="yellow"/>
        </w:rPr>
      </w:pPr>
    </w:p>
    <w:p w:rsidR="00EA4647" w:rsidRPr="00EA4647" w:rsidRDefault="00EA4647" w:rsidP="00EA4647">
      <w:pPr>
        <w:spacing w:after="0" w:line="240" w:lineRule="auto"/>
        <w:ind w:firstLine="567"/>
        <w:rPr>
          <w:rFonts w:ascii="Times New Roman" w:hAnsi="Times New Roman" w:cs="Times New Roman"/>
          <w:sz w:val="24"/>
          <w:szCs w:val="24"/>
        </w:rPr>
      </w:pPr>
      <w:r w:rsidRPr="00EA4647">
        <w:rPr>
          <w:rFonts w:ascii="Times New Roman" w:hAnsi="Times New Roman" w:cs="Times New Roman"/>
          <w:sz w:val="24"/>
          <w:szCs w:val="24"/>
        </w:rPr>
        <w:t xml:space="preserve">Рабочие программы на уровне </w:t>
      </w:r>
      <w:r w:rsidRPr="00EA4647">
        <w:rPr>
          <w:rFonts w:ascii="Times New Roman" w:hAnsi="Times New Roman" w:cs="Times New Roman"/>
          <w:b/>
          <w:sz w:val="24"/>
          <w:szCs w:val="24"/>
        </w:rPr>
        <w:t>основного общего образования</w:t>
      </w:r>
      <w:r w:rsidRPr="00EA4647">
        <w:rPr>
          <w:rFonts w:ascii="Times New Roman" w:hAnsi="Times New Roman" w:cs="Times New Roman"/>
          <w:sz w:val="24"/>
          <w:szCs w:val="24"/>
        </w:rPr>
        <w:t xml:space="preserve"> выполнены в полном объеме. </w:t>
      </w:r>
    </w:p>
    <w:p w:rsidR="00EA4647" w:rsidRPr="00EA4647" w:rsidRDefault="00EA4647" w:rsidP="00EA4647">
      <w:pPr>
        <w:spacing w:after="0" w:line="240" w:lineRule="auto"/>
        <w:ind w:firstLine="567"/>
        <w:jc w:val="both"/>
        <w:rPr>
          <w:rFonts w:ascii="Times New Roman" w:hAnsi="Times New Roman" w:cs="Times New Roman"/>
          <w:sz w:val="24"/>
          <w:szCs w:val="24"/>
        </w:rPr>
      </w:pPr>
      <w:r w:rsidRPr="00EA4647">
        <w:rPr>
          <w:rFonts w:ascii="Times New Roman" w:hAnsi="Times New Roman" w:cs="Times New Roman"/>
          <w:sz w:val="24"/>
          <w:szCs w:val="24"/>
        </w:rPr>
        <w:t>Степень выполнения рабочих программ на уровне основного общего образования 100 %</w:t>
      </w:r>
    </w:p>
    <w:p w:rsidR="00EA4647" w:rsidRPr="00EA4647" w:rsidRDefault="00EA4647" w:rsidP="00EA4647">
      <w:pPr>
        <w:spacing w:after="0" w:line="240" w:lineRule="auto"/>
        <w:ind w:firstLine="567"/>
        <w:rPr>
          <w:rFonts w:ascii="Times New Roman" w:hAnsi="Times New Roman" w:cs="Times New Roman"/>
          <w:sz w:val="24"/>
          <w:szCs w:val="24"/>
        </w:rPr>
      </w:pPr>
      <w:r w:rsidRPr="00EA4647">
        <w:rPr>
          <w:rFonts w:ascii="Times New Roman" w:hAnsi="Times New Roman" w:cs="Times New Roman"/>
          <w:sz w:val="24"/>
          <w:szCs w:val="24"/>
        </w:rPr>
        <w:t xml:space="preserve">Контрольные работы выполнены в полном объеме по всем учебным предметам. </w:t>
      </w:r>
    </w:p>
    <w:p w:rsidR="00EA4647" w:rsidRPr="00EA4647" w:rsidRDefault="00EA4647" w:rsidP="00EA4647">
      <w:pPr>
        <w:spacing w:after="0" w:line="240" w:lineRule="auto"/>
        <w:jc w:val="both"/>
        <w:rPr>
          <w:rFonts w:ascii="Times New Roman" w:hAnsi="Times New Roman" w:cs="Times New Roman"/>
          <w:sz w:val="24"/>
          <w:szCs w:val="24"/>
        </w:rPr>
      </w:pPr>
      <w:r w:rsidRPr="00EA4647">
        <w:rPr>
          <w:rFonts w:ascii="Times New Roman" w:hAnsi="Times New Roman" w:cs="Times New Roman"/>
          <w:sz w:val="24"/>
          <w:szCs w:val="24"/>
        </w:rPr>
        <w:t xml:space="preserve">Расхождений по количеству часов, отведенных на реализацию в учебном плане рабочих программ учебных предметов, не выявлено. </w:t>
      </w:r>
    </w:p>
    <w:p w:rsidR="00EA4647" w:rsidRPr="00EA4647" w:rsidRDefault="00EA4647" w:rsidP="00EA4647">
      <w:pPr>
        <w:spacing w:after="0" w:line="240" w:lineRule="auto"/>
        <w:jc w:val="center"/>
        <w:rPr>
          <w:rFonts w:ascii="Times New Roman" w:hAnsi="Times New Roman" w:cs="Times New Roman"/>
          <w:sz w:val="24"/>
          <w:szCs w:val="24"/>
        </w:rPr>
      </w:pPr>
      <w:r w:rsidRPr="00EA4647">
        <w:rPr>
          <w:rFonts w:ascii="Times New Roman" w:hAnsi="Times New Roman" w:cs="Times New Roman"/>
          <w:b/>
          <w:bCs/>
          <w:sz w:val="24"/>
          <w:szCs w:val="24"/>
        </w:rPr>
        <w:t>Таблица. Качество выполнения ООП среднего общего образования</w:t>
      </w:r>
    </w:p>
    <w:tbl>
      <w:tblPr>
        <w:tblW w:w="0" w:type="auto"/>
        <w:tblCellMar>
          <w:top w:w="15" w:type="dxa"/>
          <w:left w:w="15" w:type="dxa"/>
          <w:bottom w:w="15" w:type="dxa"/>
          <w:right w:w="15" w:type="dxa"/>
        </w:tblCellMar>
        <w:tblLook w:val="0600" w:firstRow="0" w:lastRow="0" w:firstColumn="0" w:lastColumn="0" w:noHBand="1" w:noVBand="1"/>
      </w:tblPr>
      <w:tblGrid>
        <w:gridCol w:w="4670"/>
        <w:gridCol w:w="2351"/>
        <w:gridCol w:w="2268"/>
      </w:tblGrid>
      <w:tr w:rsidR="00EA4647" w:rsidRPr="00EA4647" w:rsidTr="0017309B">
        <w:tc>
          <w:tcPr>
            <w:tcW w:w="4670"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A4647" w:rsidRPr="00EA4647" w:rsidRDefault="00EA4647" w:rsidP="00EA4647">
            <w:pPr>
              <w:spacing w:after="0" w:line="240" w:lineRule="auto"/>
              <w:rPr>
                <w:rFonts w:ascii="Times New Roman" w:hAnsi="Times New Roman" w:cs="Times New Roman"/>
                <w:sz w:val="24"/>
                <w:szCs w:val="24"/>
              </w:rPr>
            </w:pPr>
            <w:r w:rsidRPr="00EA4647">
              <w:rPr>
                <w:rFonts w:ascii="Times New Roman" w:hAnsi="Times New Roman" w:cs="Times New Roman"/>
                <w:b/>
                <w:bCs/>
                <w:sz w:val="24"/>
                <w:szCs w:val="24"/>
              </w:rPr>
              <w:t>Учебные предметы и</w:t>
            </w:r>
            <w:r w:rsidRPr="00EA4647">
              <w:rPr>
                <w:rFonts w:ascii="Times New Roman" w:hAnsi="Times New Roman" w:cs="Times New Roman"/>
                <w:sz w:val="24"/>
                <w:szCs w:val="24"/>
              </w:rPr>
              <w:br/>
            </w:r>
            <w:r w:rsidRPr="00EA4647">
              <w:rPr>
                <w:rFonts w:ascii="Times New Roman" w:hAnsi="Times New Roman" w:cs="Times New Roman"/>
                <w:b/>
                <w:bCs/>
                <w:sz w:val="24"/>
                <w:szCs w:val="24"/>
              </w:rPr>
              <w:t>уровень изучения</w:t>
            </w:r>
          </w:p>
        </w:tc>
        <w:tc>
          <w:tcPr>
            <w:tcW w:w="4619"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4647" w:rsidRPr="00EA4647" w:rsidRDefault="00EA4647" w:rsidP="00EA4647">
            <w:pPr>
              <w:spacing w:after="0" w:line="240" w:lineRule="auto"/>
              <w:jc w:val="center"/>
              <w:rPr>
                <w:rFonts w:ascii="Times New Roman" w:hAnsi="Times New Roman" w:cs="Times New Roman"/>
                <w:sz w:val="24"/>
                <w:szCs w:val="24"/>
              </w:rPr>
            </w:pPr>
            <w:r w:rsidRPr="00EA4647">
              <w:rPr>
                <w:rFonts w:ascii="Times New Roman" w:hAnsi="Times New Roman" w:cs="Times New Roman"/>
                <w:b/>
                <w:bCs/>
                <w:sz w:val="24"/>
                <w:szCs w:val="24"/>
              </w:rPr>
              <w:t>Выполнение рабочих программ по классам и профилям обучения, %</w:t>
            </w:r>
          </w:p>
        </w:tc>
      </w:tr>
      <w:tr w:rsidR="00EA4647" w:rsidRPr="00EA4647" w:rsidTr="0017309B">
        <w:tc>
          <w:tcPr>
            <w:tcW w:w="4670"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A4647" w:rsidRPr="00EA4647" w:rsidRDefault="00EA4647" w:rsidP="00EA4647">
            <w:pPr>
              <w:spacing w:after="0" w:line="240" w:lineRule="auto"/>
              <w:rPr>
                <w:rFonts w:ascii="Times New Roman" w:hAnsi="Times New Roman" w:cs="Times New Roman"/>
                <w:sz w:val="24"/>
                <w:szCs w:val="24"/>
              </w:rPr>
            </w:pPr>
          </w:p>
        </w:tc>
        <w:tc>
          <w:tcPr>
            <w:tcW w:w="23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4647" w:rsidRPr="00EA4647" w:rsidRDefault="00EA4647" w:rsidP="00EA4647">
            <w:pPr>
              <w:spacing w:after="0" w:line="240" w:lineRule="auto"/>
              <w:jc w:val="center"/>
              <w:rPr>
                <w:rFonts w:ascii="Times New Roman" w:hAnsi="Times New Roman" w:cs="Times New Roman"/>
                <w:b/>
                <w:sz w:val="24"/>
                <w:szCs w:val="24"/>
              </w:rPr>
            </w:pPr>
            <w:r w:rsidRPr="00EA4647">
              <w:rPr>
                <w:rFonts w:ascii="Times New Roman" w:hAnsi="Times New Roman" w:cs="Times New Roman"/>
                <w:b/>
                <w:sz w:val="24"/>
                <w:szCs w:val="24"/>
              </w:rPr>
              <w:t>10</w:t>
            </w:r>
          </w:p>
        </w:tc>
        <w:tc>
          <w:tcPr>
            <w:tcW w:w="22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4647" w:rsidRPr="00EA4647" w:rsidRDefault="00EA4647" w:rsidP="00EA4647">
            <w:pPr>
              <w:spacing w:after="0" w:line="240" w:lineRule="auto"/>
              <w:jc w:val="center"/>
              <w:rPr>
                <w:rFonts w:ascii="Times New Roman" w:hAnsi="Times New Roman" w:cs="Times New Roman"/>
                <w:b/>
                <w:sz w:val="24"/>
                <w:szCs w:val="24"/>
              </w:rPr>
            </w:pPr>
            <w:r w:rsidRPr="00EA4647">
              <w:rPr>
                <w:rFonts w:ascii="Times New Roman" w:hAnsi="Times New Roman" w:cs="Times New Roman"/>
                <w:b/>
                <w:sz w:val="24"/>
                <w:szCs w:val="24"/>
              </w:rPr>
              <w:t>11</w:t>
            </w:r>
          </w:p>
        </w:tc>
      </w:tr>
      <w:tr w:rsidR="00EA4647" w:rsidRPr="00EA4647" w:rsidTr="0017309B">
        <w:tc>
          <w:tcPr>
            <w:tcW w:w="46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4647" w:rsidRPr="00EA4647" w:rsidRDefault="00EA4647" w:rsidP="00EA4647">
            <w:pPr>
              <w:spacing w:after="0" w:line="240" w:lineRule="auto"/>
              <w:rPr>
                <w:rFonts w:ascii="Times New Roman" w:hAnsi="Times New Roman" w:cs="Times New Roman"/>
                <w:sz w:val="24"/>
                <w:szCs w:val="24"/>
              </w:rPr>
            </w:pPr>
            <w:r w:rsidRPr="00EA4647">
              <w:rPr>
                <w:rFonts w:ascii="Times New Roman" w:hAnsi="Times New Roman" w:cs="Times New Roman"/>
                <w:sz w:val="24"/>
                <w:szCs w:val="24"/>
              </w:rPr>
              <w:t>Русский язык</w:t>
            </w:r>
          </w:p>
        </w:tc>
        <w:tc>
          <w:tcPr>
            <w:tcW w:w="23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A4647" w:rsidRPr="00EA4647" w:rsidRDefault="00EA4647" w:rsidP="00EA4647">
            <w:pPr>
              <w:spacing w:after="0" w:line="240" w:lineRule="auto"/>
              <w:jc w:val="center"/>
              <w:rPr>
                <w:rFonts w:ascii="Times New Roman" w:hAnsi="Times New Roman" w:cs="Times New Roman"/>
                <w:sz w:val="24"/>
                <w:szCs w:val="24"/>
              </w:rPr>
            </w:pPr>
            <w:r w:rsidRPr="00EA4647">
              <w:rPr>
                <w:rFonts w:ascii="Times New Roman" w:hAnsi="Times New Roman" w:cs="Times New Roman"/>
                <w:sz w:val="24"/>
                <w:szCs w:val="24"/>
              </w:rPr>
              <w:t>100 %</w:t>
            </w:r>
          </w:p>
        </w:tc>
        <w:tc>
          <w:tcPr>
            <w:tcW w:w="22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A4647" w:rsidRPr="00EA4647" w:rsidRDefault="00EA4647" w:rsidP="00EA4647">
            <w:pPr>
              <w:spacing w:after="0" w:line="240" w:lineRule="auto"/>
              <w:jc w:val="center"/>
              <w:rPr>
                <w:rFonts w:ascii="Times New Roman" w:hAnsi="Times New Roman" w:cs="Times New Roman"/>
                <w:sz w:val="24"/>
                <w:szCs w:val="24"/>
              </w:rPr>
            </w:pPr>
            <w:r w:rsidRPr="00EA4647">
              <w:rPr>
                <w:rFonts w:ascii="Times New Roman" w:hAnsi="Times New Roman" w:cs="Times New Roman"/>
                <w:sz w:val="24"/>
                <w:szCs w:val="24"/>
              </w:rPr>
              <w:t>100 %</w:t>
            </w:r>
          </w:p>
        </w:tc>
      </w:tr>
      <w:tr w:rsidR="00EA4647" w:rsidRPr="00EA4647" w:rsidTr="0017309B">
        <w:tc>
          <w:tcPr>
            <w:tcW w:w="46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4647" w:rsidRPr="00EA4647" w:rsidRDefault="00EA4647" w:rsidP="00EA4647">
            <w:pPr>
              <w:spacing w:after="0" w:line="240" w:lineRule="auto"/>
              <w:rPr>
                <w:rFonts w:ascii="Times New Roman" w:hAnsi="Times New Roman" w:cs="Times New Roman"/>
                <w:sz w:val="24"/>
                <w:szCs w:val="24"/>
              </w:rPr>
            </w:pPr>
            <w:r w:rsidRPr="00EA4647">
              <w:rPr>
                <w:rFonts w:ascii="Times New Roman" w:hAnsi="Times New Roman" w:cs="Times New Roman"/>
                <w:sz w:val="24"/>
                <w:szCs w:val="24"/>
              </w:rPr>
              <w:t>Литература</w:t>
            </w:r>
          </w:p>
        </w:tc>
        <w:tc>
          <w:tcPr>
            <w:tcW w:w="23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4647" w:rsidRPr="00EA4647" w:rsidRDefault="00EA4647" w:rsidP="00EA4647">
            <w:pPr>
              <w:spacing w:after="0" w:line="240" w:lineRule="auto"/>
              <w:jc w:val="center"/>
              <w:rPr>
                <w:rFonts w:ascii="Times New Roman" w:hAnsi="Times New Roman" w:cs="Times New Roman"/>
                <w:sz w:val="24"/>
                <w:szCs w:val="24"/>
              </w:rPr>
            </w:pPr>
            <w:r w:rsidRPr="00EA4647">
              <w:rPr>
                <w:rFonts w:ascii="Times New Roman" w:hAnsi="Times New Roman" w:cs="Times New Roman"/>
                <w:sz w:val="24"/>
                <w:szCs w:val="24"/>
              </w:rPr>
              <w:t>100 %</w:t>
            </w:r>
          </w:p>
        </w:tc>
        <w:tc>
          <w:tcPr>
            <w:tcW w:w="22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4647" w:rsidRPr="00EA4647" w:rsidRDefault="00EA4647" w:rsidP="00EA4647">
            <w:pPr>
              <w:spacing w:after="0" w:line="240" w:lineRule="auto"/>
              <w:jc w:val="center"/>
              <w:rPr>
                <w:rFonts w:ascii="Times New Roman" w:hAnsi="Times New Roman" w:cs="Times New Roman"/>
                <w:sz w:val="24"/>
                <w:szCs w:val="24"/>
              </w:rPr>
            </w:pPr>
            <w:r w:rsidRPr="00EA4647">
              <w:rPr>
                <w:rFonts w:ascii="Times New Roman" w:hAnsi="Times New Roman" w:cs="Times New Roman"/>
                <w:sz w:val="24"/>
                <w:szCs w:val="24"/>
              </w:rPr>
              <w:t>100 %</w:t>
            </w:r>
          </w:p>
        </w:tc>
      </w:tr>
      <w:tr w:rsidR="00EA4647" w:rsidRPr="00EA4647" w:rsidTr="0017309B">
        <w:tc>
          <w:tcPr>
            <w:tcW w:w="46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4647" w:rsidRPr="00EA4647" w:rsidRDefault="00EA4647" w:rsidP="00EA4647">
            <w:pPr>
              <w:spacing w:after="0" w:line="240" w:lineRule="auto"/>
              <w:rPr>
                <w:rFonts w:ascii="Times New Roman" w:hAnsi="Times New Roman" w:cs="Times New Roman"/>
                <w:sz w:val="24"/>
                <w:szCs w:val="24"/>
              </w:rPr>
            </w:pPr>
            <w:r w:rsidRPr="00EA4647">
              <w:rPr>
                <w:rFonts w:ascii="Times New Roman" w:hAnsi="Times New Roman" w:cs="Times New Roman"/>
                <w:sz w:val="24"/>
                <w:szCs w:val="24"/>
              </w:rPr>
              <w:t>Иностранный язык (английский язык)</w:t>
            </w:r>
          </w:p>
        </w:tc>
        <w:tc>
          <w:tcPr>
            <w:tcW w:w="23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4647" w:rsidRPr="00EA4647" w:rsidRDefault="00EA4647" w:rsidP="00EA4647">
            <w:pPr>
              <w:spacing w:after="0" w:line="240" w:lineRule="auto"/>
              <w:jc w:val="center"/>
              <w:rPr>
                <w:rFonts w:ascii="Times New Roman" w:hAnsi="Times New Roman" w:cs="Times New Roman"/>
                <w:sz w:val="24"/>
                <w:szCs w:val="24"/>
              </w:rPr>
            </w:pPr>
            <w:r w:rsidRPr="00EA4647">
              <w:rPr>
                <w:rFonts w:ascii="Times New Roman" w:hAnsi="Times New Roman" w:cs="Times New Roman"/>
                <w:sz w:val="24"/>
                <w:szCs w:val="24"/>
              </w:rPr>
              <w:t>100 %</w:t>
            </w:r>
          </w:p>
        </w:tc>
        <w:tc>
          <w:tcPr>
            <w:tcW w:w="22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4647" w:rsidRPr="00EA4647" w:rsidRDefault="00EA4647" w:rsidP="00EA4647">
            <w:pPr>
              <w:spacing w:after="0" w:line="240" w:lineRule="auto"/>
              <w:jc w:val="center"/>
              <w:rPr>
                <w:rFonts w:ascii="Times New Roman" w:hAnsi="Times New Roman" w:cs="Times New Roman"/>
                <w:sz w:val="24"/>
                <w:szCs w:val="24"/>
              </w:rPr>
            </w:pPr>
            <w:r w:rsidRPr="00EA4647">
              <w:rPr>
                <w:rFonts w:ascii="Times New Roman" w:hAnsi="Times New Roman" w:cs="Times New Roman"/>
                <w:sz w:val="24"/>
                <w:szCs w:val="24"/>
              </w:rPr>
              <w:t>100 %</w:t>
            </w:r>
          </w:p>
        </w:tc>
      </w:tr>
      <w:tr w:rsidR="00EA4647" w:rsidRPr="00EA4647" w:rsidTr="0017309B">
        <w:tc>
          <w:tcPr>
            <w:tcW w:w="46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4647" w:rsidRPr="00EA4647" w:rsidRDefault="00EA4647" w:rsidP="00EA4647">
            <w:pPr>
              <w:spacing w:after="0" w:line="240" w:lineRule="auto"/>
              <w:rPr>
                <w:rFonts w:ascii="Times New Roman" w:hAnsi="Times New Roman" w:cs="Times New Roman"/>
                <w:sz w:val="24"/>
                <w:szCs w:val="24"/>
              </w:rPr>
            </w:pPr>
            <w:r w:rsidRPr="00EA4647">
              <w:rPr>
                <w:rFonts w:ascii="Times New Roman" w:hAnsi="Times New Roman" w:cs="Times New Roman"/>
                <w:sz w:val="24"/>
                <w:szCs w:val="24"/>
              </w:rPr>
              <w:t>Математика</w:t>
            </w:r>
          </w:p>
        </w:tc>
        <w:tc>
          <w:tcPr>
            <w:tcW w:w="23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4647" w:rsidRPr="00EA4647" w:rsidRDefault="00EA4647" w:rsidP="00EA4647">
            <w:pPr>
              <w:spacing w:after="0" w:line="240" w:lineRule="auto"/>
              <w:jc w:val="center"/>
              <w:rPr>
                <w:rFonts w:ascii="Times New Roman" w:hAnsi="Times New Roman" w:cs="Times New Roman"/>
                <w:sz w:val="24"/>
                <w:szCs w:val="24"/>
              </w:rPr>
            </w:pPr>
            <w:r w:rsidRPr="00EA4647">
              <w:rPr>
                <w:rFonts w:ascii="Times New Roman" w:hAnsi="Times New Roman" w:cs="Times New Roman"/>
                <w:sz w:val="24"/>
                <w:szCs w:val="24"/>
              </w:rPr>
              <w:t>100 %</w:t>
            </w:r>
          </w:p>
        </w:tc>
        <w:tc>
          <w:tcPr>
            <w:tcW w:w="22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4647" w:rsidRPr="00EA4647" w:rsidRDefault="00EA4647" w:rsidP="00EA4647">
            <w:pPr>
              <w:spacing w:after="0" w:line="240" w:lineRule="auto"/>
              <w:jc w:val="center"/>
              <w:rPr>
                <w:rFonts w:ascii="Times New Roman" w:hAnsi="Times New Roman" w:cs="Times New Roman"/>
                <w:sz w:val="24"/>
                <w:szCs w:val="24"/>
              </w:rPr>
            </w:pPr>
            <w:r w:rsidRPr="00EA4647">
              <w:rPr>
                <w:rFonts w:ascii="Times New Roman" w:hAnsi="Times New Roman" w:cs="Times New Roman"/>
                <w:sz w:val="24"/>
                <w:szCs w:val="24"/>
              </w:rPr>
              <w:t>100 %</w:t>
            </w:r>
          </w:p>
        </w:tc>
      </w:tr>
      <w:tr w:rsidR="00EA4647" w:rsidRPr="00EA4647" w:rsidTr="0017309B">
        <w:tc>
          <w:tcPr>
            <w:tcW w:w="46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4647" w:rsidRPr="00EA4647" w:rsidRDefault="00EA4647" w:rsidP="00EA4647">
            <w:pPr>
              <w:spacing w:after="0" w:line="240" w:lineRule="auto"/>
              <w:rPr>
                <w:rFonts w:ascii="Times New Roman" w:hAnsi="Times New Roman" w:cs="Times New Roman"/>
                <w:sz w:val="24"/>
                <w:szCs w:val="24"/>
              </w:rPr>
            </w:pPr>
            <w:r w:rsidRPr="00EA4647">
              <w:rPr>
                <w:rFonts w:ascii="Times New Roman" w:hAnsi="Times New Roman" w:cs="Times New Roman"/>
                <w:sz w:val="24"/>
                <w:szCs w:val="24"/>
              </w:rPr>
              <w:t>История</w:t>
            </w:r>
          </w:p>
        </w:tc>
        <w:tc>
          <w:tcPr>
            <w:tcW w:w="23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4647" w:rsidRPr="00EA4647" w:rsidRDefault="00EA4647" w:rsidP="00EA4647">
            <w:pPr>
              <w:spacing w:after="0" w:line="240" w:lineRule="auto"/>
              <w:jc w:val="center"/>
              <w:rPr>
                <w:rFonts w:ascii="Times New Roman" w:hAnsi="Times New Roman" w:cs="Times New Roman"/>
                <w:sz w:val="24"/>
                <w:szCs w:val="24"/>
              </w:rPr>
            </w:pPr>
            <w:r w:rsidRPr="00EA4647">
              <w:rPr>
                <w:rFonts w:ascii="Times New Roman" w:hAnsi="Times New Roman" w:cs="Times New Roman"/>
                <w:sz w:val="24"/>
                <w:szCs w:val="24"/>
              </w:rPr>
              <w:t>100 %</w:t>
            </w:r>
          </w:p>
        </w:tc>
        <w:tc>
          <w:tcPr>
            <w:tcW w:w="22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4647" w:rsidRPr="00EA4647" w:rsidRDefault="00EA4647" w:rsidP="00EA4647">
            <w:pPr>
              <w:spacing w:after="0" w:line="240" w:lineRule="auto"/>
              <w:jc w:val="center"/>
              <w:rPr>
                <w:rFonts w:ascii="Times New Roman" w:hAnsi="Times New Roman" w:cs="Times New Roman"/>
                <w:sz w:val="24"/>
                <w:szCs w:val="24"/>
              </w:rPr>
            </w:pPr>
            <w:r w:rsidRPr="00EA4647">
              <w:rPr>
                <w:rFonts w:ascii="Times New Roman" w:hAnsi="Times New Roman" w:cs="Times New Roman"/>
                <w:sz w:val="24"/>
                <w:szCs w:val="24"/>
              </w:rPr>
              <w:t>100 %</w:t>
            </w:r>
          </w:p>
        </w:tc>
      </w:tr>
      <w:tr w:rsidR="00EA4647" w:rsidRPr="00EA4647" w:rsidTr="0017309B">
        <w:tc>
          <w:tcPr>
            <w:tcW w:w="46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4647" w:rsidRPr="00EA4647" w:rsidRDefault="00EA4647" w:rsidP="00EA4647">
            <w:pPr>
              <w:spacing w:after="0" w:line="240" w:lineRule="auto"/>
              <w:rPr>
                <w:rFonts w:ascii="Times New Roman" w:hAnsi="Times New Roman" w:cs="Times New Roman"/>
                <w:sz w:val="24"/>
                <w:szCs w:val="24"/>
              </w:rPr>
            </w:pPr>
            <w:r w:rsidRPr="00EA4647">
              <w:rPr>
                <w:rFonts w:ascii="Times New Roman" w:hAnsi="Times New Roman" w:cs="Times New Roman"/>
                <w:sz w:val="24"/>
                <w:szCs w:val="24"/>
              </w:rPr>
              <w:t>Обществознание</w:t>
            </w:r>
          </w:p>
        </w:tc>
        <w:tc>
          <w:tcPr>
            <w:tcW w:w="23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4647" w:rsidRPr="00EA4647" w:rsidRDefault="00EA4647" w:rsidP="00EA4647">
            <w:pPr>
              <w:spacing w:after="0" w:line="240" w:lineRule="auto"/>
              <w:jc w:val="center"/>
              <w:rPr>
                <w:rFonts w:ascii="Times New Roman" w:hAnsi="Times New Roman" w:cs="Times New Roman"/>
                <w:sz w:val="24"/>
                <w:szCs w:val="24"/>
              </w:rPr>
            </w:pPr>
            <w:r w:rsidRPr="00EA4647">
              <w:rPr>
                <w:rFonts w:ascii="Times New Roman" w:hAnsi="Times New Roman" w:cs="Times New Roman"/>
                <w:sz w:val="24"/>
                <w:szCs w:val="24"/>
              </w:rPr>
              <w:t>100 %</w:t>
            </w:r>
          </w:p>
        </w:tc>
        <w:tc>
          <w:tcPr>
            <w:tcW w:w="22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4647" w:rsidRPr="00EA4647" w:rsidRDefault="00EA4647" w:rsidP="00EA4647">
            <w:pPr>
              <w:spacing w:after="0" w:line="240" w:lineRule="auto"/>
              <w:jc w:val="center"/>
              <w:rPr>
                <w:rFonts w:ascii="Times New Roman" w:hAnsi="Times New Roman" w:cs="Times New Roman"/>
                <w:sz w:val="24"/>
                <w:szCs w:val="24"/>
              </w:rPr>
            </w:pPr>
            <w:r w:rsidRPr="00EA4647">
              <w:rPr>
                <w:rFonts w:ascii="Times New Roman" w:hAnsi="Times New Roman" w:cs="Times New Roman"/>
                <w:sz w:val="24"/>
                <w:szCs w:val="24"/>
              </w:rPr>
              <w:t>100 %</w:t>
            </w:r>
          </w:p>
        </w:tc>
      </w:tr>
      <w:tr w:rsidR="00EA4647" w:rsidRPr="00EA4647" w:rsidTr="0017309B">
        <w:tc>
          <w:tcPr>
            <w:tcW w:w="46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4647" w:rsidRPr="00EA4647" w:rsidRDefault="00EA4647" w:rsidP="00EA4647">
            <w:pPr>
              <w:spacing w:after="0" w:line="240" w:lineRule="auto"/>
              <w:rPr>
                <w:rFonts w:ascii="Times New Roman" w:hAnsi="Times New Roman" w:cs="Times New Roman"/>
                <w:sz w:val="24"/>
                <w:szCs w:val="24"/>
              </w:rPr>
            </w:pPr>
            <w:r w:rsidRPr="00EA4647">
              <w:rPr>
                <w:rFonts w:ascii="Times New Roman" w:hAnsi="Times New Roman" w:cs="Times New Roman"/>
                <w:sz w:val="24"/>
                <w:szCs w:val="24"/>
              </w:rPr>
              <w:t>Физика</w:t>
            </w:r>
          </w:p>
        </w:tc>
        <w:tc>
          <w:tcPr>
            <w:tcW w:w="23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4647" w:rsidRPr="00EA4647" w:rsidRDefault="00EA4647" w:rsidP="00EA4647">
            <w:pPr>
              <w:spacing w:after="0" w:line="240" w:lineRule="auto"/>
              <w:jc w:val="center"/>
              <w:rPr>
                <w:rFonts w:ascii="Times New Roman" w:hAnsi="Times New Roman" w:cs="Times New Roman"/>
                <w:sz w:val="24"/>
                <w:szCs w:val="24"/>
              </w:rPr>
            </w:pPr>
            <w:r w:rsidRPr="00EA4647">
              <w:rPr>
                <w:rFonts w:ascii="Times New Roman" w:hAnsi="Times New Roman" w:cs="Times New Roman"/>
                <w:sz w:val="24"/>
                <w:szCs w:val="24"/>
              </w:rPr>
              <w:t>100 %</w:t>
            </w:r>
          </w:p>
        </w:tc>
        <w:tc>
          <w:tcPr>
            <w:tcW w:w="22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4647" w:rsidRPr="00EA4647" w:rsidRDefault="00EA4647" w:rsidP="00EA4647">
            <w:pPr>
              <w:spacing w:after="0" w:line="240" w:lineRule="auto"/>
              <w:jc w:val="center"/>
              <w:rPr>
                <w:rFonts w:ascii="Times New Roman" w:hAnsi="Times New Roman" w:cs="Times New Roman"/>
                <w:sz w:val="24"/>
                <w:szCs w:val="24"/>
              </w:rPr>
            </w:pPr>
            <w:r w:rsidRPr="00EA4647">
              <w:rPr>
                <w:rFonts w:ascii="Times New Roman" w:hAnsi="Times New Roman" w:cs="Times New Roman"/>
                <w:sz w:val="24"/>
                <w:szCs w:val="24"/>
              </w:rPr>
              <w:t>100 %</w:t>
            </w:r>
          </w:p>
        </w:tc>
      </w:tr>
      <w:tr w:rsidR="00EA4647" w:rsidRPr="00EA4647" w:rsidTr="0017309B">
        <w:tc>
          <w:tcPr>
            <w:tcW w:w="46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4647" w:rsidRPr="00EA4647" w:rsidRDefault="00EA4647" w:rsidP="00EA4647">
            <w:pPr>
              <w:spacing w:after="0" w:line="240" w:lineRule="auto"/>
              <w:rPr>
                <w:rFonts w:ascii="Times New Roman" w:hAnsi="Times New Roman" w:cs="Times New Roman"/>
                <w:sz w:val="24"/>
                <w:szCs w:val="24"/>
              </w:rPr>
            </w:pPr>
            <w:r w:rsidRPr="00EA4647">
              <w:rPr>
                <w:rFonts w:ascii="Times New Roman" w:hAnsi="Times New Roman" w:cs="Times New Roman"/>
                <w:sz w:val="24"/>
                <w:szCs w:val="24"/>
              </w:rPr>
              <w:t>Химия</w:t>
            </w:r>
          </w:p>
        </w:tc>
        <w:tc>
          <w:tcPr>
            <w:tcW w:w="23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4647" w:rsidRPr="00EA4647" w:rsidRDefault="00EA4647" w:rsidP="00EA4647">
            <w:pPr>
              <w:spacing w:after="0" w:line="240" w:lineRule="auto"/>
              <w:jc w:val="center"/>
              <w:rPr>
                <w:rFonts w:ascii="Times New Roman" w:hAnsi="Times New Roman" w:cs="Times New Roman"/>
                <w:sz w:val="24"/>
                <w:szCs w:val="24"/>
              </w:rPr>
            </w:pPr>
            <w:r w:rsidRPr="00EA4647">
              <w:rPr>
                <w:rFonts w:ascii="Times New Roman" w:hAnsi="Times New Roman" w:cs="Times New Roman"/>
                <w:sz w:val="24"/>
                <w:szCs w:val="24"/>
              </w:rPr>
              <w:t>100 %</w:t>
            </w:r>
          </w:p>
        </w:tc>
        <w:tc>
          <w:tcPr>
            <w:tcW w:w="22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4647" w:rsidRPr="00EA4647" w:rsidRDefault="00EA4647" w:rsidP="00EA4647">
            <w:pPr>
              <w:spacing w:after="0" w:line="240" w:lineRule="auto"/>
              <w:jc w:val="center"/>
              <w:rPr>
                <w:rFonts w:ascii="Times New Roman" w:hAnsi="Times New Roman" w:cs="Times New Roman"/>
                <w:sz w:val="24"/>
                <w:szCs w:val="24"/>
              </w:rPr>
            </w:pPr>
            <w:r w:rsidRPr="00EA4647">
              <w:rPr>
                <w:rFonts w:ascii="Times New Roman" w:hAnsi="Times New Roman" w:cs="Times New Roman"/>
                <w:sz w:val="24"/>
                <w:szCs w:val="24"/>
              </w:rPr>
              <w:t>100 %</w:t>
            </w:r>
          </w:p>
        </w:tc>
      </w:tr>
      <w:tr w:rsidR="00EA4647" w:rsidRPr="00EA4647" w:rsidTr="0017309B">
        <w:tc>
          <w:tcPr>
            <w:tcW w:w="46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4647" w:rsidRPr="00EA4647" w:rsidRDefault="00EA4647" w:rsidP="00EA4647">
            <w:pPr>
              <w:spacing w:after="0" w:line="240" w:lineRule="auto"/>
              <w:rPr>
                <w:rFonts w:ascii="Times New Roman" w:hAnsi="Times New Roman" w:cs="Times New Roman"/>
                <w:sz w:val="24"/>
                <w:szCs w:val="24"/>
              </w:rPr>
            </w:pPr>
            <w:r w:rsidRPr="00EA4647">
              <w:rPr>
                <w:rFonts w:ascii="Times New Roman" w:hAnsi="Times New Roman" w:cs="Times New Roman"/>
                <w:sz w:val="24"/>
                <w:szCs w:val="24"/>
              </w:rPr>
              <w:t>Биология</w:t>
            </w:r>
          </w:p>
        </w:tc>
        <w:tc>
          <w:tcPr>
            <w:tcW w:w="23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4647" w:rsidRPr="00EA4647" w:rsidRDefault="00EA4647" w:rsidP="00EA4647">
            <w:pPr>
              <w:spacing w:after="0" w:line="240" w:lineRule="auto"/>
              <w:jc w:val="center"/>
              <w:rPr>
                <w:rFonts w:ascii="Times New Roman" w:hAnsi="Times New Roman" w:cs="Times New Roman"/>
                <w:sz w:val="24"/>
                <w:szCs w:val="24"/>
              </w:rPr>
            </w:pPr>
            <w:r w:rsidRPr="00EA4647">
              <w:rPr>
                <w:rFonts w:ascii="Times New Roman" w:hAnsi="Times New Roman" w:cs="Times New Roman"/>
                <w:sz w:val="24"/>
                <w:szCs w:val="24"/>
              </w:rPr>
              <w:t>100 %</w:t>
            </w:r>
          </w:p>
        </w:tc>
        <w:tc>
          <w:tcPr>
            <w:tcW w:w="22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4647" w:rsidRPr="00EA4647" w:rsidRDefault="00EA4647" w:rsidP="00EA4647">
            <w:pPr>
              <w:spacing w:after="0" w:line="240" w:lineRule="auto"/>
              <w:jc w:val="center"/>
              <w:rPr>
                <w:rFonts w:ascii="Times New Roman" w:hAnsi="Times New Roman" w:cs="Times New Roman"/>
                <w:sz w:val="24"/>
                <w:szCs w:val="24"/>
              </w:rPr>
            </w:pPr>
            <w:r w:rsidRPr="00EA4647">
              <w:rPr>
                <w:rFonts w:ascii="Times New Roman" w:hAnsi="Times New Roman" w:cs="Times New Roman"/>
                <w:sz w:val="24"/>
                <w:szCs w:val="24"/>
              </w:rPr>
              <w:t>100 %</w:t>
            </w:r>
          </w:p>
        </w:tc>
      </w:tr>
      <w:tr w:rsidR="00EA4647" w:rsidRPr="00EA4647" w:rsidTr="0017309B">
        <w:tc>
          <w:tcPr>
            <w:tcW w:w="46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4647" w:rsidRPr="00EA4647" w:rsidRDefault="00EA4647" w:rsidP="00EA4647">
            <w:pPr>
              <w:spacing w:after="0" w:line="240" w:lineRule="auto"/>
              <w:rPr>
                <w:rFonts w:ascii="Times New Roman" w:hAnsi="Times New Roman" w:cs="Times New Roman"/>
                <w:sz w:val="24"/>
                <w:szCs w:val="24"/>
              </w:rPr>
            </w:pPr>
            <w:r w:rsidRPr="00EA4647">
              <w:rPr>
                <w:rFonts w:ascii="Times New Roman" w:hAnsi="Times New Roman" w:cs="Times New Roman"/>
                <w:sz w:val="24"/>
                <w:szCs w:val="24"/>
              </w:rPr>
              <w:t>Основы безопасности жизнедеятельности</w:t>
            </w:r>
          </w:p>
        </w:tc>
        <w:tc>
          <w:tcPr>
            <w:tcW w:w="23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4647" w:rsidRPr="00EA4647" w:rsidRDefault="00EA4647" w:rsidP="00EA4647">
            <w:pPr>
              <w:spacing w:after="0" w:line="240" w:lineRule="auto"/>
              <w:jc w:val="center"/>
              <w:rPr>
                <w:rFonts w:ascii="Times New Roman" w:hAnsi="Times New Roman" w:cs="Times New Roman"/>
                <w:sz w:val="24"/>
                <w:szCs w:val="24"/>
              </w:rPr>
            </w:pPr>
            <w:r w:rsidRPr="00EA4647">
              <w:rPr>
                <w:rFonts w:ascii="Times New Roman" w:hAnsi="Times New Roman" w:cs="Times New Roman"/>
                <w:sz w:val="24"/>
                <w:szCs w:val="24"/>
              </w:rPr>
              <w:t>100 %</w:t>
            </w:r>
          </w:p>
        </w:tc>
        <w:tc>
          <w:tcPr>
            <w:tcW w:w="22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4647" w:rsidRPr="00EA4647" w:rsidRDefault="00EA4647" w:rsidP="00EA4647">
            <w:pPr>
              <w:spacing w:after="0" w:line="240" w:lineRule="auto"/>
              <w:jc w:val="center"/>
              <w:rPr>
                <w:rFonts w:ascii="Times New Roman" w:hAnsi="Times New Roman" w:cs="Times New Roman"/>
                <w:sz w:val="24"/>
                <w:szCs w:val="24"/>
              </w:rPr>
            </w:pPr>
            <w:r w:rsidRPr="00EA4647">
              <w:rPr>
                <w:rFonts w:ascii="Times New Roman" w:hAnsi="Times New Roman" w:cs="Times New Roman"/>
                <w:sz w:val="24"/>
                <w:szCs w:val="24"/>
              </w:rPr>
              <w:t>100 %</w:t>
            </w:r>
          </w:p>
        </w:tc>
      </w:tr>
      <w:tr w:rsidR="00EA4647" w:rsidRPr="00EA4647" w:rsidTr="0017309B">
        <w:tc>
          <w:tcPr>
            <w:tcW w:w="46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4647" w:rsidRPr="00EA4647" w:rsidRDefault="00EA4647" w:rsidP="00EA4647">
            <w:pPr>
              <w:spacing w:after="0" w:line="240" w:lineRule="auto"/>
              <w:rPr>
                <w:rFonts w:ascii="Times New Roman" w:hAnsi="Times New Roman" w:cs="Times New Roman"/>
                <w:sz w:val="24"/>
                <w:szCs w:val="24"/>
              </w:rPr>
            </w:pPr>
            <w:r w:rsidRPr="00EA4647">
              <w:rPr>
                <w:rFonts w:ascii="Times New Roman" w:hAnsi="Times New Roman" w:cs="Times New Roman"/>
                <w:sz w:val="24"/>
                <w:szCs w:val="24"/>
              </w:rPr>
              <w:t>Физическая культура</w:t>
            </w:r>
          </w:p>
        </w:tc>
        <w:tc>
          <w:tcPr>
            <w:tcW w:w="23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4647" w:rsidRPr="00EA4647" w:rsidRDefault="00EA4647" w:rsidP="00EA4647">
            <w:pPr>
              <w:spacing w:after="0" w:line="240" w:lineRule="auto"/>
              <w:jc w:val="center"/>
              <w:rPr>
                <w:rFonts w:ascii="Times New Roman" w:hAnsi="Times New Roman" w:cs="Times New Roman"/>
                <w:sz w:val="24"/>
                <w:szCs w:val="24"/>
              </w:rPr>
            </w:pPr>
            <w:r w:rsidRPr="00EA4647">
              <w:rPr>
                <w:rFonts w:ascii="Times New Roman" w:hAnsi="Times New Roman" w:cs="Times New Roman"/>
                <w:sz w:val="24"/>
                <w:szCs w:val="24"/>
              </w:rPr>
              <w:t>100 %</w:t>
            </w:r>
          </w:p>
        </w:tc>
        <w:tc>
          <w:tcPr>
            <w:tcW w:w="22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4647" w:rsidRPr="00EA4647" w:rsidRDefault="00EA4647" w:rsidP="00EA4647">
            <w:pPr>
              <w:spacing w:after="0" w:line="240" w:lineRule="auto"/>
              <w:jc w:val="center"/>
              <w:rPr>
                <w:rFonts w:ascii="Times New Roman" w:hAnsi="Times New Roman" w:cs="Times New Roman"/>
                <w:sz w:val="24"/>
                <w:szCs w:val="24"/>
              </w:rPr>
            </w:pPr>
            <w:r w:rsidRPr="00EA4647">
              <w:rPr>
                <w:rFonts w:ascii="Times New Roman" w:hAnsi="Times New Roman" w:cs="Times New Roman"/>
                <w:sz w:val="24"/>
                <w:szCs w:val="24"/>
              </w:rPr>
              <w:t>100 %</w:t>
            </w:r>
          </w:p>
        </w:tc>
      </w:tr>
      <w:tr w:rsidR="00EA4647" w:rsidRPr="00EA4647" w:rsidTr="0017309B">
        <w:tc>
          <w:tcPr>
            <w:tcW w:w="46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4647" w:rsidRPr="00EA4647" w:rsidRDefault="00EA4647" w:rsidP="00EA4647">
            <w:pPr>
              <w:spacing w:after="0" w:line="240" w:lineRule="auto"/>
              <w:rPr>
                <w:rFonts w:ascii="Times New Roman" w:hAnsi="Times New Roman" w:cs="Times New Roman"/>
                <w:sz w:val="24"/>
                <w:szCs w:val="24"/>
              </w:rPr>
            </w:pPr>
            <w:proofErr w:type="gramStart"/>
            <w:r w:rsidRPr="00EA4647">
              <w:rPr>
                <w:rFonts w:ascii="Times New Roman" w:hAnsi="Times New Roman" w:cs="Times New Roman"/>
                <w:sz w:val="24"/>
                <w:szCs w:val="24"/>
              </w:rPr>
              <w:t>Индивидуальный проект</w:t>
            </w:r>
            <w:proofErr w:type="gramEnd"/>
          </w:p>
        </w:tc>
        <w:tc>
          <w:tcPr>
            <w:tcW w:w="23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4647" w:rsidRPr="00EA4647" w:rsidRDefault="00EA4647" w:rsidP="00EA4647">
            <w:pPr>
              <w:spacing w:after="0" w:line="240" w:lineRule="auto"/>
              <w:jc w:val="center"/>
              <w:rPr>
                <w:rFonts w:ascii="Times New Roman" w:hAnsi="Times New Roman" w:cs="Times New Roman"/>
                <w:sz w:val="24"/>
                <w:szCs w:val="24"/>
              </w:rPr>
            </w:pPr>
            <w:r w:rsidRPr="00EA4647">
              <w:rPr>
                <w:rFonts w:ascii="Times New Roman" w:hAnsi="Times New Roman" w:cs="Times New Roman"/>
                <w:sz w:val="24"/>
                <w:szCs w:val="24"/>
              </w:rPr>
              <w:t>100 %</w:t>
            </w:r>
          </w:p>
        </w:tc>
        <w:tc>
          <w:tcPr>
            <w:tcW w:w="22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4647" w:rsidRPr="00EA4647" w:rsidRDefault="00EA4647" w:rsidP="00EA4647">
            <w:pPr>
              <w:spacing w:after="0" w:line="240" w:lineRule="auto"/>
              <w:jc w:val="center"/>
              <w:rPr>
                <w:rFonts w:ascii="Times New Roman" w:hAnsi="Times New Roman" w:cs="Times New Roman"/>
                <w:sz w:val="24"/>
                <w:szCs w:val="24"/>
              </w:rPr>
            </w:pPr>
            <w:r w:rsidRPr="00EA4647">
              <w:rPr>
                <w:rFonts w:ascii="Times New Roman" w:hAnsi="Times New Roman" w:cs="Times New Roman"/>
                <w:sz w:val="24"/>
                <w:szCs w:val="24"/>
              </w:rPr>
              <w:t>100 %</w:t>
            </w:r>
          </w:p>
        </w:tc>
      </w:tr>
    </w:tbl>
    <w:p w:rsidR="00EA4647" w:rsidRPr="00EA4647" w:rsidRDefault="00EA4647" w:rsidP="00EA4647">
      <w:pPr>
        <w:spacing w:after="0" w:line="240" w:lineRule="auto"/>
        <w:ind w:firstLine="426"/>
        <w:jc w:val="both"/>
        <w:rPr>
          <w:rFonts w:ascii="Times New Roman" w:hAnsi="Times New Roman" w:cs="Times New Roman"/>
          <w:sz w:val="24"/>
          <w:szCs w:val="24"/>
        </w:rPr>
      </w:pPr>
    </w:p>
    <w:p w:rsidR="00EA4647" w:rsidRPr="00EA4647" w:rsidRDefault="00EA4647" w:rsidP="00EA4647">
      <w:pPr>
        <w:spacing w:after="0" w:line="240" w:lineRule="auto"/>
        <w:jc w:val="both"/>
        <w:rPr>
          <w:rFonts w:ascii="Times New Roman" w:hAnsi="Times New Roman" w:cs="Times New Roman"/>
          <w:sz w:val="24"/>
          <w:szCs w:val="24"/>
        </w:rPr>
      </w:pPr>
      <w:r w:rsidRPr="00EA4647">
        <w:rPr>
          <w:rFonts w:ascii="Times New Roman" w:hAnsi="Times New Roman" w:cs="Times New Roman"/>
          <w:sz w:val="24"/>
          <w:szCs w:val="24"/>
        </w:rPr>
        <w:t xml:space="preserve">Степень выполнения рабочей программы на уровне среднего общего образования –100 % </w:t>
      </w:r>
    </w:p>
    <w:p w:rsidR="00EA4647" w:rsidRPr="00EA4647" w:rsidRDefault="00EA4647" w:rsidP="00EA4647">
      <w:pPr>
        <w:spacing w:after="0" w:line="240" w:lineRule="auto"/>
        <w:jc w:val="both"/>
        <w:rPr>
          <w:rFonts w:ascii="Times New Roman" w:hAnsi="Times New Roman" w:cs="Times New Roman"/>
          <w:sz w:val="24"/>
          <w:szCs w:val="24"/>
        </w:rPr>
      </w:pPr>
      <w:r w:rsidRPr="00EA4647">
        <w:rPr>
          <w:rFonts w:ascii="Times New Roman" w:hAnsi="Times New Roman" w:cs="Times New Roman"/>
          <w:sz w:val="24"/>
          <w:szCs w:val="24"/>
        </w:rPr>
        <w:t xml:space="preserve">Контрольные работы выполнены в полном объеме по всем учебным предметам. Степень выполнения контрольных работ на уровне среднего общего образования – 100 % </w:t>
      </w:r>
    </w:p>
    <w:p w:rsidR="00EA4647" w:rsidRPr="00EA4647" w:rsidRDefault="00EA4647" w:rsidP="00EA4647">
      <w:pPr>
        <w:spacing w:after="0" w:line="240" w:lineRule="auto"/>
        <w:jc w:val="both"/>
        <w:rPr>
          <w:rFonts w:ascii="Times New Roman" w:hAnsi="Times New Roman" w:cs="Times New Roman"/>
          <w:sz w:val="24"/>
          <w:szCs w:val="24"/>
        </w:rPr>
      </w:pPr>
      <w:r w:rsidRPr="00EA4647">
        <w:rPr>
          <w:rFonts w:ascii="Times New Roman" w:hAnsi="Times New Roman" w:cs="Times New Roman"/>
          <w:sz w:val="24"/>
          <w:szCs w:val="24"/>
        </w:rPr>
        <w:t xml:space="preserve">Расхождений по количеству часов, отведенных на реализацию в учебном плане рабочих программ учебных предметов, не выявлено. </w:t>
      </w:r>
    </w:p>
    <w:p w:rsidR="00EA4647" w:rsidRPr="00EA4647" w:rsidRDefault="00EA4647" w:rsidP="00EA4647">
      <w:pPr>
        <w:ind w:firstLine="284"/>
        <w:jc w:val="both"/>
        <w:rPr>
          <w:rFonts w:ascii="Times New Roman" w:hAnsi="Times New Roman" w:cs="Times New Roman"/>
          <w:sz w:val="24"/>
          <w:szCs w:val="24"/>
        </w:rPr>
      </w:pPr>
      <w:r w:rsidRPr="00EA4647">
        <w:rPr>
          <w:rFonts w:ascii="Times New Roman" w:hAnsi="Times New Roman" w:cs="Times New Roman"/>
          <w:sz w:val="24"/>
          <w:szCs w:val="24"/>
        </w:rPr>
        <w:t xml:space="preserve">Рабочие программы предметов учебного плана на уровне НОО, ООО и СОО реализованы на 100 % процентов. Практическая часть рабочих программ реализована полностью. Текущий контроль по предметам выполнен в полном объеме. </w:t>
      </w:r>
    </w:p>
    <w:p w:rsidR="00D43E6D" w:rsidRPr="00D43E6D" w:rsidRDefault="00D43E6D" w:rsidP="00D43E6D">
      <w:pPr>
        <w:spacing w:after="0" w:line="240" w:lineRule="auto"/>
        <w:jc w:val="center"/>
        <w:rPr>
          <w:rFonts w:ascii="Times New Roman" w:hAnsi="Times New Roman" w:cs="Times New Roman"/>
          <w:b/>
          <w:bCs/>
          <w:spacing w:val="-2"/>
          <w:sz w:val="24"/>
          <w:szCs w:val="24"/>
        </w:rPr>
      </w:pPr>
      <w:r w:rsidRPr="00D43E6D">
        <w:rPr>
          <w:rFonts w:ascii="Times New Roman" w:hAnsi="Times New Roman" w:cs="Times New Roman"/>
          <w:b/>
          <w:bCs/>
          <w:spacing w:val="-2"/>
          <w:sz w:val="24"/>
          <w:szCs w:val="24"/>
        </w:rPr>
        <w:t>АНАЛИЗ СИСТЕМЫ УСЛОВИЙ РЕАЛИЗАЦИИ ООП</w:t>
      </w:r>
    </w:p>
    <w:p w:rsidR="00D43E6D" w:rsidRPr="00D43E6D" w:rsidRDefault="00D43E6D" w:rsidP="00D43E6D">
      <w:pPr>
        <w:spacing w:after="0" w:line="240" w:lineRule="auto"/>
        <w:jc w:val="center"/>
        <w:rPr>
          <w:rFonts w:ascii="Times New Roman" w:hAnsi="Times New Roman" w:cs="Times New Roman"/>
          <w:b/>
          <w:bCs/>
          <w:color w:val="000000"/>
          <w:sz w:val="24"/>
          <w:szCs w:val="24"/>
        </w:rPr>
      </w:pPr>
      <w:r w:rsidRPr="00D43E6D">
        <w:rPr>
          <w:rFonts w:ascii="Times New Roman" w:hAnsi="Times New Roman" w:cs="Times New Roman"/>
          <w:b/>
          <w:bCs/>
          <w:color w:val="000000"/>
          <w:sz w:val="24"/>
          <w:szCs w:val="24"/>
        </w:rPr>
        <w:t>Анализ кадровых условий реализации основной образовательной программы</w:t>
      </w:r>
    </w:p>
    <w:p w:rsidR="00D43E6D" w:rsidRPr="00D43E6D" w:rsidRDefault="00D43E6D" w:rsidP="00D43E6D">
      <w:pPr>
        <w:spacing w:after="0" w:line="240" w:lineRule="auto"/>
        <w:ind w:firstLine="567"/>
        <w:jc w:val="both"/>
        <w:rPr>
          <w:rFonts w:ascii="Times New Roman" w:hAnsi="Times New Roman" w:cs="Times New Roman"/>
          <w:sz w:val="24"/>
          <w:szCs w:val="24"/>
        </w:rPr>
      </w:pPr>
      <w:r w:rsidRPr="00D43E6D">
        <w:rPr>
          <w:rFonts w:ascii="Times New Roman" w:hAnsi="Times New Roman" w:cs="Times New Roman"/>
          <w:sz w:val="24"/>
          <w:szCs w:val="24"/>
        </w:rPr>
        <w:t>Всего в школе 27 педагогов. Из них с высшей категорией 14 учителей (52%), с первой – 8 (30%), соответствие занимаемой должности – 3 (11%), 1 педагог (4%) является молодым специалистом, 1 педагог (4%)  не подлежит аттестации.</w:t>
      </w:r>
    </w:p>
    <w:p w:rsidR="00D43E6D" w:rsidRPr="00D43E6D" w:rsidRDefault="00D43E6D" w:rsidP="00D43E6D">
      <w:pPr>
        <w:pStyle w:val="a9"/>
        <w:shd w:val="clear" w:color="auto" w:fill="FFFFFF"/>
        <w:spacing w:before="0" w:beforeAutospacing="0" w:after="0" w:afterAutospacing="0"/>
        <w:ind w:firstLine="567"/>
        <w:jc w:val="both"/>
        <w:rPr>
          <w:rFonts w:ascii="Times New Roman" w:hAnsi="Times New Roman" w:cs="Times New Roman"/>
          <w:color w:val="000000"/>
        </w:rPr>
      </w:pPr>
      <w:proofErr w:type="gramStart"/>
      <w:r w:rsidRPr="00D43E6D">
        <w:rPr>
          <w:rFonts w:ascii="Times New Roman" w:hAnsi="Times New Roman" w:cs="Times New Roman"/>
          <w:color w:val="000000"/>
        </w:rPr>
        <w:t>Наличие признанных учителей: 82% педагогов высшей (14 человек) и первой (8 учителей) квалификационных категорий, 33% имеют звания «Заслуженный учитель РФ», «Почетный работник общего образования», «Отличник народного просвещения», награждены Почетной грамотой Министерства просвещения (образования) РФ».</w:t>
      </w:r>
      <w:proofErr w:type="gramEnd"/>
    </w:p>
    <w:tbl>
      <w:tblPr>
        <w:tblStyle w:val="a8"/>
        <w:tblW w:w="0" w:type="auto"/>
        <w:tblLook w:val="04A0" w:firstRow="1" w:lastRow="0" w:firstColumn="1" w:lastColumn="0" w:noHBand="0" w:noVBand="1"/>
      </w:tblPr>
      <w:tblGrid>
        <w:gridCol w:w="4785"/>
        <w:gridCol w:w="4786"/>
      </w:tblGrid>
      <w:tr w:rsidR="00D43E6D" w:rsidRPr="00D43E6D" w:rsidTr="0017309B">
        <w:tc>
          <w:tcPr>
            <w:tcW w:w="4785" w:type="dxa"/>
          </w:tcPr>
          <w:p w:rsidR="00D43E6D" w:rsidRPr="00D43E6D" w:rsidRDefault="00D43E6D" w:rsidP="0017309B">
            <w:pPr>
              <w:jc w:val="both"/>
              <w:rPr>
                <w:rFonts w:ascii="Times New Roman" w:hAnsi="Times New Roman" w:cs="Times New Roman"/>
                <w:sz w:val="24"/>
              </w:rPr>
            </w:pPr>
            <w:r w:rsidRPr="00D43E6D">
              <w:rPr>
                <w:rFonts w:ascii="Times New Roman" w:hAnsi="Times New Roman" w:cs="Times New Roman"/>
                <w:sz w:val="24"/>
              </w:rPr>
              <w:t>Возраст</w:t>
            </w:r>
          </w:p>
        </w:tc>
        <w:tc>
          <w:tcPr>
            <w:tcW w:w="4786" w:type="dxa"/>
          </w:tcPr>
          <w:p w:rsidR="00D43E6D" w:rsidRPr="00D43E6D" w:rsidRDefault="00D43E6D" w:rsidP="0017309B">
            <w:pPr>
              <w:jc w:val="both"/>
              <w:rPr>
                <w:rFonts w:ascii="Times New Roman" w:hAnsi="Times New Roman" w:cs="Times New Roman"/>
                <w:sz w:val="24"/>
              </w:rPr>
            </w:pPr>
            <w:r w:rsidRPr="00D43E6D">
              <w:rPr>
                <w:rFonts w:ascii="Times New Roman" w:hAnsi="Times New Roman" w:cs="Times New Roman"/>
                <w:sz w:val="24"/>
              </w:rPr>
              <w:t>Педагогический стаж</w:t>
            </w:r>
          </w:p>
        </w:tc>
      </w:tr>
      <w:tr w:rsidR="00D43E6D" w:rsidRPr="00D43E6D" w:rsidTr="0017309B">
        <w:tc>
          <w:tcPr>
            <w:tcW w:w="4785" w:type="dxa"/>
          </w:tcPr>
          <w:p w:rsidR="00D43E6D" w:rsidRPr="00D43E6D" w:rsidRDefault="00D43E6D" w:rsidP="0017309B">
            <w:pPr>
              <w:jc w:val="both"/>
              <w:rPr>
                <w:rFonts w:ascii="Times New Roman" w:hAnsi="Times New Roman" w:cs="Times New Roman"/>
                <w:sz w:val="24"/>
              </w:rPr>
            </w:pPr>
            <w:r w:rsidRPr="00D43E6D">
              <w:rPr>
                <w:rFonts w:ascii="Times New Roman" w:hAnsi="Times New Roman" w:cs="Times New Roman"/>
                <w:sz w:val="24"/>
              </w:rPr>
              <w:t>До 30 лет – 1 (4%)</w:t>
            </w:r>
          </w:p>
        </w:tc>
        <w:tc>
          <w:tcPr>
            <w:tcW w:w="4786" w:type="dxa"/>
          </w:tcPr>
          <w:p w:rsidR="00D43E6D" w:rsidRPr="00D43E6D" w:rsidRDefault="00D43E6D" w:rsidP="0017309B">
            <w:pPr>
              <w:jc w:val="both"/>
              <w:rPr>
                <w:rFonts w:ascii="Times New Roman" w:hAnsi="Times New Roman" w:cs="Times New Roman"/>
                <w:sz w:val="24"/>
              </w:rPr>
            </w:pPr>
            <w:r w:rsidRPr="00D43E6D">
              <w:rPr>
                <w:rFonts w:ascii="Times New Roman" w:hAnsi="Times New Roman" w:cs="Times New Roman"/>
                <w:sz w:val="24"/>
              </w:rPr>
              <w:t>До 10 лет – 3 (11%)</w:t>
            </w:r>
          </w:p>
        </w:tc>
      </w:tr>
      <w:tr w:rsidR="00D43E6D" w:rsidRPr="00D43E6D" w:rsidTr="0017309B">
        <w:tc>
          <w:tcPr>
            <w:tcW w:w="4785" w:type="dxa"/>
          </w:tcPr>
          <w:p w:rsidR="00D43E6D" w:rsidRPr="00D43E6D" w:rsidRDefault="00D43E6D" w:rsidP="0017309B">
            <w:pPr>
              <w:jc w:val="both"/>
              <w:rPr>
                <w:rFonts w:ascii="Times New Roman" w:hAnsi="Times New Roman" w:cs="Times New Roman"/>
                <w:sz w:val="24"/>
              </w:rPr>
            </w:pPr>
            <w:r w:rsidRPr="00D43E6D">
              <w:rPr>
                <w:rFonts w:ascii="Times New Roman" w:hAnsi="Times New Roman" w:cs="Times New Roman"/>
                <w:sz w:val="24"/>
              </w:rPr>
              <w:t>До 50 лет – 15 (56%)</w:t>
            </w:r>
          </w:p>
        </w:tc>
        <w:tc>
          <w:tcPr>
            <w:tcW w:w="4786" w:type="dxa"/>
          </w:tcPr>
          <w:p w:rsidR="00D43E6D" w:rsidRPr="00D43E6D" w:rsidRDefault="00D43E6D" w:rsidP="0017309B">
            <w:pPr>
              <w:jc w:val="both"/>
              <w:rPr>
                <w:rFonts w:ascii="Times New Roman" w:hAnsi="Times New Roman" w:cs="Times New Roman"/>
                <w:sz w:val="24"/>
              </w:rPr>
            </w:pPr>
            <w:r w:rsidRPr="00D43E6D">
              <w:rPr>
                <w:rFonts w:ascii="Times New Roman" w:hAnsi="Times New Roman" w:cs="Times New Roman"/>
                <w:sz w:val="24"/>
              </w:rPr>
              <w:t>До 20 лет – 6 (22%)</w:t>
            </w:r>
          </w:p>
        </w:tc>
      </w:tr>
      <w:tr w:rsidR="00D43E6D" w:rsidRPr="00D43E6D" w:rsidTr="0017309B">
        <w:tc>
          <w:tcPr>
            <w:tcW w:w="4785" w:type="dxa"/>
          </w:tcPr>
          <w:p w:rsidR="00D43E6D" w:rsidRPr="00D43E6D" w:rsidRDefault="00D43E6D" w:rsidP="0017309B">
            <w:pPr>
              <w:jc w:val="both"/>
              <w:rPr>
                <w:rFonts w:ascii="Times New Roman" w:hAnsi="Times New Roman" w:cs="Times New Roman"/>
                <w:sz w:val="24"/>
              </w:rPr>
            </w:pPr>
            <w:r w:rsidRPr="00D43E6D">
              <w:rPr>
                <w:rFonts w:ascii="Times New Roman" w:hAnsi="Times New Roman" w:cs="Times New Roman"/>
                <w:sz w:val="24"/>
              </w:rPr>
              <w:t>Старше 50 лет – 11 (40%)</w:t>
            </w:r>
          </w:p>
        </w:tc>
        <w:tc>
          <w:tcPr>
            <w:tcW w:w="4786" w:type="dxa"/>
          </w:tcPr>
          <w:p w:rsidR="00D43E6D" w:rsidRPr="00D43E6D" w:rsidRDefault="00D43E6D" w:rsidP="0017309B">
            <w:pPr>
              <w:jc w:val="both"/>
              <w:rPr>
                <w:rFonts w:ascii="Times New Roman" w:hAnsi="Times New Roman" w:cs="Times New Roman"/>
                <w:sz w:val="24"/>
              </w:rPr>
            </w:pPr>
            <w:r w:rsidRPr="00D43E6D">
              <w:rPr>
                <w:rFonts w:ascii="Times New Roman" w:hAnsi="Times New Roman" w:cs="Times New Roman"/>
                <w:sz w:val="24"/>
              </w:rPr>
              <w:t>Свыше 20 лет – 18 (67%)</w:t>
            </w:r>
          </w:p>
        </w:tc>
      </w:tr>
    </w:tbl>
    <w:p w:rsidR="00D43E6D" w:rsidRPr="00D43E6D" w:rsidRDefault="00D43E6D" w:rsidP="00E84090">
      <w:pPr>
        <w:spacing w:after="0" w:line="240" w:lineRule="auto"/>
        <w:ind w:firstLine="567"/>
        <w:jc w:val="both"/>
        <w:rPr>
          <w:rFonts w:ascii="Times New Roman" w:hAnsi="Times New Roman" w:cs="Times New Roman"/>
          <w:sz w:val="24"/>
          <w:szCs w:val="24"/>
        </w:rPr>
      </w:pPr>
      <w:r w:rsidRPr="00D43E6D">
        <w:rPr>
          <w:rFonts w:ascii="Times New Roman" w:hAnsi="Times New Roman" w:cs="Times New Roman"/>
          <w:sz w:val="24"/>
          <w:szCs w:val="24"/>
        </w:rPr>
        <w:t xml:space="preserve">В целом, исходя из анализа кадрового состава, можно сделать вывод о том, что педагогический коллектив обладает необходимыми теоретическими и практическими знаниями и умениями, позволяющими на достаточном уровне реализовывать требования программ, как общеобразовательной, так и профильной школы, обеспечить переход на новые федеральные государственные образовательные стандарты, гарантировать высокое качество обучения. Среди большинства педагогов школы нет трудностей с освоением инновационных технологий: методики проектной, исследовательской деятельности, размещения материалов на сайтах, участия в </w:t>
      </w:r>
      <w:proofErr w:type="gramStart"/>
      <w:r w:rsidRPr="00D43E6D">
        <w:rPr>
          <w:rFonts w:ascii="Times New Roman" w:hAnsi="Times New Roman" w:cs="Times New Roman"/>
          <w:sz w:val="24"/>
          <w:szCs w:val="24"/>
        </w:rPr>
        <w:t>интернет-конкурсах</w:t>
      </w:r>
      <w:proofErr w:type="gramEnd"/>
      <w:r w:rsidRPr="00D43E6D">
        <w:rPr>
          <w:rFonts w:ascii="Times New Roman" w:hAnsi="Times New Roman" w:cs="Times New Roman"/>
          <w:sz w:val="24"/>
          <w:szCs w:val="24"/>
        </w:rPr>
        <w:t>. Большинство учителей проявляют личную заинтересованность, желание и стремление соответствовать тем требованиям, которые предъявляют к профессиональной подготовке педагога новые стандарты.</w:t>
      </w:r>
    </w:p>
    <w:p w:rsidR="00D43E6D" w:rsidRPr="00D43E6D" w:rsidRDefault="00D43E6D" w:rsidP="00D43E6D">
      <w:pPr>
        <w:spacing w:after="0" w:line="240" w:lineRule="auto"/>
        <w:jc w:val="center"/>
        <w:rPr>
          <w:rFonts w:ascii="Times New Roman" w:hAnsi="Times New Roman" w:cs="Times New Roman"/>
          <w:b/>
          <w:bCs/>
          <w:color w:val="000000"/>
          <w:sz w:val="24"/>
          <w:szCs w:val="24"/>
        </w:rPr>
      </w:pPr>
      <w:r w:rsidRPr="00D43E6D">
        <w:rPr>
          <w:rFonts w:ascii="Times New Roman" w:hAnsi="Times New Roman" w:cs="Times New Roman"/>
          <w:b/>
          <w:bCs/>
          <w:color w:val="000000"/>
          <w:sz w:val="24"/>
          <w:szCs w:val="24"/>
        </w:rPr>
        <w:t xml:space="preserve">Анализ </w:t>
      </w:r>
      <w:proofErr w:type="gramStart"/>
      <w:r w:rsidRPr="00D43E6D">
        <w:rPr>
          <w:rFonts w:ascii="Times New Roman" w:hAnsi="Times New Roman" w:cs="Times New Roman"/>
          <w:b/>
          <w:bCs/>
          <w:color w:val="000000"/>
          <w:sz w:val="24"/>
          <w:szCs w:val="24"/>
        </w:rPr>
        <w:t>реализации плана повышения квалификации педагогов</w:t>
      </w:r>
      <w:proofErr w:type="gramEnd"/>
    </w:p>
    <w:p w:rsidR="00D43E6D" w:rsidRPr="00D43E6D" w:rsidRDefault="00D43E6D" w:rsidP="00D43E6D">
      <w:pPr>
        <w:spacing w:after="0" w:line="240" w:lineRule="auto"/>
        <w:ind w:firstLine="426"/>
        <w:rPr>
          <w:rFonts w:ascii="Times New Roman" w:hAnsi="Times New Roman" w:cs="Times New Roman"/>
          <w:sz w:val="24"/>
          <w:szCs w:val="24"/>
        </w:rPr>
      </w:pPr>
      <w:r w:rsidRPr="00D43E6D">
        <w:rPr>
          <w:rFonts w:ascii="Times New Roman" w:hAnsi="Times New Roman" w:cs="Times New Roman"/>
          <w:sz w:val="24"/>
          <w:szCs w:val="24"/>
        </w:rPr>
        <w:t xml:space="preserve">В течение 2024-2025 учебного года подтвердили  высшую категорию по должности «учитель» 3 </w:t>
      </w:r>
      <w:r>
        <w:rPr>
          <w:rFonts w:ascii="Times New Roman" w:hAnsi="Times New Roman" w:cs="Times New Roman"/>
          <w:sz w:val="24"/>
          <w:szCs w:val="24"/>
        </w:rPr>
        <w:t>педагога</w:t>
      </w:r>
      <w:r w:rsidRPr="00D43E6D">
        <w:rPr>
          <w:rFonts w:ascii="Times New Roman" w:hAnsi="Times New Roman" w:cs="Times New Roman"/>
          <w:sz w:val="24"/>
          <w:szCs w:val="24"/>
        </w:rPr>
        <w:t xml:space="preserve">, первую категорию </w:t>
      </w:r>
      <w:r>
        <w:rPr>
          <w:rFonts w:ascii="Times New Roman" w:hAnsi="Times New Roman" w:cs="Times New Roman"/>
          <w:sz w:val="24"/>
          <w:szCs w:val="24"/>
        </w:rPr>
        <w:t>-1 учитель.</w:t>
      </w:r>
    </w:p>
    <w:p w:rsidR="00D43E6D" w:rsidRPr="00D43E6D" w:rsidRDefault="00D43E6D" w:rsidP="00D43E6D">
      <w:pPr>
        <w:spacing w:after="0" w:line="240" w:lineRule="auto"/>
        <w:ind w:firstLine="426"/>
        <w:rPr>
          <w:rFonts w:ascii="Times New Roman" w:hAnsi="Times New Roman" w:cs="Times New Roman"/>
          <w:sz w:val="24"/>
          <w:szCs w:val="24"/>
        </w:rPr>
      </w:pPr>
      <w:r w:rsidRPr="00D43E6D">
        <w:rPr>
          <w:rFonts w:ascii="Times New Roman" w:hAnsi="Times New Roman" w:cs="Times New Roman"/>
          <w:sz w:val="24"/>
          <w:szCs w:val="24"/>
        </w:rPr>
        <w:t xml:space="preserve">В следующем учебном году необходимо подтвердить высшую квалификационную категорию </w:t>
      </w:r>
      <w:r>
        <w:rPr>
          <w:rFonts w:ascii="Times New Roman" w:hAnsi="Times New Roman" w:cs="Times New Roman"/>
          <w:sz w:val="24"/>
          <w:szCs w:val="24"/>
        </w:rPr>
        <w:t>4 учителям</w:t>
      </w:r>
      <w:proofErr w:type="gramStart"/>
      <w:r w:rsidRPr="00D43E6D">
        <w:rPr>
          <w:rFonts w:ascii="Times New Roman" w:hAnsi="Times New Roman" w:cs="Times New Roman"/>
          <w:sz w:val="24"/>
          <w:szCs w:val="24"/>
        </w:rPr>
        <w:t xml:space="preserve">., </w:t>
      </w:r>
      <w:proofErr w:type="gramEnd"/>
      <w:r w:rsidRPr="00D43E6D">
        <w:rPr>
          <w:rFonts w:ascii="Times New Roman" w:hAnsi="Times New Roman" w:cs="Times New Roman"/>
          <w:sz w:val="24"/>
          <w:szCs w:val="24"/>
        </w:rPr>
        <w:t xml:space="preserve">первую – </w:t>
      </w:r>
      <w:r>
        <w:rPr>
          <w:rFonts w:ascii="Times New Roman" w:hAnsi="Times New Roman" w:cs="Times New Roman"/>
          <w:sz w:val="24"/>
          <w:szCs w:val="24"/>
        </w:rPr>
        <w:t>5-м</w:t>
      </w:r>
      <w:r w:rsidRPr="00D43E6D">
        <w:rPr>
          <w:rFonts w:ascii="Times New Roman" w:hAnsi="Times New Roman" w:cs="Times New Roman"/>
          <w:sz w:val="24"/>
          <w:szCs w:val="24"/>
        </w:rPr>
        <w:t xml:space="preserve">., планирует повысить квалификационную категорию </w:t>
      </w:r>
      <w:r>
        <w:rPr>
          <w:rFonts w:ascii="Times New Roman" w:hAnsi="Times New Roman" w:cs="Times New Roman"/>
          <w:sz w:val="24"/>
          <w:szCs w:val="24"/>
        </w:rPr>
        <w:t>1 человек</w:t>
      </w:r>
      <w:r w:rsidRPr="00D43E6D">
        <w:rPr>
          <w:rFonts w:ascii="Times New Roman" w:hAnsi="Times New Roman" w:cs="Times New Roman"/>
          <w:sz w:val="24"/>
          <w:szCs w:val="24"/>
        </w:rPr>
        <w:t>.</w:t>
      </w:r>
    </w:p>
    <w:p w:rsidR="00D43E6D" w:rsidRPr="00D43E6D" w:rsidRDefault="00D43E6D" w:rsidP="00D43E6D">
      <w:pPr>
        <w:spacing w:after="0" w:line="240" w:lineRule="auto"/>
        <w:rPr>
          <w:rFonts w:ascii="Times New Roman" w:hAnsi="Times New Roman" w:cs="Times New Roman"/>
          <w:sz w:val="24"/>
          <w:szCs w:val="24"/>
        </w:rPr>
      </w:pPr>
      <w:r w:rsidRPr="00D43E6D">
        <w:rPr>
          <w:rFonts w:ascii="Times New Roman" w:hAnsi="Times New Roman" w:cs="Times New Roman"/>
          <w:sz w:val="24"/>
          <w:szCs w:val="24"/>
        </w:rPr>
        <w:t>Все педагоги своевременно проходят курсовую подготовку.</w:t>
      </w:r>
    </w:p>
    <w:p w:rsidR="00D43E6D" w:rsidRPr="00D43E6D" w:rsidRDefault="00D43E6D" w:rsidP="00D43E6D">
      <w:pPr>
        <w:spacing w:after="0" w:line="240" w:lineRule="auto"/>
        <w:rPr>
          <w:rFonts w:ascii="Times New Roman" w:hAnsi="Times New Roman" w:cs="Times New Roman"/>
          <w:sz w:val="24"/>
          <w:szCs w:val="24"/>
        </w:rPr>
      </w:pPr>
      <w:r w:rsidRPr="00D43E6D">
        <w:rPr>
          <w:rFonts w:ascii="Times New Roman" w:hAnsi="Times New Roman" w:cs="Times New Roman"/>
          <w:sz w:val="24"/>
          <w:szCs w:val="24"/>
        </w:rPr>
        <w:t>Курсы по оказанию первой медицинской помощи прошли все педагоги, в 2024 году – 25 из 28.</w:t>
      </w:r>
    </w:p>
    <w:p w:rsidR="00D43E6D" w:rsidRPr="00D43E6D" w:rsidRDefault="00D43E6D" w:rsidP="00D43E6D">
      <w:pPr>
        <w:spacing w:after="0" w:line="240" w:lineRule="auto"/>
        <w:ind w:firstLine="284"/>
        <w:jc w:val="both"/>
        <w:rPr>
          <w:rFonts w:ascii="Times New Roman" w:hAnsi="Times New Roman" w:cs="Times New Roman"/>
          <w:sz w:val="24"/>
          <w:szCs w:val="24"/>
        </w:rPr>
      </w:pPr>
      <w:r w:rsidRPr="00D43E6D">
        <w:rPr>
          <w:rFonts w:ascii="Times New Roman" w:hAnsi="Times New Roman" w:cs="Times New Roman"/>
          <w:sz w:val="24"/>
          <w:szCs w:val="24"/>
        </w:rPr>
        <w:t>Таким образом, в 2024/25 учебном году прошли курсовую подготовку 17 педагогов. Необходимо пройти курсы по указанным в таблице направлениям еще 8 педагогам.</w:t>
      </w:r>
    </w:p>
    <w:p w:rsidR="00D43E6D" w:rsidRPr="00D43E6D" w:rsidRDefault="00D43E6D" w:rsidP="00D43E6D">
      <w:pPr>
        <w:shd w:val="clear" w:color="auto" w:fill="FFFFFF"/>
        <w:spacing w:after="0" w:line="240" w:lineRule="auto"/>
        <w:ind w:firstLine="567"/>
        <w:jc w:val="both"/>
        <w:rPr>
          <w:rFonts w:ascii="Times New Roman" w:hAnsi="Times New Roman" w:cs="Times New Roman"/>
          <w:sz w:val="24"/>
          <w:szCs w:val="24"/>
        </w:rPr>
      </w:pPr>
      <w:r w:rsidRPr="00D43E6D">
        <w:rPr>
          <w:rFonts w:ascii="Times New Roman" w:hAnsi="Times New Roman" w:cs="Times New Roman"/>
          <w:sz w:val="24"/>
          <w:szCs w:val="24"/>
        </w:rPr>
        <w:t xml:space="preserve">В 2024-2025 учебном году </w:t>
      </w:r>
      <w:proofErr w:type="spellStart"/>
      <w:r w:rsidRPr="00D43E6D">
        <w:rPr>
          <w:rFonts w:ascii="Times New Roman" w:hAnsi="Times New Roman" w:cs="Times New Roman"/>
          <w:sz w:val="24"/>
          <w:szCs w:val="24"/>
        </w:rPr>
        <w:t>Бутина</w:t>
      </w:r>
      <w:proofErr w:type="spellEnd"/>
      <w:r w:rsidRPr="00D43E6D">
        <w:rPr>
          <w:rFonts w:ascii="Times New Roman" w:hAnsi="Times New Roman" w:cs="Times New Roman"/>
          <w:sz w:val="24"/>
          <w:szCs w:val="24"/>
        </w:rPr>
        <w:t xml:space="preserve"> А. А. участвовала в конкурсе «Педагогический дебют» и вошла в тройку победителей данного конкурса.</w:t>
      </w:r>
    </w:p>
    <w:p w:rsidR="00E84090" w:rsidRDefault="00E84090">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497"/>
        <w:gridCol w:w="2497"/>
      </w:tblGrid>
      <w:tr w:rsidR="00E84090" w:rsidRPr="00094E18" w:rsidTr="00E84090">
        <w:tc>
          <w:tcPr>
            <w:tcW w:w="4785" w:type="dxa"/>
          </w:tcPr>
          <w:p w:rsidR="00E84090" w:rsidRPr="00094E18" w:rsidRDefault="00E84090" w:rsidP="00E84090">
            <w:pPr>
              <w:spacing w:after="0" w:line="240" w:lineRule="auto"/>
              <w:ind w:firstLine="709"/>
            </w:pPr>
          </w:p>
        </w:tc>
        <w:tc>
          <w:tcPr>
            <w:tcW w:w="4786" w:type="dxa"/>
          </w:tcPr>
          <w:p w:rsidR="00E84090" w:rsidRPr="00094E18" w:rsidRDefault="00E84090" w:rsidP="00E84090">
            <w:pPr>
              <w:spacing w:after="0" w:line="240" w:lineRule="auto"/>
              <w:ind w:firstLine="709"/>
              <w:jc w:val="center"/>
              <w:rPr>
                <w:sz w:val="28"/>
                <w:szCs w:val="28"/>
              </w:rPr>
            </w:pPr>
          </w:p>
        </w:tc>
      </w:tr>
    </w:tbl>
    <w:p w:rsidR="00E84090" w:rsidRPr="00851EA2" w:rsidRDefault="00E84090" w:rsidP="00E84090">
      <w:pPr>
        <w:spacing w:after="0" w:line="240" w:lineRule="auto"/>
        <w:ind w:firstLine="709"/>
        <w:jc w:val="center"/>
        <w:rPr>
          <w:rFonts w:ascii="Times New Roman" w:hAnsi="Times New Roman" w:cs="Times New Roman"/>
          <w:b/>
          <w:bCs/>
          <w:color w:val="252525"/>
          <w:spacing w:val="-2"/>
          <w:sz w:val="24"/>
          <w:szCs w:val="24"/>
        </w:rPr>
      </w:pPr>
      <w:r w:rsidRPr="00851EA2">
        <w:rPr>
          <w:rFonts w:ascii="Times New Roman" w:hAnsi="Times New Roman" w:cs="Times New Roman"/>
          <w:b/>
          <w:bCs/>
          <w:color w:val="252525"/>
          <w:spacing w:val="-2"/>
          <w:sz w:val="24"/>
          <w:szCs w:val="24"/>
        </w:rPr>
        <w:t xml:space="preserve">АНАЛИЗ </w:t>
      </w:r>
      <w:r>
        <w:rPr>
          <w:rFonts w:ascii="Times New Roman" w:hAnsi="Times New Roman" w:cs="Times New Roman"/>
          <w:b/>
          <w:bCs/>
          <w:color w:val="252525"/>
          <w:spacing w:val="-2"/>
          <w:sz w:val="24"/>
          <w:szCs w:val="24"/>
        </w:rPr>
        <w:t xml:space="preserve">ВОСПИТАТЕЛЬНОЙ РАБОТЫ, </w:t>
      </w:r>
      <w:r w:rsidRPr="00851EA2">
        <w:rPr>
          <w:rFonts w:ascii="Times New Roman" w:hAnsi="Times New Roman" w:cs="Times New Roman"/>
          <w:b/>
          <w:bCs/>
          <w:color w:val="252525"/>
          <w:spacing w:val="-2"/>
          <w:sz w:val="24"/>
          <w:szCs w:val="24"/>
        </w:rPr>
        <w:t xml:space="preserve">РЕАЛИЗАЦИИ РАБОЧЕЙ ПРОГРАММЫ ВОСПИТАНИЯ </w:t>
      </w:r>
    </w:p>
    <w:p w:rsidR="00E84090" w:rsidRPr="00851EA2" w:rsidRDefault="00E84090" w:rsidP="00E84090">
      <w:pPr>
        <w:spacing w:after="0" w:line="240" w:lineRule="auto"/>
        <w:ind w:firstLine="709"/>
        <w:jc w:val="both"/>
        <w:rPr>
          <w:rFonts w:ascii="Times New Roman" w:hAnsi="Times New Roman" w:cs="Times New Roman"/>
          <w:color w:val="000000"/>
          <w:sz w:val="24"/>
          <w:szCs w:val="24"/>
        </w:rPr>
      </w:pPr>
      <w:r w:rsidRPr="00851EA2">
        <w:rPr>
          <w:rFonts w:ascii="Times New Roman" w:hAnsi="Times New Roman" w:cs="Times New Roman"/>
          <w:color w:val="000000"/>
          <w:sz w:val="24"/>
          <w:szCs w:val="24"/>
        </w:rPr>
        <w:t>Воспитательная работа в школе организовывалась</w:t>
      </w:r>
      <w:r>
        <w:rPr>
          <w:rFonts w:ascii="Times New Roman" w:hAnsi="Times New Roman" w:cs="Times New Roman"/>
          <w:color w:val="000000"/>
          <w:sz w:val="24"/>
          <w:szCs w:val="24"/>
        </w:rPr>
        <w:t>,</w:t>
      </w:r>
      <w:r w:rsidRPr="00851EA2">
        <w:rPr>
          <w:rFonts w:ascii="Times New Roman" w:hAnsi="Times New Roman" w:cs="Times New Roman"/>
          <w:color w:val="000000"/>
          <w:sz w:val="24"/>
          <w:szCs w:val="24"/>
        </w:rPr>
        <w:t xml:space="preserve"> в соответствии с календарными планами </w:t>
      </w:r>
      <w:r>
        <w:rPr>
          <w:rFonts w:ascii="Times New Roman" w:hAnsi="Times New Roman" w:cs="Times New Roman"/>
          <w:color w:val="000000"/>
          <w:sz w:val="24"/>
          <w:szCs w:val="24"/>
        </w:rPr>
        <w:t>воспитательной работы на 2024-25</w:t>
      </w:r>
      <w:r w:rsidRPr="00851EA2">
        <w:rPr>
          <w:rFonts w:ascii="Times New Roman" w:hAnsi="Times New Roman" w:cs="Times New Roman"/>
          <w:color w:val="000000"/>
          <w:sz w:val="24"/>
          <w:szCs w:val="24"/>
        </w:rPr>
        <w:t> учебный год на основе рабочих программ воспитания, включенных в ООП НОО, ООО и СОО. </w:t>
      </w:r>
    </w:p>
    <w:p w:rsidR="00E84090" w:rsidRDefault="00E84090" w:rsidP="00E84090">
      <w:pPr>
        <w:spacing w:after="0" w:line="240" w:lineRule="auto"/>
        <w:ind w:firstLine="709"/>
        <w:jc w:val="both"/>
        <w:rPr>
          <w:rFonts w:ascii="Times New Roman" w:hAnsi="Times New Roman" w:cs="Times New Roman"/>
          <w:color w:val="000000"/>
          <w:sz w:val="24"/>
          <w:szCs w:val="24"/>
        </w:rPr>
      </w:pPr>
      <w:r w:rsidRPr="00851EA2">
        <w:rPr>
          <w:rFonts w:ascii="Times New Roman" w:hAnsi="Times New Roman" w:cs="Times New Roman"/>
          <w:b/>
          <w:bCs/>
          <w:color w:val="000000"/>
          <w:sz w:val="24"/>
          <w:szCs w:val="24"/>
        </w:rPr>
        <w:t xml:space="preserve">Целью воспитательной работы </w:t>
      </w:r>
      <w:r>
        <w:rPr>
          <w:rFonts w:ascii="Times New Roman" w:hAnsi="Times New Roman" w:cs="Times New Roman"/>
          <w:color w:val="000000"/>
          <w:sz w:val="24"/>
          <w:szCs w:val="24"/>
        </w:rPr>
        <w:t xml:space="preserve">МКОУ «СОШ им. И.А. </w:t>
      </w:r>
      <w:proofErr w:type="spellStart"/>
      <w:r>
        <w:rPr>
          <w:rFonts w:ascii="Times New Roman" w:hAnsi="Times New Roman" w:cs="Times New Roman"/>
          <w:color w:val="000000"/>
          <w:sz w:val="24"/>
          <w:szCs w:val="24"/>
        </w:rPr>
        <w:t>Пришкольника</w:t>
      </w:r>
      <w:proofErr w:type="spellEnd"/>
      <w:r>
        <w:rPr>
          <w:rFonts w:ascii="Times New Roman" w:hAnsi="Times New Roman" w:cs="Times New Roman"/>
          <w:color w:val="000000"/>
          <w:sz w:val="24"/>
          <w:szCs w:val="24"/>
        </w:rPr>
        <w:t xml:space="preserve"> с. </w:t>
      </w:r>
      <w:proofErr w:type="spellStart"/>
      <w:r>
        <w:rPr>
          <w:rFonts w:ascii="Times New Roman" w:hAnsi="Times New Roman" w:cs="Times New Roman"/>
          <w:color w:val="000000"/>
          <w:sz w:val="24"/>
          <w:szCs w:val="24"/>
        </w:rPr>
        <w:t>Валдгейм</w:t>
      </w:r>
      <w:proofErr w:type="spellEnd"/>
      <w:r>
        <w:rPr>
          <w:rFonts w:ascii="Times New Roman" w:hAnsi="Times New Roman" w:cs="Times New Roman"/>
          <w:color w:val="000000"/>
          <w:sz w:val="24"/>
          <w:szCs w:val="24"/>
        </w:rPr>
        <w:t xml:space="preserve">»  является </w:t>
      </w:r>
      <w:r w:rsidRPr="004B3A35">
        <w:rPr>
          <w:rFonts w:ascii="Times New Roman" w:hAnsi="Times New Roman" w:cs="Times New Roman"/>
          <w:color w:val="000000"/>
          <w:sz w:val="24"/>
          <w:szCs w:val="24"/>
        </w:rPr>
        <w:t>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w:t>
      </w:r>
      <w:r>
        <w:rPr>
          <w:rFonts w:ascii="Times New Roman" w:hAnsi="Times New Roman" w:cs="Times New Roman"/>
          <w:color w:val="000000"/>
          <w:sz w:val="24"/>
          <w:szCs w:val="24"/>
        </w:rPr>
        <w:t xml:space="preserve"> семьи, общества и государства; </w:t>
      </w:r>
      <w:r w:rsidRPr="004B3A35">
        <w:rPr>
          <w:rFonts w:ascii="Times New Roman" w:hAnsi="Times New Roman" w:cs="Times New Roman"/>
          <w:color w:val="000000"/>
          <w:sz w:val="24"/>
          <w:szCs w:val="24"/>
        </w:rPr>
        <w:t>формирование у учащихся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E84090" w:rsidRDefault="00E84090" w:rsidP="00E84090">
      <w:pPr>
        <w:spacing w:after="0" w:line="240" w:lineRule="auto"/>
        <w:ind w:firstLine="709"/>
        <w:jc w:val="both"/>
        <w:rPr>
          <w:rFonts w:ascii="Times New Roman" w:hAnsi="Times New Roman" w:cs="Times New Roman"/>
          <w:color w:val="000000"/>
          <w:sz w:val="24"/>
          <w:szCs w:val="24"/>
        </w:rPr>
      </w:pPr>
      <w:r w:rsidRPr="007B2F2A">
        <w:rPr>
          <w:rFonts w:ascii="Times New Roman" w:hAnsi="Times New Roman" w:cs="Times New Roman"/>
          <w:color w:val="000000"/>
          <w:sz w:val="24"/>
          <w:szCs w:val="24"/>
        </w:rPr>
        <w:t>Практическая реализация цели и задач воспитания осуществляется в рамках следующих направлений воспитат</w:t>
      </w:r>
      <w:r>
        <w:rPr>
          <w:rFonts w:ascii="Times New Roman" w:hAnsi="Times New Roman" w:cs="Times New Roman"/>
          <w:color w:val="000000"/>
          <w:sz w:val="24"/>
          <w:szCs w:val="24"/>
        </w:rPr>
        <w:t xml:space="preserve">ельной работы школы: </w:t>
      </w:r>
      <w:r w:rsidRPr="007B2F2A">
        <w:rPr>
          <w:rFonts w:ascii="Times New Roman" w:hAnsi="Times New Roman" w:cs="Times New Roman"/>
          <w:color w:val="000000"/>
          <w:sz w:val="24"/>
          <w:szCs w:val="24"/>
        </w:rPr>
        <w:t xml:space="preserve"> гражданское воспитание</w:t>
      </w:r>
      <w:r>
        <w:rPr>
          <w:rFonts w:ascii="Times New Roman" w:hAnsi="Times New Roman" w:cs="Times New Roman"/>
          <w:color w:val="000000"/>
          <w:sz w:val="24"/>
          <w:szCs w:val="24"/>
        </w:rPr>
        <w:t xml:space="preserve">, </w:t>
      </w:r>
      <w:r w:rsidRPr="007B2F2A">
        <w:rPr>
          <w:rFonts w:ascii="Times New Roman" w:hAnsi="Times New Roman" w:cs="Times New Roman"/>
          <w:color w:val="000000"/>
          <w:sz w:val="24"/>
          <w:szCs w:val="24"/>
        </w:rPr>
        <w:t>патриотическое воспитание</w:t>
      </w:r>
      <w:r>
        <w:rPr>
          <w:rFonts w:ascii="Times New Roman" w:hAnsi="Times New Roman" w:cs="Times New Roman"/>
          <w:color w:val="000000"/>
          <w:sz w:val="24"/>
          <w:szCs w:val="24"/>
        </w:rPr>
        <w:t xml:space="preserve">, </w:t>
      </w:r>
      <w:r w:rsidRPr="007B2F2A">
        <w:rPr>
          <w:rFonts w:ascii="Times New Roman" w:hAnsi="Times New Roman" w:cs="Times New Roman"/>
          <w:color w:val="000000"/>
          <w:sz w:val="24"/>
          <w:szCs w:val="24"/>
        </w:rPr>
        <w:t>духовно-нравственное воспитание</w:t>
      </w:r>
      <w:r>
        <w:rPr>
          <w:rFonts w:ascii="Times New Roman" w:hAnsi="Times New Roman" w:cs="Times New Roman"/>
          <w:color w:val="000000"/>
          <w:sz w:val="24"/>
          <w:szCs w:val="24"/>
        </w:rPr>
        <w:t xml:space="preserve">, </w:t>
      </w:r>
      <w:r w:rsidRPr="007B2F2A">
        <w:rPr>
          <w:rFonts w:ascii="Times New Roman" w:hAnsi="Times New Roman" w:cs="Times New Roman"/>
          <w:color w:val="000000"/>
          <w:sz w:val="24"/>
          <w:szCs w:val="24"/>
        </w:rPr>
        <w:t>эстетическое воспитание</w:t>
      </w:r>
      <w:r>
        <w:rPr>
          <w:rFonts w:ascii="Times New Roman" w:hAnsi="Times New Roman" w:cs="Times New Roman"/>
          <w:color w:val="000000"/>
          <w:sz w:val="24"/>
          <w:szCs w:val="24"/>
        </w:rPr>
        <w:t xml:space="preserve">, </w:t>
      </w:r>
      <w:r w:rsidRPr="007B2F2A">
        <w:rPr>
          <w:rFonts w:ascii="Times New Roman" w:hAnsi="Times New Roman" w:cs="Times New Roman"/>
          <w:color w:val="000000"/>
          <w:sz w:val="24"/>
          <w:szCs w:val="24"/>
        </w:rPr>
        <w:t>физическое воспитание, формирование культуры здорового образа жизни и эмоционального благополучия</w:t>
      </w:r>
      <w:r>
        <w:rPr>
          <w:rFonts w:ascii="Times New Roman" w:hAnsi="Times New Roman" w:cs="Times New Roman"/>
          <w:color w:val="000000"/>
          <w:sz w:val="24"/>
          <w:szCs w:val="24"/>
        </w:rPr>
        <w:t xml:space="preserve">, </w:t>
      </w:r>
      <w:r w:rsidRPr="007B2F2A">
        <w:rPr>
          <w:rFonts w:ascii="Times New Roman" w:hAnsi="Times New Roman" w:cs="Times New Roman"/>
          <w:color w:val="000000"/>
          <w:sz w:val="24"/>
          <w:szCs w:val="24"/>
        </w:rPr>
        <w:t>трудовое воспитание</w:t>
      </w:r>
      <w:r>
        <w:rPr>
          <w:rFonts w:ascii="Times New Roman" w:hAnsi="Times New Roman" w:cs="Times New Roman"/>
          <w:color w:val="000000"/>
          <w:sz w:val="24"/>
          <w:szCs w:val="24"/>
        </w:rPr>
        <w:t xml:space="preserve">, </w:t>
      </w:r>
      <w:r w:rsidRPr="007B2F2A">
        <w:rPr>
          <w:rFonts w:ascii="Times New Roman" w:hAnsi="Times New Roman" w:cs="Times New Roman"/>
          <w:color w:val="000000"/>
          <w:sz w:val="24"/>
          <w:szCs w:val="24"/>
        </w:rPr>
        <w:t>экологическое воспитание</w:t>
      </w:r>
      <w:r>
        <w:rPr>
          <w:rFonts w:ascii="Times New Roman" w:hAnsi="Times New Roman" w:cs="Times New Roman"/>
          <w:color w:val="000000"/>
          <w:sz w:val="24"/>
          <w:szCs w:val="24"/>
        </w:rPr>
        <w:t xml:space="preserve">, </w:t>
      </w:r>
      <w:r w:rsidRPr="007B2F2A">
        <w:rPr>
          <w:rFonts w:ascii="Times New Roman" w:hAnsi="Times New Roman" w:cs="Times New Roman"/>
          <w:color w:val="000000"/>
          <w:sz w:val="24"/>
          <w:szCs w:val="24"/>
        </w:rPr>
        <w:t>ценности научного познания</w:t>
      </w:r>
      <w:r>
        <w:rPr>
          <w:rFonts w:ascii="Times New Roman" w:hAnsi="Times New Roman" w:cs="Times New Roman"/>
          <w:color w:val="000000"/>
          <w:sz w:val="24"/>
          <w:szCs w:val="24"/>
        </w:rPr>
        <w:t>.</w:t>
      </w:r>
    </w:p>
    <w:p w:rsidR="00E84090" w:rsidRDefault="00E84090" w:rsidP="00E84090">
      <w:pPr>
        <w:spacing w:after="0" w:line="240" w:lineRule="auto"/>
        <w:ind w:firstLine="709"/>
        <w:jc w:val="both"/>
        <w:rPr>
          <w:rFonts w:ascii="Times New Roman" w:hAnsi="Times New Roman" w:cs="Times New Roman"/>
          <w:color w:val="000000"/>
          <w:sz w:val="24"/>
          <w:szCs w:val="24"/>
        </w:rPr>
      </w:pPr>
      <w:r w:rsidRPr="0098638A">
        <w:rPr>
          <w:rFonts w:ascii="Times New Roman" w:hAnsi="Times New Roman" w:cs="Times New Roman"/>
          <w:color w:val="000000"/>
          <w:sz w:val="24"/>
          <w:szCs w:val="24"/>
        </w:rPr>
        <w:t xml:space="preserve">Воспитательная работа в МКОУ «СОШ им. И.А. </w:t>
      </w:r>
      <w:proofErr w:type="spellStart"/>
      <w:r w:rsidRPr="0098638A">
        <w:rPr>
          <w:rFonts w:ascii="Times New Roman" w:hAnsi="Times New Roman" w:cs="Times New Roman"/>
          <w:color w:val="000000"/>
          <w:sz w:val="24"/>
          <w:szCs w:val="24"/>
        </w:rPr>
        <w:t>Пришкольника</w:t>
      </w:r>
      <w:proofErr w:type="spellEnd"/>
      <w:r w:rsidRPr="0098638A">
        <w:rPr>
          <w:rFonts w:ascii="Times New Roman" w:hAnsi="Times New Roman" w:cs="Times New Roman"/>
          <w:color w:val="000000"/>
          <w:sz w:val="24"/>
          <w:szCs w:val="24"/>
        </w:rPr>
        <w:t xml:space="preserve"> с. </w:t>
      </w:r>
      <w:proofErr w:type="spellStart"/>
      <w:r w:rsidRPr="0098638A">
        <w:rPr>
          <w:rFonts w:ascii="Times New Roman" w:hAnsi="Times New Roman" w:cs="Times New Roman"/>
          <w:color w:val="000000"/>
          <w:sz w:val="24"/>
          <w:szCs w:val="24"/>
        </w:rPr>
        <w:t>Валдгейм</w:t>
      </w:r>
      <w:proofErr w:type="spellEnd"/>
      <w:r w:rsidRPr="0098638A">
        <w:rPr>
          <w:rFonts w:ascii="Times New Roman" w:hAnsi="Times New Roman" w:cs="Times New Roman"/>
          <w:color w:val="000000"/>
          <w:sz w:val="24"/>
          <w:szCs w:val="24"/>
        </w:rPr>
        <w:t xml:space="preserve">» представлена в рамках основных (инвариантных) модулей: </w:t>
      </w:r>
      <w:proofErr w:type="gramStart"/>
      <w:r w:rsidRPr="0098638A">
        <w:rPr>
          <w:rFonts w:ascii="Times New Roman" w:hAnsi="Times New Roman" w:cs="Times New Roman"/>
          <w:color w:val="000000"/>
          <w:sz w:val="24"/>
          <w:szCs w:val="24"/>
        </w:rPr>
        <w:t xml:space="preserve">«Основные школьные дела», «Классное руководство», «Урочная деятельность», «Внеурочная деятельность», «Внешкольные мероприятия», «Предметно-пространственная среда», «Работа с родителями», «Самоуправление», «Профилактика и безопасность», «Социальное партнерство», «Профориентация». </w:t>
      </w:r>
      <w:proofErr w:type="gramEnd"/>
    </w:p>
    <w:p w:rsidR="00E84090" w:rsidRDefault="00E84090" w:rsidP="00E84090">
      <w:pPr>
        <w:spacing w:after="0" w:line="240" w:lineRule="auto"/>
        <w:ind w:firstLine="709"/>
        <w:jc w:val="both"/>
        <w:rPr>
          <w:rFonts w:ascii="Times New Roman" w:hAnsi="Times New Roman" w:cs="Times New Roman"/>
          <w:color w:val="000000"/>
          <w:sz w:val="24"/>
          <w:szCs w:val="24"/>
        </w:rPr>
      </w:pPr>
      <w:r w:rsidRPr="0098638A">
        <w:rPr>
          <w:rFonts w:ascii="Times New Roman" w:hAnsi="Times New Roman" w:cs="Times New Roman"/>
          <w:color w:val="000000"/>
          <w:sz w:val="24"/>
          <w:szCs w:val="24"/>
        </w:rPr>
        <w:t xml:space="preserve">А также в рамках дополнительного (вариативного) модуля «Дополнительное образование». </w:t>
      </w:r>
    </w:p>
    <w:p w:rsidR="00E84090" w:rsidRDefault="00E84090" w:rsidP="00E84090">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Профилактическая работа в рамках модуля «Профилактика и безопасность» помимо </w:t>
      </w:r>
      <w:r w:rsidRPr="00460C62">
        <w:rPr>
          <w:rFonts w:ascii="Times New Roman" w:hAnsi="Times New Roman" w:cs="Times New Roman"/>
          <w:color w:val="000000"/>
          <w:sz w:val="24"/>
          <w:szCs w:val="24"/>
        </w:rPr>
        <w:t>КПВР</w:t>
      </w:r>
      <w:r>
        <w:rPr>
          <w:rFonts w:ascii="Times New Roman" w:hAnsi="Times New Roman" w:cs="Times New Roman"/>
          <w:color w:val="000000"/>
          <w:sz w:val="24"/>
          <w:szCs w:val="24"/>
        </w:rPr>
        <w:t xml:space="preserve"> осуществляется через работу классных руководителей с классами </w:t>
      </w:r>
      <w:proofErr w:type="gramStart"/>
      <w:r>
        <w:rPr>
          <w:rFonts w:ascii="Times New Roman" w:hAnsi="Times New Roman" w:cs="Times New Roman"/>
          <w:color w:val="000000"/>
          <w:sz w:val="24"/>
          <w:szCs w:val="24"/>
        </w:rPr>
        <w:t>по</w:t>
      </w:r>
      <w:proofErr w:type="gramEnd"/>
      <w:r>
        <w:rPr>
          <w:rFonts w:ascii="Times New Roman" w:hAnsi="Times New Roman" w:cs="Times New Roman"/>
          <w:color w:val="000000"/>
          <w:sz w:val="24"/>
          <w:szCs w:val="24"/>
        </w:rPr>
        <w:t>:</w:t>
      </w:r>
    </w:p>
    <w:p w:rsidR="00E84090" w:rsidRDefault="00E84090" w:rsidP="00E84090">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DA3BBD">
        <w:rPr>
          <w:rFonts w:ascii="Times New Roman" w:hAnsi="Times New Roman" w:cs="Times New Roman"/>
          <w:color w:val="000000"/>
          <w:sz w:val="24"/>
          <w:szCs w:val="24"/>
        </w:rPr>
        <w:t>План</w:t>
      </w:r>
      <w:r>
        <w:rPr>
          <w:rFonts w:ascii="Times New Roman" w:hAnsi="Times New Roman" w:cs="Times New Roman"/>
          <w:color w:val="000000"/>
          <w:sz w:val="24"/>
          <w:szCs w:val="24"/>
        </w:rPr>
        <w:t>у</w:t>
      </w:r>
      <w:r w:rsidRPr="00DA3BBD">
        <w:rPr>
          <w:rFonts w:ascii="Times New Roman" w:hAnsi="Times New Roman" w:cs="Times New Roman"/>
          <w:color w:val="000000"/>
          <w:sz w:val="24"/>
          <w:szCs w:val="24"/>
        </w:rPr>
        <w:t xml:space="preserve"> мероприяти</w:t>
      </w:r>
      <w:r>
        <w:rPr>
          <w:rFonts w:ascii="Times New Roman" w:hAnsi="Times New Roman" w:cs="Times New Roman"/>
          <w:color w:val="000000"/>
          <w:sz w:val="24"/>
          <w:szCs w:val="24"/>
        </w:rPr>
        <w:t xml:space="preserve">й «Дороги, которые мы выбираем». </w:t>
      </w:r>
    </w:p>
    <w:p w:rsidR="00E84090" w:rsidRDefault="00E84090" w:rsidP="00E84090">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D9083D">
        <w:rPr>
          <w:rFonts w:ascii="Times New Roman" w:hAnsi="Times New Roman" w:cs="Times New Roman"/>
          <w:color w:val="000000"/>
          <w:sz w:val="24"/>
          <w:szCs w:val="24"/>
        </w:rPr>
        <w:t>План</w:t>
      </w:r>
      <w:r>
        <w:rPr>
          <w:rFonts w:ascii="Times New Roman" w:hAnsi="Times New Roman" w:cs="Times New Roman"/>
          <w:color w:val="000000"/>
          <w:sz w:val="24"/>
          <w:szCs w:val="24"/>
        </w:rPr>
        <w:t>у</w:t>
      </w:r>
      <w:r w:rsidRPr="00D9083D">
        <w:rPr>
          <w:rFonts w:ascii="Times New Roman" w:hAnsi="Times New Roman" w:cs="Times New Roman"/>
          <w:color w:val="000000"/>
          <w:sz w:val="24"/>
          <w:szCs w:val="24"/>
        </w:rPr>
        <w:t xml:space="preserve"> профилактических мероприятий по предупреждению, профилактике </w:t>
      </w:r>
      <w:proofErr w:type="spellStart"/>
      <w:r w:rsidRPr="00D9083D">
        <w:rPr>
          <w:rFonts w:ascii="Times New Roman" w:hAnsi="Times New Roman" w:cs="Times New Roman"/>
          <w:color w:val="000000"/>
          <w:sz w:val="24"/>
          <w:szCs w:val="24"/>
        </w:rPr>
        <w:t>буллинга</w:t>
      </w:r>
      <w:proofErr w:type="spellEnd"/>
      <w:r w:rsidRPr="00D9083D">
        <w:rPr>
          <w:rFonts w:ascii="Times New Roman" w:hAnsi="Times New Roman" w:cs="Times New Roman"/>
          <w:color w:val="000000"/>
          <w:sz w:val="24"/>
          <w:szCs w:val="24"/>
        </w:rPr>
        <w:t>,  жестокого обращения с учащимися</w:t>
      </w:r>
      <w:r>
        <w:rPr>
          <w:rFonts w:ascii="Times New Roman" w:hAnsi="Times New Roman" w:cs="Times New Roman"/>
          <w:color w:val="000000"/>
          <w:sz w:val="24"/>
          <w:szCs w:val="24"/>
        </w:rPr>
        <w:t>.</w:t>
      </w:r>
    </w:p>
    <w:p w:rsidR="00E84090" w:rsidRDefault="00E84090" w:rsidP="00E84090">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П</w:t>
      </w:r>
      <w:r w:rsidRPr="00D9083D">
        <w:rPr>
          <w:rFonts w:ascii="Times New Roman" w:hAnsi="Times New Roman" w:cs="Times New Roman"/>
          <w:color w:val="000000"/>
          <w:sz w:val="24"/>
          <w:szCs w:val="24"/>
        </w:rPr>
        <w:t>лан</w:t>
      </w:r>
      <w:r>
        <w:rPr>
          <w:rFonts w:ascii="Times New Roman" w:hAnsi="Times New Roman" w:cs="Times New Roman"/>
          <w:color w:val="000000"/>
          <w:sz w:val="24"/>
          <w:szCs w:val="24"/>
        </w:rPr>
        <w:t>у</w:t>
      </w:r>
      <w:r w:rsidRPr="00D9083D">
        <w:rPr>
          <w:rFonts w:ascii="Times New Roman" w:hAnsi="Times New Roman" w:cs="Times New Roman"/>
          <w:color w:val="000000"/>
          <w:sz w:val="24"/>
          <w:szCs w:val="24"/>
        </w:rPr>
        <w:t xml:space="preserve"> профилактики по итогам СПТ</w:t>
      </w:r>
      <w:r>
        <w:rPr>
          <w:rFonts w:ascii="Times New Roman" w:hAnsi="Times New Roman" w:cs="Times New Roman"/>
          <w:color w:val="000000"/>
          <w:sz w:val="24"/>
          <w:szCs w:val="24"/>
        </w:rPr>
        <w:t>.</w:t>
      </w:r>
    </w:p>
    <w:p w:rsidR="00E84090" w:rsidRPr="00DA3BBD" w:rsidRDefault="00E84090" w:rsidP="00E84090">
      <w:pPr>
        <w:spacing w:after="0" w:line="240" w:lineRule="auto"/>
        <w:ind w:firstLine="709"/>
        <w:jc w:val="both"/>
        <w:rPr>
          <w:rFonts w:ascii="Times New Roman" w:hAnsi="Times New Roman" w:cs="Times New Roman"/>
          <w:color w:val="000000"/>
          <w:sz w:val="24"/>
          <w:szCs w:val="24"/>
        </w:rPr>
      </w:pPr>
      <w:r w:rsidRPr="00DA3BBD">
        <w:rPr>
          <w:rFonts w:ascii="Times New Roman" w:hAnsi="Times New Roman" w:cs="Times New Roman"/>
          <w:color w:val="000000"/>
          <w:sz w:val="24"/>
          <w:szCs w:val="24"/>
        </w:rPr>
        <w:t>План</w:t>
      </w:r>
      <w:r w:rsidRPr="00F91E27">
        <w:t xml:space="preserve"> </w:t>
      </w:r>
      <w:r w:rsidRPr="00F91E27">
        <w:rPr>
          <w:rFonts w:ascii="Times New Roman" w:hAnsi="Times New Roman" w:cs="Times New Roman"/>
          <w:color w:val="000000"/>
          <w:sz w:val="24"/>
          <w:szCs w:val="24"/>
        </w:rPr>
        <w:t>мероприятий «Дороги, которые мы выбираем»</w:t>
      </w:r>
      <w:r w:rsidRPr="00DA3BBD">
        <w:rPr>
          <w:rFonts w:ascii="Times New Roman" w:hAnsi="Times New Roman" w:cs="Times New Roman"/>
          <w:color w:val="000000"/>
          <w:sz w:val="24"/>
          <w:szCs w:val="24"/>
        </w:rPr>
        <w:t xml:space="preserve"> включает несколько направлений в соответствии задачей программы воспитания:</w:t>
      </w:r>
    </w:p>
    <w:p w:rsidR="00E84090" w:rsidRDefault="00E84090" w:rsidP="00E84090">
      <w:pPr>
        <w:spacing w:after="0" w:line="240" w:lineRule="auto"/>
        <w:ind w:firstLine="709"/>
        <w:jc w:val="both"/>
        <w:rPr>
          <w:rFonts w:ascii="Times New Roman" w:hAnsi="Times New Roman" w:cs="Times New Roman"/>
          <w:color w:val="000000"/>
          <w:sz w:val="24"/>
          <w:szCs w:val="24"/>
        </w:rPr>
      </w:pPr>
      <w:r w:rsidRPr="00DA3BBD">
        <w:rPr>
          <w:rFonts w:ascii="Times New Roman" w:hAnsi="Times New Roman" w:cs="Times New Roman"/>
          <w:color w:val="000000"/>
          <w:sz w:val="24"/>
          <w:szCs w:val="24"/>
        </w:rPr>
        <w:t>- предупреждать безнадзорность, беспризорность, правонарушения и антиобщественные действия несовершеннолетних, способствовать выявлению и устранению причин и условий, способствующих этому; обеспечивать защиту прав и законных интересов несовершеннолетних; способствовать выявлению и пресечению случаев вовлечения несовершеннолетних в совершение преступлений, других противоправных и (или) антиобщественных действий, а также случаев склонения их к суицидальным действиям.</w:t>
      </w:r>
    </w:p>
    <w:p w:rsidR="00E84090" w:rsidRDefault="00E84090" w:rsidP="00E84090">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 общем плане разработаны отдельные планы мероприятия для работы с классами по направлениям: </w:t>
      </w:r>
      <w:proofErr w:type="gramStart"/>
      <w:r>
        <w:rPr>
          <w:rFonts w:ascii="Times New Roman" w:hAnsi="Times New Roman" w:cs="Times New Roman"/>
          <w:color w:val="000000"/>
          <w:sz w:val="24"/>
          <w:szCs w:val="24"/>
        </w:rPr>
        <w:t>«</w:t>
      </w:r>
      <w:r w:rsidRPr="00DA3BBD">
        <w:rPr>
          <w:rFonts w:ascii="Times New Roman" w:hAnsi="Times New Roman" w:cs="Times New Roman"/>
          <w:color w:val="000000"/>
          <w:sz w:val="24"/>
          <w:szCs w:val="24"/>
        </w:rPr>
        <w:t>Профил</w:t>
      </w:r>
      <w:r>
        <w:rPr>
          <w:rFonts w:ascii="Times New Roman" w:hAnsi="Times New Roman" w:cs="Times New Roman"/>
          <w:color w:val="000000"/>
          <w:sz w:val="24"/>
          <w:szCs w:val="24"/>
        </w:rPr>
        <w:t>актика правонарушений», «</w:t>
      </w:r>
      <w:r w:rsidRPr="00DA3BBD">
        <w:rPr>
          <w:rFonts w:ascii="Times New Roman" w:hAnsi="Times New Roman" w:cs="Times New Roman"/>
          <w:color w:val="000000"/>
          <w:sz w:val="24"/>
          <w:szCs w:val="24"/>
        </w:rPr>
        <w:t>Профилактика антиобщественных действий (употреблении (распитии) алкогольной и спиртосодержащей продукции, одурманива</w:t>
      </w:r>
      <w:r>
        <w:rPr>
          <w:rFonts w:ascii="Times New Roman" w:hAnsi="Times New Roman" w:cs="Times New Roman"/>
          <w:color w:val="000000"/>
          <w:sz w:val="24"/>
          <w:szCs w:val="24"/>
        </w:rPr>
        <w:t>ющих веществ и т.д.)», «</w:t>
      </w:r>
      <w:r w:rsidRPr="00DA3BBD">
        <w:rPr>
          <w:rFonts w:ascii="Times New Roman" w:hAnsi="Times New Roman" w:cs="Times New Roman"/>
          <w:color w:val="000000"/>
          <w:sz w:val="24"/>
          <w:szCs w:val="24"/>
        </w:rPr>
        <w:t>Формирование у школьников позитивной адаптации к жизни (профилактика суицидального поведения)</w:t>
      </w:r>
      <w:r>
        <w:rPr>
          <w:rFonts w:ascii="Times New Roman" w:hAnsi="Times New Roman" w:cs="Times New Roman"/>
          <w:color w:val="000000"/>
          <w:sz w:val="24"/>
          <w:szCs w:val="24"/>
        </w:rPr>
        <w:t>», «</w:t>
      </w:r>
      <w:r w:rsidRPr="00DA3BBD">
        <w:rPr>
          <w:rFonts w:ascii="Times New Roman" w:hAnsi="Times New Roman" w:cs="Times New Roman"/>
          <w:color w:val="000000"/>
          <w:sz w:val="24"/>
          <w:szCs w:val="24"/>
        </w:rPr>
        <w:t>Предупреждение детского дорожно-транспо</w:t>
      </w:r>
      <w:r>
        <w:rPr>
          <w:rFonts w:ascii="Times New Roman" w:hAnsi="Times New Roman" w:cs="Times New Roman"/>
          <w:color w:val="000000"/>
          <w:sz w:val="24"/>
          <w:szCs w:val="24"/>
        </w:rPr>
        <w:t>ртного травматизма».</w:t>
      </w:r>
      <w:proofErr w:type="gramEnd"/>
    </w:p>
    <w:p w:rsidR="00E84090" w:rsidRPr="001F4447" w:rsidRDefault="00E84090" w:rsidP="00E84090">
      <w:pPr>
        <w:spacing w:after="0" w:line="240" w:lineRule="auto"/>
        <w:ind w:firstLine="709"/>
        <w:contextualSpacing/>
        <w:jc w:val="center"/>
        <w:rPr>
          <w:rFonts w:ascii="Times New Roman" w:hAnsi="Times New Roman" w:cs="Times New Roman"/>
          <w:b/>
          <w:sz w:val="24"/>
          <w:szCs w:val="24"/>
        </w:rPr>
      </w:pPr>
      <w:r w:rsidRPr="001F4447">
        <w:rPr>
          <w:rFonts w:ascii="Times New Roman" w:hAnsi="Times New Roman" w:cs="Times New Roman"/>
          <w:b/>
          <w:sz w:val="24"/>
          <w:szCs w:val="24"/>
        </w:rPr>
        <w:t>Модуль «Основные школьные дела»</w:t>
      </w:r>
    </w:p>
    <w:p w:rsidR="00E84090" w:rsidRPr="007121A5" w:rsidRDefault="00E84090" w:rsidP="00E84090">
      <w:pPr>
        <w:spacing w:after="0" w:line="240" w:lineRule="auto"/>
        <w:ind w:firstLine="709"/>
        <w:contextualSpacing/>
        <w:jc w:val="both"/>
        <w:rPr>
          <w:rFonts w:ascii="Times New Roman" w:hAnsi="Times New Roman" w:cs="Times New Roman"/>
          <w:sz w:val="24"/>
          <w:szCs w:val="24"/>
        </w:rPr>
      </w:pPr>
      <w:r w:rsidRPr="007121A5">
        <w:rPr>
          <w:rFonts w:ascii="Times New Roman" w:hAnsi="Times New Roman" w:cs="Times New Roman"/>
          <w:sz w:val="24"/>
          <w:szCs w:val="24"/>
        </w:rPr>
        <w:t xml:space="preserve">Основные школьные </w:t>
      </w:r>
      <w:r w:rsidRPr="00B50862">
        <w:rPr>
          <w:rFonts w:ascii="Times New Roman" w:hAnsi="Times New Roman" w:cs="Times New Roman"/>
          <w:sz w:val="24"/>
          <w:szCs w:val="24"/>
        </w:rPr>
        <w:t xml:space="preserve">дела – это главные общешкольные дела, в которых принимает участие большая часть школьников и которые обязательно планируются, готовятся, </w:t>
      </w:r>
      <w:r w:rsidRPr="00B50862">
        <w:rPr>
          <w:rFonts w:ascii="Times New Roman" w:hAnsi="Times New Roman" w:cs="Times New Roman"/>
          <w:sz w:val="24"/>
          <w:szCs w:val="24"/>
        </w:rPr>
        <w:lastRenderedPageBreak/>
        <w:t xml:space="preserve">проводятся и анализируются совестно педагогами и детьми. </w:t>
      </w:r>
      <w:r w:rsidRPr="007121A5">
        <w:rPr>
          <w:rFonts w:ascii="Times New Roman" w:hAnsi="Times New Roman" w:cs="Times New Roman"/>
          <w:sz w:val="24"/>
          <w:szCs w:val="24"/>
        </w:rPr>
        <w:t>Реализация воспитательного потенциала основн</w:t>
      </w:r>
      <w:r>
        <w:rPr>
          <w:rFonts w:ascii="Times New Roman" w:hAnsi="Times New Roman" w:cs="Times New Roman"/>
          <w:sz w:val="24"/>
          <w:szCs w:val="24"/>
        </w:rPr>
        <w:t>ых школьных дел предусматривала в  этом учебном году:</w:t>
      </w:r>
    </w:p>
    <w:p w:rsidR="00E84090" w:rsidRPr="007121A5" w:rsidRDefault="00E84090" w:rsidP="00E84090">
      <w:pPr>
        <w:spacing w:after="0" w:line="240" w:lineRule="auto"/>
        <w:ind w:firstLine="709"/>
        <w:contextualSpacing/>
        <w:jc w:val="both"/>
        <w:rPr>
          <w:rFonts w:ascii="Times New Roman" w:hAnsi="Times New Roman" w:cs="Times New Roman"/>
          <w:sz w:val="24"/>
          <w:szCs w:val="24"/>
        </w:rPr>
      </w:pPr>
      <w:proofErr w:type="gramStart"/>
      <w:r>
        <w:rPr>
          <w:rFonts w:ascii="Times New Roman" w:hAnsi="Times New Roman" w:cs="Times New Roman"/>
          <w:sz w:val="24"/>
          <w:szCs w:val="24"/>
        </w:rPr>
        <w:t xml:space="preserve">- </w:t>
      </w:r>
      <w:r w:rsidRPr="007121A5">
        <w:rPr>
          <w:rFonts w:ascii="Times New Roman" w:hAnsi="Times New Roman" w:cs="Times New Roman"/>
          <w:sz w:val="24"/>
          <w:szCs w:val="24"/>
        </w:rPr>
        <w:t xml:space="preserve">общешкольные праздники, ежегодные творческие  мероприятия, связанные с общероссийскими, региональными праздниками, памятными датами, </w:t>
      </w:r>
      <w:r>
        <w:rPr>
          <w:rFonts w:ascii="Times New Roman" w:hAnsi="Times New Roman" w:cs="Times New Roman"/>
          <w:sz w:val="24"/>
          <w:szCs w:val="24"/>
        </w:rPr>
        <w:t xml:space="preserve">в которых участвуют все классы, такие как: </w:t>
      </w:r>
      <w:r w:rsidRPr="007121A5">
        <w:rPr>
          <w:rFonts w:ascii="Times New Roman" w:hAnsi="Times New Roman" w:cs="Times New Roman"/>
          <w:sz w:val="24"/>
          <w:szCs w:val="24"/>
        </w:rPr>
        <w:t>праздник Первого звонка, международный день учителя, день матери, день отца, новый год, Битва хоров, 23 февраля и 8 марта</w:t>
      </w:r>
      <w:r>
        <w:rPr>
          <w:rFonts w:ascii="Times New Roman" w:hAnsi="Times New Roman" w:cs="Times New Roman"/>
          <w:sz w:val="24"/>
          <w:szCs w:val="24"/>
        </w:rPr>
        <w:t>, марафон Победы, мероприятия, посвященные 80-летию победы в Вов</w:t>
      </w:r>
      <w:r w:rsidRPr="007121A5">
        <w:rPr>
          <w:rFonts w:ascii="Times New Roman" w:hAnsi="Times New Roman" w:cs="Times New Roman"/>
          <w:sz w:val="24"/>
          <w:szCs w:val="24"/>
        </w:rPr>
        <w:t xml:space="preserve"> и др.</w:t>
      </w:r>
      <w:proofErr w:type="gramEnd"/>
    </w:p>
    <w:p w:rsidR="00E84090" w:rsidRPr="007121A5" w:rsidRDefault="00E84090" w:rsidP="00E84090">
      <w:pPr>
        <w:spacing w:after="0" w:line="240" w:lineRule="auto"/>
        <w:ind w:firstLine="709"/>
        <w:contextualSpacing/>
        <w:jc w:val="both"/>
        <w:rPr>
          <w:rFonts w:ascii="Times New Roman" w:hAnsi="Times New Roman" w:cs="Times New Roman"/>
          <w:sz w:val="24"/>
          <w:szCs w:val="24"/>
        </w:rPr>
      </w:pPr>
      <w:proofErr w:type="gramStart"/>
      <w:r>
        <w:rPr>
          <w:rFonts w:ascii="Times New Roman" w:hAnsi="Times New Roman" w:cs="Times New Roman"/>
          <w:sz w:val="24"/>
          <w:szCs w:val="24"/>
        </w:rPr>
        <w:t xml:space="preserve">- </w:t>
      </w:r>
      <w:r w:rsidRPr="007121A5">
        <w:rPr>
          <w:rFonts w:ascii="Times New Roman" w:hAnsi="Times New Roman" w:cs="Times New Roman"/>
          <w:sz w:val="24"/>
          <w:szCs w:val="24"/>
        </w:rPr>
        <w:t>участие во всероссийских акциях, посвящённых значимым событиям в России, мире: всероссийские диктанты, онлайн-викторины, опросы и т.д., акция «Посылка воину»</w:t>
      </w:r>
      <w:r>
        <w:rPr>
          <w:rFonts w:ascii="Times New Roman" w:hAnsi="Times New Roman" w:cs="Times New Roman"/>
          <w:sz w:val="24"/>
          <w:szCs w:val="24"/>
        </w:rPr>
        <w:t>, акция «Георгиевская лента», акция «Бессмертный полк» и «Бессмертный полк - онлайн», акция «Диктант Победы», акция «Услышать Победу», акция «Окна Победы», акция «Стена памяти» и др.</w:t>
      </w:r>
      <w:proofErr w:type="gramEnd"/>
    </w:p>
    <w:p w:rsidR="00E84090" w:rsidRPr="007121A5" w:rsidRDefault="00E84090" w:rsidP="00E84090">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7121A5">
        <w:rPr>
          <w:rFonts w:ascii="Times New Roman" w:hAnsi="Times New Roman" w:cs="Times New Roman"/>
          <w:sz w:val="24"/>
          <w:szCs w:val="24"/>
        </w:rPr>
        <w:t>торжественные мероприятия, связанные с завершением образования, переходом на следующий уровень образования, символизирующие приобретение новых социальных статусов в школе, обществе: праздник  Последнего звонка,</w:t>
      </w:r>
      <w:r>
        <w:rPr>
          <w:rFonts w:ascii="Times New Roman" w:hAnsi="Times New Roman" w:cs="Times New Roman"/>
          <w:sz w:val="24"/>
          <w:szCs w:val="24"/>
        </w:rPr>
        <w:t xml:space="preserve"> торжественная</w:t>
      </w:r>
      <w:r w:rsidRPr="007121A5">
        <w:rPr>
          <w:rFonts w:ascii="Times New Roman" w:hAnsi="Times New Roman" w:cs="Times New Roman"/>
          <w:sz w:val="24"/>
          <w:szCs w:val="24"/>
        </w:rPr>
        <w:t xml:space="preserve"> церемония вручения аттестатов за основной курс школы, праздник «Прощание с начальной школой», выпускной вечер, </w:t>
      </w:r>
      <w:r>
        <w:rPr>
          <w:rFonts w:ascii="Times New Roman" w:hAnsi="Times New Roman" w:cs="Times New Roman"/>
          <w:sz w:val="24"/>
          <w:szCs w:val="24"/>
        </w:rPr>
        <w:t>п</w:t>
      </w:r>
      <w:r w:rsidRPr="007121A5">
        <w:rPr>
          <w:rFonts w:ascii="Times New Roman" w:hAnsi="Times New Roman" w:cs="Times New Roman"/>
          <w:sz w:val="24"/>
          <w:szCs w:val="24"/>
        </w:rPr>
        <w:t>освящение в 5-классники.</w:t>
      </w:r>
    </w:p>
    <w:p w:rsidR="00E84090" w:rsidRPr="007121A5" w:rsidRDefault="00E84090" w:rsidP="00E84090">
      <w:pPr>
        <w:spacing w:after="0" w:line="240" w:lineRule="auto"/>
        <w:ind w:firstLine="709"/>
        <w:contextualSpacing/>
        <w:jc w:val="both"/>
        <w:rPr>
          <w:rFonts w:ascii="Times New Roman" w:hAnsi="Times New Roman" w:cs="Times New Roman"/>
          <w:sz w:val="24"/>
          <w:szCs w:val="24"/>
        </w:rPr>
      </w:pPr>
      <w:proofErr w:type="gramStart"/>
      <w:r>
        <w:rPr>
          <w:rFonts w:ascii="Times New Roman" w:hAnsi="Times New Roman" w:cs="Times New Roman"/>
          <w:sz w:val="24"/>
          <w:szCs w:val="24"/>
        </w:rPr>
        <w:t xml:space="preserve">- </w:t>
      </w:r>
      <w:r w:rsidRPr="007121A5">
        <w:rPr>
          <w:rFonts w:ascii="Times New Roman" w:hAnsi="Times New Roman" w:cs="Times New Roman"/>
          <w:sz w:val="24"/>
          <w:szCs w:val="24"/>
        </w:rPr>
        <w:t xml:space="preserve">церемонии награждения (по итогам учебного периода, года) учащихся и педагогов за участие в жизни школы, достижения в конкурсах, соревнованиях, олимпиадах, вклад в развитие школы:  чествование победителей и призеров ВШО,  вручение школьных премий по номинациям (премиями лучших учащихся в спорте - премия Е. Румянцевой, в учебе -  премия И.А. </w:t>
      </w:r>
      <w:proofErr w:type="spellStart"/>
      <w:r w:rsidRPr="007121A5">
        <w:rPr>
          <w:rFonts w:ascii="Times New Roman" w:hAnsi="Times New Roman" w:cs="Times New Roman"/>
          <w:sz w:val="24"/>
          <w:szCs w:val="24"/>
        </w:rPr>
        <w:t>Пришкольника</w:t>
      </w:r>
      <w:proofErr w:type="spellEnd"/>
      <w:r w:rsidRPr="007121A5">
        <w:rPr>
          <w:rFonts w:ascii="Times New Roman" w:hAnsi="Times New Roman" w:cs="Times New Roman"/>
          <w:sz w:val="24"/>
          <w:szCs w:val="24"/>
        </w:rPr>
        <w:t xml:space="preserve">, в общественной деятельности - премия В.И. </w:t>
      </w:r>
      <w:proofErr w:type="spellStart"/>
      <w:r w:rsidRPr="007121A5">
        <w:rPr>
          <w:rFonts w:ascii="Times New Roman" w:hAnsi="Times New Roman" w:cs="Times New Roman"/>
          <w:sz w:val="24"/>
          <w:szCs w:val="24"/>
        </w:rPr>
        <w:t>Пеллера</w:t>
      </w:r>
      <w:proofErr w:type="spellEnd"/>
      <w:r w:rsidRPr="007121A5">
        <w:rPr>
          <w:rFonts w:ascii="Times New Roman" w:hAnsi="Times New Roman" w:cs="Times New Roman"/>
          <w:sz w:val="24"/>
          <w:szCs w:val="24"/>
        </w:rPr>
        <w:t>);</w:t>
      </w:r>
      <w:proofErr w:type="gramEnd"/>
      <w:r w:rsidRPr="007121A5">
        <w:rPr>
          <w:rFonts w:ascii="Times New Roman" w:hAnsi="Times New Roman" w:cs="Times New Roman"/>
          <w:sz w:val="24"/>
          <w:szCs w:val="24"/>
        </w:rPr>
        <w:t xml:space="preserve"> награждение похвальными листами – за отличную учебу, </w:t>
      </w:r>
      <w:r>
        <w:rPr>
          <w:rFonts w:ascii="Times New Roman" w:hAnsi="Times New Roman" w:cs="Times New Roman"/>
          <w:sz w:val="24"/>
          <w:szCs w:val="24"/>
        </w:rPr>
        <w:t xml:space="preserve">грамотами за особые успехи в изучении отдельных предметов, </w:t>
      </w:r>
      <w:r w:rsidRPr="007121A5">
        <w:rPr>
          <w:rFonts w:ascii="Times New Roman" w:hAnsi="Times New Roman" w:cs="Times New Roman"/>
          <w:sz w:val="24"/>
          <w:szCs w:val="24"/>
        </w:rPr>
        <w:t>вручение благодарностей и грамот.</w:t>
      </w:r>
    </w:p>
    <w:p w:rsidR="00E84090" w:rsidRPr="007121A5" w:rsidRDefault="00E84090" w:rsidP="00E84090">
      <w:pPr>
        <w:spacing w:after="0" w:line="240" w:lineRule="auto"/>
        <w:ind w:firstLine="709"/>
        <w:contextualSpacing/>
        <w:jc w:val="both"/>
        <w:rPr>
          <w:rFonts w:ascii="Times New Roman" w:hAnsi="Times New Roman" w:cs="Times New Roman"/>
          <w:sz w:val="24"/>
          <w:szCs w:val="24"/>
        </w:rPr>
      </w:pPr>
      <w:proofErr w:type="gramStart"/>
      <w:r>
        <w:rPr>
          <w:rFonts w:ascii="Times New Roman" w:hAnsi="Times New Roman" w:cs="Times New Roman"/>
          <w:sz w:val="24"/>
          <w:szCs w:val="24"/>
        </w:rPr>
        <w:t xml:space="preserve">- </w:t>
      </w:r>
      <w:r w:rsidRPr="007121A5">
        <w:rPr>
          <w:rFonts w:ascii="Times New Roman" w:hAnsi="Times New Roman" w:cs="Times New Roman"/>
          <w:sz w:val="24"/>
          <w:szCs w:val="24"/>
        </w:rPr>
        <w:t xml:space="preserve">социальные проекты в школе, совместно разрабатываемые и реализуемые учащимися и педагогами, в том числе с участием социальных партнёров, комплексы дел благотворительной, экологической, патриотической, трудовой и др. направленности: </w:t>
      </w:r>
      <w:r>
        <w:rPr>
          <w:rFonts w:ascii="Times New Roman" w:hAnsi="Times New Roman" w:cs="Times New Roman"/>
          <w:sz w:val="24"/>
          <w:szCs w:val="24"/>
        </w:rPr>
        <w:t>проект «Школьный двор»,  проект «Футбол в школу», «</w:t>
      </w:r>
      <w:r w:rsidRPr="006D718B">
        <w:rPr>
          <w:rFonts w:ascii="Times New Roman" w:hAnsi="Times New Roman" w:cs="Times New Roman"/>
          <w:sz w:val="24"/>
          <w:szCs w:val="24"/>
        </w:rPr>
        <w:t>Читаем о войне</w:t>
      </w:r>
      <w:r>
        <w:rPr>
          <w:rFonts w:ascii="Times New Roman" w:hAnsi="Times New Roman" w:cs="Times New Roman"/>
          <w:sz w:val="24"/>
          <w:szCs w:val="24"/>
        </w:rPr>
        <w:t>», «</w:t>
      </w:r>
      <w:r w:rsidRPr="006D718B">
        <w:rPr>
          <w:rFonts w:ascii="Times New Roman" w:hAnsi="Times New Roman" w:cs="Times New Roman"/>
          <w:sz w:val="24"/>
          <w:szCs w:val="24"/>
        </w:rPr>
        <w:t>Зарница 2.0</w:t>
      </w:r>
      <w:r>
        <w:rPr>
          <w:rFonts w:ascii="Times New Roman" w:hAnsi="Times New Roman" w:cs="Times New Roman"/>
          <w:sz w:val="24"/>
          <w:szCs w:val="24"/>
        </w:rPr>
        <w:t xml:space="preserve">», «Орлята России», </w:t>
      </w:r>
      <w:r w:rsidRPr="006D718B">
        <w:rPr>
          <w:rFonts w:ascii="Times New Roman" w:hAnsi="Times New Roman" w:cs="Times New Roman"/>
          <w:sz w:val="24"/>
          <w:szCs w:val="24"/>
        </w:rPr>
        <w:t>«Первая помощь»</w:t>
      </w:r>
      <w:r>
        <w:rPr>
          <w:rFonts w:ascii="Times New Roman" w:hAnsi="Times New Roman" w:cs="Times New Roman"/>
          <w:sz w:val="24"/>
          <w:szCs w:val="24"/>
        </w:rPr>
        <w:t xml:space="preserve">, «Полезная среда» </w:t>
      </w:r>
      <w:r w:rsidRPr="007121A5">
        <w:rPr>
          <w:rFonts w:ascii="Times New Roman" w:hAnsi="Times New Roman" w:cs="Times New Roman"/>
          <w:sz w:val="24"/>
          <w:szCs w:val="24"/>
        </w:rPr>
        <w:t>и др.</w:t>
      </w:r>
      <w:proofErr w:type="gramEnd"/>
    </w:p>
    <w:p w:rsidR="00E84090" w:rsidRPr="007121A5" w:rsidRDefault="00E84090" w:rsidP="00E84090">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7121A5">
        <w:rPr>
          <w:rFonts w:ascii="Times New Roman" w:hAnsi="Times New Roman" w:cs="Times New Roman"/>
          <w:sz w:val="24"/>
          <w:szCs w:val="24"/>
        </w:rPr>
        <w:t>проводимые для жителей поселения, своей местности и организуемые совместно с семьями учащихся праздники, фестивали, представления в связи с памятными датами, значимыми событиями для жителей поселения:</w:t>
      </w:r>
      <w:r>
        <w:rPr>
          <w:rFonts w:ascii="Times New Roman" w:hAnsi="Times New Roman" w:cs="Times New Roman"/>
          <w:sz w:val="24"/>
          <w:szCs w:val="24"/>
        </w:rPr>
        <w:t xml:space="preserve"> весенняя и осенняя</w:t>
      </w:r>
      <w:r w:rsidRPr="007121A5">
        <w:rPr>
          <w:rFonts w:ascii="Times New Roman" w:hAnsi="Times New Roman" w:cs="Times New Roman"/>
          <w:sz w:val="24"/>
          <w:szCs w:val="24"/>
        </w:rPr>
        <w:t xml:space="preserve"> ярмарки, спортивные праздники, дни здоровья</w:t>
      </w:r>
      <w:r>
        <w:rPr>
          <w:rFonts w:ascii="Times New Roman" w:hAnsi="Times New Roman" w:cs="Times New Roman"/>
          <w:sz w:val="24"/>
          <w:szCs w:val="24"/>
        </w:rPr>
        <w:t xml:space="preserve"> – Пикник-шоу</w:t>
      </w:r>
      <w:r w:rsidRPr="007121A5">
        <w:rPr>
          <w:rFonts w:ascii="Times New Roman" w:hAnsi="Times New Roman" w:cs="Times New Roman"/>
          <w:sz w:val="24"/>
          <w:szCs w:val="24"/>
        </w:rPr>
        <w:t>, Бессмертный полк</w:t>
      </w:r>
      <w:r>
        <w:rPr>
          <w:rFonts w:ascii="Times New Roman" w:hAnsi="Times New Roman" w:cs="Times New Roman"/>
          <w:sz w:val="24"/>
          <w:szCs w:val="24"/>
        </w:rPr>
        <w:t xml:space="preserve">, международный велопробег, пробег им. </w:t>
      </w:r>
      <w:proofErr w:type="spellStart"/>
      <w:r>
        <w:rPr>
          <w:rFonts w:ascii="Times New Roman" w:hAnsi="Times New Roman" w:cs="Times New Roman"/>
          <w:sz w:val="24"/>
          <w:szCs w:val="24"/>
        </w:rPr>
        <w:t>Пеллера</w:t>
      </w:r>
      <w:proofErr w:type="spellEnd"/>
      <w:r w:rsidRPr="007121A5">
        <w:rPr>
          <w:rFonts w:ascii="Times New Roman" w:hAnsi="Times New Roman" w:cs="Times New Roman"/>
          <w:sz w:val="24"/>
          <w:szCs w:val="24"/>
        </w:rPr>
        <w:t xml:space="preserve"> и т.д.</w:t>
      </w:r>
    </w:p>
    <w:p w:rsidR="00E84090" w:rsidRPr="007121A5" w:rsidRDefault="00E84090" w:rsidP="00E84090">
      <w:pPr>
        <w:spacing w:after="0" w:line="240" w:lineRule="auto"/>
        <w:ind w:firstLine="709"/>
        <w:contextualSpacing/>
        <w:jc w:val="both"/>
        <w:rPr>
          <w:rFonts w:ascii="Times New Roman" w:hAnsi="Times New Roman" w:cs="Times New Roman"/>
          <w:sz w:val="24"/>
          <w:szCs w:val="24"/>
        </w:rPr>
      </w:pPr>
      <w:proofErr w:type="gramStart"/>
      <w:r>
        <w:rPr>
          <w:rFonts w:ascii="Times New Roman" w:hAnsi="Times New Roman" w:cs="Times New Roman"/>
          <w:sz w:val="24"/>
          <w:szCs w:val="24"/>
        </w:rPr>
        <w:t>В течение года учащиеся по возможности вовлекались</w:t>
      </w:r>
      <w:r w:rsidRPr="007121A5">
        <w:rPr>
          <w:rFonts w:ascii="Times New Roman" w:hAnsi="Times New Roman" w:cs="Times New Roman"/>
          <w:sz w:val="24"/>
          <w:szCs w:val="24"/>
        </w:rPr>
        <w:t xml:space="preserve"> в школьные дела в разных ролях (сценаристов, постановщиков, исполнителей, корреспондентов, ведущих, декораторов, музыкальных редакторов, ответственных за костюмы и оборудование, за приглаш</w:t>
      </w:r>
      <w:r>
        <w:rPr>
          <w:rFonts w:ascii="Times New Roman" w:hAnsi="Times New Roman" w:cs="Times New Roman"/>
          <w:sz w:val="24"/>
          <w:szCs w:val="24"/>
        </w:rPr>
        <w:t xml:space="preserve">ение и встречу гостей и т. д.), очень активно в подготовке и проведении мероприятий участвовали выпускные 9 и  11 классы, </w:t>
      </w:r>
      <w:r w:rsidRPr="007121A5">
        <w:rPr>
          <w:rFonts w:ascii="Times New Roman" w:hAnsi="Times New Roman" w:cs="Times New Roman"/>
          <w:sz w:val="24"/>
          <w:szCs w:val="24"/>
        </w:rPr>
        <w:t>помощь учащимся в освоении навыков подготовки, проведения, анализа общешкольных дел</w:t>
      </w:r>
      <w:r>
        <w:rPr>
          <w:rFonts w:ascii="Times New Roman" w:hAnsi="Times New Roman" w:cs="Times New Roman"/>
          <w:sz w:val="24"/>
          <w:szCs w:val="24"/>
        </w:rPr>
        <w:t xml:space="preserve"> оказывали классные руководители</w:t>
      </w:r>
      <w:proofErr w:type="gramEnd"/>
      <w:r>
        <w:rPr>
          <w:rFonts w:ascii="Times New Roman" w:hAnsi="Times New Roman" w:cs="Times New Roman"/>
          <w:sz w:val="24"/>
          <w:szCs w:val="24"/>
        </w:rPr>
        <w:t>, педагог дополнительного образования, советник директора по воспитанию,</w:t>
      </w:r>
      <w:r w:rsidRPr="00A82511">
        <w:rPr>
          <w:rFonts w:ascii="Times New Roman" w:hAnsi="Times New Roman" w:cs="Times New Roman"/>
          <w:sz w:val="24"/>
          <w:szCs w:val="24"/>
        </w:rPr>
        <w:t xml:space="preserve"> </w:t>
      </w:r>
      <w:r>
        <w:rPr>
          <w:rFonts w:ascii="Times New Roman" w:hAnsi="Times New Roman" w:cs="Times New Roman"/>
          <w:sz w:val="24"/>
          <w:szCs w:val="24"/>
        </w:rPr>
        <w:t>отвечающий за актив старших классов.</w:t>
      </w:r>
    </w:p>
    <w:p w:rsidR="00E84090" w:rsidRDefault="00E84090" w:rsidP="00E84090">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Н</w:t>
      </w:r>
      <w:r w:rsidRPr="007121A5">
        <w:rPr>
          <w:rFonts w:ascii="Times New Roman" w:hAnsi="Times New Roman" w:cs="Times New Roman"/>
          <w:sz w:val="24"/>
          <w:szCs w:val="24"/>
        </w:rPr>
        <w:t>аблюдение за поведением учащихся в ситуациях подготовки, проведения, анализа основных школьных дел, мероприятий, их отношениями с учащимися разных возрастов, с</w:t>
      </w:r>
      <w:r>
        <w:rPr>
          <w:rFonts w:ascii="Times New Roman" w:hAnsi="Times New Roman" w:cs="Times New Roman"/>
          <w:sz w:val="24"/>
          <w:szCs w:val="24"/>
        </w:rPr>
        <w:t xml:space="preserve"> педагогами и другими взрослыми, </w:t>
      </w:r>
      <w:r w:rsidRPr="00E34E6A">
        <w:rPr>
          <w:rFonts w:ascii="Times New Roman" w:hAnsi="Times New Roman" w:cs="Times New Roman"/>
          <w:sz w:val="24"/>
          <w:szCs w:val="24"/>
        </w:rPr>
        <w:t>анкетирование учеников, педагогов и родителей</w:t>
      </w:r>
      <w:r>
        <w:rPr>
          <w:rFonts w:ascii="Times New Roman" w:hAnsi="Times New Roman" w:cs="Times New Roman"/>
          <w:sz w:val="24"/>
          <w:szCs w:val="24"/>
        </w:rPr>
        <w:t xml:space="preserve"> помогло</w:t>
      </w:r>
      <w:r w:rsidRPr="00E34E6A">
        <w:rPr>
          <w:rFonts w:ascii="Times New Roman" w:hAnsi="Times New Roman" w:cs="Times New Roman"/>
          <w:sz w:val="24"/>
          <w:szCs w:val="24"/>
        </w:rPr>
        <w:t xml:space="preserve"> выяснить, какие из воспитательных дел и событий стали наиболее интересными и запоминающимися.</w:t>
      </w:r>
      <w:r>
        <w:rPr>
          <w:rFonts w:ascii="Times New Roman" w:hAnsi="Times New Roman" w:cs="Times New Roman"/>
          <w:sz w:val="24"/>
          <w:szCs w:val="24"/>
        </w:rPr>
        <w:t xml:space="preserve"> Школьная общественность отметила: День здоровья – семейный пикник «Сытая Русь», </w:t>
      </w:r>
      <w:r w:rsidRPr="00E34E6A">
        <w:rPr>
          <w:rFonts w:ascii="Times New Roman" w:hAnsi="Times New Roman" w:cs="Times New Roman"/>
          <w:sz w:val="24"/>
          <w:szCs w:val="24"/>
        </w:rPr>
        <w:t>Новогодний калейдоскоп</w:t>
      </w:r>
      <w:r>
        <w:rPr>
          <w:rFonts w:ascii="Times New Roman" w:hAnsi="Times New Roman" w:cs="Times New Roman"/>
          <w:sz w:val="24"/>
          <w:szCs w:val="24"/>
        </w:rPr>
        <w:t>, м</w:t>
      </w:r>
      <w:r w:rsidRPr="00E34E6A">
        <w:rPr>
          <w:rFonts w:ascii="Times New Roman" w:hAnsi="Times New Roman" w:cs="Times New Roman"/>
          <w:sz w:val="24"/>
          <w:szCs w:val="24"/>
        </w:rPr>
        <w:t>ероприятия, посещённые</w:t>
      </w:r>
      <w:r>
        <w:rPr>
          <w:rFonts w:ascii="Times New Roman" w:hAnsi="Times New Roman" w:cs="Times New Roman"/>
          <w:sz w:val="24"/>
          <w:szCs w:val="24"/>
        </w:rPr>
        <w:t xml:space="preserve"> юбилею победы в Вов, </w:t>
      </w:r>
      <w:r w:rsidRPr="00E34E6A">
        <w:rPr>
          <w:rFonts w:ascii="Times New Roman" w:hAnsi="Times New Roman" w:cs="Times New Roman"/>
          <w:sz w:val="24"/>
          <w:szCs w:val="24"/>
        </w:rPr>
        <w:t>Битва хоров</w:t>
      </w:r>
      <w:r>
        <w:rPr>
          <w:rFonts w:ascii="Times New Roman" w:hAnsi="Times New Roman" w:cs="Times New Roman"/>
          <w:sz w:val="24"/>
          <w:szCs w:val="24"/>
        </w:rPr>
        <w:t xml:space="preserve"> «Нам дороги эти позабыть нельзя»,</w:t>
      </w:r>
      <w:r w:rsidRPr="002D30ED">
        <w:t xml:space="preserve"> </w:t>
      </w:r>
      <w:r w:rsidRPr="002D30ED">
        <w:rPr>
          <w:rFonts w:ascii="Times New Roman" w:hAnsi="Times New Roman" w:cs="Times New Roman"/>
          <w:sz w:val="24"/>
          <w:szCs w:val="24"/>
        </w:rPr>
        <w:t>совместная игра</w:t>
      </w:r>
      <w:r>
        <w:rPr>
          <w:rFonts w:ascii="Times New Roman" w:hAnsi="Times New Roman" w:cs="Times New Roman"/>
          <w:sz w:val="24"/>
          <w:szCs w:val="24"/>
        </w:rPr>
        <w:t xml:space="preserve"> детей и взрослых </w:t>
      </w:r>
      <w:r w:rsidRPr="002D30ED">
        <w:rPr>
          <w:rFonts w:ascii="Times New Roman" w:hAnsi="Times New Roman" w:cs="Times New Roman"/>
          <w:sz w:val="24"/>
          <w:szCs w:val="24"/>
        </w:rPr>
        <w:t>«Музыка и мозги»</w:t>
      </w:r>
      <w:r>
        <w:rPr>
          <w:rFonts w:ascii="Times New Roman" w:hAnsi="Times New Roman" w:cs="Times New Roman"/>
          <w:sz w:val="24"/>
          <w:szCs w:val="24"/>
        </w:rPr>
        <w:t>,  выпускной вечер и др.</w:t>
      </w:r>
    </w:p>
    <w:p w:rsidR="00E84090" w:rsidRDefault="00E84090" w:rsidP="00E84090">
      <w:pPr>
        <w:spacing w:after="0" w:line="240" w:lineRule="auto"/>
        <w:ind w:firstLine="709"/>
        <w:contextualSpacing/>
        <w:jc w:val="both"/>
        <w:rPr>
          <w:rFonts w:ascii="Times New Roman" w:hAnsi="Times New Roman" w:cs="Times New Roman"/>
          <w:sz w:val="24"/>
          <w:szCs w:val="24"/>
        </w:rPr>
      </w:pPr>
      <w:proofErr w:type="gramStart"/>
      <w:r>
        <w:rPr>
          <w:rFonts w:ascii="Times New Roman" w:hAnsi="Times New Roman" w:cs="Times New Roman"/>
          <w:sz w:val="24"/>
          <w:szCs w:val="24"/>
        </w:rPr>
        <w:t>По наблюдениям педагогического коллектива и на основании анкетирования можно отметить среднюю степень</w:t>
      </w:r>
      <w:r w:rsidRPr="0007133D">
        <w:rPr>
          <w:rFonts w:ascii="Times New Roman" w:hAnsi="Times New Roman" w:cs="Times New Roman"/>
          <w:sz w:val="24"/>
          <w:szCs w:val="24"/>
        </w:rPr>
        <w:t xml:space="preserve"> вовл</w:t>
      </w:r>
      <w:r>
        <w:rPr>
          <w:rFonts w:ascii="Times New Roman" w:hAnsi="Times New Roman" w:cs="Times New Roman"/>
          <w:sz w:val="24"/>
          <w:szCs w:val="24"/>
        </w:rPr>
        <w:t xml:space="preserve">еченности детей в школьные дела, т.е. есть дети, которые </w:t>
      </w:r>
      <w:r>
        <w:rPr>
          <w:rFonts w:ascii="Times New Roman" w:hAnsi="Times New Roman" w:cs="Times New Roman"/>
          <w:sz w:val="24"/>
          <w:szCs w:val="24"/>
        </w:rPr>
        <w:lastRenderedPageBreak/>
        <w:t xml:space="preserve">придерживаются пассивной позиции, но таких детей можно привлечь к другой деятельности, например, к трудовой. </w:t>
      </w:r>
      <w:r w:rsidRPr="0007133D">
        <w:rPr>
          <w:rFonts w:ascii="Times New Roman" w:hAnsi="Times New Roman" w:cs="Times New Roman"/>
          <w:sz w:val="24"/>
          <w:szCs w:val="24"/>
        </w:rPr>
        <w:t xml:space="preserve"> </w:t>
      </w:r>
      <w:proofErr w:type="gramEnd"/>
    </w:p>
    <w:p w:rsidR="00E84090" w:rsidRDefault="00E84090" w:rsidP="00E84090">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П</w:t>
      </w:r>
      <w:r w:rsidRPr="0007133D">
        <w:rPr>
          <w:rFonts w:ascii="Times New Roman" w:hAnsi="Times New Roman" w:cs="Times New Roman"/>
          <w:sz w:val="24"/>
          <w:szCs w:val="24"/>
        </w:rPr>
        <w:t xml:space="preserve">ривлекались к подготовке </w:t>
      </w:r>
      <w:r>
        <w:rPr>
          <w:rFonts w:ascii="Times New Roman" w:hAnsi="Times New Roman" w:cs="Times New Roman"/>
          <w:sz w:val="24"/>
          <w:szCs w:val="24"/>
        </w:rPr>
        <w:t>и участию в мероприятиях</w:t>
      </w:r>
      <w:r w:rsidRPr="0007133D">
        <w:rPr>
          <w:rFonts w:ascii="Times New Roman" w:hAnsi="Times New Roman" w:cs="Times New Roman"/>
          <w:sz w:val="24"/>
          <w:szCs w:val="24"/>
        </w:rPr>
        <w:t xml:space="preserve"> дети, которые требуют особого педагогического внимания</w:t>
      </w:r>
      <w:r>
        <w:rPr>
          <w:rFonts w:ascii="Times New Roman" w:hAnsi="Times New Roman" w:cs="Times New Roman"/>
          <w:sz w:val="24"/>
          <w:szCs w:val="24"/>
        </w:rPr>
        <w:t>, дети «группы риска»</w:t>
      </w:r>
      <w:r w:rsidRPr="0007133D">
        <w:rPr>
          <w:rFonts w:ascii="Times New Roman" w:hAnsi="Times New Roman" w:cs="Times New Roman"/>
          <w:sz w:val="24"/>
          <w:szCs w:val="24"/>
        </w:rPr>
        <w:t xml:space="preserve">. </w:t>
      </w:r>
      <w:r>
        <w:rPr>
          <w:rFonts w:ascii="Times New Roman" w:hAnsi="Times New Roman" w:cs="Times New Roman"/>
          <w:sz w:val="24"/>
          <w:szCs w:val="24"/>
        </w:rPr>
        <w:t>Благодаря привлечению данной категории детей наблюдались изменения</w:t>
      </w:r>
      <w:r w:rsidRPr="0007133D">
        <w:rPr>
          <w:rFonts w:ascii="Times New Roman" w:hAnsi="Times New Roman" w:cs="Times New Roman"/>
          <w:sz w:val="24"/>
          <w:szCs w:val="24"/>
        </w:rPr>
        <w:t xml:space="preserve"> в </w:t>
      </w:r>
      <w:r>
        <w:rPr>
          <w:rFonts w:ascii="Times New Roman" w:hAnsi="Times New Roman" w:cs="Times New Roman"/>
          <w:sz w:val="24"/>
          <w:szCs w:val="24"/>
        </w:rPr>
        <w:t>положительную</w:t>
      </w:r>
      <w:r w:rsidRPr="0007133D">
        <w:rPr>
          <w:rFonts w:ascii="Times New Roman" w:hAnsi="Times New Roman" w:cs="Times New Roman"/>
          <w:sz w:val="24"/>
          <w:szCs w:val="24"/>
        </w:rPr>
        <w:t xml:space="preserve"> сторону в характерах, особенностях повед</w:t>
      </w:r>
      <w:r>
        <w:rPr>
          <w:rFonts w:ascii="Times New Roman" w:hAnsi="Times New Roman" w:cs="Times New Roman"/>
          <w:sz w:val="24"/>
          <w:szCs w:val="24"/>
        </w:rPr>
        <w:t>ения и общения этих школьников. Классные руководители,</w:t>
      </w:r>
      <w:r w:rsidRPr="0007133D">
        <w:rPr>
          <w:rFonts w:ascii="Times New Roman" w:hAnsi="Times New Roman" w:cs="Times New Roman"/>
          <w:sz w:val="24"/>
          <w:szCs w:val="24"/>
        </w:rPr>
        <w:t xml:space="preserve"> </w:t>
      </w:r>
      <w:r>
        <w:rPr>
          <w:rFonts w:ascii="Times New Roman" w:hAnsi="Times New Roman" w:cs="Times New Roman"/>
          <w:sz w:val="24"/>
          <w:szCs w:val="24"/>
        </w:rPr>
        <w:t>наблюдая,</w:t>
      </w:r>
      <w:r w:rsidRPr="0007133D">
        <w:rPr>
          <w:rFonts w:ascii="Times New Roman" w:hAnsi="Times New Roman" w:cs="Times New Roman"/>
          <w:sz w:val="24"/>
          <w:szCs w:val="24"/>
        </w:rPr>
        <w:t xml:space="preserve"> за поведением детей в ситуациях подготовки, проведения, анализа основных школьных дел</w:t>
      </w:r>
      <w:r>
        <w:rPr>
          <w:rFonts w:ascii="Times New Roman" w:hAnsi="Times New Roman" w:cs="Times New Roman"/>
          <w:sz w:val="24"/>
          <w:szCs w:val="24"/>
        </w:rPr>
        <w:t xml:space="preserve"> отметили, что если дело поручено всему классу и требует участия всех детей, то подготовка идет более продуктивной, дети более ответственно относится к делу.</w:t>
      </w:r>
      <w:r w:rsidRPr="0007133D">
        <w:rPr>
          <w:rFonts w:ascii="Times New Roman" w:hAnsi="Times New Roman" w:cs="Times New Roman"/>
          <w:sz w:val="24"/>
          <w:szCs w:val="24"/>
        </w:rPr>
        <w:t xml:space="preserve">  Наибольшую</w:t>
      </w:r>
      <w:r>
        <w:rPr>
          <w:rFonts w:ascii="Times New Roman" w:hAnsi="Times New Roman" w:cs="Times New Roman"/>
          <w:sz w:val="24"/>
          <w:szCs w:val="24"/>
        </w:rPr>
        <w:t xml:space="preserve"> </w:t>
      </w:r>
      <w:r w:rsidRPr="0007133D">
        <w:rPr>
          <w:rFonts w:ascii="Times New Roman" w:hAnsi="Times New Roman" w:cs="Times New Roman"/>
          <w:sz w:val="24"/>
          <w:szCs w:val="24"/>
        </w:rPr>
        <w:t xml:space="preserve"> активность</w:t>
      </w:r>
      <w:r>
        <w:rPr>
          <w:rFonts w:ascii="Times New Roman" w:hAnsi="Times New Roman" w:cs="Times New Roman"/>
          <w:sz w:val="24"/>
          <w:szCs w:val="24"/>
        </w:rPr>
        <w:t xml:space="preserve"> проявили ученики  1-4, 5а, 6, 9а, 11 классов</w:t>
      </w:r>
      <w:r w:rsidRPr="0007133D">
        <w:rPr>
          <w:rFonts w:ascii="Times New Roman" w:hAnsi="Times New Roman" w:cs="Times New Roman"/>
          <w:sz w:val="24"/>
          <w:szCs w:val="24"/>
        </w:rPr>
        <w:t>.</w:t>
      </w:r>
    </w:p>
    <w:p w:rsidR="00E84090" w:rsidRPr="00F30BAC" w:rsidRDefault="00E84090" w:rsidP="00E84090">
      <w:pPr>
        <w:spacing w:after="0" w:line="240" w:lineRule="auto"/>
        <w:ind w:firstLine="709"/>
        <w:contextualSpacing/>
        <w:jc w:val="both"/>
        <w:rPr>
          <w:rFonts w:ascii="Times New Roman" w:hAnsi="Times New Roman" w:cs="Times New Roman"/>
          <w:sz w:val="24"/>
          <w:szCs w:val="24"/>
        </w:rPr>
      </w:pPr>
      <w:r w:rsidRPr="00F30BAC">
        <w:rPr>
          <w:rFonts w:ascii="Times New Roman" w:hAnsi="Times New Roman" w:cs="Times New Roman"/>
          <w:sz w:val="24"/>
          <w:szCs w:val="24"/>
        </w:rPr>
        <w:t>Каче</w:t>
      </w:r>
      <w:r>
        <w:rPr>
          <w:rFonts w:ascii="Times New Roman" w:hAnsi="Times New Roman" w:cs="Times New Roman"/>
          <w:sz w:val="24"/>
          <w:szCs w:val="24"/>
        </w:rPr>
        <w:t>ство основных школьных</w:t>
      </w:r>
      <w:r w:rsidRPr="00F30BAC">
        <w:rPr>
          <w:rFonts w:ascii="Times New Roman" w:hAnsi="Times New Roman" w:cs="Times New Roman"/>
          <w:sz w:val="24"/>
          <w:szCs w:val="24"/>
        </w:rPr>
        <w:t xml:space="preserve"> дел, событий, мероприятий</w:t>
      </w:r>
      <w:r>
        <w:rPr>
          <w:rFonts w:ascii="Times New Roman" w:hAnsi="Times New Roman" w:cs="Times New Roman"/>
          <w:sz w:val="24"/>
          <w:szCs w:val="24"/>
        </w:rPr>
        <w:t>:</w:t>
      </w:r>
      <w:r w:rsidRPr="00F30BAC">
        <w:rPr>
          <w:rFonts w:ascii="Times New Roman" w:hAnsi="Times New Roman" w:cs="Times New Roman"/>
          <w:sz w:val="24"/>
          <w:szCs w:val="24"/>
        </w:rPr>
        <w:t> </w:t>
      </w:r>
    </w:p>
    <w:p w:rsidR="00E84090" w:rsidRPr="00F30BAC" w:rsidRDefault="00E84090" w:rsidP="00E84090">
      <w:pPr>
        <w:spacing w:after="0" w:line="240" w:lineRule="auto"/>
        <w:ind w:firstLine="709"/>
        <w:contextualSpacing/>
        <w:jc w:val="both"/>
        <w:rPr>
          <w:rFonts w:ascii="Times New Roman" w:hAnsi="Times New Roman" w:cs="Times New Roman"/>
          <w:sz w:val="24"/>
          <w:szCs w:val="24"/>
        </w:rPr>
      </w:pPr>
      <w:r w:rsidRPr="00F30BAC">
        <w:rPr>
          <w:rFonts w:ascii="Times New Roman" w:hAnsi="Times New Roman" w:cs="Times New Roman"/>
          <w:sz w:val="24"/>
          <w:szCs w:val="24"/>
        </w:rPr>
        <w:t xml:space="preserve">Исполнение календаря воспитывающей деятельности в процентах от </w:t>
      </w:r>
      <w:r>
        <w:rPr>
          <w:rFonts w:ascii="Times New Roman" w:hAnsi="Times New Roman" w:cs="Times New Roman"/>
          <w:sz w:val="24"/>
          <w:szCs w:val="24"/>
        </w:rPr>
        <w:t>запланированных мероприятий – 96%. Наблюдается д</w:t>
      </w:r>
      <w:r w:rsidRPr="00F30BAC">
        <w:rPr>
          <w:rFonts w:ascii="Times New Roman" w:hAnsi="Times New Roman" w:cs="Times New Roman"/>
          <w:sz w:val="24"/>
          <w:szCs w:val="24"/>
        </w:rPr>
        <w:t xml:space="preserve">инамика позитивных отзывов школьников, родителей, педагогов о воспитательных делах, событиях </w:t>
      </w:r>
      <w:r>
        <w:rPr>
          <w:rFonts w:ascii="Times New Roman" w:hAnsi="Times New Roman" w:cs="Times New Roman"/>
          <w:sz w:val="24"/>
          <w:szCs w:val="24"/>
        </w:rPr>
        <w:t>и мероприятиях</w:t>
      </w:r>
      <w:r w:rsidRPr="00F30BAC">
        <w:rPr>
          <w:rFonts w:ascii="Times New Roman" w:hAnsi="Times New Roman" w:cs="Times New Roman"/>
          <w:sz w:val="24"/>
          <w:szCs w:val="24"/>
        </w:rPr>
        <w:t>.</w:t>
      </w:r>
    </w:p>
    <w:p w:rsidR="00E84090" w:rsidRPr="00F30BAC" w:rsidRDefault="00E84090" w:rsidP="00E84090">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В этом году мы отметили в</w:t>
      </w:r>
      <w:r w:rsidRPr="00F30BAC">
        <w:rPr>
          <w:rFonts w:ascii="Times New Roman" w:hAnsi="Times New Roman" w:cs="Times New Roman"/>
          <w:sz w:val="24"/>
          <w:szCs w:val="24"/>
        </w:rPr>
        <w:t>остребованност</w:t>
      </w:r>
      <w:r>
        <w:rPr>
          <w:rFonts w:ascii="Times New Roman" w:hAnsi="Times New Roman" w:cs="Times New Roman"/>
          <w:sz w:val="24"/>
          <w:szCs w:val="24"/>
        </w:rPr>
        <w:t xml:space="preserve">ь воспитательных практик школы. </w:t>
      </w:r>
      <w:r w:rsidRPr="00F30BAC">
        <w:rPr>
          <w:rFonts w:ascii="Times New Roman" w:hAnsi="Times New Roman" w:cs="Times New Roman"/>
          <w:sz w:val="24"/>
          <w:szCs w:val="24"/>
        </w:rPr>
        <w:t xml:space="preserve">Участие в реализации предложенных школой мероприятий и общешкольных дел </w:t>
      </w:r>
      <w:r>
        <w:rPr>
          <w:rFonts w:ascii="Times New Roman" w:hAnsi="Times New Roman" w:cs="Times New Roman"/>
          <w:sz w:val="24"/>
          <w:szCs w:val="24"/>
        </w:rPr>
        <w:t>приняли представители школ нашего района, города Биробиджана и школы Михайловского района Приморского края</w:t>
      </w:r>
      <w:r w:rsidRPr="00F30BAC">
        <w:rPr>
          <w:rFonts w:ascii="Times New Roman" w:hAnsi="Times New Roman" w:cs="Times New Roman"/>
          <w:sz w:val="24"/>
          <w:szCs w:val="24"/>
        </w:rPr>
        <w:t>.</w:t>
      </w:r>
    </w:p>
    <w:p w:rsidR="00E84090" w:rsidRPr="00642F92" w:rsidRDefault="00E84090" w:rsidP="00E84090">
      <w:pPr>
        <w:pStyle w:val="a3"/>
        <w:tabs>
          <w:tab w:val="left" w:pos="851"/>
        </w:tabs>
        <w:spacing w:after="0" w:line="240" w:lineRule="auto"/>
        <w:ind w:left="0" w:firstLine="709"/>
        <w:jc w:val="center"/>
        <w:rPr>
          <w:rFonts w:ascii="Times New Roman" w:hAnsi="Times New Roman" w:cs="Times New Roman"/>
          <w:b/>
          <w:sz w:val="24"/>
          <w:szCs w:val="24"/>
        </w:rPr>
      </w:pPr>
      <w:r w:rsidRPr="00642F92">
        <w:rPr>
          <w:rFonts w:ascii="Times New Roman" w:hAnsi="Times New Roman" w:cs="Times New Roman"/>
          <w:b/>
          <w:sz w:val="24"/>
          <w:szCs w:val="24"/>
        </w:rPr>
        <w:t>Модуль «Внешкольные мероприятия»</w:t>
      </w:r>
    </w:p>
    <w:p w:rsidR="00E84090" w:rsidRPr="00C5556B" w:rsidRDefault="00E84090" w:rsidP="00E84090">
      <w:pPr>
        <w:pStyle w:val="a3"/>
        <w:tabs>
          <w:tab w:val="left" w:pos="851"/>
        </w:tabs>
        <w:spacing w:after="0" w:line="240" w:lineRule="auto"/>
        <w:ind w:left="0" w:firstLine="709"/>
        <w:jc w:val="both"/>
        <w:rPr>
          <w:rFonts w:ascii="Times New Roman" w:hAnsi="Times New Roman" w:cs="Times New Roman"/>
          <w:sz w:val="24"/>
          <w:szCs w:val="24"/>
        </w:rPr>
      </w:pPr>
      <w:r w:rsidRPr="00C5556B">
        <w:rPr>
          <w:rFonts w:ascii="Times New Roman" w:hAnsi="Times New Roman" w:cs="Times New Roman"/>
          <w:sz w:val="24"/>
          <w:szCs w:val="24"/>
        </w:rPr>
        <w:t>Реализация воспитательного потенциала внешкольных мероприятий предусматривает:</w:t>
      </w:r>
    </w:p>
    <w:p w:rsidR="00E84090" w:rsidRDefault="00E84090" w:rsidP="00E84090">
      <w:pPr>
        <w:widowControl w:val="0"/>
        <w:numPr>
          <w:ilvl w:val="0"/>
          <w:numId w:val="27"/>
        </w:numPr>
        <w:tabs>
          <w:tab w:val="left" w:pos="851"/>
          <w:tab w:val="left" w:pos="993"/>
        </w:tabs>
        <w:spacing w:after="0" w:line="240" w:lineRule="auto"/>
        <w:ind w:left="0" w:firstLine="709"/>
        <w:jc w:val="both"/>
        <w:rPr>
          <w:rFonts w:ascii="Times New Roman" w:hAnsi="Times New Roman" w:cs="Times New Roman"/>
          <w:sz w:val="24"/>
          <w:szCs w:val="24"/>
        </w:rPr>
      </w:pPr>
      <w:r w:rsidRPr="00C5556B">
        <w:rPr>
          <w:rFonts w:ascii="Times New Roman" w:hAnsi="Times New Roman" w:cs="Times New Roman"/>
          <w:sz w:val="24"/>
          <w:szCs w:val="24"/>
        </w:rPr>
        <w:t xml:space="preserve">общие внешкольные мероприятия, в том числе организуемые совместно с социальными </w:t>
      </w:r>
      <w:r>
        <w:rPr>
          <w:rFonts w:ascii="Times New Roman" w:hAnsi="Times New Roman" w:cs="Times New Roman"/>
          <w:sz w:val="24"/>
          <w:szCs w:val="24"/>
        </w:rPr>
        <w:t>партнёрами школы.</w:t>
      </w:r>
    </w:p>
    <w:p w:rsidR="00E84090" w:rsidRDefault="00E84090" w:rsidP="00E84090">
      <w:pPr>
        <w:widowControl w:val="0"/>
        <w:tabs>
          <w:tab w:val="left" w:pos="851"/>
          <w:tab w:val="left" w:pos="993"/>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Ежегодно школа проводит совместные мероприятия с районным домом культуры, с центральной районной библиотекой. Так, в этом учебном году прошли как, ставшие традиционными мероприятия, так и новые, в соответствии с календарем памятных дат: </w:t>
      </w:r>
      <w:proofErr w:type="gramStart"/>
      <w:r>
        <w:rPr>
          <w:rFonts w:ascii="Times New Roman" w:hAnsi="Times New Roman" w:cs="Times New Roman"/>
          <w:sz w:val="24"/>
          <w:szCs w:val="24"/>
        </w:rPr>
        <w:t>День Знаний для учеников 1-х классов (День знаний),</w:t>
      </w:r>
      <w:r w:rsidRPr="00722084">
        <w:t xml:space="preserve"> </w:t>
      </w:r>
      <w:r w:rsidRPr="00722084">
        <w:rPr>
          <w:rFonts w:ascii="Times New Roman" w:hAnsi="Times New Roman" w:cs="Times New Roman"/>
          <w:sz w:val="24"/>
          <w:szCs w:val="24"/>
        </w:rPr>
        <w:t>Митинг «Живым-поверка, павшим-слава»</w:t>
      </w:r>
      <w:r>
        <w:rPr>
          <w:rFonts w:ascii="Times New Roman" w:hAnsi="Times New Roman" w:cs="Times New Roman"/>
          <w:sz w:val="24"/>
          <w:szCs w:val="24"/>
        </w:rPr>
        <w:t xml:space="preserve"> (</w:t>
      </w:r>
      <w:r w:rsidRPr="00010E63">
        <w:rPr>
          <w:rFonts w:ascii="Times New Roman" w:hAnsi="Times New Roman" w:cs="Times New Roman"/>
          <w:sz w:val="24"/>
          <w:szCs w:val="24"/>
        </w:rPr>
        <w:t>День окончания Второй мировой войны</w:t>
      </w:r>
      <w:r>
        <w:rPr>
          <w:rFonts w:ascii="Times New Roman" w:hAnsi="Times New Roman" w:cs="Times New Roman"/>
          <w:sz w:val="24"/>
          <w:szCs w:val="24"/>
        </w:rPr>
        <w:t>), р</w:t>
      </w:r>
      <w:r w:rsidRPr="00722084">
        <w:rPr>
          <w:rFonts w:ascii="Times New Roman" w:hAnsi="Times New Roman" w:cs="Times New Roman"/>
          <w:sz w:val="24"/>
          <w:szCs w:val="24"/>
        </w:rPr>
        <w:t>азвлекательная программа «Папа может все, что угодно»</w:t>
      </w:r>
      <w:r>
        <w:rPr>
          <w:rFonts w:ascii="Times New Roman" w:hAnsi="Times New Roman" w:cs="Times New Roman"/>
          <w:sz w:val="24"/>
          <w:szCs w:val="24"/>
        </w:rPr>
        <w:t xml:space="preserve"> (</w:t>
      </w:r>
      <w:r w:rsidRPr="00010E63">
        <w:rPr>
          <w:rFonts w:ascii="Times New Roman" w:hAnsi="Times New Roman" w:cs="Times New Roman"/>
          <w:sz w:val="24"/>
          <w:szCs w:val="24"/>
        </w:rPr>
        <w:t>День отца</w:t>
      </w:r>
      <w:r>
        <w:rPr>
          <w:rFonts w:ascii="Times New Roman" w:hAnsi="Times New Roman" w:cs="Times New Roman"/>
          <w:sz w:val="24"/>
          <w:szCs w:val="24"/>
        </w:rPr>
        <w:t xml:space="preserve">), </w:t>
      </w:r>
      <w:r w:rsidRPr="00EB4883">
        <w:rPr>
          <w:rFonts w:ascii="Times New Roman" w:hAnsi="Times New Roman" w:cs="Times New Roman"/>
          <w:sz w:val="24"/>
          <w:szCs w:val="24"/>
        </w:rPr>
        <w:t>День словарей и энциклопеди</w:t>
      </w:r>
      <w:r>
        <w:rPr>
          <w:rFonts w:ascii="Times New Roman" w:hAnsi="Times New Roman" w:cs="Times New Roman"/>
          <w:sz w:val="24"/>
          <w:szCs w:val="24"/>
        </w:rPr>
        <w:t xml:space="preserve">й,  </w:t>
      </w:r>
      <w:r w:rsidRPr="00EB4883">
        <w:rPr>
          <w:rFonts w:ascii="Times New Roman" w:hAnsi="Times New Roman" w:cs="Times New Roman"/>
          <w:sz w:val="24"/>
          <w:szCs w:val="24"/>
        </w:rPr>
        <w:t>Мастер класс «Подарок маме»</w:t>
      </w:r>
      <w:r>
        <w:rPr>
          <w:rFonts w:ascii="Times New Roman" w:hAnsi="Times New Roman" w:cs="Times New Roman"/>
          <w:sz w:val="24"/>
          <w:szCs w:val="24"/>
        </w:rPr>
        <w:t xml:space="preserve"> (</w:t>
      </w:r>
      <w:r w:rsidRPr="00EB4883">
        <w:rPr>
          <w:rFonts w:ascii="Times New Roman" w:hAnsi="Times New Roman" w:cs="Times New Roman"/>
          <w:sz w:val="24"/>
          <w:szCs w:val="24"/>
        </w:rPr>
        <w:t>День Матери</w:t>
      </w:r>
      <w:r>
        <w:rPr>
          <w:rFonts w:ascii="Times New Roman" w:hAnsi="Times New Roman" w:cs="Times New Roman"/>
          <w:sz w:val="24"/>
          <w:szCs w:val="24"/>
        </w:rPr>
        <w:t xml:space="preserve">), </w:t>
      </w:r>
      <w:r w:rsidRPr="00EB4883">
        <w:rPr>
          <w:rFonts w:ascii="Times New Roman" w:hAnsi="Times New Roman" w:cs="Times New Roman"/>
          <w:sz w:val="24"/>
          <w:szCs w:val="24"/>
        </w:rPr>
        <w:t xml:space="preserve">Час патриота «Здравствуй страна героя» </w:t>
      </w:r>
      <w:r>
        <w:rPr>
          <w:rFonts w:ascii="Times New Roman" w:hAnsi="Times New Roman" w:cs="Times New Roman"/>
          <w:sz w:val="24"/>
          <w:szCs w:val="24"/>
        </w:rPr>
        <w:t>(</w:t>
      </w:r>
      <w:r w:rsidRPr="00EB4883">
        <w:rPr>
          <w:rFonts w:ascii="Times New Roman" w:hAnsi="Times New Roman" w:cs="Times New Roman"/>
          <w:sz w:val="24"/>
          <w:szCs w:val="24"/>
        </w:rPr>
        <w:t>День Героев Отечества</w:t>
      </w:r>
      <w:r>
        <w:rPr>
          <w:rFonts w:ascii="Times New Roman" w:hAnsi="Times New Roman" w:cs="Times New Roman"/>
          <w:sz w:val="24"/>
          <w:szCs w:val="24"/>
        </w:rPr>
        <w:t xml:space="preserve">), </w:t>
      </w:r>
      <w:r w:rsidRPr="00EB4883">
        <w:rPr>
          <w:rFonts w:ascii="Times New Roman" w:hAnsi="Times New Roman" w:cs="Times New Roman"/>
          <w:sz w:val="24"/>
          <w:szCs w:val="24"/>
        </w:rPr>
        <w:t xml:space="preserve">Митинг «Нет безымянных героев» </w:t>
      </w:r>
      <w:r>
        <w:rPr>
          <w:rFonts w:ascii="Times New Roman" w:hAnsi="Times New Roman" w:cs="Times New Roman"/>
          <w:sz w:val="24"/>
          <w:szCs w:val="24"/>
        </w:rPr>
        <w:t xml:space="preserve"> (</w:t>
      </w:r>
      <w:r w:rsidRPr="00EB4883">
        <w:rPr>
          <w:rFonts w:ascii="Times New Roman" w:hAnsi="Times New Roman" w:cs="Times New Roman"/>
          <w:sz w:val="24"/>
          <w:szCs w:val="24"/>
        </w:rPr>
        <w:t>День Неизвестного Солдата</w:t>
      </w:r>
      <w:r>
        <w:rPr>
          <w:rFonts w:ascii="Times New Roman" w:hAnsi="Times New Roman" w:cs="Times New Roman"/>
          <w:sz w:val="24"/>
          <w:szCs w:val="24"/>
        </w:rPr>
        <w:t>),</w:t>
      </w:r>
      <w:r w:rsidRPr="002B1949">
        <w:t xml:space="preserve"> </w:t>
      </w:r>
      <w:r>
        <w:rPr>
          <w:rFonts w:ascii="Times New Roman" w:hAnsi="Times New Roman" w:cs="Times New Roman"/>
          <w:sz w:val="24"/>
          <w:szCs w:val="24"/>
        </w:rPr>
        <w:t>т</w:t>
      </w:r>
      <w:r w:rsidRPr="002B1949">
        <w:rPr>
          <w:rFonts w:ascii="Times New Roman" w:hAnsi="Times New Roman" w:cs="Times New Roman"/>
          <w:sz w:val="24"/>
          <w:szCs w:val="24"/>
        </w:rPr>
        <w:t>еатрализованное представление «Хрустальная ночь»</w:t>
      </w:r>
      <w:r>
        <w:rPr>
          <w:rFonts w:ascii="Times New Roman" w:hAnsi="Times New Roman" w:cs="Times New Roman"/>
          <w:sz w:val="24"/>
          <w:szCs w:val="24"/>
        </w:rPr>
        <w:t xml:space="preserve"> (</w:t>
      </w:r>
      <w:r w:rsidRPr="002B1949">
        <w:rPr>
          <w:rFonts w:ascii="Times New Roman" w:hAnsi="Times New Roman" w:cs="Times New Roman"/>
          <w:sz w:val="24"/>
          <w:szCs w:val="24"/>
        </w:rPr>
        <w:t>Международный день памяти жертв холокоста</w:t>
      </w:r>
      <w:r>
        <w:rPr>
          <w:rFonts w:ascii="Times New Roman" w:hAnsi="Times New Roman" w:cs="Times New Roman"/>
          <w:sz w:val="24"/>
          <w:szCs w:val="24"/>
        </w:rPr>
        <w:t>), литературно-музыкальная</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композиция </w:t>
      </w:r>
      <w:r w:rsidRPr="002B1949">
        <w:rPr>
          <w:rFonts w:ascii="Times New Roman" w:hAnsi="Times New Roman" w:cs="Times New Roman"/>
          <w:sz w:val="24"/>
          <w:szCs w:val="24"/>
        </w:rPr>
        <w:t>«Город бесстра</w:t>
      </w:r>
      <w:r>
        <w:rPr>
          <w:rFonts w:ascii="Times New Roman" w:hAnsi="Times New Roman" w:cs="Times New Roman"/>
          <w:sz w:val="24"/>
          <w:szCs w:val="24"/>
        </w:rPr>
        <w:t>шия, город солдат – Сталинград» (День воинской славы России), в</w:t>
      </w:r>
      <w:r w:rsidRPr="004E3063">
        <w:rPr>
          <w:rFonts w:ascii="Times New Roman" w:hAnsi="Times New Roman" w:cs="Times New Roman"/>
          <w:sz w:val="24"/>
          <w:szCs w:val="24"/>
        </w:rPr>
        <w:t>ечер – реквием «А память сердце бережет» (День памяти о россиянах, исполнявших служебный долг за пределами Отечества)</w:t>
      </w:r>
      <w:r>
        <w:rPr>
          <w:rFonts w:ascii="Times New Roman" w:hAnsi="Times New Roman" w:cs="Times New Roman"/>
          <w:sz w:val="24"/>
          <w:szCs w:val="24"/>
        </w:rPr>
        <w:t>, л</w:t>
      </w:r>
      <w:r w:rsidRPr="00024266">
        <w:rPr>
          <w:rFonts w:ascii="Times New Roman" w:hAnsi="Times New Roman" w:cs="Times New Roman"/>
          <w:sz w:val="24"/>
          <w:szCs w:val="24"/>
        </w:rPr>
        <w:t xml:space="preserve">итературный час «Концлагеря – место зла и бесчеловечности» (ко дню освобождения </w:t>
      </w:r>
      <w:r>
        <w:rPr>
          <w:rFonts w:ascii="Times New Roman" w:hAnsi="Times New Roman" w:cs="Times New Roman"/>
          <w:sz w:val="24"/>
          <w:szCs w:val="24"/>
        </w:rPr>
        <w:t>узников фашистских концлагерей), т</w:t>
      </w:r>
      <w:r w:rsidRPr="00C50930">
        <w:rPr>
          <w:rFonts w:ascii="Times New Roman" w:hAnsi="Times New Roman" w:cs="Times New Roman"/>
          <w:sz w:val="24"/>
          <w:szCs w:val="24"/>
        </w:rPr>
        <w:t>ворческая мастерская «Штурманы космич</w:t>
      </w:r>
      <w:r>
        <w:rPr>
          <w:rFonts w:ascii="Times New Roman" w:hAnsi="Times New Roman" w:cs="Times New Roman"/>
          <w:sz w:val="24"/>
          <w:szCs w:val="24"/>
        </w:rPr>
        <w:t>еских трасс» (День космонавтики), м</w:t>
      </w:r>
      <w:r w:rsidRPr="00C50930">
        <w:rPr>
          <w:rFonts w:ascii="Times New Roman" w:hAnsi="Times New Roman" w:cs="Times New Roman"/>
          <w:sz w:val="24"/>
          <w:szCs w:val="24"/>
        </w:rPr>
        <w:t>итинг «Салют и слава годовщине на веке памятного дня»</w:t>
      </w:r>
      <w:r>
        <w:rPr>
          <w:rFonts w:ascii="Times New Roman" w:hAnsi="Times New Roman" w:cs="Times New Roman"/>
          <w:sz w:val="24"/>
          <w:szCs w:val="24"/>
        </w:rPr>
        <w:t>, к</w:t>
      </w:r>
      <w:r w:rsidRPr="00C50930">
        <w:rPr>
          <w:rFonts w:ascii="Times New Roman" w:hAnsi="Times New Roman" w:cs="Times New Roman"/>
          <w:sz w:val="24"/>
          <w:szCs w:val="24"/>
        </w:rPr>
        <w:t>онцертная программа «Салют и слава</w:t>
      </w:r>
      <w:proofErr w:type="gramEnd"/>
      <w:r w:rsidRPr="00C50930">
        <w:rPr>
          <w:rFonts w:ascii="Times New Roman" w:hAnsi="Times New Roman" w:cs="Times New Roman"/>
          <w:sz w:val="24"/>
          <w:szCs w:val="24"/>
        </w:rPr>
        <w:t xml:space="preserve"> годовщине на веке памятного дня» </w:t>
      </w:r>
      <w:r>
        <w:rPr>
          <w:rFonts w:ascii="Times New Roman" w:hAnsi="Times New Roman" w:cs="Times New Roman"/>
          <w:sz w:val="24"/>
          <w:szCs w:val="24"/>
        </w:rPr>
        <w:t>(</w:t>
      </w:r>
      <w:r w:rsidRPr="00C50930">
        <w:rPr>
          <w:rFonts w:ascii="Times New Roman" w:hAnsi="Times New Roman" w:cs="Times New Roman"/>
          <w:sz w:val="24"/>
          <w:szCs w:val="24"/>
        </w:rPr>
        <w:t>День Победы</w:t>
      </w:r>
      <w:r>
        <w:rPr>
          <w:rFonts w:ascii="Times New Roman" w:hAnsi="Times New Roman" w:cs="Times New Roman"/>
          <w:sz w:val="24"/>
          <w:szCs w:val="24"/>
        </w:rPr>
        <w:t>), т</w:t>
      </w:r>
      <w:r w:rsidRPr="00C50930">
        <w:rPr>
          <w:rFonts w:ascii="Times New Roman" w:hAnsi="Times New Roman" w:cs="Times New Roman"/>
          <w:sz w:val="24"/>
          <w:szCs w:val="24"/>
        </w:rPr>
        <w:t>ематическая программа «Семья моя вселенная (День семьи)</w:t>
      </w:r>
      <w:r>
        <w:rPr>
          <w:rFonts w:ascii="Times New Roman" w:hAnsi="Times New Roman" w:cs="Times New Roman"/>
          <w:sz w:val="24"/>
          <w:szCs w:val="24"/>
        </w:rPr>
        <w:t xml:space="preserve"> и др.</w:t>
      </w:r>
    </w:p>
    <w:p w:rsidR="00E84090" w:rsidRDefault="00E84090" w:rsidP="00E84090">
      <w:pPr>
        <w:widowControl w:val="0"/>
        <w:tabs>
          <w:tab w:val="left" w:pos="851"/>
          <w:tab w:val="left" w:pos="993"/>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C5556B">
        <w:rPr>
          <w:rFonts w:ascii="Times New Roman" w:hAnsi="Times New Roman" w:cs="Times New Roman"/>
          <w:sz w:val="24"/>
          <w:szCs w:val="24"/>
        </w:rPr>
        <w:t>внешкольные тематические мероприятия воспитательной направленности, организуемые педагогами по изучаемым в школе</w:t>
      </w:r>
      <w:r w:rsidRPr="00C5556B">
        <w:rPr>
          <w:rFonts w:ascii="Times New Roman" w:hAnsi="Times New Roman" w:cs="Times New Roman"/>
          <w:i/>
          <w:sz w:val="24"/>
          <w:szCs w:val="24"/>
        </w:rPr>
        <w:t xml:space="preserve"> </w:t>
      </w:r>
      <w:r w:rsidRPr="00C5556B">
        <w:rPr>
          <w:rFonts w:ascii="Times New Roman" w:hAnsi="Times New Roman" w:cs="Times New Roman"/>
          <w:sz w:val="24"/>
          <w:szCs w:val="24"/>
        </w:rPr>
        <w:t>уче</w:t>
      </w:r>
      <w:r>
        <w:rPr>
          <w:rFonts w:ascii="Times New Roman" w:hAnsi="Times New Roman" w:cs="Times New Roman"/>
          <w:sz w:val="24"/>
          <w:szCs w:val="24"/>
        </w:rPr>
        <w:t xml:space="preserve">бным предметам, курсам, модулям. Такие как встречи с представителями профессий на предприятии, тематические беседы, игры и т.д. В этом году наши ученики совместно с учителями приняли участие: в игре соревновании по сбору </w:t>
      </w:r>
      <w:proofErr w:type="spellStart"/>
      <w:r>
        <w:rPr>
          <w:rFonts w:ascii="Times New Roman" w:hAnsi="Times New Roman" w:cs="Times New Roman"/>
          <w:sz w:val="24"/>
          <w:szCs w:val="24"/>
        </w:rPr>
        <w:t>Спилс</w:t>
      </w:r>
      <w:proofErr w:type="spellEnd"/>
      <w:r>
        <w:rPr>
          <w:rFonts w:ascii="Times New Roman" w:hAnsi="Times New Roman" w:cs="Times New Roman"/>
          <w:sz w:val="24"/>
          <w:szCs w:val="24"/>
        </w:rPr>
        <w:t>-карт, интеллектуальном</w:t>
      </w:r>
      <w:r w:rsidRPr="00983B1D">
        <w:rPr>
          <w:rFonts w:ascii="Times New Roman" w:hAnsi="Times New Roman" w:cs="Times New Roman"/>
          <w:sz w:val="24"/>
          <w:szCs w:val="24"/>
        </w:rPr>
        <w:t xml:space="preserve"> пинг-понг</w:t>
      </w:r>
      <w:r>
        <w:rPr>
          <w:rFonts w:ascii="Times New Roman" w:hAnsi="Times New Roman" w:cs="Times New Roman"/>
          <w:sz w:val="24"/>
          <w:szCs w:val="24"/>
        </w:rPr>
        <w:t xml:space="preserve">е по истории Крыма, </w:t>
      </w:r>
      <w:r w:rsidRPr="00983B1D">
        <w:rPr>
          <w:rFonts w:ascii="Times New Roman" w:hAnsi="Times New Roman" w:cs="Times New Roman"/>
          <w:sz w:val="24"/>
          <w:szCs w:val="24"/>
        </w:rPr>
        <w:t>«</w:t>
      </w:r>
      <w:proofErr w:type="spellStart"/>
      <w:r w:rsidRPr="00983B1D">
        <w:rPr>
          <w:rFonts w:ascii="Times New Roman" w:hAnsi="Times New Roman" w:cs="Times New Roman"/>
          <w:sz w:val="24"/>
          <w:szCs w:val="24"/>
        </w:rPr>
        <w:t>НЕурок</w:t>
      </w:r>
      <w:proofErr w:type="spellEnd"/>
      <w:r w:rsidRPr="00983B1D">
        <w:rPr>
          <w:rFonts w:ascii="Times New Roman" w:hAnsi="Times New Roman" w:cs="Times New Roman"/>
          <w:sz w:val="24"/>
          <w:szCs w:val="24"/>
        </w:rPr>
        <w:t xml:space="preserve"> географии»</w:t>
      </w:r>
      <w:r>
        <w:rPr>
          <w:rFonts w:ascii="Times New Roman" w:hAnsi="Times New Roman" w:cs="Times New Roman"/>
          <w:sz w:val="24"/>
          <w:szCs w:val="24"/>
        </w:rPr>
        <w:t xml:space="preserve"> игре по истории родного края и т.д.</w:t>
      </w:r>
    </w:p>
    <w:p w:rsidR="00E84090" w:rsidRPr="00C5556B" w:rsidRDefault="00E84090" w:rsidP="00E84090">
      <w:pPr>
        <w:widowControl w:val="0"/>
        <w:tabs>
          <w:tab w:val="left" w:pos="851"/>
          <w:tab w:val="left" w:pos="993"/>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Эти мероприятия, которые проводят как учителя, так и классные руководители. В этом году подобные мероприятия проходили на базе музея села, центральной районной библиотеке, в храме села и т.д</w:t>
      </w:r>
      <w:proofErr w:type="gramStart"/>
      <w:r>
        <w:rPr>
          <w:rFonts w:ascii="Times New Roman" w:hAnsi="Times New Roman" w:cs="Times New Roman"/>
          <w:sz w:val="24"/>
          <w:szCs w:val="24"/>
        </w:rPr>
        <w:t xml:space="preserve">.. </w:t>
      </w:r>
      <w:proofErr w:type="gramEnd"/>
    </w:p>
    <w:p w:rsidR="00E84090" w:rsidRPr="00642F92" w:rsidRDefault="00E84090" w:rsidP="00E84090">
      <w:pPr>
        <w:widowControl w:val="0"/>
        <w:numPr>
          <w:ilvl w:val="0"/>
          <w:numId w:val="27"/>
        </w:numPr>
        <w:tabs>
          <w:tab w:val="left" w:pos="851"/>
          <w:tab w:val="left" w:pos="993"/>
        </w:tabs>
        <w:spacing w:after="0" w:line="240" w:lineRule="auto"/>
        <w:ind w:left="0" w:firstLine="709"/>
        <w:jc w:val="both"/>
        <w:rPr>
          <w:rFonts w:ascii="Times New Roman" w:hAnsi="Times New Roman" w:cs="Times New Roman"/>
          <w:i/>
          <w:sz w:val="24"/>
          <w:szCs w:val="24"/>
        </w:rPr>
      </w:pPr>
      <w:r w:rsidRPr="00C5556B">
        <w:rPr>
          <w:rFonts w:ascii="Times New Roman" w:hAnsi="Times New Roman" w:cs="Times New Roman"/>
          <w:sz w:val="24"/>
          <w:szCs w:val="24"/>
        </w:rPr>
        <w:t>экскурсии, походы выходного дня (в музей,  галерею, на предприятие и др.), организуемые в классах классными руководителями, в том числе совместно с родителями (законными представителями) учащихся с привлечением их к планированию, организации,</w:t>
      </w:r>
      <w:r>
        <w:rPr>
          <w:rFonts w:ascii="Times New Roman" w:hAnsi="Times New Roman" w:cs="Times New Roman"/>
          <w:sz w:val="24"/>
          <w:szCs w:val="24"/>
        </w:rPr>
        <w:t xml:space="preserve"> проведению, оценке мероприятия.</w:t>
      </w:r>
    </w:p>
    <w:p w:rsidR="00E84090" w:rsidRPr="00C5556B" w:rsidRDefault="00E84090" w:rsidP="00E84090">
      <w:pPr>
        <w:widowControl w:val="0"/>
        <w:tabs>
          <w:tab w:val="left" w:pos="851"/>
          <w:tab w:val="left" w:pos="993"/>
        </w:tabs>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 xml:space="preserve">Экскурсии на предприятия села, города, в учебные заведения, посещение концертов на </w:t>
      </w:r>
      <w:r>
        <w:rPr>
          <w:rFonts w:ascii="Times New Roman" w:hAnsi="Times New Roman" w:cs="Times New Roman"/>
          <w:sz w:val="24"/>
          <w:szCs w:val="24"/>
        </w:rPr>
        <w:lastRenderedPageBreak/>
        <w:t xml:space="preserve">базе областного колледжа культуры, посещение кинотеатра, выставочного зала, музеев также является традиционной формой внешкольных мероприятий. В этом году учащиеся школы неоднократно посещали мастер-классы в центе МОСТ, в рамках подготовке учащихся к участию в </w:t>
      </w:r>
      <w:proofErr w:type="spellStart"/>
      <w:r>
        <w:rPr>
          <w:rFonts w:ascii="Times New Roman" w:hAnsi="Times New Roman" w:cs="Times New Roman"/>
          <w:sz w:val="24"/>
          <w:szCs w:val="24"/>
        </w:rPr>
        <w:t>медийной</w:t>
      </w:r>
      <w:proofErr w:type="spellEnd"/>
      <w:r>
        <w:rPr>
          <w:rFonts w:ascii="Times New Roman" w:hAnsi="Times New Roman" w:cs="Times New Roman"/>
          <w:sz w:val="24"/>
          <w:szCs w:val="24"/>
        </w:rPr>
        <w:t xml:space="preserve"> жизни школы; посещали градообразующие предприятия, с целью знакомства с экономической стороной области и города, региональную ярмарку профессий, дни открытых дверей, экскурсия на фабрику мороженного и зоологический сад и т.д. </w:t>
      </w:r>
    </w:p>
    <w:p w:rsidR="00E84090" w:rsidRPr="00E767DC" w:rsidRDefault="00E84090" w:rsidP="00E84090">
      <w:pPr>
        <w:widowControl w:val="0"/>
        <w:numPr>
          <w:ilvl w:val="0"/>
          <w:numId w:val="27"/>
        </w:numPr>
        <w:tabs>
          <w:tab w:val="left" w:pos="851"/>
          <w:tab w:val="left" w:pos="993"/>
        </w:tabs>
        <w:spacing w:after="0" w:line="240" w:lineRule="auto"/>
        <w:ind w:left="0" w:firstLine="709"/>
        <w:jc w:val="both"/>
        <w:rPr>
          <w:rFonts w:ascii="Times New Roman" w:hAnsi="Times New Roman" w:cs="Times New Roman"/>
          <w:i/>
          <w:sz w:val="24"/>
          <w:szCs w:val="24"/>
        </w:rPr>
      </w:pPr>
      <w:r w:rsidRPr="00C5556B">
        <w:rPr>
          <w:rFonts w:ascii="Times New Roman" w:hAnsi="Times New Roman" w:cs="Times New Roman"/>
          <w:sz w:val="24"/>
          <w:szCs w:val="24"/>
        </w:rPr>
        <w:t xml:space="preserve"> экскурсии, организуемые педагогами, в том числе совместно с родителями (законными представителями) учащихся для изучения историко-культурных мест, событий, биографий проживавших в этой местности российских поэтов и писателей, деятелей науки, природных и историко-культурных л</w:t>
      </w:r>
      <w:r>
        <w:rPr>
          <w:rFonts w:ascii="Times New Roman" w:hAnsi="Times New Roman" w:cs="Times New Roman"/>
          <w:sz w:val="24"/>
          <w:szCs w:val="24"/>
        </w:rPr>
        <w:t>андшафтов, флоры и фауны и др</w:t>
      </w:r>
      <w:proofErr w:type="gramStart"/>
      <w:r>
        <w:rPr>
          <w:rFonts w:ascii="Times New Roman" w:hAnsi="Times New Roman" w:cs="Times New Roman"/>
          <w:sz w:val="24"/>
          <w:szCs w:val="24"/>
        </w:rPr>
        <w:t>..</w:t>
      </w:r>
      <w:proofErr w:type="gramEnd"/>
    </w:p>
    <w:p w:rsidR="00E84090" w:rsidRPr="00C5556B" w:rsidRDefault="00E84090" w:rsidP="00E84090">
      <w:pPr>
        <w:widowControl w:val="0"/>
        <w:tabs>
          <w:tab w:val="left" w:pos="851"/>
          <w:tab w:val="left" w:pos="993"/>
        </w:tabs>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 xml:space="preserve">Это экскурсии по городу, в краеведческий музей, в заповедник </w:t>
      </w:r>
      <w:proofErr w:type="spellStart"/>
      <w:r>
        <w:rPr>
          <w:rFonts w:ascii="Times New Roman" w:hAnsi="Times New Roman" w:cs="Times New Roman"/>
          <w:sz w:val="24"/>
          <w:szCs w:val="24"/>
        </w:rPr>
        <w:t>Бастак</w:t>
      </w:r>
      <w:proofErr w:type="spellEnd"/>
      <w:r>
        <w:rPr>
          <w:rFonts w:ascii="Times New Roman" w:hAnsi="Times New Roman" w:cs="Times New Roman"/>
          <w:sz w:val="24"/>
          <w:szCs w:val="24"/>
        </w:rPr>
        <w:t>, на конеферму, в музей п. Волочаевка и др.</w:t>
      </w:r>
    </w:p>
    <w:p w:rsidR="00E84090" w:rsidRDefault="00E84090" w:rsidP="00E84090">
      <w:pPr>
        <w:widowControl w:val="0"/>
        <w:numPr>
          <w:ilvl w:val="0"/>
          <w:numId w:val="27"/>
        </w:numPr>
        <w:tabs>
          <w:tab w:val="left" w:pos="851"/>
          <w:tab w:val="left" w:pos="993"/>
        </w:tabs>
        <w:spacing w:after="0" w:line="240" w:lineRule="auto"/>
        <w:ind w:left="0" w:firstLine="709"/>
        <w:jc w:val="both"/>
        <w:rPr>
          <w:rFonts w:ascii="Times New Roman" w:hAnsi="Times New Roman" w:cs="Times New Roman"/>
          <w:sz w:val="24"/>
          <w:szCs w:val="24"/>
        </w:rPr>
      </w:pPr>
      <w:r w:rsidRPr="00C5556B">
        <w:rPr>
          <w:rFonts w:ascii="Times New Roman" w:hAnsi="Times New Roman" w:cs="Times New Roman"/>
          <w:sz w:val="24"/>
          <w:szCs w:val="24"/>
        </w:rPr>
        <w:t>выездные события, включающие в себя комплекс коллективных творческих дел, в процессе которых складывается детско-взрослая общность, характеризующаяся доверительными взаимоотношениями, ответственным отношением к делу, атмосферой эмоцион</w:t>
      </w:r>
      <w:r>
        <w:rPr>
          <w:rFonts w:ascii="Times New Roman" w:hAnsi="Times New Roman" w:cs="Times New Roman"/>
          <w:sz w:val="24"/>
          <w:szCs w:val="24"/>
        </w:rPr>
        <w:t>ально-психологического комфорта.</w:t>
      </w:r>
    </w:p>
    <w:p w:rsidR="00E84090" w:rsidRPr="00C5556B" w:rsidRDefault="00E84090" w:rsidP="00E84090">
      <w:pPr>
        <w:widowControl w:val="0"/>
        <w:tabs>
          <w:tab w:val="left" w:pos="851"/>
          <w:tab w:val="left" w:pos="993"/>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Выездные мероприятия совместно с учителями и родителями, день здоровья, сдача нормативов ГТО, поездки в кинотеатр и музеи  и т.д.</w:t>
      </w:r>
    </w:p>
    <w:p w:rsidR="00E84090" w:rsidRDefault="00E84090" w:rsidP="00E8409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Традиционно все воспитательные мероприятий в школе делятся по направлениям. Ежегодно составляется план и план-сетка на каждую четверть, в котором предусматриваются мероприятия различной направленности. </w:t>
      </w:r>
    </w:p>
    <w:p w:rsidR="00E84090" w:rsidRPr="00E91651" w:rsidRDefault="00E84090" w:rsidP="00E84090">
      <w:pPr>
        <w:spacing w:after="0" w:line="240" w:lineRule="auto"/>
        <w:ind w:firstLine="709"/>
        <w:jc w:val="both"/>
        <w:rPr>
          <w:rFonts w:ascii="Times New Roman" w:hAnsi="Times New Roman" w:cs="Times New Roman"/>
          <w:sz w:val="24"/>
          <w:szCs w:val="24"/>
        </w:rPr>
      </w:pPr>
      <w:r w:rsidRPr="00E91651">
        <w:rPr>
          <w:rFonts w:ascii="Times New Roman" w:hAnsi="Times New Roman" w:cs="Times New Roman"/>
          <w:sz w:val="24"/>
          <w:szCs w:val="24"/>
        </w:rPr>
        <w:t>Качество организации внешкольных мероприятий</w:t>
      </w:r>
      <w:r>
        <w:rPr>
          <w:rFonts w:ascii="Times New Roman" w:hAnsi="Times New Roman" w:cs="Times New Roman"/>
          <w:sz w:val="24"/>
          <w:szCs w:val="24"/>
        </w:rPr>
        <w:t>:</w:t>
      </w:r>
      <w:r w:rsidRPr="00E91651">
        <w:rPr>
          <w:rFonts w:ascii="Times New Roman" w:hAnsi="Times New Roman" w:cs="Times New Roman"/>
          <w:sz w:val="24"/>
          <w:szCs w:val="24"/>
        </w:rPr>
        <w:t> </w:t>
      </w:r>
    </w:p>
    <w:p w:rsidR="00E84090" w:rsidRPr="00E91651" w:rsidRDefault="00E84090" w:rsidP="00E8409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Отмечаются позитивные отзывы</w:t>
      </w:r>
      <w:r w:rsidRPr="00E91651">
        <w:rPr>
          <w:rFonts w:ascii="Times New Roman" w:hAnsi="Times New Roman" w:cs="Times New Roman"/>
          <w:sz w:val="24"/>
          <w:szCs w:val="24"/>
        </w:rPr>
        <w:t xml:space="preserve"> школьников и родителей о выездных тематических мероприятиях воспитательной направленности, организуемых педагогами по школьным учеб</w:t>
      </w:r>
      <w:r>
        <w:rPr>
          <w:rFonts w:ascii="Times New Roman" w:hAnsi="Times New Roman" w:cs="Times New Roman"/>
          <w:sz w:val="24"/>
          <w:szCs w:val="24"/>
        </w:rPr>
        <w:t>ным предметам, курсам.</w:t>
      </w:r>
      <w:r w:rsidRPr="00E91651">
        <w:rPr>
          <w:rFonts w:ascii="Times New Roman" w:hAnsi="Times New Roman" w:cs="Times New Roman"/>
          <w:sz w:val="24"/>
          <w:szCs w:val="24"/>
        </w:rPr>
        <w:t xml:space="preserve"> </w:t>
      </w:r>
      <w:r>
        <w:rPr>
          <w:rFonts w:ascii="Times New Roman" w:hAnsi="Times New Roman" w:cs="Times New Roman"/>
          <w:sz w:val="24"/>
          <w:szCs w:val="24"/>
        </w:rPr>
        <w:t>Наблюдается д</w:t>
      </w:r>
      <w:r w:rsidRPr="00E91651">
        <w:rPr>
          <w:rFonts w:ascii="Times New Roman" w:hAnsi="Times New Roman" w:cs="Times New Roman"/>
          <w:sz w:val="24"/>
          <w:szCs w:val="24"/>
        </w:rPr>
        <w:t>инамика позитивных отзывов школьников и родителей об экскурсиях, походах выходного дня, в том числе совместно с родителями/законными</w:t>
      </w:r>
      <w:r>
        <w:rPr>
          <w:rFonts w:ascii="Times New Roman" w:hAnsi="Times New Roman" w:cs="Times New Roman"/>
          <w:sz w:val="24"/>
          <w:szCs w:val="24"/>
        </w:rPr>
        <w:t xml:space="preserve"> представителями.</w:t>
      </w:r>
    </w:p>
    <w:p w:rsidR="00E84090" w:rsidRPr="0044206D" w:rsidRDefault="00E84090" w:rsidP="00E84090">
      <w:pPr>
        <w:spacing w:after="0" w:line="240" w:lineRule="auto"/>
        <w:ind w:firstLine="709"/>
        <w:jc w:val="center"/>
        <w:rPr>
          <w:rFonts w:ascii="Times New Roman" w:hAnsi="Times New Roman" w:cs="Times New Roman"/>
          <w:b/>
          <w:sz w:val="24"/>
          <w:szCs w:val="24"/>
        </w:rPr>
      </w:pPr>
      <w:r w:rsidRPr="0044206D">
        <w:rPr>
          <w:rFonts w:ascii="Times New Roman" w:hAnsi="Times New Roman" w:cs="Times New Roman"/>
          <w:b/>
          <w:sz w:val="24"/>
          <w:szCs w:val="24"/>
        </w:rPr>
        <w:t>Направления воспитания.</w:t>
      </w:r>
    </w:p>
    <w:p w:rsidR="00E84090" w:rsidRPr="00F60F76" w:rsidRDefault="00E84090" w:rsidP="00E84090">
      <w:pPr>
        <w:spacing w:after="0" w:line="240" w:lineRule="auto"/>
        <w:ind w:firstLine="709"/>
        <w:jc w:val="both"/>
        <w:rPr>
          <w:rFonts w:ascii="Times New Roman" w:hAnsi="Times New Roman" w:cs="Times New Roman"/>
          <w:sz w:val="24"/>
          <w:szCs w:val="24"/>
        </w:rPr>
      </w:pPr>
      <w:r w:rsidRPr="00F60F76">
        <w:rPr>
          <w:rFonts w:ascii="Times New Roman" w:hAnsi="Times New Roman" w:cs="Times New Roman"/>
          <w:sz w:val="24"/>
          <w:szCs w:val="24"/>
        </w:rPr>
        <w:t xml:space="preserve">Программа воспитания реализуется в единстве учебной и воспитательной деятельности МКОУ «СОШ им. И.А. </w:t>
      </w:r>
      <w:proofErr w:type="spellStart"/>
      <w:r w:rsidRPr="00F60F76">
        <w:rPr>
          <w:rFonts w:ascii="Times New Roman" w:hAnsi="Times New Roman" w:cs="Times New Roman"/>
          <w:sz w:val="24"/>
          <w:szCs w:val="24"/>
        </w:rPr>
        <w:t>Пришкольника</w:t>
      </w:r>
      <w:proofErr w:type="spellEnd"/>
      <w:r w:rsidRPr="00F60F76">
        <w:rPr>
          <w:rFonts w:ascii="Times New Roman" w:hAnsi="Times New Roman" w:cs="Times New Roman"/>
          <w:sz w:val="24"/>
          <w:szCs w:val="24"/>
        </w:rPr>
        <w:t xml:space="preserve"> с. </w:t>
      </w:r>
      <w:proofErr w:type="spellStart"/>
      <w:r w:rsidRPr="00F60F76">
        <w:rPr>
          <w:rFonts w:ascii="Times New Roman" w:hAnsi="Times New Roman" w:cs="Times New Roman"/>
          <w:sz w:val="24"/>
          <w:szCs w:val="24"/>
        </w:rPr>
        <w:t>Валдгейм</w:t>
      </w:r>
      <w:proofErr w:type="spellEnd"/>
      <w:r w:rsidRPr="00F60F76">
        <w:rPr>
          <w:rFonts w:ascii="Times New Roman" w:hAnsi="Times New Roman" w:cs="Times New Roman"/>
          <w:sz w:val="24"/>
          <w:szCs w:val="24"/>
        </w:rPr>
        <w:t>» по основным направлениям воспитания в соответствии с ФГОС ООО и отражает готовность учащихся руководствоваться ценностями и приобретать первоначальный опыт деятельности на их основе, в том числе в части:</w:t>
      </w:r>
    </w:p>
    <w:p w:rsidR="00E84090" w:rsidRPr="003C07F0" w:rsidRDefault="00E84090" w:rsidP="00E84090">
      <w:pPr>
        <w:spacing w:after="0" w:line="240" w:lineRule="auto"/>
        <w:ind w:firstLine="709"/>
        <w:jc w:val="center"/>
        <w:rPr>
          <w:rFonts w:ascii="Times New Roman" w:hAnsi="Times New Roman" w:cs="Times New Roman"/>
          <w:b/>
          <w:i/>
          <w:sz w:val="24"/>
          <w:szCs w:val="24"/>
        </w:rPr>
      </w:pPr>
      <w:r w:rsidRPr="003C07F0">
        <w:rPr>
          <w:rFonts w:ascii="Times New Roman" w:hAnsi="Times New Roman" w:cs="Times New Roman"/>
          <w:b/>
          <w:i/>
          <w:sz w:val="24"/>
          <w:szCs w:val="24"/>
        </w:rPr>
        <w:t>Гражданско-патриотическое воспитание</w:t>
      </w:r>
      <w:r>
        <w:rPr>
          <w:rFonts w:ascii="Times New Roman" w:hAnsi="Times New Roman" w:cs="Times New Roman"/>
          <w:b/>
          <w:i/>
          <w:sz w:val="24"/>
          <w:szCs w:val="24"/>
        </w:rPr>
        <w:t>.</w:t>
      </w:r>
    </w:p>
    <w:p w:rsidR="00E84090" w:rsidRPr="008F1C5F" w:rsidRDefault="00E84090" w:rsidP="00E8409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Г</w:t>
      </w:r>
      <w:r w:rsidRPr="008F1C5F">
        <w:rPr>
          <w:rFonts w:ascii="Times New Roman" w:hAnsi="Times New Roman" w:cs="Times New Roman"/>
          <w:sz w:val="24"/>
          <w:szCs w:val="24"/>
        </w:rPr>
        <w:t>ражданское воспитание – формирование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уважения к правам, свободам и обязанностям гражданина России, правовой и политической культуры;</w:t>
      </w:r>
    </w:p>
    <w:p w:rsidR="00E84090" w:rsidRDefault="00E84090" w:rsidP="00E8409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w:t>
      </w:r>
      <w:r w:rsidRPr="008F1C5F">
        <w:rPr>
          <w:rFonts w:ascii="Times New Roman" w:hAnsi="Times New Roman" w:cs="Times New Roman"/>
          <w:sz w:val="24"/>
          <w:szCs w:val="24"/>
        </w:rPr>
        <w:t>атриотическое воспитание – воспитание любви к родному краю, Родине, своему народу, уважения к другим народам России; историческое просвещение, формирование российского национального исторического сознания, рос</w:t>
      </w:r>
      <w:r>
        <w:rPr>
          <w:rFonts w:ascii="Times New Roman" w:hAnsi="Times New Roman" w:cs="Times New Roman"/>
          <w:sz w:val="24"/>
          <w:szCs w:val="24"/>
        </w:rPr>
        <w:t>сийской культурной идентичности.</w:t>
      </w:r>
    </w:p>
    <w:p w:rsidR="00E84090" w:rsidRDefault="00E84090" w:rsidP="00E84090">
      <w:pPr>
        <w:spacing w:after="0" w:line="240" w:lineRule="auto"/>
        <w:ind w:firstLine="709"/>
        <w:jc w:val="both"/>
        <w:rPr>
          <w:rFonts w:ascii="Times New Roman" w:hAnsi="Times New Roman" w:cs="Times New Roman"/>
          <w:sz w:val="24"/>
          <w:szCs w:val="24"/>
        </w:rPr>
      </w:pPr>
      <w:r w:rsidRPr="00430F00">
        <w:rPr>
          <w:rFonts w:ascii="Times New Roman" w:hAnsi="Times New Roman" w:cs="Times New Roman"/>
          <w:sz w:val="24"/>
          <w:szCs w:val="24"/>
        </w:rPr>
        <w:t>Работа по   гражданско-п</w:t>
      </w:r>
      <w:r>
        <w:rPr>
          <w:rFonts w:ascii="Times New Roman" w:hAnsi="Times New Roman" w:cs="Times New Roman"/>
          <w:sz w:val="24"/>
          <w:szCs w:val="24"/>
        </w:rPr>
        <w:t xml:space="preserve">атриотическому воспитанию в 2024-2025 </w:t>
      </w:r>
      <w:proofErr w:type="spellStart"/>
      <w:r>
        <w:rPr>
          <w:rFonts w:ascii="Times New Roman" w:hAnsi="Times New Roman" w:cs="Times New Roman"/>
          <w:sz w:val="24"/>
          <w:szCs w:val="24"/>
        </w:rPr>
        <w:t>у.</w:t>
      </w:r>
      <w:r w:rsidRPr="00430F00">
        <w:rPr>
          <w:rFonts w:ascii="Times New Roman" w:hAnsi="Times New Roman" w:cs="Times New Roman"/>
          <w:sz w:val="24"/>
          <w:szCs w:val="24"/>
        </w:rPr>
        <w:t>г</w:t>
      </w:r>
      <w:proofErr w:type="spellEnd"/>
      <w:r w:rsidRPr="00430F00">
        <w:rPr>
          <w:rFonts w:ascii="Times New Roman" w:hAnsi="Times New Roman" w:cs="Times New Roman"/>
          <w:sz w:val="24"/>
          <w:szCs w:val="24"/>
        </w:rPr>
        <w:t>. проводилась</w:t>
      </w:r>
      <w:r>
        <w:rPr>
          <w:rFonts w:ascii="Times New Roman" w:hAnsi="Times New Roman" w:cs="Times New Roman"/>
          <w:sz w:val="24"/>
          <w:szCs w:val="24"/>
        </w:rPr>
        <w:t xml:space="preserve"> согласно рабочей программе воспитания и КПВР</w:t>
      </w:r>
      <w:r w:rsidRPr="00430F00">
        <w:rPr>
          <w:rFonts w:ascii="Times New Roman" w:hAnsi="Times New Roman" w:cs="Times New Roman"/>
          <w:sz w:val="24"/>
          <w:szCs w:val="24"/>
        </w:rPr>
        <w:t xml:space="preserve">. </w:t>
      </w:r>
      <w:r w:rsidRPr="00D75AE0">
        <w:rPr>
          <w:rFonts w:ascii="Times New Roman" w:hAnsi="Times New Roman" w:cs="Times New Roman"/>
          <w:sz w:val="24"/>
          <w:szCs w:val="24"/>
        </w:rPr>
        <w:t>Традиции патриотического воспитания всегда были сильны в российской школе на разных этапах существования системы образования.</w:t>
      </w:r>
      <w:r>
        <w:rPr>
          <w:rFonts w:ascii="Times New Roman" w:hAnsi="Times New Roman" w:cs="Times New Roman"/>
          <w:sz w:val="24"/>
          <w:szCs w:val="24"/>
        </w:rPr>
        <w:t xml:space="preserve"> </w:t>
      </w:r>
      <w:r w:rsidRPr="00D75AE0">
        <w:rPr>
          <w:rFonts w:ascii="Times New Roman" w:hAnsi="Times New Roman" w:cs="Times New Roman"/>
          <w:sz w:val="24"/>
          <w:szCs w:val="24"/>
        </w:rPr>
        <w:t xml:space="preserve">На государственном уровне приняты документы, направленные на возрождение военно-патриотического воспитания в школах, формирование и развитие гражданских и нравственных качеств личности. </w:t>
      </w:r>
    </w:p>
    <w:p w:rsidR="00E84090" w:rsidRDefault="00E84090" w:rsidP="00E8409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Руководствуясь рекомендациями в течение года в школе, а также на базе районного дома культуры и районной библиотек</w:t>
      </w:r>
      <w:r w:rsidR="00A45B99">
        <w:rPr>
          <w:rFonts w:ascii="Times New Roman" w:hAnsi="Times New Roman" w:cs="Times New Roman"/>
          <w:sz w:val="24"/>
          <w:szCs w:val="24"/>
        </w:rPr>
        <w:t>и</w:t>
      </w:r>
      <w:r>
        <w:rPr>
          <w:rFonts w:ascii="Times New Roman" w:hAnsi="Times New Roman" w:cs="Times New Roman"/>
          <w:sz w:val="24"/>
          <w:szCs w:val="24"/>
        </w:rPr>
        <w:t xml:space="preserve"> совместно с работниками данных организаций сотрудниками школы были проведены следующие мероприятия: </w:t>
      </w:r>
    </w:p>
    <w:p w:rsidR="00E84090" w:rsidRPr="00F35EA5" w:rsidRDefault="00E84090" w:rsidP="00E84090">
      <w:pPr>
        <w:spacing w:after="0" w:line="240" w:lineRule="auto"/>
        <w:ind w:firstLine="709"/>
        <w:contextualSpacing/>
        <w:jc w:val="both"/>
        <w:rPr>
          <w:rFonts w:ascii="Times New Roman" w:hAnsi="Times New Roman" w:cs="Times New Roman"/>
          <w:sz w:val="24"/>
          <w:szCs w:val="24"/>
        </w:rPr>
      </w:pPr>
      <w:r w:rsidRPr="00F35EA5">
        <w:rPr>
          <w:rFonts w:ascii="Times New Roman" w:hAnsi="Times New Roman" w:cs="Times New Roman"/>
          <w:sz w:val="24"/>
          <w:szCs w:val="24"/>
        </w:rPr>
        <w:lastRenderedPageBreak/>
        <w:t xml:space="preserve">1 четверть: </w:t>
      </w:r>
      <w:r w:rsidRPr="00052683">
        <w:rPr>
          <w:rFonts w:ascii="Times New Roman" w:hAnsi="Times New Roman" w:cs="Times New Roman"/>
          <w:sz w:val="24"/>
          <w:szCs w:val="24"/>
        </w:rPr>
        <w:t xml:space="preserve">Разговоры о </w:t>
      </w:r>
      <w:proofErr w:type="gramStart"/>
      <w:r w:rsidRPr="00052683">
        <w:rPr>
          <w:rFonts w:ascii="Times New Roman" w:hAnsi="Times New Roman" w:cs="Times New Roman"/>
          <w:sz w:val="24"/>
          <w:szCs w:val="24"/>
        </w:rPr>
        <w:t>важном</w:t>
      </w:r>
      <w:proofErr w:type="gramEnd"/>
      <w:r w:rsidRPr="00052683">
        <w:rPr>
          <w:rFonts w:ascii="Times New Roman" w:hAnsi="Times New Roman" w:cs="Times New Roman"/>
          <w:sz w:val="24"/>
          <w:szCs w:val="24"/>
        </w:rPr>
        <w:t xml:space="preserve"> - Образ бу</w:t>
      </w:r>
      <w:r>
        <w:rPr>
          <w:rFonts w:ascii="Times New Roman" w:hAnsi="Times New Roman" w:cs="Times New Roman"/>
          <w:sz w:val="24"/>
          <w:szCs w:val="24"/>
        </w:rPr>
        <w:t xml:space="preserve">дущего. </w:t>
      </w:r>
      <w:proofErr w:type="gramStart"/>
      <w:r>
        <w:rPr>
          <w:rFonts w:ascii="Times New Roman" w:hAnsi="Times New Roman" w:cs="Times New Roman"/>
          <w:sz w:val="24"/>
          <w:szCs w:val="24"/>
        </w:rPr>
        <w:t xml:space="preserve">Ко Дню знаний - 1-11 </w:t>
      </w:r>
      <w:proofErr w:type="spellStart"/>
      <w:r>
        <w:rPr>
          <w:rFonts w:ascii="Times New Roman" w:hAnsi="Times New Roman" w:cs="Times New Roman"/>
          <w:sz w:val="24"/>
          <w:szCs w:val="24"/>
        </w:rPr>
        <w:t>кл</w:t>
      </w:r>
      <w:proofErr w:type="spellEnd"/>
      <w:r>
        <w:rPr>
          <w:rFonts w:ascii="Times New Roman" w:hAnsi="Times New Roman" w:cs="Times New Roman"/>
          <w:sz w:val="24"/>
          <w:szCs w:val="24"/>
        </w:rPr>
        <w:t xml:space="preserve">, </w:t>
      </w:r>
      <w:r w:rsidRPr="00052683">
        <w:rPr>
          <w:rFonts w:ascii="Times New Roman" w:hAnsi="Times New Roman" w:cs="Times New Roman"/>
          <w:sz w:val="24"/>
          <w:szCs w:val="24"/>
        </w:rPr>
        <w:t>Митинг «Живым-поверка</w:t>
      </w:r>
      <w:r>
        <w:rPr>
          <w:rFonts w:ascii="Times New Roman" w:hAnsi="Times New Roman" w:cs="Times New Roman"/>
          <w:sz w:val="24"/>
          <w:szCs w:val="24"/>
        </w:rPr>
        <w:t xml:space="preserve">, павшим-слава» (РДК) – 9-11 </w:t>
      </w:r>
      <w:proofErr w:type="spellStart"/>
      <w:r>
        <w:rPr>
          <w:rFonts w:ascii="Times New Roman" w:hAnsi="Times New Roman" w:cs="Times New Roman"/>
          <w:sz w:val="24"/>
          <w:szCs w:val="24"/>
        </w:rPr>
        <w:t>кл</w:t>
      </w:r>
      <w:proofErr w:type="spellEnd"/>
      <w:r>
        <w:rPr>
          <w:rFonts w:ascii="Times New Roman" w:hAnsi="Times New Roman" w:cs="Times New Roman"/>
          <w:sz w:val="24"/>
          <w:szCs w:val="24"/>
        </w:rPr>
        <w:t xml:space="preserve">, </w:t>
      </w:r>
      <w:r w:rsidRPr="00052683">
        <w:rPr>
          <w:rFonts w:ascii="Times New Roman" w:hAnsi="Times New Roman" w:cs="Times New Roman"/>
          <w:sz w:val="24"/>
          <w:szCs w:val="24"/>
        </w:rPr>
        <w:t>«Разговоры о важном» - Век информации. 120 лет.</w:t>
      </w:r>
      <w:proofErr w:type="gramEnd"/>
      <w:r w:rsidRPr="00052683">
        <w:rPr>
          <w:rFonts w:ascii="Times New Roman" w:hAnsi="Times New Roman" w:cs="Times New Roman"/>
          <w:sz w:val="24"/>
          <w:szCs w:val="24"/>
        </w:rPr>
        <w:t xml:space="preserve"> </w:t>
      </w:r>
      <w:proofErr w:type="gramStart"/>
      <w:r w:rsidRPr="00052683">
        <w:rPr>
          <w:rFonts w:ascii="Times New Roman" w:hAnsi="Times New Roman" w:cs="Times New Roman"/>
          <w:sz w:val="24"/>
          <w:szCs w:val="24"/>
        </w:rPr>
        <w:t xml:space="preserve">Информационному агентству России ТАСС - 1-11 </w:t>
      </w:r>
      <w:proofErr w:type="spellStart"/>
      <w:r w:rsidRPr="00052683">
        <w:rPr>
          <w:rFonts w:ascii="Times New Roman" w:hAnsi="Times New Roman" w:cs="Times New Roman"/>
          <w:sz w:val="24"/>
          <w:szCs w:val="24"/>
        </w:rPr>
        <w:t>кл</w:t>
      </w:r>
      <w:proofErr w:type="spellEnd"/>
      <w:r>
        <w:rPr>
          <w:rFonts w:ascii="Times New Roman" w:hAnsi="Times New Roman" w:cs="Times New Roman"/>
          <w:sz w:val="24"/>
          <w:szCs w:val="24"/>
        </w:rPr>
        <w:t xml:space="preserve">, </w:t>
      </w:r>
      <w:r w:rsidRPr="00052683">
        <w:rPr>
          <w:rFonts w:ascii="Times New Roman" w:hAnsi="Times New Roman" w:cs="Times New Roman"/>
          <w:sz w:val="24"/>
          <w:szCs w:val="24"/>
        </w:rPr>
        <w:t>Международный день памяти жертв фашизма (СО) –</w:t>
      </w:r>
      <w:r>
        <w:rPr>
          <w:rFonts w:ascii="Times New Roman" w:hAnsi="Times New Roman" w:cs="Times New Roman"/>
          <w:sz w:val="24"/>
          <w:szCs w:val="24"/>
        </w:rPr>
        <w:t xml:space="preserve"> 1-11 </w:t>
      </w:r>
      <w:proofErr w:type="spellStart"/>
      <w:r>
        <w:rPr>
          <w:rFonts w:ascii="Times New Roman" w:hAnsi="Times New Roman" w:cs="Times New Roman"/>
          <w:sz w:val="24"/>
          <w:szCs w:val="24"/>
        </w:rPr>
        <w:t>кл</w:t>
      </w:r>
      <w:proofErr w:type="spellEnd"/>
      <w:r>
        <w:rPr>
          <w:rFonts w:ascii="Times New Roman" w:hAnsi="Times New Roman" w:cs="Times New Roman"/>
          <w:sz w:val="24"/>
          <w:szCs w:val="24"/>
        </w:rPr>
        <w:t xml:space="preserve">, </w:t>
      </w:r>
      <w:r w:rsidRPr="00052683">
        <w:rPr>
          <w:rFonts w:ascii="Times New Roman" w:hAnsi="Times New Roman" w:cs="Times New Roman"/>
          <w:sz w:val="24"/>
          <w:szCs w:val="24"/>
        </w:rPr>
        <w:t>«Разговоры о важно</w:t>
      </w:r>
      <w:r>
        <w:rPr>
          <w:rFonts w:ascii="Times New Roman" w:hAnsi="Times New Roman" w:cs="Times New Roman"/>
          <w:sz w:val="24"/>
          <w:szCs w:val="24"/>
        </w:rPr>
        <w:t xml:space="preserve">м» - Дорогами России  - 1-11 </w:t>
      </w:r>
      <w:proofErr w:type="spellStart"/>
      <w:r>
        <w:rPr>
          <w:rFonts w:ascii="Times New Roman" w:hAnsi="Times New Roman" w:cs="Times New Roman"/>
          <w:sz w:val="24"/>
          <w:szCs w:val="24"/>
        </w:rPr>
        <w:t>кл</w:t>
      </w:r>
      <w:proofErr w:type="spellEnd"/>
      <w:r>
        <w:rPr>
          <w:rFonts w:ascii="Times New Roman" w:hAnsi="Times New Roman" w:cs="Times New Roman"/>
          <w:sz w:val="24"/>
          <w:szCs w:val="24"/>
        </w:rPr>
        <w:t xml:space="preserve">, </w:t>
      </w:r>
      <w:r w:rsidRPr="00052683">
        <w:rPr>
          <w:rFonts w:ascii="Times New Roman" w:hAnsi="Times New Roman" w:cs="Times New Roman"/>
          <w:sz w:val="24"/>
          <w:szCs w:val="24"/>
        </w:rPr>
        <w:t>«Разговоры о</w:t>
      </w:r>
      <w:r>
        <w:rPr>
          <w:rFonts w:ascii="Times New Roman" w:hAnsi="Times New Roman" w:cs="Times New Roman"/>
          <w:sz w:val="24"/>
          <w:szCs w:val="24"/>
        </w:rPr>
        <w:t xml:space="preserve"> важном» - Путь зерна - 1-11 </w:t>
      </w:r>
      <w:proofErr w:type="spellStart"/>
      <w:r>
        <w:rPr>
          <w:rFonts w:ascii="Times New Roman" w:hAnsi="Times New Roman" w:cs="Times New Roman"/>
          <w:sz w:val="24"/>
          <w:szCs w:val="24"/>
        </w:rPr>
        <w:t>кл</w:t>
      </w:r>
      <w:proofErr w:type="spellEnd"/>
      <w:r>
        <w:rPr>
          <w:rFonts w:ascii="Times New Roman" w:hAnsi="Times New Roman" w:cs="Times New Roman"/>
          <w:sz w:val="24"/>
          <w:szCs w:val="24"/>
        </w:rPr>
        <w:t xml:space="preserve">, </w:t>
      </w:r>
      <w:r w:rsidRPr="00052683">
        <w:rPr>
          <w:rFonts w:ascii="Times New Roman" w:hAnsi="Times New Roman" w:cs="Times New Roman"/>
          <w:sz w:val="24"/>
          <w:szCs w:val="24"/>
        </w:rPr>
        <w:t>Тематический час «</w:t>
      </w:r>
      <w:proofErr w:type="spellStart"/>
      <w:r w:rsidRPr="00052683">
        <w:rPr>
          <w:rFonts w:ascii="Times New Roman" w:hAnsi="Times New Roman" w:cs="Times New Roman"/>
          <w:sz w:val="24"/>
          <w:szCs w:val="24"/>
        </w:rPr>
        <w:t>Донб</w:t>
      </w:r>
      <w:r>
        <w:rPr>
          <w:rFonts w:ascii="Times New Roman" w:hAnsi="Times New Roman" w:cs="Times New Roman"/>
          <w:sz w:val="24"/>
          <w:szCs w:val="24"/>
        </w:rPr>
        <w:t>ас</w:t>
      </w:r>
      <w:proofErr w:type="spellEnd"/>
      <w:r>
        <w:rPr>
          <w:rFonts w:ascii="Times New Roman" w:hAnsi="Times New Roman" w:cs="Times New Roman"/>
          <w:sz w:val="24"/>
          <w:szCs w:val="24"/>
        </w:rPr>
        <w:t xml:space="preserve"> вернулся домой» (РДК) – 6 </w:t>
      </w:r>
      <w:proofErr w:type="spellStart"/>
      <w:r>
        <w:rPr>
          <w:rFonts w:ascii="Times New Roman" w:hAnsi="Times New Roman" w:cs="Times New Roman"/>
          <w:sz w:val="24"/>
          <w:szCs w:val="24"/>
        </w:rPr>
        <w:t>кл</w:t>
      </w:r>
      <w:proofErr w:type="spellEnd"/>
      <w:r>
        <w:rPr>
          <w:rFonts w:ascii="Times New Roman" w:hAnsi="Times New Roman" w:cs="Times New Roman"/>
          <w:sz w:val="24"/>
          <w:szCs w:val="24"/>
        </w:rPr>
        <w:t xml:space="preserve">, </w:t>
      </w:r>
      <w:r w:rsidRPr="00052683">
        <w:rPr>
          <w:rFonts w:ascii="Times New Roman" w:hAnsi="Times New Roman" w:cs="Times New Roman"/>
          <w:sz w:val="24"/>
          <w:szCs w:val="24"/>
        </w:rPr>
        <w:t>«Разговоры о важн</w:t>
      </w:r>
      <w:r>
        <w:rPr>
          <w:rFonts w:ascii="Times New Roman" w:hAnsi="Times New Roman" w:cs="Times New Roman"/>
          <w:sz w:val="24"/>
          <w:szCs w:val="24"/>
        </w:rPr>
        <w:t xml:space="preserve">ом» - Легенды о России -1-11 </w:t>
      </w:r>
      <w:proofErr w:type="spellStart"/>
      <w:r>
        <w:rPr>
          <w:rFonts w:ascii="Times New Roman" w:hAnsi="Times New Roman" w:cs="Times New Roman"/>
          <w:sz w:val="24"/>
          <w:szCs w:val="24"/>
        </w:rPr>
        <w:t>кл</w:t>
      </w:r>
      <w:proofErr w:type="spellEnd"/>
      <w:r>
        <w:rPr>
          <w:rFonts w:ascii="Times New Roman" w:hAnsi="Times New Roman" w:cs="Times New Roman"/>
          <w:sz w:val="24"/>
          <w:szCs w:val="24"/>
        </w:rPr>
        <w:t xml:space="preserve">, </w:t>
      </w:r>
      <w:r w:rsidRPr="00052683">
        <w:rPr>
          <w:rFonts w:ascii="Times New Roman" w:hAnsi="Times New Roman" w:cs="Times New Roman"/>
          <w:sz w:val="24"/>
          <w:szCs w:val="24"/>
        </w:rPr>
        <w:t xml:space="preserve">43 международный полумарафон, посвященный В.И. </w:t>
      </w:r>
      <w:proofErr w:type="spellStart"/>
      <w:r w:rsidRPr="00052683">
        <w:rPr>
          <w:rFonts w:ascii="Times New Roman" w:hAnsi="Times New Roman" w:cs="Times New Roman"/>
          <w:sz w:val="24"/>
          <w:szCs w:val="24"/>
        </w:rPr>
        <w:t>Пел</w:t>
      </w:r>
      <w:r>
        <w:rPr>
          <w:rFonts w:ascii="Times New Roman" w:hAnsi="Times New Roman" w:cs="Times New Roman"/>
          <w:sz w:val="24"/>
          <w:szCs w:val="24"/>
        </w:rPr>
        <w:t>леру</w:t>
      </w:r>
      <w:proofErr w:type="spellEnd"/>
      <w:r>
        <w:rPr>
          <w:rFonts w:ascii="Times New Roman" w:hAnsi="Times New Roman" w:cs="Times New Roman"/>
          <w:sz w:val="24"/>
          <w:szCs w:val="24"/>
        </w:rPr>
        <w:t xml:space="preserve"> – 1-11 </w:t>
      </w:r>
      <w:proofErr w:type="spellStart"/>
      <w:r>
        <w:rPr>
          <w:rFonts w:ascii="Times New Roman" w:hAnsi="Times New Roman" w:cs="Times New Roman"/>
          <w:sz w:val="24"/>
          <w:szCs w:val="24"/>
        </w:rPr>
        <w:t>кл</w:t>
      </w:r>
      <w:proofErr w:type="spellEnd"/>
      <w:r>
        <w:rPr>
          <w:rFonts w:ascii="Times New Roman" w:hAnsi="Times New Roman" w:cs="Times New Roman"/>
          <w:sz w:val="24"/>
          <w:szCs w:val="24"/>
        </w:rPr>
        <w:t xml:space="preserve">, </w:t>
      </w:r>
      <w:r w:rsidRPr="00052683">
        <w:rPr>
          <w:rFonts w:ascii="Times New Roman" w:hAnsi="Times New Roman" w:cs="Times New Roman"/>
          <w:sz w:val="24"/>
          <w:szCs w:val="24"/>
        </w:rPr>
        <w:t>Выставка «Праздник белых журавлей.</w:t>
      </w:r>
      <w:proofErr w:type="gramEnd"/>
      <w:r w:rsidRPr="00052683">
        <w:rPr>
          <w:rFonts w:ascii="Times New Roman" w:hAnsi="Times New Roman" w:cs="Times New Roman"/>
          <w:sz w:val="24"/>
          <w:szCs w:val="24"/>
        </w:rPr>
        <w:t xml:space="preserve"> День поэзии и </w:t>
      </w:r>
      <w:proofErr w:type="gramStart"/>
      <w:r w:rsidRPr="00052683">
        <w:rPr>
          <w:rFonts w:ascii="Times New Roman" w:hAnsi="Times New Roman" w:cs="Times New Roman"/>
          <w:sz w:val="24"/>
          <w:szCs w:val="24"/>
        </w:rPr>
        <w:t>памяти</w:t>
      </w:r>
      <w:proofErr w:type="gramEnd"/>
      <w:r w:rsidRPr="00052683">
        <w:rPr>
          <w:rFonts w:ascii="Times New Roman" w:hAnsi="Times New Roman" w:cs="Times New Roman"/>
          <w:sz w:val="24"/>
          <w:szCs w:val="24"/>
        </w:rPr>
        <w:t xml:space="preserve"> павших на полях сражений во всех войнах» (ШБ) – 1-11 </w:t>
      </w:r>
      <w:proofErr w:type="spellStart"/>
      <w:r w:rsidRPr="00052683">
        <w:rPr>
          <w:rFonts w:ascii="Times New Roman" w:hAnsi="Times New Roman" w:cs="Times New Roman"/>
          <w:sz w:val="24"/>
          <w:szCs w:val="24"/>
        </w:rPr>
        <w:t>кл</w:t>
      </w:r>
      <w:proofErr w:type="spellEnd"/>
      <w:r>
        <w:rPr>
          <w:rFonts w:ascii="Times New Roman" w:hAnsi="Times New Roman" w:cs="Times New Roman"/>
          <w:sz w:val="24"/>
          <w:szCs w:val="24"/>
        </w:rPr>
        <w:t xml:space="preserve"> и др.</w:t>
      </w:r>
    </w:p>
    <w:p w:rsidR="00E84090" w:rsidRDefault="00E84090" w:rsidP="00E84090">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2 четверть: </w:t>
      </w:r>
      <w:proofErr w:type="gramStart"/>
      <w:r w:rsidRPr="00BC0E83">
        <w:rPr>
          <w:rFonts w:ascii="Times New Roman" w:hAnsi="Times New Roman" w:cs="Times New Roman"/>
          <w:sz w:val="24"/>
          <w:szCs w:val="24"/>
        </w:rPr>
        <w:t>Вернисаж детских рисунков «Ед</w:t>
      </w:r>
      <w:r>
        <w:rPr>
          <w:rFonts w:ascii="Times New Roman" w:hAnsi="Times New Roman" w:cs="Times New Roman"/>
          <w:sz w:val="24"/>
          <w:szCs w:val="24"/>
        </w:rPr>
        <w:t xml:space="preserve">инством Россия сильна» - 1-4 </w:t>
      </w:r>
      <w:proofErr w:type="spellStart"/>
      <w:r>
        <w:rPr>
          <w:rFonts w:ascii="Times New Roman" w:hAnsi="Times New Roman" w:cs="Times New Roman"/>
          <w:sz w:val="24"/>
          <w:szCs w:val="24"/>
        </w:rPr>
        <w:t>кл</w:t>
      </w:r>
      <w:proofErr w:type="spellEnd"/>
      <w:r>
        <w:rPr>
          <w:rFonts w:ascii="Times New Roman" w:hAnsi="Times New Roman" w:cs="Times New Roman"/>
          <w:sz w:val="24"/>
          <w:szCs w:val="24"/>
        </w:rPr>
        <w:t xml:space="preserve">, </w:t>
      </w:r>
      <w:r w:rsidRPr="00BC0E83">
        <w:rPr>
          <w:rFonts w:ascii="Times New Roman" w:hAnsi="Times New Roman" w:cs="Times New Roman"/>
          <w:sz w:val="24"/>
          <w:szCs w:val="24"/>
        </w:rPr>
        <w:t>Час информации «Ден</w:t>
      </w:r>
      <w:r>
        <w:rPr>
          <w:rFonts w:ascii="Times New Roman" w:hAnsi="Times New Roman" w:cs="Times New Roman"/>
          <w:sz w:val="24"/>
          <w:szCs w:val="24"/>
        </w:rPr>
        <w:t xml:space="preserve">ь народного единства» - 1-11 </w:t>
      </w:r>
      <w:proofErr w:type="spellStart"/>
      <w:r>
        <w:rPr>
          <w:rFonts w:ascii="Times New Roman" w:hAnsi="Times New Roman" w:cs="Times New Roman"/>
          <w:sz w:val="24"/>
          <w:szCs w:val="24"/>
        </w:rPr>
        <w:t>кл</w:t>
      </w:r>
      <w:proofErr w:type="spellEnd"/>
      <w:r>
        <w:rPr>
          <w:rFonts w:ascii="Times New Roman" w:hAnsi="Times New Roman" w:cs="Times New Roman"/>
          <w:sz w:val="24"/>
          <w:szCs w:val="24"/>
        </w:rPr>
        <w:t xml:space="preserve">, </w:t>
      </w:r>
      <w:proofErr w:type="spellStart"/>
      <w:r w:rsidRPr="00BC0E83">
        <w:rPr>
          <w:rFonts w:ascii="Times New Roman" w:hAnsi="Times New Roman" w:cs="Times New Roman"/>
          <w:sz w:val="24"/>
          <w:szCs w:val="24"/>
        </w:rPr>
        <w:t>Этно</w:t>
      </w:r>
      <w:proofErr w:type="spellEnd"/>
      <w:r w:rsidRPr="00BC0E83">
        <w:rPr>
          <w:rFonts w:ascii="Times New Roman" w:hAnsi="Times New Roman" w:cs="Times New Roman"/>
          <w:sz w:val="24"/>
          <w:szCs w:val="24"/>
        </w:rPr>
        <w:t xml:space="preserve"> </w:t>
      </w:r>
      <w:proofErr w:type="spellStart"/>
      <w:r w:rsidRPr="00BC0E83">
        <w:rPr>
          <w:rFonts w:ascii="Times New Roman" w:hAnsi="Times New Roman" w:cs="Times New Roman"/>
          <w:sz w:val="24"/>
          <w:szCs w:val="24"/>
        </w:rPr>
        <w:t>квиз</w:t>
      </w:r>
      <w:proofErr w:type="spellEnd"/>
      <w:r w:rsidRPr="00BC0E83">
        <w:rPr>
          <w:rFonts w:ascii="Times New Roman" w:hAnsi="Times New Roman" w:cs="Times New Roman"/>
          <w:sz w:val="24"/>
          <w:szCs w:val="24"/>
        </w:rPr>
        <w:t xml:space="preserve"> «Мы раз</w:t>
      </w:r>
      <w:r>
        <w:rPr>
          <w:rFonts w:ascii="Times New Roman" w:hAnsi="Times New Roman" w:cs="Times New Roman"/>
          <w:sz w:val="24"/>
          <w:szCs w:val="24"/>
        </w:rPr>
        <w:t>ные и в этом наша сила»  (</w:t>
      </w:r>
      <w:proofErr w:type="spellStart"/>
      <w:r>
        <w:rPr>
          <w:rFonts w:ascii="Times New Roman" w:hAnsi="Times New Roman" w:cs="Times New Roman"/>
          <w:sz w:val="24"/>
          <w:szCs w:val="24"/>
        </w:rPr>
        <w:t>СпоВ</w:t>
      </w:r>
      <w:proofErr w:type="spellEnd"/>
      <w:r>
        <w:rPr>
          <w:rFonts w:ascii="Times New Roman" w:hAnsi="Times New Roman" w:cs="Times New Roman"/>
          <w:sz w:val="24"/>
          <w:szCs w:val="24"/>
        </w:rPr>
        <w:t xml:space="preserve">), </w:t>
      </w:r>
      <w:r w:rsidRPr="00BC0E83">
        <w:rPr>
          <w:rFonts w:ascii="Times New Roman" w:hAnsi="Times New Roman" w:cs="Times New Roman"/>
          <w:sz w:val="24"/>
          <w:szCs w:val="24"/>
        </w:rPr>
        <w:t xml:space="preserve">Информационно-просветительский час «Разговоры о важном» «Твой вклад в общее  дело» - 1-11 </w:t>
      </w:r>
      <w:proofErr w:type="spellStart"/>
      <w:r w:rsidRPr="00BC0E83">
        <w:rPr>
          <w:rFonts w:ascii="Times New Roman" w:hAnsi="Times New Roman" w:cs="Times New Roman"/>
          <w:sz w:val="24"/>
          <w:szCs w:val="24"/>
        </w:rPr>
        <w:t>кл</w:t>
      </w:r>
      <w:proofErr w:type="spellEnd"/>
      <w:r>
        <w:rPr>
          <w:rFonts w:ascii="Times New Roman" w:hAnsi="Times New Roman" w:cs="Times New Roman"/>
          <w:sz w:val="24"/>
          <w:szCs w:val="24"/>
        </w:rPr>
        <w:t xml:space="preserve">, </w:t>
      </w:r>
      <w:r w:rsidRPr="00BC0E83">
        <w:rPr>
          <w:rFonts w:ascii="Times New Roman" w:hAnsi="Times New Roman" w:cs="Times New Roman"/>
          <w:sz w:val="24"/>
          <w:szCs w:val="24"/>
        </w:rPr>
        <w:t xml:space="preserve">Встреча с представителями </w:t>
      </w:r>
      <w:proofErr w:type="spellStart"/>
      <w:r w:rsidRPr="00BC0E83">
        <w:rPr>
          <w:rFonts w:ascii="Times New Roman" w:hAnsi="Times New Roman" w:cs="Times New Roman"/>
          <w:sz w:val="24"/>
          <w:szCs w:val="24"/>
        </w:rPr>
        <w:t>Росгвардии</w:t>
      </w:r>
      <w:proofErr w:type="spellEnd"/>
      <w:r w:rsidRPr="00BC0E83">
        <w:rPr>
          <w:rFonts w:ascii="Times New Roman" w:hAnsi="Times New Roman" w:cs="Times New Roman"/>
          <w:sz w:val="24"/>
          <w:szCs w:val="24"/>
        </w:rPr>
        <w:t xml:space="preserve">, посвященная  «Дню памяти погибших при исполнении служебных обязанностей сотрудников органов внутренних дел Российской Федерации» - 9-11 </w:t>
      </w:r>
      <w:proofErr w:type="spellStart"/>
      <w:r w:rsidRPr="00BC0E83">
        <w:rPr>
          <w:rFonts w:ascii="Times New Roman" w:hAnsi="Times New Roman" w:cs="Times New Roman"/>
          <w:sz w:val="24"/>
          <w:szCs w:val="24"/>
        </w:rPr>
        <w:t>кл</w:t>
      </w:r>
      <w:proofErr w:type="spellEnd"/>
      <w:r w:rsidRPr="00BC0E83">
        <w:rPr>
          <w:rFonts w:ascii="Times New Roman" w:hAnsi="Times New Roman" w:cs="Times New Roman"/>
          <w:sz w:val="24"/>
          <w:szCs w:val="24"/>
        </w:rPr>
        <w:t xml:space="preserve"> (</w:t>
      </w:r>
      <w:proofErr w:type="spellStart"/>
      <w:r w:rsidRPr="00BC0E83">
        <w:rPr>
          <w:rFonts w:ascii="Times New Roman" w:hAnsi="Times New Roman" w:cs="Times New Roman"/>
          <w:sz w:val="24"/>
          <w:szCs w:val="24"/>
        </w:rPr>
        <w:t>СпоВ</w:t>
      </w:r>
      <w:proofErr w:type="spellEnd"/>
      <w:r w:rsidRPr="00BC0E83">
        <w:rPr>
          <w:rFonts w:ascii="Times New Roman" w:hAnsi="Times New Roman" w:cs="Times New Roman"/>
          <w:sz w:val="24"/>
          <w:szCs w:val="24"/>
        </w:rPr>
        <w:t>)</w:t>
      </w:r>
      <w:r>
        <w:rPr>
          <w:rFonts w:ascii="Times New Roman" w:hAnsi="Times New Roman" w:cs="Times New Roman"/>
          <w:sz w:val="24"/>
          <w:szCs w:val="24"/>
        </w:rPr>
        <w:t xml:space="preserve">, </w:t>
      </w:r>
      <w:r w:rsidRPr="00BC0E83">
        <w:rPr>
          <w:rFonts w:ascii="Times New Roman" w:hAnsi="Times New Roman" w:cs="Times New Roman"/>
          <w:sz w:val="24"/>
          <w:szCs w:val="24"/>
        </w:rPr>
        <w:t>День начала</w:t>
      </w:r>
      <w:proofErr w:type="gramEnd"/>
      <w:r w:rsidRPr="00BC0E83">
        <w:rPr>
          <w:rFonts w:ascii="Times New Roman" w:hAnsi="Times New Roman" w:cs="Times New Roman"/>
          <w:sz w:val="24"/>
          <w:szCs w:val="24"/>
        </w:rPr>
        <w:t xml:space="preserve"> </w:t>
      </w:r>
      <w:proofErr w:type="gramStart"/>
      <w:r>
        <w:rPr>
          <w:rFonts w:ascii="Times New Roman" w:hAnsi="Times New Roman" w:cs="Times New Roman"/>
          <w:sz w:val="24"/>
          <w:szCs w:val="24"/>
        </w:rPr>
        <w:t>Нюрнбергского процесса - (</w:t>
      </w:r>
      <w:proofErr w:type="spellStart"/>
      <w:r>
        <w:rPr>
          <w:rFonts w:ascii="Times New Roman" w:hAnsi="Times New Roman" w:cs="Times New Roman"/>
          <w:sz w:val="24"/>
          <w:szCs w:val="24"/>
        </w:rPr>
        <w:t>СпоВ</w:t>
      </w:r>
      <w:proofErr w:type="spellEnd"/>
      <w:r>
        <w:rPr>
          <w:rFonts w:ascii="Times New Roman" w:hAnsi="Times New Roman" w:cs="Times New Roman"/>
          <w:sz w:val="24"/>
          <w:szCs w:val="24"/>
        </w:rPr>
        <w:t xml:space="preserve">), </w:t>
      </w:r>
      <w:r w:rsidRPr="00BC0E83">
        <w:rPr>
          <w:rFonts w:ascii="Times New Roman" w:hAnsi="Times New Roman" w:cs="Times New Roman"/>
          <w:sz w:val="24"/>
          <w:szCs w:val="24"/>
        </w:rPr>
        <w:t>Митинг «Нет без</w:t>
      </w:r>
      <w:r>
        <w:rPr>
          <w:rFonts w:ascii="Times New Roman" w:hAnsi="Times New Roman" w:cs="Times New Roman"/>
          <w:sz w:val="24"/>
          <w:szCs w:val="24"/>
        </w:rPr>
        <w:t xml:space="preserve">ымянных героев» - 9-11 </w:t>
      </w:r>
      <w:proofErr w:type="spellStart"/>
      <w:r>
        <w:rPr>
          <w:rFonts w:ascii="Times New Roman" w:hAnsi="Times New Roman" w:cs="Times New Roman"/>
          <w:sz w:val="24"/>
          <w:szCs w:val="24"/>
        </w:rPr>
        <w:t>кл</w:t>
      </w:r>
      <w:proofErr w:type="spellEnd"/>
      <w:r>
        <w:rPr>
          <w:rFonts w:ascii="Times New Roman" w:hAnsi="Times New Roman" w:cs="Times New Roman"/>
          <w:sz w:val="24"/>
          <w:szCs w:val="24"/>
        </w:rPr>
        <w:t xml:space="preserve"> (РДК),</w:t>
      </w:r>
      <w:r w:rsidRPr="00BC0E83">
        <w:rPr>
          <w:rFonts w:ascii="Times New Roman" w:hAnsi="Times New Roman" w:cs="Times New Roman"/>
          <w:sz w:val="24"/>
          <w:szCs w:val="24"/>
        </w:rPr>
        <w:t xml:space="preserve"> «Вехи памяти и славы» (3 декабря – День    Неизве</w:t>
      </w:r>
      <w:r>
        <w:rPr>
          <w:rFonts w:ascii="Times New Roman" w:hAnsi="Times New Roman" w:cs="Times New Roman"/>
          <w:sz w:val="24"/>
          <w:szCs w:val="24"/>
        </w:rPr>
        <w:t xml:space="preserve">стного солдата.) – 1-11 </w:t>
      </w:r>
      <w:proofErr w:type="spellStart"/>
      <w:r>
        <w:rPr>
          <w:rFonts w:ascii="Times New Roman" w:hAnsi="Times New Roman" w:cs="Times New Roman"/>
          <w:sz w:val="24"/>
          <w:szCs w:val="24"/>
        </w:rPr>
        <w:t>кл</w:t>
      </w:r>
      <w:proofErr w:type="spellEnd"/>
      <w:r>
        <w:rPr>
          <w:rFonts w:ascii="Times New Roman" w:hAnsi="Times New Roman" w:cs="Times New Roman"/>
          <w:sz w:val="24"/>
          <w:szCs w:val="24"/>
        </w:rPr>
        <w:t xml:space="preserve"> (ШБ), </w:t>
      </w:r>
      <w:r w:rsidRPr="00BC0E83">
        <w:rPr>
          <w:rFonts w:ascii="Times New Roman" w:hAnsi="Times New Roman" w:cs="Times New Roman"/>
          <w:sz w:val="24"/>
          <w:szCs w:val="24"/>
        </w:rPr>
        <w:t xml:space="preserve">Информационно-просветительский час «Разговоры о важном» (День Героев Отечества)- 1-11 </w:t>
      </w:r>
      <w:proofErr w:type="spellStart"/>
      <w:r w:rsidRPr="00BC0E83">
        <w:rPr>
          <w:rFonts w:ascii="Times New Roman" w:hAnsi="Times New Roman" w:cs="Times New Roman"/>
          <w:sz w:val="24"/>
          <w:szCs w:val="24"/>
        </w:rPr>
        <w:t>кл</w:t>
      </w:r>
      <w:proofErr w:type="spellEnd"/>
      <w:r>
        <w:rPr>
          <w:rFonts w:ascii="Times New Roman" w:hAnsi="Times New Roman" w:cs="Times New Roman"/>
          <w:sz w:val="24"/>
          <w:szCs w:val="24"/>
        </w:rPr>
        <w:t xml:space="preserve">, </w:t>
      </w:r>
      <w:r w:rsidRPr="00BC0E83">
        <w:rPr>
          <w:rFonts w:ascii="Times New Roman" w:hAnsi="Times New Roman" w:cs="Times New Roman"/>
          <w:sz w:val="24"/>
          <w:szCs w:val="24"/>
        </w:rPr>
        <w:t xml:space="preserve">Митинг «Честь и слава </w:t>
      </w:r>
      <w:r>
        <w:rPr>
          <w:rFonts w:ascii="Times New Roman" w:hAnsi="Times New Roman" w:cs="Times New Roman"/>
          <w:sz w:val="24"/>
          <w:szCs w:val="24"/>
        </w:rPr>
        <w:t xml:space="preserve">на все времена» - 9-11 </w:t>
      </w:r>
      <w:proofErr w:type="spellStart"/>
      <w:r>
        <w:rPr>
          <w:rFonts w:ascii="Times New Roman" w:hAnsi="Times New Roman" w:cs="Times New Roman"/>
          <w:sz w:val="24"/>
          <w:szCs w:val="24"/>
        </w:rPr>
        <w:t>кл</w:t>
      </w:r>
      <w:proofErr w:type="spellEnd"/>
      <w:r>
        <w:rPr>
          <w:rFonts w:ascii="Times New Roman" w:hAnsi="Times New Roman" w:cs="Times New Roman"/>
          <w:sz w:val="24"/>
          <w:szCs w:val="24"/>
        </w:rPr>
        <w:t xml:space="preserve"> (РДК), </w:t>
      </w:r>
      <w:r w:rsidRPr="00BC0E83">
        <w:rPr>
          <w:rFonts w:ascii="Times New Roman" w:hAnsi="Times New Roman" w:cs="Times New Roman"/>
          <w:sz w:val="24"/>
          <w:szCs w:val="24"/>
        </w:rPr>
        <w:t>Час патриота «Здравс</w:t>
      </w:r>
      <w:r>
        <w:rPr>
          <w:rFonts w:ascii="Times New Roman" w:hAnsi="Times New Roman" w:cs="Times New Roman"/>
          <w:sz w:val="24"/>
          <w:szCs w:val="24"/>
        </w:rPr>
        <w:t xml:space="preserve">твуй страна героя» - 7 </w:t>
      </w:r>
      <w:proofErr w:type="spellStart"/>
      <w:r>
        <w:rPr>
          <w:rFonts w:ascii="Times New Roman" w:hAnsi="Times New Roman" w:cs="Times New Roman"/>
          <w:sz w:val="24"/>
          <w:szCs w:val="24"/>
        </w:rPr>
        <w:t>кл</w:t>
      </w:r>
      <w:proofErr w:type="spellEnd"/>
      <w:r>
        <w:rPr>
          <w:rFonts w:ascii="Times New Roman" w:hAnsi="Times New Roman" w:cs="Times New Roman"/>
          <w:sz w:val="24"/>
          <w:szCs w:val="24"/>
        </w:rPr>
        <w:t xml:space="preserve"> (ЦРБ), </w:t>
      </w:r>
      <w:r w:rsidRPr="00BC0E83">
        <w:rPr>
          <w:rFonts w:ascii="Times New Roman" w:hAnsi="Times New Roman" w:cs="Times New Roman"/>
          <w:sz w:val="24"/>
          <w:szCs w:val="24"/>
        </w:rPr>
        <w:t>Патриотический час «Я</w:t>
      </w:r>
      <w:r>
        <w:rPr>
          <w:rFonts w:ascii="Times New Roman" w:hAnsi="Times New Roman" w:cs="Times New Roman"/>
          <w:sz w:val="24"/>
          <w:szCs w:val="24"/>
        </w:rPr>
        <w:t xml:space="preserve"> гражданин России» (РДК) – 9 </w:t>
      </w:r>
      <w:proofErr w:type="spellStart"/>
      <w:r>
        <w:rPr>
          <w:rFonts w:ascii="Times New Roman" w:hAnsi="Times New Roman" w:cs="Times New Roman"/>
          <w:sz w:val="24"/>
          <w:szCs w:val="24"/>
        </w:rPr>
        <w:t>кл</w:t>
      </w:r>
      <w:proofErr w:type="spellEnd"/>
      <w:r>
        <w:rPr>
          <w:rFonts w:ascii="Times New Roman" w:hAnsi="Times New Roman" w:cs="Times New Roman"/>
          <w:sz w:val="24"/>
          <w:szCs w:val="24"/>
        </w:rPr>
        <w:t xml:space="preserve">, </w:t>
      </w:r>
      <w:r w:rsidRPr="00BC0E83">
        <w:rPr>
          <w:rFonts w:ascii="Times New Roman" w:hAnsi="Times New Roman" w:cs="Times New Roman"/>
          <w:sz w:val="24"/>
          <w:szCs w:val="24"/>
        </w:rPr>
        <w:t>Тематический час</w:t>
      </w:r>
      <w:proofErr w:type="gramEnd"/>
      <w:r w:rsidRPr="00BC0E83">
        <w:rPr>
          <w:rFonts w:ascii="Times New Roman" w:hAnsi="Times New Roman" w:cs="Times New Roman"/>
          <w:sz w:val="24"/>
          <w:szCs w:val="24"/>
        </w:rPr>
        <w:t xml:space="preserve"> «</w:t>
      </w:r>
      <w:proofErr w:type="gramStart"/>
      <w:r w:rsidRPr="00BC0E83">
        <w:rPr>
          <w:rFonts w:ascii="Times New Roman" w:hAnsi="Times New Roman" w:cs="Times New Roman"/>
          <w:sz w:val="24"/>
          <w:szCs w:val="24"/>
        </w:rPr>
        <w:t xml:space="preserve">Конституция–гарант свободы гражданина и человека» - 9 </w:t>
      </w:r>
      <w:proofErr w:type="spellStart"/>
      <w:r w:rsidRPr="00BC0E83">
        <w:rPr>
          <w:rFonts w:ascii="Times New Roman" w:hAnsi="Times New Roman" w:cs="Times New Roman"/>
          <w:sz w:val="24"/>
          <w:szCs w:val="24"/>
        </w:rPr>
        <w:t>кл</w:t>
      </w:r>
      <w:proofErr w:type="spellEnd"/>
      <w:r w:rsidRPr="00BC0E83">
        <w:rPr>
          <w:rFonts w:ascii="Times New Roman" w:hAnsi="Times New Roman" w:cs="Times New Roman"/>
          <w:sz w:val="24"/>
          <w:szCs w:val="24"/>
        </w:rPr>
        <w:t xml:space="preserve"> (РДК)</w:t>
      </w:r>
      <w:r>
        <w:rPr>
          <w:rFonts w:ascii="Times New Roman" w:hAnsi="Times New Roman" w:cs="Times New Roman"/>
          <w:sz w:val="24"/>
          <w:szCs w:val="24"/>
        </w:rPr>
        <w:t xml:space="preserve">, </w:t>
      </w:r>
      <w:r w:rsidRPr="00BC0E83">
        <w:rPr>
          <w:rFonts w:ascii="Times New Roman" w:hAnsi="Times New Roman" w:cs="Times New Roman"/>
          <w:sz w:val="24"/>
          <w:szCs w:val="24"/>
        </w:rPr>
        <w:t xml:space="preserve">Информационно-просветительский час «Разговоры о важном» (Как пишут законы?) - 1-11 </w:t>
      </w:r>
      <w:proofErr w:type="spellStart"/>
      <w:r w:rsidRPr="00BC0E83">
        <w:rPr>
          <w:rFonts w:ascii="Times New Roman" w:hAnsi="Times New Roman" w:cs="Times New Roman"/>
          <w:sz w:val="24"/>
          <w:szCs w:val="24"/>
        </w:rPr>
        <w:t>кл</w:t>
      </w:r>
      <w:proofErr w:type="spellEnd"/>
      <w:r>
        <w:rPr>
          <w:rFonts w:ascii="Times New Roman" w:hAnsi="Times New Roman" w:cs="Times New Roman"/>
          <w:sz w:val="24"/>
          <w:szCs w:val="24"/>
        </w:rPr>
        <w:t xml:space="preserve">, </w:t>
      </w:r>
      <w:r w:rsidRPr="00BC0E83">
        <w:rPr>
          <w:rFonts w:ascii="Times New Roman" w:hAnsi="Times New Roman" w:cs="Times New Roman"/>
          <w:sz w:val="24"/>
          <w:szCs w:val="24"/>
        </w:rPr>
        <w:t xml:space="preserve">Беседа, посвященная И.А. </w:t>
      </w:r>
      <w:proofErr w:type="spellStart"/>
      <w:r w:rsidRPr="00BC0E83">
        <w:rPr>
          <w:rFonts w:ascii="Times New Roman" w:hAnsi="Times New Roman" w:cs="Times New Roman"/>
          <w:sz w:val="24"/>
          <w:szCs w:val="24"/>
        </w:rPr>
        <w:t>Пришкольнику</w:t>
      </w:r>
      <w:proofErr w:type="spellEnd"/>
      <w:r w:rsidRPr="00BC0E83">
        <w:rPr>
          <w:rFonts w:ascii="Times New Roman" w:hAnsi="Times New Roman" w:cs="Times New Roman"/>
          <w:sz w:val="24"/>
          <w:szCs w:val="24"/>
        </w:rPr>
        <w:t xml:space="preserve"> </w:t>
      </w:r>
      <w:r>
        <w:rPr>
          <w:rFonts w:ascii="Times New Roman" w:hAnsi="Times New Roman" w:cs="Times New Roman"/>
          <w:sz w:val="24"/>
          <w:szCs w:val="24"/>
        </w:rPr>
        <w:t xml:space="preserve">«Его имя носит школа» - 1-11 </w:t>
      </w:r>
      <w:proofErr w:type="spellStart"/>
      <w:r>
        <w:rPr>
          <w:rFonts w:ascii="Times New Roman" w:hAnsi="Times New Roman" w:cs="Times New Roman"/>
          <w:sz w:val="24"/>
          <w:szCs w:val="24"/>
        </w:rPr>
        <w:t>кл</w:t>
      </w:r>
      <w:proofErr w:type="spellEnd"/>
      <w:r>
        <w:rPr>
          <w:rFonts w:ascii="Times New Roman" w:hAnsi="Times New Roman" w:cs="Times New Roman"/>
          <w:sz w:val="24"/>
          <w:szCs w:val="24"/>
        </w:rPr>
        <w:t xml:space="preserve">, </w:t>
      </w:r>
      <w:r w:rsidRPr="00BC0E83">
        <w:rPr>
          <w:rFonts w:ascii="Times New Roman" w:hAnsi="Times New Roman" w:cs="Times New Roman"/>
          <w:sz w:val="24"/>
          <w:szCs w:val="24"/>
        </w:rPr>
        <w:t>Экскурсия-презентация «Гордость нашего села» (</w:t>
      </w:r>
      <w:proofErr w:type="spellStart"/>
      <w:r w:rsidRPr="00BC0E83">
        <w:rPr>
          <w:rFonts w:ascii="Times New Roman" w:hAnsi="Times New Roman" w:cs="Times New Roman"/>
          <w:sz w:val="24"/>
          <w:szCs w:val="24"/>
        </w:rPr>
        <w:t>Пеллер</w:t>
      </w:r>
      <w:proofErr w:type="spellEnd"/>
      <w:r w:rsidRPr="00BC0E83">
        <w:rPr>
          <w:rFonts w:ascii="Times New Roman" w:hAnsi="Times New Roman" w:cs="Times New Roman"/>
          <w:sz w:val="24"/>
          <w:szCs w:val="24"/>
        </w:rPr>
        <w:t xml:space="preserve"> В.И., </w:t>
      </w:r>
      <w:proofErr w:type="spellStart"/>
      <w:r w:rsidRPr="00BC0E83">
        <w:rPr>
          <w:rFonts w:ascii="Times New Roman" w:hAnsi="Times New Roman" w:cs="Times New Roman"/>
          <w:sz w:val="24"/>
          <w:szCs w:val="24"/>
        </w:rPr>
        <w:t>Кочина</w:t>
      </w:r>
      <w:proofErr w:type="spellEnd"/>
      <w:r w:rsidRPr="00BC0E83">
        <w:rPr>
          <w:rFonts w:ascii="Times New Roman" w:hAnsi="Times New Roman" w:cs="Times New Roman"/>
          <w:sz w:val="24"/>
          <w:szCs w:val="24"/>
        </w:rPr>
        <w:t xml:space="preserve"> Ш.М., </w:t>
      </w:r>
      <w:proofErr w:type="spellStart"/>
      <w:r w:rsidRPr="00BC0E83">
        <w:rPr>
          <w:rFonts w:ascii="Times New Roman" w:hAnsi="Times New Roman" w:cs="Times New Roman"/>
          <w:sz w:val="24"/>
          <w:szCs w:val="24"/>
        </w:rPr>
        <w:t>Пришкольник</w:t>
      </w:r>
      <w:proofErr w:type="spellEnd"/>
      <w:r w:rsidRPr="00BC0E83">
        <w:rPr>
          <w:rFonts w:ascii="Times New Roman" w:hAnsi="Times New Roman" w:cs="Times New Roman"/>
          <w:sz w:val="24"/>
          <w:szCs w:val="24"/>
        </w:rPr>
        <w:t xml:space="preserve"> И.А.) – 8 </w:t>
      </w:r>
      <w:proofErr w:type="spellStart"/>
      <w:r w:rsidRPr="00BC0E83">
        <w:rPr>
          <w:rFonts w:ascii="Times New Roman" w:hAnsi="Times New Roman" w:cs="Times New Roman"/>
          <w:sz w:val="24"/>
          <w:szCs w:val="24"/>
        </w:rPr>
        <w:t>кл</w:t>
      </w:r>
      <w:proofErr w:type="spellEnd"/>
      <w:r w:rsidRPr="00BC0E83">
        <w:rPr>
          <w:rFonts w:ascii="Times New Roman" w:hAnsi="Times New Roman" w:cs="Times New Roman"/>
          <w:sz w:val="24"/>
          <w:szCs w:val="24"/>
        </w:rPr>
        <w:t xml:space="preserve"> (ЦРБ)</w:t>
      </w:r>
      <w:r>
        <w:rPr>
          <w:rFonts w:ascii="Times New Roman" w:hAnsi="Times New Roman" w:cs="Times New Roman"/>
          <w:sz w:val="24"/>
          <w:szCs w:val="24"/>
        </w:rPr>
        <w:t xml:space="preserve">, </w:t>
      </w:r>
      <w:r w:rsidRPr="00BC0E83">
        <w:rPr>
          <w:rFonts w:ascii="Times New Roman" w:hAnsi="Times New Roman" w:cs="Times New Roman"/>
          <w:sz w:val="24"/>
          <w:szCs w:val="24"/>
        </w:rPr>
        <w:t>Классные меропр</w:t>
      </w:r>
      <w:r>
        <w:rPr>
          <w:rFonts w:ascii="Times New Roman" w:hAnsi="Times New Roman" w:cs="Times New Roman"/>
          <w:sz w:val="24"/>
          <w:szCs w:val="24"/>
        </w:rPr>
        <w:t xml:space="preserve">иятия «День ГИМНА РФ» - 1-11 </w:t>
      </w:r>
      <w:proofErr w:type="spellStart"/>
      <w:r>
        <w:rPr>
          <w:rFonts w:ascii="Times New Roman" w:hAnsi="Times New Roman" w:cs="Times New Roman"/>
          <w:sz w:val="24"/>
          <w:szCs w:val="24"/>
        </w:rPr>
        <w:t>кл</w:t>
      </w:r>
      <w:proofErr w:type="spellEnd"/>
      <w:r>
        <w:rPr>
          <w:rFonts w:ascii="Times New Roman" w:hAnsi="Times New Roman" w:cs="Times New Roman"/>
          <w:sz w:val="24"/>
          <w:szCs w:val="24"/>
        </w:rPr>
        <w:t xml:space="preserve">, </w:t>
      </w:r>
      <w:r w:rsidRPr="00BC0E83">
        <w:rPr>
          <w:rFonts w:ascii="Times New Roman" w:hAnsi="Times New Roman" w:cs="Times New Roman"/>
          <w:sz w:val="24"/>
          <w:szCs w:val="24"/>
        </w:rPr>
        <w:t>Информационно-просветительский час «Разговоры о важном» (Одна страна – одни</w:t>
      </w:r>
      <w:proofErr w:type="gramEnd"/>
      <w:r w:rsidRPr="00BC0E83">
        <w:rPr>
          <w:rFonts w:ascii="Times New Roman" w:hAnsi="Times New Roman" w:cs="Times New Roman"/>
          <w:sz w:val="24"/>
          <w:szCs w:val="24"/>
        </w:rPr>
        <w:t xml:space="preserve"> традиции) - 1-11 </w:t>
      </w:r>
      <w:proofErr w:type="spellStart"/>
      <w:r w:rsidRPr="00BC0E83">
        <w:rPr>
          <w:rFonts w:ascii="Times New Roman" w:hAnsi="Times New Roman" w:cs="Times New Roman"/>
          <w:sz w:val="24"/>
          <w:szCs w:val="24"/>
        </w:rPr>
        <w:t>кл</w:t>
      </w:r>
      <w:proofErr w:type="spellEnd"/>
      <w:r>
        <w:rPr>
          <w:rFonts w:ascii="Times New Roman" w:hAnsi="Times New Roman" w:cs="Times New Roman"/>
          <w:sz w:val="24"/>
          <w:szCs w:val="24"/>
        </w:rPr>
        <w:t xml:space="preserve"> и др.</w:t>
      </w:r>
    </w:p>
    <w:p w:rsidR="00E84090" w:rsidRDefault="00E84090" w:rsidP="00E84090">
      <w:pPr>
        <w:spacing w:after="0" w:line="240" w:lineRule="auto"/>
        <w:ind w:firstLine="709"/>
        <w:contextualSpacing/>
        <w:jc w:val="both"/>
        <w:rPr>
          <w:rFonts w:ascii="Times New Roman" w:hAnsi="Times New Roman" w:cs="Times New Roman"/>
          <w:sz w:val="24"/>
          <w:szCs w:val="24"/>
        </w:rPr>
      </w:pPr>
      <w:proofErr w:type="gramStart"/>
      <w:r>
        <w:rPr>
          <w:rFonts w:ascii="Times New Roman" w:hAnsi="Times New Roman" w:cs="Times New Roman"/>
          <w:sz w:val="24"/>
          <w:szCs w:val="24"/>
        </w:rPr>
        <w:t xml:space="preserve">3 четверть: </w:t>
      </w:r>
      <w:r w:rsidRPr="002A62BF">
        <w:rPr>
          <w:rFonts w:ascii="Times New Roman" w:hAnsi="Times New Roman" w:cs="Times New Roman"/>
          <w:sz w:val="24"/>
          <w:szCs w:val="24"/>
        </w:rPr>
        <w:t>показ фильмов и кин</w:t>
      </w:r>
      <w:r>
        <w:rPr>
          <w:rFonts w:ascii="Times New Roman" w:hAnsi="Times New Roman" w:cs="Times New Roman"/>
          <w:sz w:val="24"/>
          <w:szCs w:val="24"/>
        </w:rPr>
        <w:t xml:space="preserve">охроники о ВОВ – 5-11 </w:t>
      </w:r>
      <w:proofErr w:type="spellStart"/>
      <w:r>
        <w:rPr>
          <w:rFonts w:ascii="Times New Roman" w:hAnsi="Times New Roman" w:cs="Times New Roman"/>
          <w:sz w:val="24"/>
          <w:szCs w:val="24"/>
        </w:rPr>
        <w:t>кл</w:t>
      </w:r>
      <w:proofErr w:type="spellEnd"/>
      <w:r>
        <w:rPr>
          <w:rFonts w:ascii="Times New Roman" w:hAnsi="Times New Roman" w:cs="Times New Roman"/>
          <w:sz w:val="24"/>
          <w:szCs w:val="24"/>
        </w:rPr>
        <w:t xml:space="preserve">, </w:t>
      </w:r>
      <w:r w:rsidRPr="002A62BF">
        <w:rPr>
          <w:rFonts w:ascii="Times New Roman" w:hAnsi="Times New Roman" w:cs="Times New Roman"/>
          <w:sz w:val="24"/>
          <w:szCs w:val="24"/>
        </w:rPr>
        <w:t xml:space="preserve"> «Разговоры о важном» - «Де</w:t>
      </w:r>
      <w:r>
        <w:rPr>
          <w:rFonts w:ascii="Times New Roman" w:hAnsi="Times New Roman" w:cs="Times New Roman"/>
          <w:sz w:val="24"/>
          <w:szCs w:val="24"/>
        </w:rPr>
        <w:t xml:space="preserve">нь российской печати» - 1-11 </w:t>
      </w:r>
      <w:proofErr w:type="spellStart"/>
      <w:r>
        <w:rPr>
          <w:rFonts w:ascii="Times New Roman" w:hAnsi="Times New Roman" w:cs="Times New Roman"/>
          <w:sz w:val="24"/>
          <w:szCs w:val="24"/>
        </w:rPr>
        <w:t>кл</w:t>
      </w:r>
      <w:proofErr w:type="spellEnd"/>
      <w:r>
        <w:rPr>
          <w:rFonts w:ascii="Times New Roman" w:hAnsi="Times New Roman" w:cs="Times New Roman"/>
          <w:sz w:val="24"/>
          <w:szCs w:val="24"/>
        </w:rPr>
        <w:t xml:space="preserve">, </w:t>
      </w:r>
      <w:r w:rsidRPr="002A62BF">
        <w:rPr>
          <w:rFonts w:ascii="Times New Roman" w:hAnsi="Times New Roman" w:cs="Times New Roman"/>
          <w:sz w:val="24"/>
          <w:szCs w:val="24"/>
        </w:rPr>
        <w:t>Литературный час «Былины про Илью Муро</w:t>
      </w:r>
      <w:r>
        <w:rPr>
          <w:rFonts w:ascii="Times New Roman" w:hAnsi="Times New Roman" w:cs="Times New Roman"/>
          <w:sz w:val="24"/>
          <w:szCs w:val="24"/>
        </w:rPr>
        <w:t xml:space="preserve">мца» (ЦРБ) – 3 </w:t>
      </w:r>
      <w:proofErr w:type="spellStart"/>
      <w:r>
        <w:rPr>
          <w:rFonts w:ascii="Times New Roman" w:hAnsi="Times New Roman" w:cs="Times New Roman"/>
          <w:sz w:val="24"/>
          <w:szCs w:val="24"/>
        </w:rPr>
        <w:t>кл</w:t>
      </w:r>
      <w:proofErr w:type="spellEnd"/>
      <w:r>
        <w:rPr>
          <w:rFonts w:ascii="Times New Roman" w:hAnsi="Times New Roman" w:cs="Times New Roman"/>
          <w:sz w:val="24"/>
          <w:szCs w:val="24"/>
        </w:rPr>
        <w:t xml:space="preserve">, </w:t>
      </w:r>
      <w:r w:rsidRPr="002A62BF">
        <w:rPr>
          <w:rFonts w:ascii="Times New Roman" w:hAnsi="Times New Roman" w:cs="Times New Roman"/>
          <w:sz w:val="24"/>
          <w:szCs w:val="24"/>
        </w:rPr>
        <w:t>Литературно-музыкальная</w:t>
      </w:r>
      <w:r>
        <w:rPr>
          <w:rFonts w:ascii="Times New Roman" w:hAnsi="Times New Roman" w:cs="Times New Roman"/>
          <w:sz w:val="24"/>
          <w:szCs w:val="24"/>
        </w:rPr>
        <w:t xml:space="preserve"> композиция «Холокост - помним», </w:t>
      </w:r>
      <w:r w:rsidRPr="002A62BF">
        <w:rPr>
          <w:rFonts w:ascii="Times New Roman" w:hAnsi="Times New Roman" w:cs="Times New Roman"/>
          <w:sz w:val="24"/>
          <w:szCs w:val="24"/>
        </w:rPr>
        <w:t>Всероссийский урок па</w:t>
      </w:r>
      <w:r>
        <w:rPr>
          <w:rFonts w:ascii="Times New Roman" w:hAnsi="Times New Roman" w:cs="Times New Roman"/>
          <w:sz w:val="24"/>
          <w:szCs w:val="24"/>
        </w:rPr>
        <w:t xml:space="preserve">мяти «Блокадный хлеб» - 1-11 </w:t>
      </w:r>
      <w:proofErr w:type="spellStart"/>
      <w:r>
        <w:rPr>
          <w:rFonts w:ascii="Times New Roman" w:hAnsi="Times New Roman" w:cs="Times New Roman"/>
          <w:sz w:val="24"/>
          <w:szCs w:val="24"/>
        </w:rPr>
        <w:t>кл</w:t>
      </w:r>
      <w:proofErr w:type="spellEnd"/>
      <w:r>
        <w:rPr>
          <w:rFonts w:ascii="Times New Roman" w:hAnsi="Times New Roman" w:cs="Times New Roman"/>
          <w:sz w:val="24"/>
          <w:szCs w:val="24"/>
        </w:rPr>
        <w:t xml:space="preserve">, </w:t>
      </w:r>
      <w:r w:rsidRPr="002A62BF">
        <w:rPr>
          <w:rFonts w:ascii="Times New Roman" w:hAnsi="Times New Roman" w:cs="Times New Roman"/>
          <w:sz w:val="24"/>
          <w:szCs w:val="24"/>
        </w:rPr>
        <w:t>«Разговоры о важном» - БРИКС (тема о межд</w:t>
      </w:r>
      <w:r>
        <w:rPr>
          <w:rFonts w:ascii="Times New Roman" w:hAnsi="Times New Roman" w:cs="Times New Roman"/>
          <w:sz w:val="24"/>
          <w:szCs w:val="24"/>
        </w:rPr>
        <w:t xml:space="preserve">ународных отношениях) – 1-11 </w:t>
      </w:r>
      <w:proofErr w:type="spellStart"/>
      <w:r>
        <w:rPr>
          <w:rFonts w:ascii="Times New Roman" w:hAnsi="Times New Roman" w:cs="Times New Roman"/>
          <w:sz w:val="24"/>
          <w:szCs w:val="24"/>
        </w:rPr>
        <w:t>кл</w:t>
      </w:r>
      <w:proofErr w:type="spellEnd"/>
      <w:r>
        <w:rPr>
          <w:rFonts w:ascii="Times New Roman" w:hAnsi="Times New Roman" w:cs="Times New Roman"/>
          <w:sz w:val="24"/>
          <w:szCs w:val="24"/>
        </w:rPr>
        <w:t xml:space="preserve">, </w:t>
      </w:r>
      <w:r w:rsidRPr="002A62BF">
        <w:rPr>
          <w:rFonts w:ascii="Times New Roman" w:hAnsi="Times New Roman" w:cs="Times New Roman"/>
          <w:sz w:val="24"/>
          <w:szCs w:val="24"/>
        </w:rPr>
        <w:t>Пос</w:t>
      </w:r>
      <w:r>
        <w:rPr>
          <w:rFonts w:ascii="Times New Roman" w:hAnsi="Times New Roman" w:cs="Times New Roman"/>
          <w:sz w:val="24"/>
          <w:szCs w:val="24"/>
        </w:rPr>
        <w:t>вящение в Орлята (</w:t>
      </w:r>
      <w:proofErr w:type="spellStart"/>
      <w:r>
        <w:rPr>
          <w:rFonts w:ascii="Times New Roman" w:hAnsi="Times New Roman" w:cs="Times New Roman"/>
          <w:sz w:val="24"/>
          <w:szCs w:val="24"/>
        </w:rPr>
        <w:t>СпоВР</w:t>
      </w:r>
      <w:proofErr w:type="spellEnd"/>
      <w:r>
        <w:rPr>
          <w:rFonts w:ascii="Times New Roman" w:hAnsi="Times New Roman" w:cs="Times New Roman"/>
          <w:sz w:val="24"/>
          <w:szCs w:val="24"/>
        </w:rPr>
        <w:t xml:space="preserve">) – 1 </w:t>
      </w:r>
      <w:proofErr w:type="spellStart"/>
      <w:r>
        <w:rPr>
          <w:rFonts w:ascii="Times New Roman" w:hAnsi="Times New Roman" w:cs="Times New Roman"/>
          <w:sz w:val="24"/>
          <w:szCs w:val="24"/>
        </w:rPr>
        <w:t>кл</w:t>
      </w:r>
      <w:proofErr w:type="spellEnd"/>
      <w:r>
        <w:rPr>
          <w:rFonts w:ascii="Times New Roman" w:hAnsi="Times New Roman" w:cs="Times New Roman"/>
          <w:sz w:val="24"/>
          <w:szCs w:val="24"/>
        </w:rPr>
        <w:t xml:space="preserve">, </w:t>
      </w:r>
      <w:r w:rsidRPr="002A62BF">
        <w:rPr>
          <w:rFonts w:ascii="Times New Roman" w:hAnsi="Times New Roman" w:cs="Times New Roman"/>
          <w:sz w:val="24"/>
          <w:szCs w:val="24"/>
        </w:rPr>
        <w:t>Акц</w:t>
      </w:r>
      <w:r>
        <w:rPr>
          <w:rFonts w:ascii="Times New Roman" w:hAnsi="Times New Roman" w:cs="Times New Roman"/>
          <w:sz w:val="24"/>
          <w:szCs w:val="24"/>
        </w:rPr>
        <w:t xml:space="preserve">ия «Посылка воину», </w:t>
      </w:r>
      <w:r w:rsidRPr="002A62BF">
        <w:rPr>
          <w:rFonts w:ascii="Times New Roman" w:hAnsi="Times New Roman" w:cs="Times New Roman"/>
          <w:sz w:val="24"/>
          <w:szCs w:val="24"/>
        </w:rPr>
        <w:t>Поздравление солдат срочной</w:t>
      </w:r>
      <w:proofErr w:type="gramEnd"/>
      <w:r w:rsidRPr="002A62BF">
        <w:rPr>
          <w:rFonts w:ascii="Times New Roman" w:hAnsi="Times New Roman" w:cs="Times New Roman"/>
          <w:sz w:val="24"/>
          <w:szCs w:val="24"/>
        </w:rPr>
        <w:t xml:space="preserve"> службы воин</w:t>
      </w:r>
      <w:r>
        <w:rPr>
          <w:rFonts w:ascii="Times New Roman" w:hAnsi="Times New Roman" w:cs="Times New Roman"/>
          <w:sz w:val="24"/>
          <w:szCs w:val="24"/>
        </w:rPr>
        <w:t xml:space="preserve">ской части. </w:t>
      </w:r>
      <w:proofErr w:type="gramStart"/>
      <w:r>
        <w:rPr>
          <w:rFonts w:ascii="Times New Roman" w:hAnsi="Times New Roman" w:cs="Times New Roman"/>
          <w:sz w:val="24"/>
          <w:szCs w:val="24"/>
        </w:rPr>
        <w:t xml:space="preserve">Участие в концерте, </w:t>
      </w:r>
      <w:r w:rsidRPr="002A62BF">
        <w:rPr>
          <w:rFonts w:ascii="Times New Roman" w:hAnsi="Times New Roman" w:cs="Times New Roman"/>
          <w:sz w:val="24"/>
          <w:szCs w:val="24"/>
        </w:rPr>
        <w:t>КТД «Город бесстрашия, город солдат – Сталинград»»</w:t>
      </w:r>
      <w:r>
        <w:rPr>
          <w:rFonts w:ascii="Times New Roman" w:hAnsi="Times New Roman" w:cs="Times New Roman"/>
          <w:sz w:val="24"/>
          <w:szCs w:val="24"/>
        </w:rPr>
        <w:t xml:space="preserve"> (битва под Сталинградом) (РДК), </w:t>
      </w:r>
      <w:r w:rsidRPr="002A62BF">
        <w:rPr>
          <w:rFonts w:ascii="Times New Roman" w:hAnsi="Times New Roman" w:cs="Times New Roman"/>
          <w:sz w:val="24"/>
          <w:szCs w:val="24"/>
        </w:rPr>
        <w:t>Час истории «</w:t>
      </w:r>
      <w:proofErr w:type="spellStart"/>
      <w:r w:rsidRPr="002A62BF">
        <w:rPr>
          <w:rFonts w:ascii="Times New Roman" w:hAnsi="Times New Roman" w:cs="Times New Roman"/>
          <w:sz w:val="24"/>
          <w:szCs w:val="24"/>
        </w:rPr>
        <w:t>Волочаевское</w:t>
      </w:r>
      <w:proofErr w:type="spellEnd"/>
      <w:r w:rsidRPr="002A62BF">
        <w:rPr>
          <w:rFonts w:ascii="Times New Roman" w:hAnsi="Times New Roman" w:cs="Times New Roman"/>
          <w:sz w:val="24"/>
          <w:szCs w:val="24"/>
        </w:rPr>
        <w:t xml:space="preserve"> сражение» (ЦРБ) – 8 </w:t>
      </w:r>
      <w:proofErr w:type="spellStart"/>
      <w:r w:rsidRPr="002A62BF">
        <w:rPr>
          <w:rFonts w:ascii="Times New Roman" w:hAnsi="Times New Roman" w:cs="Times New Roman"/>
          <w:sz w:val="24"/>
          <w:szCs w:val="24"/>
        </w:rPr>
        <w:t>к</w:t>
      </w:r>
      <w:r>
        <w:rPr>
          <w:rFonts w:ascii="Times New Roman" w:hAnsi="Times New Roman" w:cs="Times New Roman"/>
          <w:sz w:val="24"/>
          <w:szCs w:val="24"/>
        </w:rPr>
        <w:t>л</w:t>
      </w:r>
      <w:proofErr w:type="spellEnd"/>
      <w:r>
        <w:rPr>
          <w:rFonts w:ascii="Times New Roman" w:hAnsi="Times New Roman" w:cs="Times New Roman"/>
          <w:sz w:val="24"/>
          <w:szCs w:val="24"/>
        </w:rPr>
        <w:t xml:space="preserve">, </w:t>
      </w:r>
      <w:r w:rsidRPr="002A62BF">
        <w:rPr>
          <w:rFonts w:ascii="Times New Roman" w:hAnsi="Times New Roman" w:cs="Times New Roman"/>
          <w:sz w:val="24"/>
          <w:szCs w:val="24"/>
        </w:rPr>
        <w:t xml:space="preserve">Вечер – реквием «А память сердце бережет» (День памяти о россиянах, исполнявших служебный долг за пределами Отечества) (РДК) – 7 </w:t>
      </w:r>
      <w:proofErr w:type="spellStart"/>
      <w:r w:rsidRPr="002A62BF">
        <w:rPr>
          <w:rFonts w:ascii="Times New Roman" w:hAnsi="Times New Roman" w:cs="Times New Roman"/>
          <w:sz w:val="24"/>
          <w:szCs w:val="24"/>
        </w:rPr>
        <w:t>кл</w:t>
      </w:r>
      <w:proofErr w:type="spellEnd"/>
      <w:r>
        <w:rPr>
          <w:rFonts w:ascii="Times New Roman" w:hAnsi="Times New Roman" w:cs="Times New Roman"/>
          <w:sz w:val="24"/>
          <w:szCs w:val="24"/>
        </w:rPr>
        <w:t xml:space="preserve">, </w:t>
      </w:r>
      <w:r w:rsidRPr="002A62BF">
        <w:rPr>
          <w:rFonts w:ascii="Times New Roman" w:hAnsi="Times New Roman" w:cs="Times New Roman"/>
          <w:sz w:val="24"/>
          <w:szCs w:val="24"/>
        </w:rPr>
        <w:t xml:space="preserve">Патриотический час «Творец великой Победы» (130 лет Василевскому А. М.) (РДК) – 8 </w:t>
      </w:r>
      <w:proofErr w:type="spellStart"/>
      <w:r w:rsidRPr="002A62BF">
        <w:rPr>
          <w:rFonts w:ascii="Times New Roman" w:hAnsi="Times New Roman" w:cs="Times New Roman"/>
          <w:sz w:val="24"/>
          <w:szCs w:val="24"/>
        </w:rPr>
        <w:t>кл</w:t>
      </w:r>
      <w:proofErr w:type="spellEnd"/>
      <w:r>
        <w:rPr>
          <w:rFonts w:ascii="Times New Roman" w:hAnsi="Times New Roman" w:cs="Times New Roman"/>
          <w:sz w:val="24"/>
          <w:szCs w:val="24"/>
        </w:rPr>
        <w:t xml:space="preserve">, </w:t>
      </w:r>
      <w:r w:rsidRPr="002A62BF">
        <w:rPr>
          <w:rFonts w:ascii="Times New Roman" w:hAnsi="Times New Roman" w:cs="Times New Roman"/>
          <w:sz w:val="24"/>
          <w:szCs w:val="24"/>
        </w:rPr>
        <w:t>Классные мероприятия, посвященные дн</w:t>
      </w:r>
      <w:r>
        <w:rPr>
          <w:rFonts w:ascii="Times New Roman" w:hAnsi="Times New Roman" w:cs="Times New Roman"/>
          <w:sz w:val="24"/>
          <w:szCs w:val="24"/>
        </w:rPr>
        <w:t xml:space="preserve">ю Защитника Отечества – 1-11 </w:t>
      </w:r>
      <w:proofErr w:type="spellStart"/>
      <w:r>
        <w:rPr>
          <w:rFonts w:ascii="Times New Roman" w:hAnsi="Times New Roman" w:cs="Times New Roman"/>
          <w:sz w:val="24"/>
          <w:szCs w:val="24"/>
        </w:rPr>
        <w:t>кл</w:t>
      </w:r>
      <w:proofErr w:type="spellEnd"/>
      <w:proofErr w:type="gramEnd"/>
      <w:r>
        <w:rPr>
          <w:rFonts w:ascii="Times New Roman" w:hAnsi="Times New Roman" w:cs="Times New Roman"/>
          <w:sz w:val="24"/>
          <w:szCs w:val="24"/>
        </w:rPr>
        <w:t>,</w:t>
      </w:r>
      <w:r w:rsidRPr="002A62BF">
        <w:rPr>
          <w:rFonts w:ascii="Times New Roman" w:hAnsi="Times New Roman" w:cs="Times New Roman"/>
          <w:sz w:val="24"/>
          <w:szCs w:val="24"/>
        </w:rPr>
        <w:t xml:space="preserve"> «Разговоры о </w:t>
      </w:r>
      <w:proofErr w:type="gramStart"/>
      <w:r w:rsidRPr="002A62BF">
        <w:rPr>
          <w:rFonts w:ascii="Times New Roman" w:hAnsi="Times New Roman" w:cs="Times New Roman"/>
          <w:sz w:val="24"/>
          <w:szCs w:val="24"/>
        </w:rPr>
        <w:t>важном</w:t>
      </w:r>
      <w:proofErr w:type="gramEnd"/>
      <w:r w:rsidRPr="002A62BF">
        <w:rPr>
          <w:rFonts w:ascii="Times New Roman" w:hAnsi="Times New Roman" w:cs="Times New Roman"/>
          <w:sz w:val="24"/>
          <w:szCs w:val="24"/>
        </w:rPr>
        <w:t xml:space="preserve">» - Что значит служить Отечеству? 280 лет со дня рождения Ф. Ушакова – 1-11 </w:t>
      </w:r>
      <w:proofErr w:type="spellStart"/>
      <w:r w:rsidRPr="002A62BF">
        <w:rPr>
          <w:rFonts w:ascii="Times New Roman" w:hAnsi="Times New Roman" w:cs="Times New Roman"/>
          <w:sz w:val="24"/>
          <w:szCs w:val="24"/>
        </w:rPr>
        <w:t>кл</w:t>
      </w:r>
      <w:proofErr w:type="spellEnd"/>
      <w:r>
        <w:rPr>
          <w:rFonts w:ascii="Times New Roman" w:hAnsi="Times New Roman" w:cs="Times New Roman"/>
          <w:sz w:val="24"/>
          <w:szCs w:val="24"/>
        </w:rPr>
        <w:t>,</w:t>
      </w:r>
      <w:r w:rsidRPr="002A62BF">
        <w:rPr>
          <w:rFonts w:ascii="Times New Roman" w:hAnsi="Times New Roman" w:cs="Times New Roman"/>
          <w:sz w:val="24"/>
          <w:szCs w:val="24"/>
        </w:rPr>
        <w:t xml:space="preserve"> «Разговоры о важном» - День воссоединения Крыма и Севастополя с Россией. 100-летие Артека – 1-11 </w:t>
      </w:r>
      <w:proofErr w:type="spellStart"/>
      <w:r w:rsidRPr="002A62BF">
        <w:rPr>
          <w:rFonts w:ascii="Times New Roman" w:hAnsi="Times New Roman" w:cs="Times New Roman"/>
          <w:sz w:val="24"/>
          <w:szCs w:val="24"/>
        </w:rPr>
        <w:t>кл</w:t>
      </w:r>
      <w:proofErr w:type="spellEnd"/>
      <w:r>
        <w:rPr>
          <w:rFonts w:ascii="Times New Roman" w:hAnsi="Times New Roman" w:cs="Times New Roman"/>
          <w:sz w:val="24"/>
          <w:szCs w:val="24"/>
        </w:rPr>
        <w:t>, Встреча с участниками СВО, е</w:t>
      </w:r>
      <w:r w:rsidRPr="002A62BF">
        <w:rPr>
          <w:rFonts w:ascii="Times New Roman" w:hAnsi="Times New Roman" w:cs="Times New Roman"/>
          <w:sz w:val="24"/>
          <w:szCs w:val="24"/>
        </w:rPr>
        <w:t>женедельные мероприятия в рамках  акции «Марафон Победы» (Линейка Победы)</w:t>
      </w:r>
      <w:r>
        <w:rPr>
          <w:rFonts w:ascii="Times New Roman" w:hAnsi="Times New Roman" w:cs="Times New Roman"/>
          <w:sz w:val="24"/>
          <w:szCs w:val="24"/>
        </w:rPr>
        <w:t xml:space="preserve"> и др.</w:t>
      </w:r>
    </w:p>
    <w:p w:rsidR="00E84090" w:rsidRDefault="00E84090" w:rsidP="00E84090">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4 четверть: </w:t>
      </w:r>
      <w:proofErr w:type="gramStart"/>
      <w:r w:rsidRPr="0037496D">
        <w:rPr>
          <w:rFonts w:ascii="Times New Roman" w:hAnsi="Times New Roman" w:cs="Times New Roman"/>
          <w:sz w:val="24"/>
          <w:szCs w:val="24"/>
        </w:rPr>
        <w:t>Плетение сетей для</w:t>
      </w:r>
      <w:r>
        <w:rPr>
          <w:rFonts w:ascii="Times New Roman" w:hAnsi="Times New Roman" w:cs="Times New Roman"/>
          <w:sz w:val="24"/>
          <w:szCs w:val="24"/>
        </w:rPr>
        <w:t xml:space="preserve"> односельчан участников  СВО, Марафон Победы – 1-11 </w:t>
      </w:r>
      <w:proofErr w:type="spellStart"/>
      <w:r>
        <w:rPr>
          <w:rFonts w:ascii="Times New Roman" w:hAnsi="Times New Roman" w:cs="Times New Roman"/>
          <w:sz w:val="24"/>
          <w:szCs w:val="24"/>
        </w:rPr>
        <w:t>кл</w:t>
      </w:r>
      <w:proofErr w:type="spellEnd"/>
      <w:r>
        <w:rPr>
          <w:rFonts w:ascii="Times New Roman" w:hAnsi="Times New Roman" w:cs="Times New Roman"/>
          <w:sz w:val="24"/>
          <w:szCs w:val="24"/>
        </w:rPr>
        <w:t xml:space="preserve">, </w:t>
      </w:r>
      <w:r w:rsidRPr="0037496D">
        <w:rPr>
          <w:rFonts w:ascii="Times New Roman" w:hAnsi="Times New Roman" w:cs="Times New Roman"/>
          <w:sz w:val="24"/>
          <w:szCs w:val="24"/>
        </w:rPr>
        <w:t>Разговоры о важном «Союзное государст</w:t>
      </w:r>
      <w:r>
        <w:rPr>
          <w:rFonts w:ascii="Times New Roman" w:hAnsi="Times New Roman" w:cs="Times New Roman"/>
          <w:sz w:val="24"/>
          <w:szCs w:val="24"/>
        </w:rPr>
        <w:t xml:space="preserve">во Беларуси и России» - 1-11 </w:t>
      </w:r>
      <w:proofErr w:type="spellStart"/>
      <w:r>
        <w:rPr>
          <w:rFonts w:ascii="Times New Roman" w:hAnsi="Times New Roman" w:cs="Times New Roman"/>
          <w:sz w:val="24"/>
          <w:szCs w:val="24"/>
        </w:rPr>
        <w:t>кл</w:t>
      </w:r>
      <w:proofErr w:type="spellEnd"/>
      <w:r>
        <w:rPr>
          <w:rFonts w:ascii="Times New Roman" w:hAnsi="Times New Roman" w:cs="Times New Roman"/>
          <w:sz w:val="24"/>
          <w:szCs w:val="24"/>
        </w:rPr>
        <w:t xml:space="preserve">, </w:t>
      </w:r>
      <w:r w:rsidRPr="0037496D">
        <w:rPr>
          <w:rFonts w:ascii="Times New Roman" w:hAnsi="Times New Roman" w:cs="Times New Roman"/>
          <w:sz w:val="24"/>
          <w:szCs w:val="24"/>
        </w:rPr>
        <w:t xml:space="preserve">Литературный час «Концлагеря – место зла и бесчеловечности» (ко дню освобождения узников фашистских концлагерей) (РДК) – 8 </w:t>
      </w:r>
      <w:proofErr w:type="spellStart"/>
      <w:r w:rsidRPr="0037496D">
        <w:rPr>
          <w:rFonts w:ascii="Times New Roman" w:hAnsi="Times New Roman" w:cs="Times New Roman"/>
          <w:sz w:val="24"/>
          <w:szCs w:val="24"/>
        </w:rPr>
        <w:t>кл</w:t>
      </w:r>
      <w:proofErr w:type="spellEnd"/>
      <w:r>
        <w:rPr>
          <w:rFonts w:ascii="Times New Roman" w:hAnsi="Times New Roman" w:cs="Times New Roman"/>
          <w:sz w:val="24"/>
          <w:szCs w:val="24"/>
        </w:rPr>
        <w:t xml:space="preserve">, </w:t>
      </w:r>
      <w:r w:rsidRPr="0037496D">
        <w:rPr>
          <w:rFonts w:ascii="Times New Roman" w:hAnsi="Times New Roman" w:cs="Times New Roman"/>
          <w:sz w:val="24"/>
          <w:szCs w:val="24"/>
        </w:rPr>
        <w:t>Гагаринский у</w:t>
      </w:r>
      <w:r>
        <w:rPr>
          <w:rFonts w:ascii="Times New Roman" w:hAnsi="Times New Roman" w:cs="Times New Roman"/>
          <w:sz w:val="24"/>
          <w:szCs w:val="24"/>
        </w:rPr>
        <w:t xml:space="preserve">рок «Космос — это мы» - 1-11 </w:t>
      </w:r>
      <w:proofErr w:type="spellStart"/>
      <w:r>
        <w:rPr>
          <w:rFonts w:ascii="Times New Roman" w:hAnsi="Times New Roman" w:cs="Times New Roman"/>
          <w:sz w:val="24"/>
          <w:szCs w:val="24"/>
        </w:rPr>
        <w:t>кл</w:t>
      </w:r>
      <w:proofErr w:type="spellEnd"/>
      <w:r>
        <w:rPr>
          <w:rFonts w:ascii="Times New Roman" w:hAnsi="Times New Roman" w:cs="Times New Roman"/>
          <w:sz w:val="24"/>
          <w:szCs w:val="24"/>
        </w:rPr>
        <w:t xml:space="preserve">, </w:t>
      </w:r>
      <w:r w:rsidRPr="0037496D">
        <w:rPr>
          <w:rFonts w:ascii="Times New Roman" w:hAnsi="Times New Roman" w:cs="Times New Roman"/>
          <w:sz w:val="24"/>
          <w:szCs w:val="24"/>
        </w:rPr>
        <w:t xml:space="preserve">Информационный  урок «Основы избирательного процесса» (УИК Биробиджанского района) – 10 </w:t>
      </w:r>
      <w:proofErr w:type="spellStart"/>
      <w:r w:rsidRPr="0037496D">
        <w:rPr>
          <w:rFonts w:ascii="Times New Roman" w:hAnsi="Times New Roman" w:cs="Times New Roman"/>
          <w:sz w:val="24"/>
          <w:szCs w:val="24"/>
        </w:rPr>
        <w:t>кл</w:t>
      </w:r>
      <w:proofErr w:type="spellEnd"/>
      <w:r>
        <w:rPr>
          <w:rFonts w:ascii="Times New Roman" w:hAnsi="Times New Roman" w:cs="Times New Roman"/>
          <w:sz w:val="24"/>
          <w:szCs w:val="24"/>
        </w:rPr>
        <w:t xml:space="preserve">, </w:t>
      </w:r>
      <w:r w:rsidRPr="0037496D">
        <w:rPr>
          <w:rFonts w:ascii="Times New Roman" w:hAnsi="Times New Roman" w:cs="Times New Roman"/>
          <w:sz w:val="24"/>
          <w:szCs w:val="24"/>
        </w:rPr>
        <w:t>Творческая мастерская «Штурманы космических трасс» (День космонавтики</w:t>
      </w:r>
      <w:proofErr w:type="gramEnd"/>
      <w:r w:rsidRPr="0037496D">
        <w:rPr>
          <w:rFonts w:ascii="Times New Roman" w:hAnsi="Times New Roman" w:cs="Times New Roman"/>
          <w:sz w:val="24"/>
          <w:szCs w:val="24"/>
        </w:rPr>
        <w:t xml:space="preserve">) (РДК) – 4 </w:t>
      </w:r>
      <w:proofErr w:type="spellStart"/>
      <w:r w:rsidRPr="0037496D">
        <w:rPr>
          <w:rFonts w:ascii="Times New Roman" w:hAnsi="Times New Roman" w:cs="Times New Roman"/>
          <w:sz w:val="24"/>
          <w:szCs w:val="24"/>
        </w:rPr>
        <w:t>кл</w:t>
      </w:r>
      <w:proofErr w:type="spellEnd"/>
      <w:r>
        <w:rPr>
          <w:rFonts w:ascii="Times New Roman" w:hAnsi="Times New Roman" w:cs="Times New Roman"/>
          <w:sz w:val="24"/>
          <w:szCs w:val="24"/>
        </w:rPr>
        <w:t xml:space="preserve">, </w:t>
      </w:r>
      <w:r w:rsidRPr="0037496D">
        <w:rPr>
          <w:rFonts w:ascii="Times New Roman" w:hAnsi="Times New Roman" w:cs="Times New Roman"/>
          <w:sz w:val="24"/>
          <w:szCs w:val="24"/>
        </w:rPr>
        <w:t>Разговоры о важном «Граждан</w:t>
      </w:r>
      <w:r>
        <w:rPr>
          <w:rFonts w:ascii="Times New Roman" w:hAnsi="Times New Roman" w:cs="Times New Roman"/>
          <w:sz w:val="24"/>
          <w:szCs w:val="24"/>
        </w:rPr>
        <w:t xml:space="preserve">ская авиация России»  - 1-11 </w:t>
      </w:r>
      <w:proofErr w:type="spellStart"/>
      <w:r>
        <w:rPr>
          <w:rFonts w:ascii="Times New Roman" w:hAnsi="Times New Roman" w:cs="Times New Roman"/>
          <w:sz w:val="24"/>
          <w:szCs w:val="24"/>
        </w:rPr>
        <w:t>кл</w:t>
      </w:r>
      <w:proofErr w:type="spellEnd"/>
      <w:r>
        <w:rPr>
          <w:rFonts w:ascii="Times New Roman" w:hAnsi="Times New Roman" w:cs="Times New Roman"/>
          <w:sz w:val="24"/>
          <w:szCs w:val="24"/>
        </w:rPr>
        <w:t xml:space="preserve">, </w:t>
      </w:r>
      <w:r w:rsidRPr="0037496D">
        <w:rPr>
          <w:rFonts w:ascii="Times New Roman" w:hAnsi="Times New Roman" w:cs="Times New Roman"/>
          <w:sz w:val="24"/>
          <w:szCs w:val="24"/>
        </w:rPr>
        <w:t xml:space="preserve">Познавательная программа «Сегодня ты школьник завтра избиратель» (РДК) – 11 </w:t>
      </w:r>
      <w:proofErr w:type="spellStart"/>
      <w:r w:rsidRPr="0037496D">
        <w:rPr>
          <w:rFonts w:ascii="Times New Roman" w:hAnsi="Times New Roman" w:cs="Times New Roman"/>
          <w:sz w:val="24"/>
          <w:szCs w:val="24"/>
        </w:rPr>
        <w:t>кл</w:t>
      </w:r>
      <w:proofErr w:type="spellEnd"/>
      <w:r>
        <w:rPr>
          <w:rFonts w:ascii="Times New Roman" w:hAnsi="Times New Roman" w:cs="Times New Roman"/>
          <w:sz w:val="24"/>
          <w:szCs w:val="24"/>
        </w:rPr>
        <w:t xml:space="preserve">, </w:t>
      </w:r>
      <w:r w:rsidRPr="0037496D">
        <w:rPr>
          <w:rFonts w:ascii="Times New Roman" w:hAnsi="Times New Roman" w:cs="Times New Roman"/>
          <w:sz w:val="24"/>
          <w:szCs w:val="24"/>
        </w:rPr>
        <w:t xml:space="preserve">Познавательно-игровая программа «Небо начинается на земле» (100-летию русского авиаконструктора  А.А. Туполева (РДК) – 7 </w:t>
      </w:r>
      <w:proofErr w:type="spellStart"/>
      <w:r w:rsidRPr="0037496D">
        <w:rPr>
          <w:rFonts w:ascii="Times New Roman" w:hAnsi="Times New Roman" w:cs="Times New Roman"/>
          <w:sz w:val="24"/>
          <w:szCs w:val="24"/>
        </w:rPr>
        <w:t>кл</w:t>
      </w:r>
      <w:proofErr w:type="spellEnd"/>
      <w:r>
        <w:rPr>
          <w:rFonts w:ascii="Times New Roman" w:hAnsi="Times New Roman" w:cs="Times New Roman"/>
          <w:sz w:val="24"/>
          <w:szCs w:val="24"/>
        </w:rPr>
        <w:t xml:space="preserve">. </w:t>
      </w:r>
    </w:p>
    <w:p w:rsidR="00E84090" w:rsidRPr="0037496D" w:rsidRDefault="00E84090" w:rsidP="00E84090">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Мероприятия по п</w:t>
      </w:r>
      <w:r w:rsidRPr="0037496D">
        <w:rPr>
          <w:rFonts w:ascii="Times New Roman" w:hAnsi="Times New Roman" w:cs="Times New Roman"/>
          <w:sz w:val="24"/>
          <w:szCs w:val="24"/>
        </w:rPr>
        <w:t>лан</w:t>
      </w:r>
      <w:r>
        <w:rPr>
          <w:rFonts w:ascii="Times New Roman" w:hAnsi="Times New Roman" w:cs="Times New Roman"/>
          <w:sz w:val="24"/>
          <w:szCs w:val="24"/>
        </w:rPr>
        <w:t>у</w:t>
      </w:r>
      <w:r w:rsidRPr="0037496D">
        <w:rPr>
          <w:rFonts w:ascii="Times New Roman" w:hAnsi="Times New Roman" w:cs="Times New Roman"/>
          <w:sz w:val="24"/>
          <w:szCs w:val="24"/>
        </w:rPr>
        <w:t xml:space="preserve"> мероприятий, посвященных празднованию 80-й годовщины Победы  в Великой Отечественной войне</w:t>
      </w:r>
      <w:r>
        <w:rPr>
          <w:rFonts w:ascii="Times New Roman" w:hAnsi="Times New Roman" w:cs="Times New Roman"/>
          <w:sz w:val="24"/>
          <w:szCs w:val="24"/>
        </w:rPr>
        <w:t>:</w:t>
      </w:r>
    </w:p>
    <w:p w:rsidR="00E84090" w:rsidRPr="0037496D" w:rsidRDefault="00E84090" w:rsidP="00E84090">
      <w:pPr>
        <w:spacing w:after="0" w:line="240" w:lineRule="auto"/>
        <w:ind w:firstLine="709"/>
        <w:contextualSpacing/>
        <w:jc w:val="both"/>
        <w:rPr>
          <w:rFonts w:ascii="Times New Roman" w:hAnsi="Times New Roman" w:cs="Times New Roman"/>
          <w:sz w:val="24"/>
          <w:szCs w:val="24"/>
        </w:rPr>
      </w:pPr>
      <w:r w:rsidRPr="0037496D">
        <w:rPr>
          <w:rFonts w:ascii="Times New Roman" w:hAnsi="Times New Roman" w:cs="Times New Roman"/>
          <w:sz w:val="24"/>
          <w:szCs w:val="24"/>
        </w:rPr>
        <w:t>1.Организация выставки «Я помню! Я горжусь!» (ШБ)</w:t>
      </w:r>
    </w:p>
    <w:p w:rsidR="00E84090" w:rsidRPr="0037496D" w:rsidRDefault="00E84090" w:rsidP="00E84090">
      <w:pPr>
        <w:spacing w:after="0" w:line="240" w:lineRule="auto"/>
        <w:ind w:firstLine="709"/>
        <w:contextualSpacing/>
        <w:jc w:val="both"/>
        <w:rPr>
          <w:rFonts w:ascii="Times New Roman" w:hAnsi="Times New Roman" w:cs="Times New Roman"/>
          <w:sz w:val="24"/>
          <w:szCs w:val="24"/>
        </w:rPr>
      </w:pPr>
      <w:r w:rsidRPr="0037496D">
        <w:rPr>
          <w:rFonts w:ascii="Times New Roman" w:hAnsi="Times New Roman" w:cs="Times New Roman"/>
          <w:sz w:val="24"/>
          <w:szCs w:val="24"/>
        </w:rPr>
        <w:t>2. Викторина «Эхо прошедшей войны» (</w:t>
      </w:r>
      <w:proofErr w:type="spellStart"/>
      <w:r w:rsidRPr="0037496D">
        <w:rPr>
          <w:rFonts w:ascii="Times New Roman" w:hAnsi="Times New Roman" w:cs="Times New Roman"/>
          <w:sz w:val="24"/>
          <w:szCs w:val="24"/>
        </w:rPr>
        <w:t>СпоВр</w:t>
      </w:r>
      <w:proofErr w:type="spellEnd"/>
      <w:r w:rsidRPr="0037496D">
        <w:rPr>
          <w:rFonts w:ascii="Times New Roman" w:hAnsi="Times New Roman" w:cs="Times New Roman"/>
          <w:sz w:val="24"/>
          <w:szCs w:val="24"/>
        </w:rPr>
        <w:t>)</w:t>
      </w:r>
    </w:p>
    <w:p w:rsidR="00E84090" w:rsidRPr="0037496D" w:rsidRDefault="00E84090" w:rsidP="00E84090">
      <w:pPr>
        <w:spacing w:after="0" w:line="240" w:lineRule="auto"/>
        <w:ind w:firstLine="709"/>
        <w:contextualSpacing/>
        <w:jc w:val="both"/>
        <w:rPr>
          <w:rFonts w:ascii="Times New Roman" w:hAnsi="Times New Roman" w:cs="Times New Roman"/>
          <w:sz w:val="24"/>
          <w:szCs w:val="24"/>
        </w:rPr>
      </w:pPr>
      <w:r w:rsidRPr="0037496D">
        <w:rPr>
          <w:rFonts w:ascii="Times New Roman" w:hAnsi="Times New Roman" w:cs="Times New Roman"/>
          <w:sz w:val="24"/>
          <w:szCs w:val="24"/>
        </w:rPr>
        <w:lastRenderedPageBreak/>
        <w:t>3. Информационный стенд «Великие битвы Великой войны» (учителя истории)</w:t>
      </w:r>
    </w:p>
    <w:p w:rsidR="00E84090" w:rsidRPr="0037496D" w:rsidRDefault="00E84090" w:rsidP="00E84090">
      <w:pPr>
        <w:spacing w:after="0" w:line="240" w:lineRule="auto"/>
        <w:ind w:firstLine="709"/>
        <w:contextualSpacing/>
        <w:jc w:val="both"/>
        <w:rPr>
          <w:rFonts w:ascii="Times New Roman" w:hAnsi="Times New Roman" w:cs="Times New Roman"/>
          <w:sz w:val="24"/>
          <w:szCs w:val="24"/>
        </w:rPr>
      </w:pPr>
      <w:r w:rsidRPr="0037496D">
        <w:rPr>
          <w:rFonts w:ascii="Times New Roman" w:hAnsi="Times New Roman" w:cs="Times New Roman"/>
          <w:sz w:val="24"/>
          <w:szCs w:val="24"/>
        </w:rPr>
        <w:t>4. Фотозона «Победный май» (Бурмакина А.Е., Якубенко О.А.)</w:t>
      </w:r>
    </w:p>
    <w:p w:rsidR="00E84090" w:rsidRPr="0037496D" w:rsidRDefault="00E84090" w:rsidP="00E84090">
      <w:pPr>
        <w:spacing w:after="0" w:line="240" w:lineRule="auto"/>
        <w:ind w:firstLine="709"/>
        <w:contextualSpacing/>
        <w:jc w:val="both"/>
        <w:rPr>
          <w:rFonts w:ascii="Times New Roman" w:hAnsi="Times New Roman" w:cs="Times New Roman"/>
          <w:sz w:val="24"/>
          <w:szCs w:val="24"/>
        </w:rPr>
      </w:pPr>
      <w:r w:rsidRPr="0037496D">
        <w:rPr>
          <w:rFonts w:ascii="Times New Roman" w:hAnsi="Times New Roman" w:cs="Times New Roman"/>
          <w:sz w:val="24"/>
          <w:szCs w:val="24"/>
        </w:rPr>
        <w:t>5. Участие в Международной акции (тест по истории Великой отечественной войны) (Трубчанинова Ю.И.)</w:t>
      </w:r>
    </w:p>
    <w:p w:rsidR="00E84090" w:rsidRPr="0037496D" w:rsidRDefault="00E84090" w:rsidP="00E84090">
      <w:pPr>
        <w:spacing w:after="0" w:line="240" w:lineRule="auto"/>
        <w:ind w:firstLine="709"/>
        <w:contextualSpacing/>
        <w:jc w:val="both"/>
        <w:rPr>
          <w:rFonts w:ascii="Times New Roman" w:hAnsi="Times New Roman" w:cs="Times New Roman"/>
          <w:sz w:val="24"/>
          <w:szCs w:val="24"/>
        </w:rPr>
      </w:pPr>
      <w:r w:rsidRPr="0037496D">
        <w:rPr>
          <w:rFonts w:ascii="Times New Roman" w:hAnsi="Times New Roman" w:cs="Times New Roman"/>
          <w:sz w:val="24"/>
          <w:szCs w:val="24"/>
        </w:rPr>
        <w:t>6. Вернисаж детского творчества «Салют над городом» (учителя начальных классов, Бондарь Н.А.)</w:t>
      </w:r>
    </w:p>
    <w:p w:rsidR="00E84090" w:rsidRPr="0037496D" w:rsidRDefault="00E84090" w:rsidP="00E84090">
      <w:pPr>
        <w:spacing w:after="0" w:line="240" w:lineRule="auto"/>
        <w:ind w:firstLine="709"/>
        <w:contextualSpacing/>
        <w:jc w:val="both"/>
        <w:rPr>
          <w:rFonts w:ascii="Times New Roman" w:hAnsi="Times New Roman" w:cs="Times New Roman"/>
          <w:sz w:val="24"/>
          <w:szCs w:val="24"/>
        </w:rPr>
      </w:pPr>
      <w:r w:rsidRPr="0037496D">
        <w:rPr>
          <w:rFonts w:ascii="Times New Roman" w:hAnsi="Times New Roman" w:cs="Times New Roman"/>
          <w:sz w:val="24"/>
          <w:szCs w:val="24"/>
        </w:rPr>
        <w:t>7. Оформление фотовыставки «Мой папа и дедушка были солдатами» (</w:t>
      </w:r>
      <w:proofErr w:type="spellStart"/>
      <w:r w:rsidRPr="0037496D">
        <w:rPr>
          <w:rFonts w:ascii="Times New Roman" w:hAnsi="Times New Roman" w:cs="Times New Roman"/>
          <w:sz w:val="24"/>
          <w:szCs w:val="24"/>
        </w:rPr>
        <w:t>Метелева</w:t>
      </w:r>
      <w:proofErr w:type="spellEnd"/>
      <w:r w:rsidRPr="0037496D">
        <w:rPr>
          <w:rFonts w:ascii="Times New Roman" w:hAnsi="Times New Roman" w:cs="Times New Roman"/>
          <w:sz w:val="24"/>
          <w:szCs w:val="24"/>
        </w:rPr>
        <w:t xml:space="preserve"> Е.Л)</w:t>
      </w:r>
    </w:p>
    <w:p w:rsidR="00E84090" w:rsidRPr="0037496D" w:rsidRDefault="00E84090" w:rsidP="00E84090">
      <w:pPr>
        <w:spacing w:after="0" w:line="240" w:lineRule="auto"/>
        <w:ind w:firstLine="709"/>
        <w:contextualSpacing/>
        <w:jc w:val="both"/>
        <w:rPr>
          <w:rFonts w:ascii="Times New Roman" w:hAnsi="Times New Roman" w:cs="Times New Roman"/>
          <w:sz w:val="24"/>
          <w:szCs w:val="24"/>
        </w:rPr>
      </w:pPr>
      <w:r w:rsidRPr="0037496D">
        <w:rPr>
          <w:rFonts w:ascii="Times New Roman" w:hAnsi="Times New Roman" w:cs="Times New Roman"/>
          <w:sz w:val="24"/>
          <w:szCs w:val="24"/>
        </w:rPr>
        <w:t>8. Акция «Окна Победы» (Творческая мастерская)</w:t>
      </w:r>
    </w:p>
    <w:p w:rsidR="00E84090" w:rsidRPr="0037496D" w:rsidRDefault="00E84090" w:rsidP="00E84090">
      <w:pPr>
        <w:spacing w:after="0" w:line="240" w:lineRule="auto"/>
        <w:ind w:firstLine="709"/>
        <w:contextualSpacing/>
        <w:jc w:val="both"/>
        <w:rPr>
          <w:rFonts w:ascii="Times New Roman" w:hAnsi="Times New Roman" w:cs="Times New Roman"/>
          <w:sz w:val="24"/>
          <w:szCs w:val="24"/>
        </w:rPr>
      </w:pPr>
      <w:r w:rsidRPr="0037496D">
        <w:rPr>
          <w:rFonts w:ascii="Times New Roman" w:hAnsi="Times New Roman" w:cs="Times New Roman"/>
          <w:sz w:val="24"/>
          <w:szCs w:val="24"/>
        </w:rPr>
        <w:t xml:space="preserve">9. Аллея героев славы (ШБ) – 1-9 </w:t>
      </w:r>
      <w:proofErr w:type="spellStart"/>
      <w:r w:rsidRPr="0037496D">
        <w:rPr>
          <w:rFonts w:ascii="Times New Roman" w:hAnsi="Times New Roman" w:cs="Times New Roman"/>
          <w:sz w:val="24"/>
          <w:szCs w:val="24"/>
        </w:rPr>
        <w:t>кл</w:t>
      </w:r>
      <w:proofErr w:type="spellEnd"/>
      <w:r w:rsidRPr="0037496D">
        <w:rPr>
          <w:rFonts w:ascii="Times New Roman" w:hAnsi="Times New Roman" w:cs="Times New Roman"/>
          <w:sz w:val="24"/>
          <w:szCs w:val="24"/>
        </w:rPr>
        <w:t xml:space="preserve"> </w:t>
      </w:r>
    </w:p>
    <w:p w:rsidR="00E84090" w:rsidRPr="0037496D" w:rsidRDefault="00E84090" w:rsidP="00E84090">
      <w:pPr>
        <w:spacing w:after="0" w:line="240" w:lineRule="auto"/>
        <w:ind w:firstLine="709"/>
        <w:contextualSpacing/>
        <w:jc w:val="both"/>
        <w:rPr>
          <w:rFonts w:ascii="Times New Roman" w:hAnsi="Times New Roman" w:cs="Times New Roman"/>
          <w:sz w:val="24"/>
          <w:szCs w:val="24"/>
        </w:rPr>
      </w:pPr>
      <w:r w:rsidRPr="0037496D">
        <w:rPr>
          <w:rFonts w:ascii="Times New Roman" w:hAnsi="Times New Roman" w:cs="Times New Roman"/>
          <w:sz w:val="24"/>
          <w:szCs w:val="24"/>
        </w:rPr>
        <w:t xml:space="preserve">10. Акция «Георгиевская ленточка» - 1-11 </w:t>
      </w:r>
      <w:proofErr w:type="spellStart"/>
      <w:r w:rsidRPr="0037496D">
        <w:rPr>
          <w:rFonts w:ascii="Times New Roman" w:hAnsi="Times New Roman" w:cs="Times New Roman"/>
          <w:sz w:val="24"/>
          <w:szCs w:val="24"/>
        </w:rPr>
        <w:t>кл</w:t>
      </w:r>
      <w:proofErr w:type="spellEnd"/>
    </w:p>
    <w:p w:rsidR="00E84090" w:rsidRPr="0037496D" w:rsidRDefault="00E84090" w:rsidP="00E84090">
      <w:pPr>
        <w:spacing w:after="0" w:line="240" w:lineRule="auto"/>
        <w:ind w:firstLine="709"/>
        <w:contextualSpacing/>
        <w:jc w:val="both"/>
        <w:rPr>
          <w:rFonts w:ascii="Times New Roman" w:hAnsi="Times New Roman" w:cs="Times New Roman"/>
          <w:sz w:val="24"/>
          <w:szCs w:val="24"/>
        </w:rPr>
      </w:pPr>
      <w:r w:rsidRPr="0037496D">
        <w:rPr>
          <w:rFonts w:ascii="Times New Roman" w:hAnsi="Times New Roman" w:cs="Times New Roman"/>
          <w:sz w:val="24"/>
          <w:szCs w:val="24"/>
        </w:rPr>
        <w:t>11. «Линейка Победы» (</w:t>
      </w:r>
      <w:proofErr w:type="spellStart"/>
      <w:r w:rsidRPr="0037496D">
        <w:rPr>
          <w:rFonts w:ascii="Times New Roman" w:hAnsi="Times New Roman" w:cs="Times New Roman"/>
          <w:sz w:val="24"/>
          <w:szCs w:val="24"/>
        </w:rPr>
        <w:t>СпоВр</w:t>
      </w:r>
      <w:proofErr w:type="spellEnd"/>
      <w:r w:rsidRPr="0037496D">
        <w:rPr>
          <w:rFonts w:ascii="Times New Roman" w:hAnsi="Times New Roman" w:cs="Times New Roman"/>
          <w:sz w:val="24"/>
          <w:szCs w:val="24"/>
        </w:rPr>
        <w:t xml:space="preserve">) – 1-11 </w:t>
      </w:r>
      <w:proofErr w:type="spellStart"/>
      <w:r w:rsidRPr="0037496D">
        <w:rPr>
          <w:rFonts w:ascii="Times New Roman" w:hAnsi="Times New Roman" w:cs="Times New Roman"/>
          <w:sz w:val="24"/>
          <w:szCs w:val="24"/>
        </w:rPr>
        <w:t>кл</w:t>
      </w:r>
      <w:proofErr w:type="spellEnd"/>
    </w:p>
    <w:p w:rsidR="00E84090" w:rsidRPr="0037496D" w:rsidRDefault="00E84090" w:rsidP="00E84090">
      <w:pPr>
        <w:spacing w:after="0" w:line="240" w:lineRule="auto"/>
        <w:ind w:firstLine="709"/>
        <w:contextualSpacing/>
        <w:jc w:val="both"/>
        <w:rPr>
          <w:rFonts w:ascii="Times New Roman" w:hAnsi="Times New Roman" w:cs="Times New Roman"/>
          <w:sz w:val="24"/>
          <w:szCs w:val="24"/>
        </w:rPr>
      </w:pPr>
      <w:r w:rsidRPr="0037496D">
        <w:rPr>
          <w:rFonts w:ascii="Times New Roman" w:hAnsi="Times New Roman" w:cs="Times New Roman"/>
          <w:sz w:val="24"/>
          <w:szCs w:val="24"/>
        </w:rPr>
        <w:t xml:space="preserve">12. Акция «Бессмертный полк» – 1-11 </w:t>
      </w:r>
      <w:proofErr w:type="spellStart"/>
      <w:r w:rsidRPr="0037496D">
        <w:rPr>
          <w:rFonts w:ascii="Times New Roman" w:hAnsi="Times New Roman" w:cs="Times New Roman"/>
          <w:sz w:val="24"/>
          <w:szCs w:val="24"/>
        </w:rPr>
        <w:t>кл</w:t>
      </w:r>
      <w:proofErr w:type="spellEnd"/>
    </w:p>
    <w:p w:rsidR="00E84090" w:rsidRPr="0037496D" w:rsidRDefault="00E84090" w:rsidP="00E84090">
      <w:pPr>
        <w:spacing w:after="0" w:line="240" w:lineRule="auto"/>
        <w:ind w:firstLine="709"/>
        <w:contextualSpacing/>
        <w:jc w:val="both"/>
        <w:rPr>
          <w:rFonts w:ascii="Times New Roman" w:hAnsi="Times New Roman" w:cs="Times New Roman"/>
          <w:sz w:val="24"/>
          <w:szCs w:val="24"/>
        </w:rPr>
      </w:pPr>
      <w:r w:rsidRPr="0037496D">
        <w:rPr>
          <w:rFonts w:ascii="Times New Roman" w:hAnsi="Times New Roman" w:cs="Times New Roman"/>
          <w:sz w:val="24"/>
          <w:szCs w:val="24"/>
        </w:rPr>
        <w:t xml:space="preserve">13. Митинг «Салют и слава годовщине на веке памятного дня» (РДК) - 1-11 </w:t>
      </w:r>
      <w:proofErr w:type="spellStart"/>
      <w:r w:rsidRPr="0037496D">
        <w:rPr>
          <w:rFonts w:ascii="Times New Roman" w:hAnsi="Times New Roman" w:cs="Times New Roman"/>
          <w:sz w:val="24"/>
          <w:szCs w:val="24"/>
        </w:rPr>
        <w:t>кл</w:t>
      </w:r>
      <w:proofErr w:type="spellEnd"/>
    </w:p>
    <w:p w:rsidR="00E84090" w:rsidRPr="0037496D" w:rsidRDefault="00E84090" w:rsidP="00E84090">
      <w:pPr>
        <w:spacing w:after="0" w:line="240" w:lineRule="auto"/>
        <w:ind w:firstLine="709"/>
        <w:contextualSpacing/>
        <w:jc w:val="both"/>
        <w:rPr>
          <w:rFonts w:ascii="Times New Roman" w:hAnsi="Times New Roman" w:cs="Times New Roman"/>
          <w:sz w:val="24"/>
          <w:szCs w:val="24"/>
        </w:rPr>
      </w:pPr>
      <w:r w:rsidRPr="0037496D">
        <w:rPr>
          <w:rFonts w:ascii="Times New Roman" w:hAnsi="Times New Roman" w:cs="Times New Roman"/>
          <w:sz w:val="24"/>
          <w:szCs w:val="24"/>
        </w:rPr>
        <w:t xml:space="preserve">14. Концертная программа «Салют и слава годовщине на веке памятного дня» (РДК) – 1-11 </w:t>
      </w:r>
      <w:proofErr w:type="spellStart"/>
      <w:r w:rsidRPr="0037496D">
        <w:rPr>
          <w:rFonts w:ascii="Times New Roman" w:hAnsi="Times New Roman" w:cs="Times New Roman"/>
          <w:sz w:val="24"/>
          <w:szCs w:val="24"/>
        </w:rPr>
        <w:t>кл</w:t>
      </w:r>
      <w:proofErr w:type="spellEnd"/>
    </w:p>
    <w:p w:rsidR="00E84090" w:rsidRPr="0037496D" w:rsidRDefault="00E84090" w:rsidP="00E84090">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15.</w:t>
      </w:r>
      <w:r w:rsidRPr="0037496D">
        <w:rPr>
          <w:rFonts w:ascii="Times New Roman" w:hAnsi="Times New Roman" w:cs="Times New Roman"/>
          <w:sz w:val="24"/>
          <w:szCs w:val="24"/>
        </w:rPr>
        <w:t xml:space="preserve">Разговоры о </w:t>
      </w:r>
      <w:proofErr w:type="gramStart"/>
      <w:r w:rsidRPr="0037496D">
        <w:rPr>
          <w:rFonts w:ascii="Times New Roman" w:hAnsi="Times New Roman" w:cs="Times New Roman"/>
          <w:sz w:val="24"/>
          <w:szCs w:val="24"/>
        </w:rPr>
        <w:t>важном</w:t>
      </w:r>
      <w:proofErr w:type="gramEnd"/>
      <w:r w:rsidRPr="0037496D">
        <w:rPr>
          <w:rFonts w:ascii="Times New Roman" w:hAnsi="Times New Roman" w:cs="Times New Roman"/>
          <w:sz w:val="24"/>
          <w:szCs w:val="24"/>
        </w:rPr>
        <w:t xml:space="preserve"> «80-летие Победы в Великой Отечественной войне»  - 1-11 </w:t>
      </w:r>
      <w:proofErr w:type="spellStart"/>
      <w:r w:rsidRPr="0037496D">
        <w:rPr>
          <w:rFonts w:ascii="Times New Roman" w:hAnsi="Times New Roman" w:cs="Times New Roman"/>
          <w:sz w:val="24"/>
          <w:szCs w:val="24"/>
        </w:rPr>
        <w:t>кл</w:t>
      </w:r>
      <w:proofErr w:type="spellEnd"/>
    </w:p>
    <w:p w:rsidR="00E84090" w:rsidRPr="0037496D" w:rsidRDefault="00E84090" w:rsidP="00E84090">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16.</w:t>
      </w:r>
      <w:r w:rsidRPr="0037496D">
        <w:rPr>
          <w:rFonts w:ascii="Times New Roman" w:hAnsi="Times New Roman" w:cs="Times New Roman"/>
          <w:sz w:val="24"/>
          <w:szCs w:val="24"/>
        </w:rPr>
        <w:t xml:space="preserve">Военно-спортивная эстафета совместно с </w:t>
      </w:r>
      <w:proofErr w:type="spellStart"/>
      <w:r w:rsidRPr="0037496D">
        <w:rPr>
          <w:rFonts w:ascii="Times New Roman" w:hAnsi="Times New Roman" w:cs="Times New Roman"/>
          <w:sz w:val="24"/>
          <w:szCs w:val="24"/>
        </w:rPr>
        <w:t>Росгвардией</w:t>
      </w:r>
      <w:proofErr w:type="spellEnd"/>
      <w:r>
        <w:rPr>
          <w:rFonts w:ascii="Times New Roman" w:hAnsi="Times New Roman" w:cs="Times New Roman"/>
          <w:sz w:val="24"/>
          <w:szCs w:val="24"/>
        </w:rPr>
        <w:t>.</w:t>
      </w:r>
    </w:p>
    <w:p w:rsidR="00A45B99" w:rsidRDefault="00A45B99" w:rsidP="00E84090">
      <w:pPr>
        <w:spacing w:after="0" w:line="240" w:lineRule="auto"/>
        <w:ind w:firstLine="709"/>
        <w:contextualSpacing/>
        <w:jc w:val="center"/>
        <w:rPr>
          <w:rFonts w:ascii="Times New Roman" w:hAnsi="Times New Roman" w:cs="Times New Roman"/>
          <w:b/>
          <w:i/>
          <w:sz w:val="24"/>
          <w:szCs w:val="24"/>
        </w:rPr>
      </w:pPr>
    </w:p>
    <w:p w:rsidR="00E84090" w:rsidRPr="006B7E69" w:rsidRDefault="00E84090" w:rsidP="00E84090">
      <w:pPr>
        <w:spacing w:after="0" w:line="240" w:lineRule="auto"/>
        <w:ind w:firstLine="709"/>
        <w:contextualSpacing/>
        <w:jc w:val="center"/>
        <w:rPr>
          <w:rFonts w:ascii="Times New Roman" w:hAnsi="Times New Roman" w:cs="Times New Roman"/>
          <w:b/>
          <w:i/>
          <w:sz w:val="24"/>
          <w:szCs w:val="24"/>
        </w:rPr>
      </w:pPr>
      <w:r w:rsidRPr="006B7E69">
        <w:rPr>
          <w:rFonts w:ascii="Times New Roman" w:hAnsi="Times New Roman" w:cs="Times New Roman"/>
          <w:b/>
          <w:i/>
          <w:sz w:val="24"/>
          <w:szCs w:val="24"/>
        </w:rPr>
        <w:t>Нравственное, духовное и  эстетическое воспитание.</w:t>
      </w:r>
    </w:p>
    <w:p w:rsidR="00E84090" w:rsidRDefault="00E84090" w:rsidP="00E8409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Д</w:t>
      </w:r>
      <w:r w:rsidRPr="00F878F9">
        <w:rPr>
          <w:rFonts w:ascii="Times New Roman" w:hAnsi="Times New Roman" w:cs="Times New Roman"/>
          <w:sz w:val="24"/>
          <w:szCs w:val="24"/>
        </w:rPr>
        <w:t>уховно-нравственное воспитание – воспитание 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справедливости, дружелюбия и взаимопомощи, уваже</w:t>
      </w:r>
      <w:r>
        <w:rPr>
          <w:rFonts w:ascii="Times New Roman" w:hAnsi="Times New Roman" w:cs="Times New Roman"/>
          <w:sz w:val="24"/>
          <w:szCs w:val="24"/>
        </w:rPr>
        <w:t>ния к старшим, к памяти предков.</w:t>
      </w:r>
    </w:p>
    <w:p w:rsidR="00E84090" w:rsidRDefault="00E84090" w:rsidP="00E8409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Э</w:t>
      </w:r>
      <w:r w:rsidRPr="00F878F9">
        <w:rPr>
          <w:rFonts w:ascii="Times New Roman" w:hAnsi="Times New Roman" w:cs="Times New Roman"/>
          <w:sz w:val="24"/>
          <w:szCs w:val="24"/>
        </w:rPr>
        <w:t>стетическое воспитание – 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w:t>
      </w:r>
    </w:p>
    <w:p w:rsidR="00E84090" w:rsidRDefault="00E84090" w:rsidP="00E84090">
      <w:pPr>
        <w:spacing w:after="0" w:line="240" w:lineRule="auto"/>
        <w:ind w:firstLine="709"/>
        <w:jc w:val="both"/>
        <w:rPr>
          <w:rFonts w:ascii="Times New Roman" w:hAnsi="Times New Roman" w:cs="Times New Roman"/>
          <w:sz w:val="24"/>
          <w:szCs w:val="24"/>
        </w:rPr>
      </w:pPr>
      <w:r w:rsidRPr="00FB0B62">
        <w:rPr>
          <w:rFonts w:ascii="Times New Roman" w:hAnsi="Times New Roman" w:cs="Times New Roman"/>
          <w:sz w:val="24"/>
          <w:szCs w:val="24"/>
        </w:rPr>
        <w:t xml:space="preserve">В течение </w:t>
      </w:r>
      <w:r>
        <w:rPr>
          <w:rFonts w:ascii="Times New Roman" w:hAnsi="Times New Roman" w:cs="Times New Roman"/>
          <w:sz w:val="24"/>
          <w:szCs w:val="24"/>
        </w:rPr>
        <w:t>года</w:t>
      </w:r>
      <w:r w:rsidRPr="00FB0B62">
        <w:rPr>
          <w:rFonts w:ascii="Times New Roman" w:hAnsi="Times New Roman" w:cs="Times New Roman"/>
          <w:sz w:val="24"/>
          <w:szCs w:val="24"/>
        </w:rPr>
        <w:t xml:space="preserve"> проведены </w:t>
      </w:r>
      <w:r>
        <w:rPr>
          <w:rFonts w:ascii="Times New Roman" w:hAnsi="Times New Roman" w:cs="Times New Roman"/>
          <w:sz w:val="24"/>
          <w:szCs w:val="24"/>
        </w:rPr>
        <w:t>следующие мероприятия:</w:t>
      </w:r>
    </w:p>
    <w:p w:rsidR="00E84090" w:rsidRPr="00B416FF" w:rsidRDefault="00E84090" w:rsidP="00E84090">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1 четверть:</w:t>
      </w:r>
      <w:r w:rsidRPr="00EA6B18">
        <w:t xml:space="preserve"> </w:t>
      </w:r>
      <w:proofErr w:type="gramStart"/>
      <w:r w:rsidRPr="00EA6B18">
        <w:rPr>
          <w:rFonts w:ascii="Times New Roman" w:hAnsi="Times New Roman" w:cs="Times New Roman"/>
          <w:sz w:val="24"/>
          <w:szCs w:val="24"/>
        </w:rPr>
        <w:t>Игровая программа</w:t>
      </w:r>
      <w:r>
        <w:rPr>
          <w:rFonts w:ascii="Times New Roman" w:hAnsi="Times New Roman" w:cs="Times New Roman"/>
          <w:sz w:val="24"/>
          <w:szCs w:val="24"/>
        </w:rPr>
        <w:t xml:space="preserve"> «Нескучные уроки» (РДК) – 1 </w:t>
      </w:r>
      <w:proofErr w:type="spellStart"/>
      <w:r>
        <w:rPr>
          <w:rFonts w:ascii="Times New Roman" w:hAnsi="Times New Roman" w:cs="Times New Roman"/>
          <w:sz w:val="24"/>
          <w:szCs w:val="24"/>
        </w:rPr>
        <w:t>кл</w:t>
      </w:r>
      <w:proofErr w:type="spellEnd"/>
      <w:r>
        <w:rPr>
          <w:rFonts w:ascii="Times New Roman" w:hAnsi="Times New Roman" w:cs="Times New Roman"/>
          <w:sz w:val="24"/>
          <w:szCs w:val="24"/>
        </w:rPr>
        <w:t xml:space="preserve">, </w:t>
      </w:r>
      <w:r w:rsidRPr="00EA6B18">
        <w:rPr>
          <w:rFonts w:ascii="Times New Roman" w:hAnsi="Times New Roman" w:cs="Times New Roman"/>
          <w:sz w:val="24"/>
          <w:szCs w:val="24"/>
        </w:rPr>
        <w:t>Классный час «Что мож</w:t>
      </w:r>
      <w:r>
        <w:rPr>
          <w:rFonts w:ascii="Times New Roman" w:hAnsi="Times New Roman" w:cs="Times New Roman"/>
          <w:sz w:val="24"/>
          <w:szCs w:val="24"/>
        </w:rPr>
        <w:t xml:space="preserve">ет быть семьи дороже» - 1-11 </w:t>
      </w:r>
      <w:proofErr w:type="spellStart"/>
      <w:r>
        <w:rPr>
          <w:rFonts w:ascii="Times New Roman" w:hAnsi="Times New Roman" w:cs="Times New Roman"/>
          <w:sz w:val="24"/>
          <w:szCs w:val="24"/>
        </w:rPr>
        <w:t>кл</w:t>
      </w:r>
      <w:proofErr w:type="spellEnd"/>
      <w:r>
        <w:rPr>
          <w:rFonts w:ascii="Times New Roman" w:hAnsi="Times New Roman" w:cs="Times New Roman"/>
          <w:sz w:val="24"/>
          <w:szCs w:val="24"/>
        </w:rPr>
        <w:t xml:space="preserve">, </w:t>
      </w:r>
      <w:r w:rsidRPr="00EA6B18">
        <w:rPr>
          <w:rFonts w:ascii="Times New Roman" w:hAnsi="Times New Roman" w:cs="Times New Roman"/>
          <w:sz w:val="24"/>
          <w:szCs w:val="24"/>
        </w:rPr>
        <w:t>«Разговоры о ва</w:t>
      </w:r>
      <w:r>
        <w:rPr>
          <w:rFonts w:ascii="Times New Roman" w:hAnsi="Times New Roman" w:cs="Times New Roman"/>
          <w:sz w:val="24"/>
          <w:szCs w:val="24"/>
        </w:rPr>
        <w:t xml:space="preserve">жном» -  День учителя - 1-11 </w:t>
      </w:r>
      <w:proofErr w:type="spellStart"/>
      <w:r>
        <w:rPr>
          <w:rFonts w:ascii="Times New Roman" w:hAnsi="Times New Roman" w:cs="Times New Roman"/>
          <w:sz w:val="24"/>
          <w:szCs w:val="24"/>
        </w:rPr>
        <w:t>кл</w:t>
      </w:r>
      <w:proofErr w:type="spellEnd"/>
      <w:r>
        <w:rPr>
          <w:rFonts w:ascii="Times New Roman" w:hAnsi="Times New Roman" w:cs="Times New Roman"/>
          <w:sz w:val="24"/>
          <w:szCs w:val="24"/>
        </w:rPr>
        <w:t xml:space="preserve">, </w:t>
      </w:r>
      <w:r w:rsidRPr="00EA6B18">
        <w:rPr>
          <w:rFonts w:ascii="Times New Roman" w:hAnsi="Times New Roman" w:cs="Times New Roman"/>
          <w:sz w:val="24"/>
          <w:szCs w:val="24"/>
        </w:rPr>
        <w:t>акция волонтерская «Помощь от сердца»</w:t>
      </w:r>
      <w:r>
        <w:rPr>
          <w:rFonts w:ascii="Times New Roman" w:hAnsi="Times New Roman" w:cs="Times New Roman"/>
          <w:sz w:val="24"/>
          <w:szCs w:val="24"/>
        </w:rPr>
        <w:t xml:space="preserve">) (СО) – 1-11 </w:t>
      </w:r>
      <w:proofErr w:type="spellStart"/>
      <w:r>
        <w:rPr>
          <w:rFonts w:ascii="Times New Roman" w:hAnsi="Times New Roman" w:cs="Times New Roman"/>
          <w:sz w:val="24"/>
          <w:szCs w:val="24"/>
        </w:rPr>
        <w:t>кл</w:t>
      </w:r>
      <w:proofErr w:type="spellEnd"/>
      <w:r>
        <w:rPr>
          <w:rFonts w:ascii="Times New Roman" w:hAnsi="Times New Roman" w:cs="Times New Roman"/>
          <w:sz w:val="24"/>
          <w:szCs w:val="24"/>
        </w:rPr>
        <w:t xml:space="preserve">, </w:t>
      </w:r>
      <w:r w:rsidRPr="00EA6B18">
        <w:rPr>
          <w:rFonts w:ascii="Times New Roman" w:hAnsi="Times New Roman" w:cs="Times New Roman"/>
          <w:sz w:val="24"/>
          <w:szCs w:val="24"/>
        </w:rPr>
        <w:t>Мастер-класс</w:t>
      </w:r>
      <w:r>
        <w:rPr>
          <w:rFonts w:ascii="Times New Roman" w:hAnsi="Times New Roman" w:cs="Times New Roman"/>
          <w:sz w:val="24"/>
          <w:szCs w:val="24"/>
        </w:rPr>
        <w:t xml:space="preserve"> «Подарок учителю» (РДК) – 4 </w:t>
      </w:r>
      <w:proofErr w:type="spellStart"/>
      <w:r>
        <w:rPr>
          <w:rFonts w:ascii="Times New Roman" w:hAnsi="Times New Roman" w:cs="Times New Roman"/>
          <w:sz w:val="24"/>
          <w:szCs w:val="24"/>
        </w:rPr>
        <w:t>кл</w:t>
      </w:r>
      <w:proofErr w:type="spellEnd"/>
      <w:r>
        <w:rPr>
          <w:rFonts w:ascii="Times New Roman" w:hAnsi="Times New Roman" w:cs="Times New Roman"/>
          <w:sz w:val="24"/>
          <w:szCs w:val="24"/>
        </w:rPr>
        <w:t>,</w:t>
      </w:r>
      <w:r w:rsidRPr="00EA6B18">
        <w:rPr>
          <w:rFonts w:ascii="Times New Roman" w:hAnsi="Times New Roman" w:cs="Times New Roman"/>
          <w:sz w:val="24"/>
          <w:szCs w:val="24"/>
        </w:rPr>
        <w:t xml:space="preserve"> «Разговоры о важном» Что </w:t>
      </w:r>
      <w:r>
        <w:rPr>
          <w:rFonts w:ascii="Times New Roman" w:hAnsi="Times New Roman" w:cs="Times New Roman"/>
          <w:sz w:val="24"/>
          <w:szCs w:val="24"/>
        </w:rPr>
        <w:t xml:space="preserve">значит быть взрослым? - 1-11 </w:t>
      </w:r>
      <w:proofErr w:type="spellStart"/>
      <w:r>
        <w:rPr>
          <w:rFonts w:ascii="Times New Roman" w:hAnsi="Times New Roman" w:cs="Times New Roman"/>
          <w:sz w:val="24"/>
          <w:szCs w:val="24"/>
        </w:rPr>
        <w:t>кл</w:t>
      </w:r>
      <w:proofErr w:type="spellEnd"/>
      <w:r>
        <w:rPr>
          <w:rFonts w:ascii="Times New Roman" w:hAnsi="Times New Roman" w:cs="Times New Roman"/>
          <w:sz w:val="24"/>
          <w:szCs w:val="24"/>
        </w:rPr>
        <w:t xml:space="preserve">, </w:t>
      </w:r>
      <w:r w:rsidRPr="00EA6B18">
        <w:rPr>
          <w:rFonts w:ascii="Times New Roman" w:hAnsi="Times New Roman" w:cs="Times New Roman"/>
          <w:sz w:val="24"/>
          <w:szCs w:val="24"/>
        </w:rPr>
        <w:t>ВК-клипы «Мой оте</w:t>
      </w:r>
      <w:r>
        <w:rPr>
          <w:rFonts w:ascii="Times New Roman" w:hAnsi="Times New Roman" w:cs="Times New Roman"/>
          <w:sz w:val="24"/>
          <w:szCs w:val="24"/>
        </w:rPr>
        <w:t>ц самый крутой!»</w:t>
      </w:r>
      <w:proofErr w:type="gramEnd"/>
      <w:r>
        <w:rPr>
          <w:rFonts w:ascii="Times New Roman" w:hAnsi="Times New Roman" w:cs="Times New Roman"/>
          <w:sz w:val="24"/>
          <w:szCs w:val="24"/>
        </w:rPr>
        <w:t xml:space="preserve"> (СО) – 1-11 </w:t>
      </w:r>
      <w:proofErr w:type="spellStart"/>
      <w:r>
        <w:rPr>
          <w:rFonts w:ascii="Times New Roman" w:hAnsi="Times New Roman" w:cs="Times New Roman"/>
          <w:sz w:val="24"/>
          <w:szCs w:val="24"/>
        </w:rPr>
        <w:t>кл</w:t>
      </w:r>
      <w:proofErr w:type="spellEnd"/>
      <w:r>
        <w:rPr>
          <w:rFonts w:ascii="Times New Roman" w:hAnsi="Times New Roman" w:cs="Times New Roman"/>
          <w:sz w:val="24"/>
          <w:szCs w:val="24"/>
        </w:rPr>
        <w:t xml:space="preserve">, </w:t>
      </w:r>
      <w:r w:rsidRPr="00EA6B18">
        <w:rPr>
          <w:rFonts w:ascii="Times New Roman" w:hAnsi="Times New Roman" w:cs="Times New Roman"/>
          <w:sz w:val="24"/>
          <w:szCs w:val="24"/>
        </w:rPr>
        <w:t>Развлекательная программа «Папа може</w:t>
      </w:r>
      <w:r>
        <w:rPr>
          <w:rFonts w:ascii="Times New Roman" w:hAnsi="Times New Roman" w:cs="Times New Roman"/>
          <w:sz w:val="24"/>
          <w:szCs w:val="24"/>
        </w:rPr>
        <w:t xml:space="preserve">т все, что угодно» (РДК) – 5 </w:t>
      </w:r>
      <w:proofErr w:type="spellStart"/>
      <w:r>
        <w:rPr>
          <w:rFonts w:ascii="Times New Roman" w:hAnsi="Times New Roman" w:cs="Times New Roman"/>
          <w:sz w:val="24"/>
          <w:szCs w:val="24"/>
        </w:rPr>
        <w:t>кл</w:t>
      </w:r>
      <w:proofErr w:type="spellEnd"/>
      <w:r>
        <w:rPr>
          <w:rFonts w:ascii="Times New Roman" w:hAnsi="Times New Roman" w:cs="Times New Roman"/>
          <w:sz w:val="24"/>
          <w:szCs w:val="24"/>
        </w:rPr>
        <w:t xml:space="preserve">, </w:t>
      </w:r>
      <w:r w:rsidRPr="00EA6B18">
        <w:rPr>
          <w:rFonts w:ascii="Times New Roman" w:hAnsi="Times New Roman" w:cs="Times New Roman"/>
          <w:sz w:val="24"/>
          <w:szCs w:val="24"/>
        </w:rPr>
        <w:t>Ос</w:t>
      </w:r>
      <w:r>
        <w:rPr>
          <w:rFonts w:ascii="Times New Roman" w:hAnsi="Times New Roman" w:cs="Times New Roman"/>
          <w:sz w:val="24"/>
          <w:szCs w:val="24"/>
        </w:rPr>
        <w:t xml:space="preserve">енний </w:t>
      </w:r>
      <w:proofErr w:type="spellStart"/>
      <w:r>
        <w:rPr>
          <w:rFonts w:ascii="Times New Roman" w:hAnsi="Times New Roman" w:cs="Times New Roman"/>
          <w:sz w:val="24"/>
          <w:szCs w:val="24"/>
        </w:rPr>
        <w:t>квартирник</w:t>
      </w:r>
      <w:proofErr w:type="spellEnd"/>
      <w:r>
        <w:rPr>
          <w:rFonts w:ascii="Times New Roman" w:hAnsi="Times New Roman" w:cs="Times New Roman"/>
          <w:sz w:val="24"/>
          <w:szCs w:val="24"/>
        </w:rPr>
        <w:t xml:space="preserve"> (СО) – 1-11 </w:t>
      </w:r>
      <w:proofErr w:type="spellStart"/>
      <w:r>
        <w:rPr>
          <w:rFonts w:ascii="Times New Roman" w:hAnsi="Times New Roman" w:cs="Times New Roman"/>
          <w:sz w:val="24"/>
          <w:szCs w:val="24"/>
        </w:rPr>
        <w:t>кл</w:t>
      </w:r>
      <w:proofErr w:type="spellEnd"/>
      <w:r>
        <w:rPr>
          <w:rFonts w:ascii="Times New Roman" w:hAnsi="Times New Roman" w:cs="Times New Roman"/>
          <w:sz w:val="24"/>
          <w:szCs w:val="24"/>
        </w:rPr>
        <w:t xml:space="preserve">, </w:t>
      </w:r>
      <w:r w:rsidRPr="00EA6B18">
        <w:rPr>
          <w:rFonts w:ascii="Times New Roman" w:hAnsi="Times New Roman" w:cs="Times New Roman"/>
          <w:sz w:val="24"/>
          <w:szCs w:val="24"/>
        </w:rPr>
        <w:t>«Разговоры о важном» - Как с</w:t>
      </w:r>
      <w:r>
        <w:rPr>
          <w:rFonts w:ascii="Times New Roman" w:hAnsi="Times New Roman" w:cs="Times New Roman"/>
          <w:sz w:val="24"/>
          <w:szCs w:val="24"/>
        </w:rPr>
        <w:t xml:space="preserve">оздать крепкую семью.  - 1-11 </w:t>
      </w:r>
      <w:proofErr w:type="spellStart"/>
      <w:r>
        <w:rPr>
          <w:rFonts w:ascii="Times New Roman" w:hAnsi="Times New Roman" w:cs="Times New Roman"/>
          <w:sz w:val="24"/>
          <w:szCs w:val="24"/>
        </w:rPr>
        <w:t>кл</w:t>
      </w:r>
      <w:proofErr w:type="spellEnd"/>
      <w:r>
        <w:rPr>
          <w:rFonts w:ascii="Times New Roman" w:hAnsi="Times New Roman" w:cs="Times New Roman"/>
          <w:sz w:val="24"/>
          <w:szCs w:val="24"/>
        </w:rPr>
        <w:t xml:space="preserve">, </w:t>
      </w:r>
      <w:r w:rsidRPr="00EA6B18">
        <w:rPr>
          <w:rFonts w:ascii="Times New Roman" w:hAnsi="Times New Roman" w:cs="Times New Roman"/>
          <w:sz w:val="24"/>
          <w:szCs w:val="24"/>
        </w:rPr>
        <w:t>МК «Изготов</w:t>
      </w:r>
      <w:r>
        <w:rPr>
          <w:rFonts w:ascii="Times New Roman" w:hAnsi="Times New Roman" w:cs="Times New Roman"/>
          <w:sz w:val="24"/>
          <w:szCs w:val="24"/>
        </w:rPr>
        <w:t xml:space="preserve">ление закладки», </w:t>
      </w:r>
      <w:proofErr w:type="spellStart"/>
      <w:r w:rsidRPr="00B416FF">
        <w:rPr>
          <w:rFonts w:ascii="Times New Roman" w:hAnsi="Times New Roman" w:cs="Times New Roman"/>
          <w:sz w:val="24"/>
          <w:szCs w:val="24"/>
        </w:rPr>
        <w:t>Буккросинг</w:t>
      </w:r>
      <w:proofErr w:type="spellEnd"/>
      <w:r w:rsidRPr="00B416FF">
        <w:rPr>
          <w:rFonts w:ascii="Times New Roman" w:hAnsi="Times New Roman" w:cs="Times New Roman"/>
          <w:sz w:val="24"/>
          <w:szCs w:val="24"/>
        </w:rPr>
        <w:t xml:space="preserve">! (СО) – 1-11 </w:t>
      </w:r>
      <w:proofErr w:type="spellStart"/>
      <w:r w:rsidRPr="00B416FF">
        <w:rPr>
          <w:rFonts w:ascii="Times New Roman" w:hAnsi="Times New Roman" w:cs="Times New Roman"/>
          <w:sz w:val="24"/>
          <w:szCs w:val="24"/>
        </w:rPr>
        <w:t>кл</w:t>
      </w:r>
      <w:proofErr w:type="spellEnd"/>
      <w:r w:rsidRPr="00B416FF">
        <w:rPr>
          <w:rFonts w:ascii="Times New Roman" w:hAnsi="Times New Roman" w:cs="Times New Roman"/>
          <w:sz w:val="24"/>
          <w:szCs w:val="24"/>
        </w:rPr>
        <w:t xml:space="preserve">  и др</w:t>
      </w:r>
      <w:r>
        <w:rPr>
          <w:rFonts w:ascii="Times New Roman" w:hAnsi="Times New Roman" w:cs="Times New Roman"/>
          <w:sz w:val="24"/>
          <w:szCs w:val="24"/>
        </w:rPr>
        <w:t>.</w:t>
      </w:r>
    </w:p>
    <w:p w:rsidR="00E84090" w:rsidRPr="00C848E4" w:rsidRDefault="00E84090" w:rsidP="00E84090">
      <w:pPr>
        <w:spacing w:after="0" w:line="240" w:lineRule="auto"/>
        <w:ind w:firstLine="709"/>
        <w:contextualSpacing/>
        <w:jc w:val="both"/>
        <w:rPr>
          <w:rFonts w:ascii="Times New Roman" w:hAnsi="Times New Roman" w:cs="Times New Roman"/>
          <w:sz w:val="24"/>
          <w:szCs w:val="24"/>
        </w:rPr>
      </w:pPr>
      <w:r w:rsidRPr="00C848E4">
        <w:rPr>
          <w:rFonts w:ascii="Times New Roman" w:hAnsi="Times New Roman" w:cs="Times New Roman"/>
          <w:sz w:val="24"/>
          <w:szCs w:val="24"/>
        </w:rPr>
        <w:t xml:space="preserve">2 четверть: </w:t>
      </w:r>
      <w:r w:rsidRPr="00B416FF">
        <w:rPr>
          <w:rFonts w:ascii="Times New Roman" w:hAnsi="Times New Roman" w:cs="Times New Roman"/>
          <w:sz w:val="24"/>
          <w:szCs w:val="24"/>
        </w:rPr>
        <w:t>Урок экскурсия  «Как Катя в  книге побывала (зна</w:t>
      </w:r>
      <w:r>
        <w:rPr>
          <w:rFonts w:ascii="Times New Roman" w:hAnsi="Times New Roman" w:cs="Times New Roman"/>
          <w:sz w:val="24"/>
          <w:szCs w:val="24"/>
        </w:rPr>
        <w:t>комство со структурой книги) – 3-4</w:t>
      </w:r>
      <w:r w:rsidRPr="00B416FF">
        <w:rPr>
          <w:rFonts w:ascii="Times New Roman" w:hAnsi="Times New Roman" w:cs="Times New Roman"/>
          <w:sz w:val="24"/>
          <w:szCs w:val="24"/>
        </w:rPr>
        <w:t xml:space="preserve"> (ШБ)</w:t>
      </w:r>
      <w:r>
        <w:rPr>
          <w:rFonts w:ascii="Times New Roman" w:hAnsi="Times New Roman" w:cs="Times New Roman"/>
          <w:sz w:val="24"/>
          <w:szCs w:val="24"/>
        </w:rPr>
        <w:t xml:space="preserve">, </w:t>
      </w:r>
      <w:r w:rsidRPr="00B416FF">
        <w:rPr>
          <w:rFonts w:ascii="Times New Roman" w:hAnsi="Times New Roman" w:cs="Times New Roman"/>
          <w:sz w:val="24"/>
          <w:szCs w:val="24"/>
        </w:rPr>
        <w:t xml:space="preserve"> «Разговоры о важном» (С заботой к</w:t>
      </w:r>
      <w:r>
        <w:rPr>
          <w:rFonts w:ascii="Times New Roman" w:hAnsi="Times New Roman" w:cs="Times New Roman"/>
          <w:sz w:val="24"/>
          <w:szCs w:val="24"/>
        </w:rPr>
        <w:t xml:space="preserve"> себе   и окружающим) - 1-11 </w:t>
      </w:r>
      <w:proofErr w:type="spellStart"/>
      <w:r>
        <w:rPr>
          <w:rFonts w:ascii="Times New Roman" w:hAnsi="Times New Roman" w:cs="Times New Roman"/>
          <w:sz w:val="24"/>
          <w:szCs w:val="24"/>
        </w:rPr>
        <w:t>кл</w:t>
      </w:r>
      <w:proofErr w:type="spellEnd"/>
      <w:r>
        <w:rPr>
          <w:rFonts w:ascii="Times New Roman" w:hAnsi="Times New Roman" w:cs="Times New Roman"/>
          <w:sz w:val="24"/>
          <w:szCs w:val="24"/>
        </w:rPr>
        <w:t xml:space="preserve">, </w:t>
      </w:r>
      <w:r w:rsidRPr="00B416FF">
        <w:rPr>
          <w:rFonts w:ascii="Times New Roman" w:hAnsi="Times New Roman" w:cs="Times New Roman"/>
          <w:sz w:val="24"/>
          <w:szCs w:val="24"/>
        </w:rPr>
        <w:t>Игровая программа «День рож</w:t>
      </w:r>
      <w:r>
        <w:rPr>
          <w:rFonts w:ascii="Times New Roman" w:hAnsi="Times New Roman" w:cs="Times New Roman"/>
          <w:sz w:val="24"/>
          <w:szCs w:val="24"/>
        </w:rPr>
        <w:t xml:space="preserve">дение Деда Мороза» - 1 </w:t>
      </w:r>
      <w:proofErr w:type="spellStart"/>
      <w:r>
        <w:rPr>
          <w:rFonts w:ascii="Times New Roman" w:hAnsi="Times New Roman" w:cs="Times New Roman"/>
          <w:sz w:val="24"/>
          <w:szCs w:val="24"/>
        </w:rPr>
        <w:t>кл</w:t>
      </w:r>
      <w:proofErr w:type="spellEnd"/>
      <w:r>
        <w:rPr>
          <w:rFonts w:ascii="Times New Roman" w:hAnsi="Times New Roman" w:cs="Times New Roman"/>
          <w:sz w:val="24"/>
          <w:szCs w:val="24"/>
        </w:rPr>
        <w:t xml:space="preserve"> (РДК), </w:t>
      </w:r>
      <w:r w:rsidRPr="00B416FF">
        <w:rPr>
          <w:rFonts w:ascii="Times New Roman" w:hAnsi="Times New Roman" w:cs="Times New Roman"/>
          <w:sz w:val="24"/>
          <w:szCs w:val="24"/>
        </w:rPr>
        <w:t>День слова</w:t>
      </w:r>
      <w:r>
        <w:rPr>
          <w:rFonts w:ascii="Times New Roman" w:hAnsi="Times New Roman" w:cs="Times New Roman"/>
          <w:sz w:val="24"/>
          <w:szCs w:val="24"/>
        </w:rPr>
        <w:t xml:space="preserve">рей и энциклопедий – 4 </w:t>
      </w:r>
      <w:proofErr w:type="spellStart"/>
      <w:r>
        <w:rPr>
          <w:rFonts w:ascii="Times New Roman" w:hAnsi="Times New Roman" w:cs="Times New Roman"/>
          <w:sz w:val="24"/>
          <w:szCs w:val="24"/>
        </w:rPr>
        <w:t>кл</w:t>
      </w:r>
      <w:proofErr w:type="spellEnd"/>
      <w:r>
        <w:rPr>
          <w:rFonts w:ascii="Times New Roman" w:hAnsi="Times New Roman" w:cs="Times New Roman"/>
          <w:sz w:val="24"/>
          <w:szCs w:val="24"/>
        </w:rPr>
        <w:t xml:space="preserve"> (ЦРБ), </w:t>
      </w:r>
      <w:proofErr w:type="spellStart"/>
      <w:r w:rsidRPr="00B416FF">
        <w:rPr>
          <w:rFonts w:ascii="Times New Roman" w:hAnsi="Times New Roman" w:cs="Times New Roman"/>
          <w:sz w:val="24"/>
          <w:szCs w:val="24"/>
        </w:rPr>
        <w:t>Челлендж</w:t>
      </w:r>
      <w:proofErr w:type="spellEnd"/>
      <w:r w:rsidRPr="00B416FF">
        <w:rPr>
          <w:rFonts w:ascii="Times New Roman" w:hAnsi="Times New Roman" w:cs="Times New Roman"/>
          <w:sz w:val="24"/>
          <w:szCs w:val="24"/>
        </w:rPr>
        <w:t xml:space="preserve"> в социальных </w:t>
      </w:r>
      <w:r>
        <w:rPr>
          <w:rFonts w:ascii="Times New Roman" w:hAnsi="Times New Roman" w:cs="Times New Roman"/>
          <w:sz w:val="24"/>
          <w:szCs w:val="24"/>
        </w:rPr>
        <w:t xml:space="preserve">сетях «Мама и я» - 1-11 </w:t>
      </w:r>
      <w:proofErr w:type="spellStart"/>
      <w:r>
        <w:rPr>
          <w:rFonts w:ascii="Times New Roman" w:hAnsi="Times New Roman" w:cs="Times New Roman"/>
          <w:sz w:val="24"/>
          <w:szCs w:val="24"/>
        </w:rPr>
        <w:t>кл</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СО</w:t>
      </w:r>
      <w:proofErr w:type="gramEnd"/>
      <w:r>
        <w:rPr>
          <w:rFonts w:ascii="Times New Roman" w:hAnsi="Times New Roman" w:cs="Times New Roman"/>
          <w:sz w:val="24"/>
          <w:szCs w:val="24"/>
        </w:rPr>
        <w:t>),</w:t>
      </w:r>
      <w:r w:rsidRPr="00B416FF">
        <w:rPr>
          <w:rFonts w:ascii="Times New Roman" w:hAnsi="Times New Roman" w:cs="Times New Roman"/>
          <w:sz w:val="24"/>
          <w:szCs w:val="24"/>
        </w:rPr>
        <w:t xml:space="preserve"> «Разговоры о </w:t>
      </w:r>
      <w:r>
        <w:rPr>
          <w:rFonts w:ascii="Times New Roman" w:hAnsi="Times New Roman" w:cs="Times New Roman"/>
          <w:sz w:val="24"/>
          <w:szCs w:val="24"/>
        </w:rPr>
        <w:t xml:space="preserve">важном» (День матери) - 1-11 </w:t>
      </w:r>
      <w:proofErr w:type="spellStart"/>
      <w:r>
        <w:rPr>
          <w:rFonts w:ascii="Times New Roman" w:hAnsi="Times New Roman" w:cs="Times New Roman"/>
          <w:sz w:val="24"/>
          <w:szCs w:val="24"/>
        </w:rPr>
        <w:t>кл</w:t>
      </w:r>
      <w:proofErr w:type="spellEnd"/>
      <w:r>
        <w:rPr>
          <w:rFonts w:ascii="Times New Roman" w:hAnsi="Times New Roman" w:cs="Times New Roman"/>
          <w:sz w:val="24"/>
          <w:szCs w:val="24"/>
        </w:rPr>
        <w:t xml:space="preserve">, </w:t>
      </w:r>
      <w:r w:rsidRPr="00B416FF">
        <w:rPr>
          <w:rFonts w:ascii="Times New Roman" w:hAnsi="Times New Roman" w:cs="Times New Roman"/>
          <w:sz w:val="24"/>
          <w:szCs w:val="24"/>
        </w:rPr>
        <w:t>Мастер кл</w:t>
      </w:r>
      <w:r>
        <w:rPr>
          <w:rFonts w:ascii="Times New Roman" w:hAnsi="Times New Roman" w:cs="Times New Roman"/>
          <w:sz w:val="24"/>
          <w:szCs w:val="24"/>
        </w:rPr>
        <w:t xml:space="preserve">асс «Подарок маме» - 4 </w:t>
      </w:r>
      <w:proofErr w:type="spellStart"/>
      <w:r>
        <w:rPr>
          <w:rFonts w:ascii="Times New Roman" w:hAnsi="Times New Roman" w:cs="Times New Roman"/>
          <w:sz w:val="24"/>
          <w:szCs w:val="24"/>
        </w:rPr>
        <w:t>кл</w:t>
      </w:r>
      <w:proofErr w:type="spellEnd"/>
      <w:r>
        <w:rPr>
          <w:rFonts w:ascii="Times New Roman" w:hAnsi="Times New Roman" w:cs="Times New Roman"/>
          <w:sz w:val="24"/>
          <w:szCs w:val="24"/>
        </w:rPr>
        <w:t xml:space="preserve"> (РДК), </w:t>
      </w:r>
      <w:r w:rsidRPr="00B416FF">
        <w:rPr>
          <w:rFonts w:ascii="Times New Roman" w:hAnsi="Times New Roman" w:cs="Times New Roman"/>
          <w:sz w:val="24"/>
          <w:szCs w:val="24"/>
        </w:rPr>
        <w:t xml:space="preserve">Семейный фестиваль от коллектива «Все свои» </w:t>
      </w:r>
      <w:r>
        <w:rPr>
          <w:rFonts w:ascii="Times New Roman" w:hAnsi="Times New Roman" w:cs="Times New Roman"/>
          <w:sz w:val="24"/>
          <w:szCs w:val="24"/>
        </w:rPr>
        <w:t xml:space="preserve">«Мама + ребенок» - 1-11 </w:t>
      </w:r>
      <w:proofErr w:type="spellStart"/>
      <w:r>
        <w:rPr>
          <w:rFonts w:ascii="Times New Roman" w:hAnsi="Times New Roman" w:cs="Times New Roman"/>
          <w:sz w:val="24"/>
          <w:szCs w:val="24"/>
        </w:rPr>
        <w:t>кл</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СО</w:t>
      </w:r>
      <w:proofErr w:type="gramEnd"/>
      <w:r>
        <w:rPr>
          <w:rFonts w:ascii="Times New Roman" w:hAnsi="Times New Roman" w:cs="Times New Roman"/>
          <w:sz w:val="24"/>
          <w:szCs w:val="24"/>
        </w:rPr>
        <w:t xml:space="preserve">), </w:t>
      </w:r>
      <w:r w:rsidRPr="00B416FF">
        <w:rPr>
          <w:rFonts w:ascii="Times New Roman" w:hAnsi="Times New Roman" w:cs="Times New Roman"/>
          <w:sz w:val="24"/>
          <w:szCs w:val="24"/>
        </w:rPr>
        <w:t>Мастер – кл</w:t>
      </w:r>
      <w:r>
        <w:rPr>
          <w:rFonts w:ascii="Times New Roman" w:hAnsi="Times New Roman" w:cs="Times New Roman"/>
          <w:sz w:val="24"/>
          <w:szCs w:val="24"/>
        </w:rPr>
        <w:t xml:space="preserve">асс «Мама душа семьи» - 2а (ШБ), </w:t>
      </w:r>
      <w:r w:rsidRPr="00B416FF">
        <w:rPr>
          <w:rFonts w:ascii="Times New Roman" w:hAnsi="Times New Roman" w:cs="Times New Roman"/>
          <w:sz w:val="24"/>
          <w:szCs w:val="24"/>
        </w:rPr>
        <w:t>М</w:t>
      </w:r>
      <w:r>
        <w:rPr>
          <w:rFonts w:ascii="Times New Roman" w:hAnsi="Times New Roman" w:cs="Times New Roman"/>
          <w:sz w:val="24"/>
          <w:szCs w:val="24"/>
        </w:rPr>
        <w:t xml:space="preserve">астерская Деда Мороза – 1-11 </w:t>
      </w:r>
      <w:proofErr w:type="spellStart"/>
      <w:r>
        <w:rPr>
          <w:rFonts w:ascii="Times New Roman" w:hAnsi="Times New Roman" w:cs="Times New Roman"/>
          <w:sz w:val="24"/>
          <w:szCs w:val="24"/>
        </w:rPr>
        <w:t>кл</w:t>
      </w:r>
      <w:proofErr w:type="spellEnd"/>
      <w:r>
        <w:rPr>
          <w:rFonts w:ascii="Times New Roman" w:hAnsi="Times New Roman" w:cs="Times New Roman"/>
          <w:sz w:val="24"/>
          <w:szCs w:val="24"/>
        </w:rPr>
        <w:t xml:space="preserve">, </w:t>
      </w:r>
      <w:r w:rsidRPr="00B416FF">
        <w:rPr>
          <w:rFonts w:ascii="Times New Roman" w:hAnsi="Times New Roman" w:cs="Times New Roman"/>
          <w:sz w:val="24"/>
          <w:szCs w:val="24"/>
        </w:rPr>
        <w:t>Оформление классов и школы в соотв</w:t>
      </w:r>
      <w:r>
        <w:rPr>
          <w:rFonts w:ascii="Times New Roman" w:hAnsi="Times New Roman" w:cs="Times New Roman"/>
          <w:sz w:val="24"/>
          <w:szCs w:val="24"/>
        </w:rPr>
        <w:t>етствии с новогодней тематикой,</w:t>
      </w:r>
      <w:r w:rsidRPr="00B416FF">
        <w:rPr>
          <w:rFonts w:ascii="Times New Roman" w:hAnsi="Times New Roman" w:cs="Times New Roman"/>
          <w:sz w:val="24"/>
          <w:szCs w:val="24"/>
        </w:rPr>
        <w:t xml:space="preserve"> «Разговоры о важном» (Миссия-милосерди</w:t>
      </w:r>
      <w:r>
        <w:rPr>
          <w:rFonts w:ascii="Times New Roman" w:hAnsi="Times New Roman" w:cs="Times New Roman"/>
          <w:sz w:val="24"/>
          <w:szCs w:val="24"/>
        </w:rPr>
        <w:t xml:space="preserve">е (ко Дню волонтёра)) - 1-11 </w:t>
      </w:r>
      <w:proofErr w:type="spellStart"/>
      <w:r>
        <w:rPr>
          <w:rFonts w:ascii="Times New Roman" w:hAnsi="Times New Roman" w:cs="Times New Roman"/>
          <w:sz w:val="24"/>
          <w:szCs w:val="24"/>
        </w:rPr>
        <w:t>кл</w:t>
      </w:r>
      <w:proofErr w:type="spellEnd"/>
      <w:r>
        <w:rPr>
          <w:rFonts w:ascii="Times New Roman" w:hAnsi="Times New Roman" w:cs="Times New Roman"/>
          <w:sz w:val="24"/>
          <w:szCs w:val="24"/>
        </w:rPr>
        <w:t xml:space="preserve">, </w:t>
      </w:r>
      <w:r w:rsidRPr="00B416FF">
        <w:rPr>
          <w:rFonts w:ascii="Times New Roman" w:hAnsi="Times New Roman" w:cs="Times New Roman"/>
          <w:sz w:val="24"/>
          <w:szCs w:val="24"/>
        </w:rPr>
        <w:t>Новогодний марафо</w:t>
      </w:r>
      <w:r>
        <w:rPr>
          <w:rFonts w:ascii="Times New Roman" w:hAnsi="Times New Roman" w:cs="Times New Roman"/>
          <w:sz w:val="24"/>
          <w:szCs w:val="24"/>
        </w:rPr>
        <w:t xml:space="preserve">н в соц. Сеть ВК (СО) – 1-11 </w:t>
      </w:r>
      <w:proofErr w:type="spellStart"/>
      <w:r>
        <w:rPr>
          <w:rFonts w:ascii="Times New Roman" w:hAnsi="Times New Roman" w:cs="Times New Roman"/>
          <w:sz w:val="24"/>
          <w:szCs w:val="24"/>
        </w:rPr>
        <w:t>кл</w:t>
      </w:r>
      <w:proofErr w:type="spellEnd"/>
      <w:r>
        <w:rPr>
          <w:rFonts w:ascii="Times New Roman" w:hAnsi="Times New Roman" w:cs="Times New Roman"/>
          <w:sz w:val="24"/>
          <w:szCs w:val="24"/>
        </w:rPr>
        <w:t xml:space="preserve">, Новогодние утренник 1-4 </w:t>
      </w:r>
      <w:proofErr w:type="spellStart"/>
      <w:r>
        <w:rPr>
          <w:rFonts w:ascii="Times New Roman" w:hAnsi="Times New Roman" w:cs="Times New Roman"/>
          <w:sz w:val="24"/>
          <w:szCs w:val="24"/>
        </w:rPr>
        <w:t>кл</w:t>
      </w:r>
      <w:proofErr w:type="spellEnd"/>
      <w:r>
        <w:rPr>
          <w:rFonts w:ascii="Times New Roman" w:hAnsi="Times New Roman" w:cs="Times New Roman"/>
          <w:sz w:val="24"/>
          <w:szCs w:val="24"/>
        </w:rPr>
        <w:t xml:space="preserve">, Новогодняя сказка - 5-7 </w:t>
      </w:r>
      <w:proofErr w:type="spellStart"/>
      <w:r>
        <w:rPr>
          <w:rFonts w:ascii="Times New Roman" w:hAnsi="Times New Roman" w:cs="Times New Roman"/>
          <w:sz w:val="24"/>
          <w:szCs w:val="24"/>
        </w:rPr>
        <w:t>кл</w:t>
      </w:r>
      <w:proofErr w:type="spellEnd"/>
      <w:r>
        <w:rPr>
          <w:rFonts w:ascii="Times New Roman" w:hAnsi="Times New Roman" w:cs="Times New Roman"/>
          <w:sz w:val="24"/>
          <w:szCs w:val="24"/>
        </w:rPr>
        <w:t xml:space="preserve">, </w:t>
      </w:r>
      <w:r w:rsidRPr="00B416FF">
        <w:rPr>
          <w:rFonts w:ascii="Times New Roman" w:hAnsi="Times New Roman" w:cs="Times New Roman"/>
          <w:sz w:val="24"/>
          <w:szCs w:val="24"/>
        </w:rPr>
        <w:t xml:space="preserve">Новогодний вечер - 8-11 </w:t>
      </w:r>
      <w:proofErr w:type="spellStart"/>
      <w:r w:rsidRPr="00B416FF">
        <w:rPr>
          <w:rFonts w:ascii="Times New Roman" w:hAnsi="Times New Roman" w:cs="Times New Roman"/>
          <w:sz w:val="24"/>
          <w:szCs w:val="24"/>
        </w:rPr>
        <w:t>кл</w:t>
      </w:r>
      <w:proofErr w:type="spellEnd"/>
      <w:r>
        <w:rPr>
          <w:rFonts w:ascii="Times New Roman" w:hAnsi="Times New Roman" w:cs="Times New Roman"/>
          <w:sz w:val="24"/>
          <w:szCs w:val="24"/>
        </w:rPr>
        <w:t xml:space="preserve"> и др.</w:t>
      </w:r>
    </w:p>
    <w:p w:rsidR="00E84090" w:rsidRPr="00B95ADF" w:rsidRDefault="00E84090" w:rsidP="00E84090">
      <w:pPr>
        <w:spacing w:after="0" w:line="240" w:lineRule="auto"/>
        <w:ind w:firstLine="709"/>
        <w:contextualSpacing/>
        <w:jc w:val="both"/>
        <w:rPr>
          <w:rFonts w:ascii="Times New Roman" w:eastAsia="Times New Roman" w:hAnsi="Times New Roman" w:cs="Times New Roman"/>
          <w:bCs/>
          <w:sz w:val="24"/>
          <w:szCs w:val="24"/>
          <w:lang w:eastAsia="ru-RU"/>
        </w:rPr>
      </w:pPr>
      <w:r w:rsidRPr="00C848E4">
        <w:rPr>
          <w:rFonts w:ascii="Times New Roman" w:eastAsia="Times New Roman" w:hAnsi="Times New Roman" w:cs="Times New Roman"/>
          <w:bCs/>
          <w:sz w:val="24"/>
          <w:szCs w:val="24"/>
          <w:lang w:eastAsia="ru-RU"/>
        </w:rPr>
        <w:t xml:space="preserve">3 четверть: </w:t>
      </w:r>
      <w:proofErr w:type="gramStart"/>
      <w:r w:rsidRPr="00B95ADF">
        <w:rPr>
          <w:rFonts w:ascii="Times New Roman" w:eastAsia="Times New Roman" w:hAnsi="Times New Roman" w:cs="Times New Roman"/>
          <w:bCs/>
          <w:sz w:val="24"/>
          <w:szCs w:val="24"/>
          <w:lang w:eastAsia="ru-RU"/>
        </w:rPr>
        <w:t>День Российского студенчества – тема</w:t>
      </w:r>
      <w:r>
        <w:rPr>
          <w:rFonts w:ascii="Times New Roman" w:eastAsia="Times New Roman" w:hAnsi="Times New Roman" w:cs="Times New Roman"/>
          <w:bCs/>
          <w:sz w:val="24"/>
          <w:szCs w:val="24"/>
          <w:lang w:eastAsia="ru-RU"/>
        </w:rPr>
        <w:t>тическая игра (</w:t>
      </w:r>
      <w:proofErr w:type="spellStart"/>
      <w:r>
        <w:rPr>
          <w:rFonts w:ascii="Times New Roman" w:eastAsia="Times New Roman" w:hAnsi="Times New Roman" w:cs="Times New Roman"/>
          <w:bCs/>
          <w:sz w:val="24"/>
          <w:szCs w:val="24"/>
          <w:lang w:eastAsia="ru-RU"/>
        </w:rPr>
        <w:t>СпоВР</w:t>
      </w:r>
      <w:proofErr w:type="spellEnd"/>
      <w:r>
        <w:rPr>
          <w:rFonts w:ascii="Times New Roman" w:eastAsia="Times New Roman" w:hAnsi="Times New Roman" w:cs="Times New Roman"/>
          <w:bCs/>
          <w:sz w:val="24"/>
          <w:szCs w:val="24"/>
          <w:lang w:eastAsia="ru-RU"/>
        </w:rPr>
        <w:t xml:space="preserve">) – 9-11 </w:t>
      </w:r>
      <w:proofErr w:type="spellStart"/>
      <w:r>
        <w:rPr>
          <w:rFonts w:ascii="Times New Roman" w:eastAsia="Times New Roman" w:hAnsi="Times New Roman" w:cs="Times New Roman"/>
          <w:bCs/>
          <w:sz w:val="24"/>
          <w:szCs w:val="24"/>
          <w:lang w:eastAsia="ru-RU"/>
        </w:rPr>
        <w:t>кл</w:t>
      </w:r>
      <w:proofErr w:type="spellEnd"/>
      <w:r>
        <w:rPr>
          <w:rFonts w:ascii="Times New Roman" w:eastAsia="Times New Roman" w:hAnsi="Times New Roman" w:cs="Times New Roman"/>
          <w:bCs/>
          <w:sz w:val="24"/>
          <w:szCs w:val="24"/>
          <w:lang w:eastAsia="ru-RU"/>
        </w:rPr>
        <w:t xml:space="preserve">, </w:t>
      </w:r>
      <w:r w:rsidRPr="00B95ADF">
        <w:rPr>
          <w:rFonts w:ascii="Times New Roman" w:eastAsia="Times New Roman" w:hAnsi="Times New Roman" w:cs="Times New Roman"/>
          <w:bCs/>
          <w:sz w:val="24"/>
          <w:szCs w:val="24"/>
          <w:lang w:eastAsia="ru-RU"/>
        </w:rPr>
        <w:t>Театрализованное представление «Хрустальная н</w:t>
      </w:r>
      <w:r>
        <w:rPr>
          <w:rFonts w:ascii="Times New Roman" w:eastAsia="Times New Roman" w:hAnsi="Times New Roman" w:cs="Times New Roman"/>
          <w:bCs/>
          <w:sz w:val="24"/>
          <w:szCs w:val="24"/>
          <w:lang w:eastAsia="ru-RU"/>
        </w:rPr>
        <w:t xml:space="preserve">очь» (Холокост) (РДК) – 9-11 </w:t>
      </w:r>
      <w:proofErr w:type="spellStart"/>
      <w:r>
        <w:rPr>
          <w:rFonts w:ascii="Times New Roman" w:eastAsia="Times New Roman" w:hAnsi="Times New Roman" w:cs="Times New Roman"/>
          <w:bCs/>
          <w:sz w:val="24"/>
          <w:szCs w:val="24"/>
          <w:lang w:eastAsia="ru-RU"/>
        </w:rPr>
        <w:t>кл</w:t>
      </w:r>
      <w:proofErr w:type="spellEnd"/>
      <w:r>
        <w:rPr>
          <w:rFonts w:ascii="Times New Roman" w:eastAsia="Times New Roman" w:hAnsi="Times New Roman" w:cs="Times New Roman"/>
          <w:bCs/>
          <w:sz w:val="24"/>
          <w:szCs w:val="24"/>
          <w:lang w:eastAsia="ru-RU"/>
        </w:rPr>
        <w:t xml:space="preserve">, </w:t>
      </w:r>
      <w:r w:rsidRPr="00B95ADF">
        <w:rPr>
          <w:rFonts w:ascii="Times New Roman" w:eastAsia="Times New Roman" w:hAnsi="Times New Roman" w:cs="Times New Roman"/>
          <w:bCs/>
          <w:sz w:val="24"/>
          <w:szCs w:val="24"/>
          <w:lang w:eastAsia="ru-RU"/>
        </w:rPr>
        <w:t>Библиотечный урок «К</w:t>
      </w:r>
      <w:r>
        <w:rPr>
          <w:rFonts w:ascii="Times New Roman" w:eastAsia="Times New Roman" w:hAnsi="Times New Roman" w:cs="Times New Roman"/>
          <w:bCs/>
          <w:sz w:val="24"/>
          <w:szCs w:val="24"/>
          <w:lang w:eastAsia="ru-RU"/>
        </w:rPr>
        <w:t xml:space="preserve">ниге руку протяни» (ЦРБ) – 2 </w:t>
      </w:r>
      <w:proofErr w:type="spellStart"/>
      <w:r>
        <w:rPr>
          <w:rFonts w:ascii="Times New Roman" w:eastAsia="Times New Roman" w:hAnsi="Times New Roman" w:cs="Times New Roman"/>
          <w:bCs/>
          <w:sz w:val="24"/>
          <w:szCs w:val="24"/>
          <w:lang w:eastAsia="ru-RU"/>
        </w:rPr>
        <w:t>кл</w:t>
      </w:r>
      <w:proofErr w:type="spellEnd"/>
      <w:r>
        <w:rPr>
          <w:rFonts w:ascii="Times New Roman" w:eastAsia="Times New Roman" w:hAnsi="Times New Roman" w:cs="Times New Roman"/>
          <w:bCs/>
          <w:sz w:val="24"/>
          <w:szCs w:val="24"/>
          <w:lang w:eastAsia="ru-RU"/>
        </w:rPr>
        <w:t>, Всероссийский конкурс чтецов</w:t>
      </w:r>
      <w:r w:rsidRPr="00B95ADF">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Живая классика 2025» - 5-11 </w:t>
      </w:r>
      <w:proofErr w:type="spellStart"/>
      <w:r>
        <w:rPr>
          <w:rFonts w:ascii="Times New Roman" w:eastAsia="Times New Roman" w:hAnsi="Times New Roman" w:cs="Times New Roman"/>
          <w:bCs/>
          <w:sz w:val="24"/>
          <w:szCs w:val="24"/>
          <w:lang w:eastAsia="ru-RU"/>
        </w:rPr>
        <w:t>кл</w:t>
      </w:r>
      <w:proofErr w:type="spellEnd"/>
      <w:r>
        <w:rPr>
          <w:rFonts w:ascii="Times New Roman" w:eastAsia="Times New Roman" w:hAnsi="Times New Roman" w:cs="Times New Roman"/>
          <w:bCs/>
          <w:sz w:val="24"/>
          <w:szCs w:val="24"/>
          <w:lang w:eastAsia="ru-RU"/>
        </w:rPr>
        <w:t xml:space="preserve">, </w:t>
      </w:r>
      <w:r w:rsidRPr="00B95ADF">
        <w:rPr>
          <w:rFonts w:ascii="Times New Roman" w:eastAsia="Times New Roman" w:hAnsi="Times New Roman" w:cs="Times New Roman"/>
          <w:bCs/>
          <w:sz w:val="24"/>
          <w:szCs w:val="24"/>
          <w:lang w:eastAsia="ru-RU"/>
        </w:rPr>
        <w:t xml:space="preserve">Час краеведа «Мой край родной – </w:t>
      </w:r>
      <w:r>
        <w:rPr>
          <w:rFonts w:ascii="Times New Roman" w:eastAsia="Times New Roman" w:hAnsi="Times New Roman" w:cs="Times New Roman"/>
          <w:bCs/>
          <w:sz w:val="24"/>
          <w:szCs w:val="24"/>
          <w:lang w:eastAsia="ru-RU"/>
        </w:rPr>
        <w:t xml:space="preserve">моя история живая» (ЦРБ) – 7 </w:t>
      </w:r>
      <w:proofErr w:type="spellStart"/>
      <w:r>
        <w:rPr>
          <w:rFonts w:ascii="Times New Roman" w:eastAsia="Times New Roman" w:hAnsi="Times New Roman" w:cs="Times New Roman"/>
          <w:bCs/>
          <w:sz w:val="24"/>
          <w:szCs w:val="24"/>
          <w:lang w:eastAsia="ru-RU"/>
        </w:rPr>
        <w:t>кл</w:t>
      </w:r>
      <w:proofErr w:type="spellEnd"/>
      <w:r>
        <w:rPr>
          <w:rFonts w:ascii="Times New Roman" w:eastAsia="Times New Roman" w:hAnsi="Times New Roman" w:cs="Times New Roman"/>
          <w:bCs/>
          <w:sz w:val="24"/>
          <w:szCs w:val="24"/>
          <w:lang w:eastAsia="ru-RU"/>
        </w:rPr>
        <w:t xml:space="preserve">, </w:t>
      </w:r>
      <w:r w:rsidRPr="00B95ADF">
        <w:rPr>
          <w:rFonts w:ascii="Times New Roman" w:eastAsia="Times New Roman" w:hAnsi="Times New Roman" w:cs="Times New Roman"/>
          <w:bCs/>
          <w:sz w:val="24"/>
          <w:szCs w:val="24"/>
          <w:lang w:eastAsia="ru-RU"/>
        </w:rPr>
        <w:t>Концерт ВСЕ СВОИ «Защитникам</w:t>
      </w:r>
      <w:r>
        <w:rPr>
          <w:rFonts w:ascii="Times New Roman" w:eastAsia="Times New Roman" w:hAnsi="Times New Roman" w:cs="Times New Roman"/>
          <w:bCs/>
          <w:sz w:val="24"/>
          <w:szCs w:val="24"/>
          <w:lang w:eastAsia="ru-RU"/>
        </w:rPr>
        <w:t xml:space="preserve"> посвящается» (</w:t>
      </w:r>
      <w:proofErr w:type="spellStart"/>
      <w:r>
        <w:rPr>
          <w:rFonts w:ascii="Times New Roman" w:eastAsia="Times New Roman" w:hAnsi="Times New Roman" w:cs="Times New Roman"/>
          <w:bCs/>
          <w:sz w:val="24"/>
          <w:szCs w:val="24"/>
          <w:lang w:eastAsia="ru-RU"/>
        </w:rPr>
        <w:t>СпоВР</w:t>
      </w:r>
      <w:proofErr w:type="spellEnd"/>
      <w:r>
        <w:rPr>
          <w:rFonts w:ascii="Times New Roman" w:eastAsia="Times New Roman" w:hAnsi="Times New Roman" w:cs="Times New Roman"/>
          <w:bCs/>
          <w:sz w:val="24"/>
          <w:szCs w:val="24"/>
          <w:lang w:eastAsia="ru-RU"/>
        </w:rPr>
        <w:t xml:space="preserve">) – 1-11 </w:t>
      </w:r>
      <w:proofErr w:type="spellStart"/>
      <w:r>
        <w:rPr>
          <w:rFonts w:ascii="Times New Roman" w:eastAsia="Times New Roman" w:hAnsi="Times New Roman" w:cs="Times New Roman"/>
          <w:bCs/>
          <w:sz w:val="24"/>
          <w:szCs w:val="24"/>
          <w:lang w:eastAsia="ru-RU"/>
        </w:rPr>
        <w:t>кл</w:t>
      </w:r>
      <w:proofErr w:type="spellEnd"/>
      <w:r>
        <w:rPr>
          <w:rFonts w:ascii="Times New Roman" w:eastAsia="Times New Roman" w:hAnsi="Times New Roman" w:cs="Times New Roman"/>
          <w:bCs/>
          <w:sz w:val="24"/>
          <w:szCs w:val="24"/>
          <w:lang w:eastAsia="ru-RU"/>
        </w:rPr>
        <w:t xml:space="preserve">, </w:t>
      </w:r>
      <w:r w:rsidRPr="00B95ADF">
        <w:rPr>
          <w:rFonts w:ascii="Times New Roman" w:eastAsia="Times New Roman" w:hAnsi="Times New Roman" w:cs="Times New Roman"/>
          <w:bCs/>
          <w:sz w:val="24"/>
          <w:szCs w:val="24"/>
          <w:lang w:eastAsia="ru-RU"/>
        </w:rPr>
        <w:t>Народное гуляние «Маслени</w:t>
      </w:r>
      <w:r>
        <w:rPr>
          <w:rFonts w:ascii="Times New Roman" w:eastAsia="Times New Roman" w:hAnsi="Times New Roman" w:cs="Times New Roman"/>
          <w:bCs/>
          <w:sz w:val="24"/>
          <w:szCs w:val="24"/>
          <w:lang w:eastAsia="ru-RU"/>
        </w:rPr>
        <w:t xml:space="preserve">чный переполох» (РДК) – 1-11 </w:t>
      </w:r>
      <w:proofErr w:type="spellStart"/>
      <w:r>
        <w:rPr>
          <w:rFonts w:ascii="Times New Roman" w:eastAsia="Times New Roman" w:hAnsi="Times New Roman" w:cs="Times New Roman"/>
          <w:bCs/>
          <w:sz w:val="24"/>
          <w:szCs w:val="24"/>
          <w:lang w:eastAsia="ru-RU"/>
        </w:rPr>
        <w:t>кл</w:t>
      </w:r>
      <w:proofErr w:type="spellEnd"/>
      <w:r>
        <w:rPr>
          <w:rFonts w:ascii="Times New Roman" w:eastAsia="Times New Roman" w:hAnsi="Times New Roman" w:cs="Times New Roman"/>
          <w:bCs/>
          <w:sz w:val="24"/>
          <w:szCs w:val="24"/>
          <w:lang w:eastAsia="ru-RU"/>
        </w:rPr>
        <w:t xml:space="preserve">, </w:t>
      </w:r>
      <w:r w:rsidRPr="00B95ADF">
        <w:rPr>
          <w:rFonts w:ascii="Times New Roman" w:eastAsia="Times New Roman" w:hAnsi="Times New Roman" w:cs="Times New Roman"/>
          <w:bCs/>
          <w:sz w:val="24"/>
          <w:szCs w:val="24"/>
          <w:lang w:eastAsia="ru-RU"/>
        </w:rPr>
        <w:t>Классные мероприятия</w:t>
      </w:r>
      <w:proofErr w:type="gramEnd"/>
      <w:r w:rsidRPr="00B95ADF">
        <w:rPr>
          <w:rFonts w:ascii="Times New Roman" w:eastAsia="Times New Roman" w:hAnsi="Times New Roman" w:cs="Times New Roman"/>
          <w:bCs/>
          <w:sz w:val="24"/>
          <w:szCs w:val="24"/>
          <w:lang w:eastAsia="ru-RU"/>
        </w:rPr>
        <w:t xml:space="preserve">, </w:t>
      </w:r>
      <w:proofErr w:type="gramStart"/>
      <w:r w:rsidRPr="00B95ADF">
        <w:rPr>
          <w:rFonts w:ascii="Times New Roman" w:eastAsia="Times New Roman" w:hAnsi="Times New Roman" w:cs="Times New Roman"/>
          <w:bCs/>
          <w:sz w:val="24"/>
          <w:szCs w:val="24"/>
          <w:lang w:eastAsia="ru-RU"/>
        </w:rPr>
        <w:t>посвященные междун</w:t>
      </w:r>
      <w:r>
        <w:rPr>
          <w:rFonts w:ascii="Times New Roman" w:eastAsia="Times New Roman" w:hAnsi="Times New Roman" w:cs="Times New Roman"/>
          <w:bCs/>
          <w:sz w:val="24"/>
          <w:szCs w:val="24"/>
          <w:lang w:eastAsia="ru-RU"/>
        </w:rPr>
        <w:t xml:space="preserve">ародному женскому дню – 1-11 </w:t>
      </w:r>
      <w:proofErr w:type="spellStart"/>
      <w:r>
        <w:rPr>
          <w:rFonts w:ascii="Times New Roman" w:eastAsia="Times New Roman" w:hAnsi="Times New Roman" w:cs="Times New Roman"/>
          <w:bCs/>
          <w:sz w:val="24"/>
          <w:szCs w:val="24"/>
          <w:lang w:eastAsia="ru-RU"/>
        </w:rPr>
        <w:t>кл</w:t>
      </w:r>
      <w:proofErr w:type="spellEnd"/>
      <w:r>
        <w:rPr>
          <w:rFonts w:ascii="Times New Roman" w:eastAsia="Times New Roman" w:hAnsi="Times New Roman" w:cs="Times New Roman"/>
          <w:bCs/>
          <w:sz w:val="24"/>
          <w:szCs w:val="24"/>
          <w:lang w:eastAsia="ru-RU"/>
        </w:rPr>
        <w:t>,</w:t>
      </w:r>
      <w:r w:rsidRPr="00B95ADF">
        <w:rPr>
          <w:rFonts w:ascii="Times New Roman" w:eastAsia="Times New Roman" w:hAnsi="Times New Roman" w:cs="Times New Roman"/>
          <w:bCs/>
          <w:sz w:val="24"/>
          <w:szCs w:val="24"/>
          <w:lang w:eastAsia="ru-RU"/>
        </w:rPr>
        <w:t xml:space="preserve"> «Разговоры о важном» - Между</w:t>
      </w:r>
      <w:r>
        <w:rPr>
          <w:rFonts w:ascii="Times New Roman" w:eastAsia="Times New Roman" w:hAnsi="Times New Roman" w:cs="Times New Roman"/>
          <w:bCs/>
          <w:sz w:val="24"/>
          <w:szCs w:val="24"/>
          <w:lang w:eastAsia="ru-RU"/>
        </w:rPr>
        <w:t xml:space="preserve">народный женский </w:t>
      </w:r>
      <w:r>
        <w:rPr>
          <w:rFonts w:ascii="Times New Roman" w:eastAsia="Times New Roman" w:hAnsi="Times New Roman" w:cs="Times New Roman"/>
          <w:bCs/>
          <w:sz w:val="24"/>
          <w:szCs w:val="24"/>
          <w:lang w:eastAsia="ru-RU"/>
        </w:rPr>
        <w:lastRenderedPageBreak/>
        <w:t xml:space="preserve">день – 1-11 </w:t>
      </w:r>
      <w:proofErr w:type="spellStart"/>
      <w:r>
        <w:rPr>
          <w:rFonts w:ascii="Times New Roman" w:eastAsia="Times New Roman" w:hAnsi="Times New Roman" w:cs="Times New Roman"/>
          <w:bCs/>
          <w:sz w:val="24"/>
          <w:szCs w:val="24"/>
          <w:lang w:eastAsia="ru-RU"/>
        </w:rPr>
        <w:t>кл</w:t>
      </w:r>
      <w:proofErr w:type="spellEnd"/>
      <w:r>
        <w:rPr>
          <w:rFonts w:ascii="Times New Roman" w:eastAsia="Times New Roman" w:hAnsi="Times New Roman" w:cs="Times New Roman"/>
          <w:bCs/>
          <w:sz w:val="24"/>
          <w:szCs w:val="24"/>
          <w:lang w:eastAsia="ru-RU"/>
        </w:rPr>
        <w:t xml:space="preserve">, </w:t>
      </w:r>
      <w:r w:rsidRPr="00B95ADF">
        <w:rPr>
          <w:rFonts w:ascii="Times New Roman" w:eastAsia="Times New Roman" w:hAnsi="Times New Roman" w:cs="Times New Roman"/>
          <w:bCs/>
          <w:sz w:val="24"/>
          <w:szCs w:val="24"/>
          <w:lang w:eastAsia="ru-RU"/>
        </w:rPr>
        <w:t xml:space="preserve">Конкурс красоты «Мисс </w:t>
      </w:r>
      <w:r>
        <w:rPr>
          <w:rFonts w:ascii="Times New Roman" w:eastAsia="Times New Roman" w:hAnsi="Times New Roman" w:cs="Times New Roman"/>
          <w:bCs/>
          <w:sz w:val="24"/>
          <w:szCs w:val="24"/>
          <w:lang w:eastAsia="ru-RU"/>
        </w:rPr>
        <w:t>Весна - 2025» (</w:t>
      </w:r>
      <w:proofErr w:type="spellStart"/>
      <w:r>
        <w:rPr>
          <w:rFonts w:ascii="Times New Roman" w:eastAsia="Times New Roman" w:hAnsi="Times New Roman" w:cs="Times New Roman"/>
          <w:bCs/>
          <w:sz w:val="24"/>
          <w:szCs w:val="24"/>
          <w:lang w:eastAsia="ru-RU"/>
        </w:rPr>
        <w:t>СпоВР</w:t>
      </w:r>
      <w:proofErr w:type="spellEnd"/>
      <w:r>
        <w:rPr>
          <w:rFonts w:ascii="Times New Roman" w:eastAsia="Times New Roman" w:hAnsi="Times New Roman" w:cs="Times New Roman"/>
          <w:bCs/>
          <w:sz w:val="24"/>
          <w:szCs w:val="24"/>
          <w:lang w:eastAsia="ru-RU"/>
        </w:rPr>
        <w:t xml:space="preserve">) – 1-11 </w:t>
      </w:r>
      <w:proofErr w:type="spellStart"/>
      <w:r>
        <w:rPr>
          <w:rFonts w:ascii="Times New Roman" w:eastAsia="Times New Roman" w:hAnsi="Times New Roman" w:cs="Times New Roman"/>
          <w:bCs/>
          <w:sz w:val="24"/>
          <w:szCs w:val="24"/>
          <w:lang w:eastAsia="ru-RU"/>
        </w:rPr>
        <w:t>кл</w:t>
      </w:r>
      <w:proofErr w:type="spellEnd"/>
      <w:r>
        <w:rPr>
          <w:rFonts w:ascii="Times New Roman" w:eastAsia="Times New Roman" w:hAnsi="Times New Roman" w:cs="Times New Roman"/>
          <w:bCs/>
          <w:sz w:val="24"/>
          <w:szCs w:val="24"/>
          <w:lang w:eastAsia="ru-RU"/>
        </w:rPr>
        <w:t xml:space="preserve">, </w:t>
      </w:r>
      <w:r w:rsidRPr="00B95ADF">
        <w:rPr>
          <w:rFonts w:ascii="Times New Roman" w:eastAsia="Times New Roman" w:hAnsi="Times New Roman" w:cs="Times New Roman"/>
          <w:bCs/>
          <w:sz w:val="24"/>
          <w:szCs w:val="24"/>
          <w:lang w:eastAsia="ru-RU"/>
        </w:rPr>
        <w:t xml:space="preserve">Урок - путешествие «По берегам литературного Крыма» (воссоединение Крыма с Россией) (РДК) – 6 </w:t>
      </w:r>
      <w:proofErr w:type="spellStart"/>
      <w:r w:rsidRPr="00B95ADF">
        <w:rPr>
          <w:rFonts w:ascii="Times New Roman" w:eastAsia="Times New Roman" w:hAnsi="Times New Roman" w:cs="Times New Roman"/>
          <w:bCs/>
          <w:sz w:val="24"/>
          <w:szCs w:val="24"/>
          <w:lang w:eastAsia="ru-RU"/>
        </w:rPr>
        <w:t>кл</w:t>
      </w:r>
      <w:proofErr w:type="spellEnd"/>
      <w:r>
        <w:rPr>
          <w:rFonts w:ascii="Times New Roman" w:eastAsia="Times New Roman" w:hAnsi="Times New Roman" w:cs="Times New Roman"/>
          <w:bCs/>
          <w:sz w:val="24"/>
          <w:szCs w:val="24"/>
          <w:lang w:eastAsia="ru-RU"/>
        </w:rPr>
        <w:t xml:space="preserve"> и др.</w:t>
      </w:r>
      <w:proofErr w:type="gramEnd"/>
    </w:p>
    <w:p w:rsidR="00E84090" w:rsidRPr="005C1B3A" w:rsidRDefault="00E84090" w:rsidP="00E84090">
      <w:pPr>
        <w:pStyle w:val="a3"/>
        <w:spacing w:after="0" w:line="240" w:lineRule="auto"/>
        <w:ind w:left="0" w:firstLine="709"/>
        <w:jc w:val="both"/>
        <w:rPr>
          <w:rFonts w:ascii="Times New Roman" w:hAnsi="Times New Roman" w:cs="Times New Roman"/>
          <w:sz w:val="24"/>
          <w:szCs w:val="24"/>
        </w:rPr>
      </w:pPr>
      <w:r w:rsidRPr="0058596B">
        <w:rPr>
          <w:rFonts w:ascii="Times New Roman" w:eastAsia="Times New Roman" w:hAnsi="Times New Roman" w:cs="Times New Roman"/>
          <w:bCs/>
          <w:sz w:val="24"/>
          <w:szCs w:val="24"/>
          <w:lang w:eastAsia="ru-RU"/>
        </w:rPr>
        <w:t>4 четверть:</w:t>
      </w:r>
      <w:r w:rsidRPr="0058596B">
        <w:rPr>
          <w:rFonts w:ascii="Times New Roman" w:hAnsi="Times New Roman" w:cs="Times New Roman"/>
          <w:sz w:val="24"/>
          <w:szCs w:val="24"/>
        </w:rPr>
        <w:t xml:space="preserve"> </w:t>
      </w:r>
      <w:r w:rsidRPr="005C1B3A">
        <w:rPr>
          <w:rFonts w:ascii="Times New Roman" w:hAnsi="Times New Roman" w:cs="Times New Roman"/>
          <w:sz w:val="24"/>
          <w:szCs w:val="24"/>
        </w:rPr>
        <w:t xml:space="preserve">Мероприятия в рамках недели детской книги (ШБ) – 1-4 </w:t>
      </w:r>
      <w:proofErr w:type="spellStart"/>
      <w:r w:rsidRPr="005C1B3A">
        <w:rPr>
          <w:rFonts w:ascii="Times New Roman" w:hAnsi="Times New Roman" w:cs="Times New Roman"/>
          <w:sz w:val="24"/>
          <w:szCs w:val="24"/>
        </w:rPr>
        <w:t>кл</w:t>
      </w:r>
      <w:proofErr w:type="spellEnd"/>
      <w:r>
        <w:rPr>
          <w:rFonts w:ascii="Times New Roman" w:hAnsi="Times New Roman" w:cs="Times New Roman"/>
          <w:sz w:val="24"/>
          <w:szCs w:val="24"/>
        </w:rPr>
        <w:t xml:space="preserve">, </w:t>
      </w:r>
      <w:r w:rsidRPr="005C1B3A">
        <w:rPr>
          <w:rFonts w:ascii="Times New Roman" w:hAnsi="Times New Roman" w:cs="Times New Roman"/>
          <w:sz w:val="24"/>
          <w:szCs w:val="24"/>
        </w:rPr>
        <w:t xml:space="preserve">Разговоры о </w:t>
      </w:r>
      <w:proofErr w:type="gramStart"/>
      <w:r w:rsidRPr="005C1B3A">
        <w:rPr>
          <w:rFonts w:ascii="Times New Roman" w:hAnsi="Times New Roman" w:cs="Times New Roman"/>
          <w:sz w:val="24"/>
          <w:szCs w:val="24"/>
        </w:rPr>
        <w:t>важном</w:t>
      </w:r>
      <w:proofErr w:type="gramEnd"/>
      <w:r w:rsidRPr="005C1B3A">
        <w:rPr>
          <w:rFonts w:ascii="Times New Roman" w:hAnsi="Times New Roman" w:cs="Times New Roman"/>
          <w:sz w:val="24"/>
          <w:szCs w:val="24"/>
        </w:rPr>
        <w:t xml:space="preserve"> «Служение творчеством. </w:t>
      </w:r>
      <w:proofErr w:type="gramStart"/>
      <w:r w:rsidRPr="005C1B3A">
        <w:rPr>
          <w:rFonts w:ascii="Times New Roman" w:hAnsi="Times New Roman" w:cs="Times New Roman"/>
          <w:sz w:val="24"/>
          <w:szCs w:val="24"/>
        </w:rPr>
        <w:t xml:space="preserve">Зачем людям искусство? 185 лет со дня рождения П.И. Чайковского» - 1-11 </w:t>
      </w:r>
      <w:proofErr w:type="spellStart"/>
      <w:r w:rsidRPr="005C1B3A">
        <w:rPr>
          <w:rFonts w:ascii="Times New Roman" w:hAnsi="Times New Roman" w:cs="Times New Roman"/>
          <w:sz w:val="24"/>
          <w:szCs w:val="24"/>
        </w:rPr>
        <w:t>кл</w:t>
      </w:r>
      <w:proofErr w:type="spellEnd"/>
      <w:r>
        <w:rPr>
          <w:rFonts w:ascii="Times New Roman" w:hAnsi="Times New Roman" w:cs="Times New Roman"/>
          <w:sz w:val="24"/>
          <w:szCs w:val="24"/>
        </w:rPr>
        <w:t xml:space="preserve">, </w:t>
      </w:r>
      <w:proofErr w:type="spellStart"/>
      <w:r w:rsidRPr="005C1B3A">
        <w:rPr>
          <w:rFonts w:ascii="Times New Roman" w:hAnsi="Times New Roman" w:cs="Times New Roman"/>
          <w:sz w:val="24"/>
          <w:szCs w:val="24"/>
        </w:rPr>
        <w:t>Квартирник</w:t>
      </w:r>
      <w:proofErr w:type="spellEnd"/>
      <w:r w:rsidRPr="005C1B3A">
        <w:rPr>
          <w:rFonts w:ascii="Times New Roman" w:hAnsi="Times New Roman" w:cs="Times New Roman"/>
          <w:sz w:val="24"/>
          <w:szCs w:val="24"/>
        </w:rPr>
        <w:t xml:space="preserve"> «Весна нагрянула» (</w:t>
      </w:r>
      <w:proofErr w:type="spellStart"/>
      <w:r w:rsidRPr="005C1B3A">
        <w:rPr>
          <w:rFonts w:ascii="Times New Roman" w:hAnsi="Times New Roman" w:cs="Times New Roman"/>
          <w:sz w:val="24"/>
          <w:szCs w:val="24"/>
        </w:rPr>
        <w:t>СпоВР</w:t>
      </w:r>
      <w:proofErr w:type="spellEnd"/>
      <w:r w:rsidRPr="005C1B3A">
        <w:rPr>
          <w:rFonts w:ascii="Times New Roman" w:hAnsi="Times New Roman" w:cs="Times New Roman"/>
          <w:sz w:val="24"/>
          <w:szCs w:val="24"/>
        </w:rPr>
        <w:t xml:space="preserve">) – 1-11 </w:t>
      </w:r>
      <w:proofErr w:type="spellStart"/>
      <w:r w:rsidRPr="005C1B3A">
        <w:rPr>
          <w:rFonts w:ascii="Times New Roman" w:hAnsi="Times New Roman" w:cs="Times New Roman"/>
          <w:sz w:val="24"/>
          <w:szCs w:val="24"/>
        </w:rPr>
        <w:t>кл</w:t>
      </w:r>
      <w:proofErr w:type="spellEnd"/>
      <w:r>
        <w:rPr>
          <w:rFonts w:ascii="Times New Roman" w:hAnsi="Times New Roman" w:cs="Times New Roman"/>
          <w:sz w:val="24"/>
          <w:szCs w:val="24"/>
        </w:rPr>
        <w:t xml:space="preserve">, </w:t>
      </w:r>
      <w:r w:rsidRPr="005C1B3A">
        <w:rPr>
          <w:rFonts w:ascii="Times New Roman" w:hAnsi="Times New Roman" w:cs="Times New Roman"/>
          <w:sz w:val="24"/>
          <w:szCs w:val="24"/>
        </w:rPr>
        <w:t>День рождения школы (по отдельному плану)</w:t>
      </w:r>
      <w:r>
        <w:rPr>
          <w:rFonts w:ascii="Times New Roman" w:hAnsi="Times New Roman" w:cs="Times New Roman"/>
          <w:sz w:val="24"/>
          <w:szCs w:val="24"/>
        </w:rPr>
        <w:t xml:space="preserve">, </w:t>
      </w:r>
      <w:r w:rsidRPr="005C1B3A">
        <w:rPr>
          <w:rFonts w:ascii="Times New Roman" w:hAnsi="Times New Roman" w:cs="Times New Roman"/>
          <w:sz w:val="24"/>
          <w:szCs w:val="24"/>
        </w:rPr>
        <w:t xml:space="preserve">Читательский клуб «Дыхание весны» – 5-6 </w:t>
      </w:r>
      <w:proofErr w:type="spellStart"/>
      <w:r w:rsidRPr="005C1B3A">
        <w:rPr>
          <w:rFonts w:ascii="Times New Roman" w:hAnsi="Times New Roman" w:cs="Times New Roman"/>
          <w:sz w:val="24"/>
          <w:szCs w:val="24"/>
        </w:rPr>
        <w:t>кл</w:t>
      </w:r>
      <w:proofErr w:type="spellEnd"/>
      <w:r>
        <w:rPr>
          <w:rFonts w:ascii="Times New Roman" w:hAnsi="Times New Roman" w:cs="Times New Roman"/>
          <w:sz w:val="24"/>
          <w:szCs w:val="24"/>
        </w:rPr>
        <w:t xml:space="preserve">, </w:t>
      </w:r>
      <w:r w:rsidRPr="005C1B3A">
        <w:rPr>
          <w:rFonts w:ascii="Times New Roman" w:hAnsi="Times New Roman" w:cs="Times New Roman"/>
          <w:sz w:val="24"/>
          <w:szCs w:val="24"/>
        </w:rPr>
        <w:t xml:space="preserve">Библиотечный урок «Библиотека открытый мир» (ЦРБ) – 3-4 </w:t>
      </w:r>
      <w:proofErr w:type="spellStart"/>
      <w:r w:rsidRPr="005C1B3A">
        <w:rPr>
          <w:rFonts w:ascii="Times New Roman" w:hAnsi="Times New Roman" w:cs="Times New Roman"/>
          <w:sz w:val="24"/>
          <w:szCs w:val="24"/>
        </w:rPr>
        <w:t>кл</w:t>
      </w:r>
      <w:proofErr w:type="spellEnd"/>
      <w:r>
        <w:rPr>
          <w:rFonts w:ascii="Times New Roman" w:hAnsi="Times New Roman" w:cs="Times New Roman"/>
          <w:sz w:val="24"/>
          <w:szCs w:val="24"/>
        </w:rPr>
        <w:t xml:space="preserve">, </w:t>
      </w:r>
      <w:r w:rsidRPr="005C1B3A">
        <w:rPr>
          <w:rFonts w:ascii="Times New Roman" w:hAnsi="Times New Roman" w:cs="Times New Roman"/>
          <w:sz w:val="24"/>
          <w:szCs w:val="24"/>
        </w:rPr>
        <w:t xml:space="preserve">Тематическая программа «Семья моя вселенная (День семьи) (РДК) - 5 </w:t>
      </w:r>
      <w:proofErr w:type="spellStart"/>
      <w:r w:rsidRPr="005C1B3A">
        <w:rPr>
          <w:rFonts w:ascii="Times New Roman" w:hAnsi="Times New Roman" w:cs="Times New Roman"/>
          <w:sz w:val="24"/>
          <w:szCs w:val="24"/>
        </w:rPr>
        <w:t>кл</w:t>
      </w:r>
      <w:proofErr w:type="spellEnd"/>
      <w:r>
        <w:rPr>
          <w:rFonts w:ascii="Times New Roman" w:hAnsi="Times New Roman" w:cs="Times New Roman"/>
          <w:sz w:val="24"/>
          <w:szCs w:val="24"/>
        </w:rPr>
        <w:t xml:space="preserve">, </w:t>
      </w:r>
      <w:r w:rsidRPr="005C1B3A">
        <w:rPr>
          <w:rFonts w:ascii="Times New Roman" w:hAnsi="Times New Roman" w:cs="Times New Roman"/>
          <w:sz w:val="24"/>
          <w:szCs w:val="24"/>
        </w:rPr>
        <w:t xml:space="preserve">Разговоры о важном «Ценности, которые нас объединяют».   - 1-11 </w:t>
      </w:r>
      <w:proofErr w:type="spellStart"/>
      <w:r w:rsidRPr="005C1B3A">
        <w:rPr>
          <w:rFonts w:ascii="Times New Roman" w:hAnsi="Times New Roman" w:cs="Times New Roman"/>
          <w:sz w:val="24"/>
          <w:szCs w:val="24"/>
        </w:rPr>
        <w:t>кл</w:t>
      </w:r>
      <w:proofErr w:type="spellEnd"/>
      <w:r>
        <w:rPr>
          <w:rFonts w:ascii="Times New Roman" w:hAnsi="Times New Roman" w:cs="Times New Roman"/>
          <w:sz w:val="24"/>
          <w:szCs w:val="24"/>
        </w:rPr>
        <w:t xml:space="preserve">, </w:t>
      </w:r>
      <w:r w:rsidRPr="005C1B3A">
        <w:rPr>
          <w:rFonts w:ascii="Times New Roman" w:hAnsi="Times New Roman" w:cs="Times New Roman"/>
          <w:sz w:val="24"/>
          <w:szCs w:val="24"/>
        </w:rPr>
        <w:t>Праздник последнего</w:t>
      </w:r>
      <w:proofErr w:type="gramEnd"/>
      <w:r w:rsidRPr="005C1B3A">
        <w:rPr>
          <w:rFonts w:ascii="Times New Roman" w:hAnsi="Times New Roman" w:cs="Times New Roman"/>
          <w:sz w:val="24"/>
          <w:szCs w:val="24"/>
        </w:rPr>
        <w:t xml:space="preserve"> звонка – 1-11 </w:t>
      </w:r>
      <w:proofErr w:type="spellStart"/>
      <w:r w:rsidRPr="005C1B3A">
        <w:rPr>
          <w:rFonts w:ascii="Times New Roman" w:hAnsi="Times New Roman" w:cs="Times New Roman"/>
          <w:sz w:val="24"/>
          <w:szCs w:val="24"/>
        </w:rPr>
        <w:t>кл</w:t>
      </w:r>
      <w:proofErr w:type="spellEnd"/>
      <w:r>
        <w:rPr>
          <w:rFonts w:ascii="Times New Roman" w:hAnsi="Times New Roman" w:cs="Times New Roman"/>
          <w:sz w:val="24"/>
          <w:szCs w:val="24"/>
        </w:rPr>
        <w:t xml:space="preserve">, </w:t>
      </w:r>
      <w:r w:rsidRPr="005C1B3A">
        <w:rPr>
          <w:rFonts w:ascii="Times New Roman" w:hAnsi="Times New Roman" w:cs="Times New Roman"/>
          <w:sz w:val="24"/>
          <w:szCs w:val="24"/>
        </w:rPr>
        <w:t xml:space="preserve">Праздник «Прощания с начальной школой» - 4 </w:t>
      </w:r>
      <w:proofErr w:type="spellStart"/>
      <w:r w:rsidRPr="005C1B3A">
        <w:rPr>
          <w:rFonts w:ascii="Times New Roman" w:hAnsi="Times New Roman" w:cs="Times New Roman"/>
          <w:sz w:val="24"/>
          <w:szCs w:val="24"/>
        </w:rPr>
        <w:t>кл</w:t>
      </w:r>
      <w:proofErr w:type="spellEnd"/>
      <w:r>
        <w:rPr>
          <w:rFonts w:ascii="Times New Roman" w:hAnsi="Times New Roman" w:cs="Times New Roman"/>
          <w:sz w:val="24"/>
          <w:szCs w:val="24"/>
        </w:rPr>
        <w:t xml:space="preserve">, Выпускной вечер – 11 </w:t>
      </w:r>
      <w:proofErr w:type="spellStart"/>
      <w:r>
        <w:rPr>
          <w:rFonts w:ascii="Times New Roman" w:hAnsi="Times New Roman" w:cs="Times New Roman"/>
          <w:sz w:val="24"/>
          <w:szCs w:val="24"/>
        </w:rPr>
        <w:t>кл</w:t>
      </w:r>
      <w:proofErr w:type="spellEnd"/>
      <w:r>
        <w:rPr>
          <w:rFonts w:ascii="Times New Roman" w:hAnsi="Times New Roman" w:cs="Times New Roman"/>
          <w:sz w:val="24"/>
          <w:szCs w:val="24"/>
        </w:rPr>
        <w:t xml:space="preserve"> и др.</w:t>
      </w:r>
    </w:p>
    <w:p w:rsidR="00E84090" w:rsidRDefault="00E84090" w:rsidP="00E8409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Неоценимый вклад в нравственное воспитание учащихся вносит педагог-библиотекарь школы. В своей деятельности педагог-библиотекарь большое внимание уделяет</w:t>
      </w:r>
      <w:r w:rsidRPr="006E04AE">
        <w:rPr>
          <w:rFonts w:ascii="Times New Roman" w:hAnsi="Times New Roman" w:cs="Times New Roman"/>
          <w:sz w:val="24"/>
          <w:szCs w:val="24"/>
        </w:rPr>
        <w:t xml:space="preserve"> работе по пропаганде библиотечно-библиографи</w:t>
      </w:r>
      <w:r>
        <w:rPr>
          <w:rFonts w:ascii="Times New Roman" w:hAnsi="Times New Roman" w:cs="Times New Roman"/>
          <w:sz w:val="24"/>
          <w:szCs w:val="24"/>
        </w:rPr>
        <w:t xml:space="preserve">ческих знаний. </w:t>
      </w:r>
    </w:p>
    <w:p w:rsidR="00E84090" w:rsidRPr="00024415" w:rsidRDefault="00E84090" w:rsidP="00E84090">
      <w:pPr>
        <w:spacing w:after="0" w:line="240" w:lineRule="auto"/>
        <w:ind w:firstLine="709"/>
        <w:jc w:val="both"/>
        <w:rPr>
          <w:rFonts w:ascii="Times New Roman" w:hAnsi="Times New Roman" w:cs="Times New Roman"/>
          <w:sz w:val="24"/>
          <w:szCs w:val="24"/>
        </w:rPr>
      </w:pPr>
      <w:r w:rsidRPr="00024415">
        <w:rPr>
          <w:rFonts w:ascii="Times New Roman" w:hAnsi="Times New Roman" w:cs="Times New Roman"/>
          <w:sz w:val="24"/>
          <w:szCs w:val="24"/>
        </w:rPr>
        <w:t xml:space="preserve">Массовая работа в  </w:t>
      </w:r>
      <w:r w:rsidRPr="00B946F9">
        <w:rPr>
          <w:rFonts w:ascii="Times New Roman" w:hAnsi="Times New Roman" w:cs="Times New Roman"/>
          <w:b/>
          <w:i/>
          <w:sz w:val="24"/>
          <w:szCs w:val="24"/>
        </w:rPr>
        <w:t>школьной библиотеке</w:t>
      </w:r>
      <w:r w:rsidRPr="00024415">
        <w:rPr>
          <w:rFonts w:ascii="Times New Roman" w:hAnsi="Times New Roman" w:cs="Times New Roman"/>
          <w:sz w:val="24"/>
          <w:szCs w:val="24"/>
        </w:rPr>
        <w:t xml:space="preserve"> ведётся по следующим основным направлениям: поощрение свободного чтения (чтения для удовольствия, для удовлетворения познавательного интереса, для возможностей самовыражения), содействие воспитательным программам школы, содействие учебному процессу.   В  процессе проведения массовых мероприятий решалась задача количественного и качественного обслуживания.</w:t>
      </w:r>
    </w:p>
    <w:p w:rsidR="00E84090" w:rsidRDefault="00E84090" w:rsidP="00E84090">
      <w:pPr>
        <w:spacing w:after="0" w:line="240" w:lineRule="auto"/>
        <w:ind w:firstLine="709"/>
        <w:jc w:val="both"/>
        <w:rPr>
          <w:rFonts w:ascii="Times New Roman" w:hAnsi="Times New Roman" w:cs="Times New Roman"/>
          <w:sz w:val="24"/>
          <w:szCs w:val="24"/>
        </w:rPr>
      </w:pPr>
      <w:r w:rsidRPr="006B2036">
        <w:rPr>
          <w:rFonts w:ascii="Times New Roman" w:hAnsi="Times New Roman" w:cs="Times New Roman"/>
          <w:sz w:val="24"/>
          <w:szCs w:val="24"/>
        </w:rPr>
        <w:t xml:space="preserve">Общий фонд библиотеки </w:t>
      </w:r>
      <w:r>
        <w:rPr>
          <w:rFonts w:ascii="Times New Roman" w:hAnsi="Times New Roman" w:cs="Times New Roman"/>
          <w:sz w:val="24"/>
          <w:szCs w:val="24"/>
        </w:rPr>
        <w:t xml:space="preserve"> составляет –   13501экз. </w:t>
      </w:r>
      <w:proofErr w:type="gramStart"/>
      <w:r w:rsidRPr="006B2036">
        <w:rPr>
          <w:rFonts w:ascii="Times New Roman" w:hAnsi="Times New Roman" w:cs="Times New Roman"/>
          <w:sz w:val="24"/>
          <w:szCs w:val="24"/>
        </w:rPr>
        <w:t>Из них: художественная литература -   3980</w:t>
      </w:r>
      <w:r>
        <w:rPr>
          <w:rFonts w:ascii="Times New Roman" w:hAnsi="Times New Roman" w:cs="Times New Roman"/>
          <w:sz w:val="24"/>
          <w:szCs w:val="24"/>
        </w:rPr>
        <w:t xml:space="preserve"> </w:t>
      </w:r>
      <w:r w:rsidRPr="006B2036">
        <w:rPr>
          <w:rFonts w:ascii="Times New Roman" w:hAnsi="Times New Roman" w:cs="Times New Roman"/>
          <w:sz w:val="24"/>
          <w:szCs w:val="24"/>
        </w:rPr>
        <w:t xml:space="preserve">экз.,  справочная литература </w:t>
      </w:r>
      <w:r>
        <w:rPr>
          <w:rFonts w:ascii="Times New Roman" w:hAnsi="Times New Roman" w:cs="Times New Roman"/>
          <w:sz w:val="24"/>
          <w:szCs w:val="24"/>
        </w:rPr>
        <w:t xml:space="preserve">– </w:t>
      </w:r>
      <w:r w:rsidRPr="006B2036">
        <w:rPr>
          <w:rFonts w:ascii="Times New Roman" w:hAnsi="Times New Roman" w:cs="Times New Roman"/>
          <w:sz w:val="24"/>
          <w:szCs w:val="24"/>
        </w:rPr>
        <w:t>843</w:t>
      </w:r>
      <w:r>
        <w:rPr>
          <w:rFonts w:ascii="Times New Roman" w:hAnsi="Times New Roman" w:cs="Times New Roman"/>
          <w:sz w:val="24"/>
          <w:szCs w:val="24"/>
        </w:rPr>
        <w:t xml:space="preserve"> экз., ф</w:t>
      </w:r>
      <w:r w:rsidRPr="006B2036">
        <w:rPr>
          <w:rFonts w:ascii="Times New Roman" w:hAnsi="Times New Roman" w:cs="Times New Roman"/>
          <w:sz w:val="24"/>
          <w:szCs w:val="24"/>
        </w:rPr>
        <w:t>онд учебников- 8309</w:t>
      </w:r>
      <w:r>
        <w:rPr>
          <w:rFonts w:ascii="Times New Roman" w:hAnsi="Times New Roman" w:cs="Times New Roman"/>
          <w:sz w:val="24"/>
          <w:szCs w:val="24"/>
        </w:rPr>
        <w:t xml:space="preserve"> экз., ч</w:t>
      </w:r>
      <w:r w:rsidRPr="006B2036">
        <w:rPr>
          <w:rFonts w:ascii="Times New Roman" w:hAnsi="Times New Roman" w:cs="Times New Roman"/>
          <w:sz w:val="24"/>
          <w:szCs w:val="24"/>
        </w:rPr>
        <w:t>итатели</w:t>
      </w:r>
      <w:r>
        <w:rPr>
          <w:rFonts w:ascii="Times New Roman" w:hAnsi="Times New Roman" w:cs="Times New Roman"/>
          <w:sz w:val="24"/>
          <w:szCs w:val="24"/>
        </w:rPr>
        <w:t xml:space="preserve"> – </w:t>
      </w:r>
      <w:r w:rsidRPr="006B2036">
        <w:rPr>
          <w:rFonts w:ascii="Times New Roman" w:hAnsi="Times New Roman" w:cs="Times New Roman"/>
          <w:sz w:val="24"/>
          <w:szCs w:val="24"/>
        </w:rPr>
        <w:t>367</w:t>
      </w:r>
      <w:r>
        <w:rPr>
          <w:rFonts w:ascii="Times New Roman" w:hAnsi="Times New Roman" w:cs="Times New Roman"/>
          <w:sz w:val="24"/>
          <w:szCs w:val="24"/>
        </w:rPr>
        <w:t xml:space="preserve"> чел., ч</w:t>
      </w:r>
      <w:r w:rsidRPr="006B2036">
        <w:rPr>
          <w:rFonts w:ascii="Times New Roman" w:hAnsi="Times New Roman" w:cs="Times New Roman"/>
          <w:sz w:val="24"/>
          <w:szCs w:val="24"/>
        </w:rPr>
        <w:t>исло посещений</w:t>
      </w:r>
      <w:r>
        <w:rPr>
          <w:rFonts w:ascii="Times New Roman" w:hAnsi="Times New Roman" w:cs="Times New Roman"/>
          <w:sz w:val="24"/>
          <w:szCs w:val="24"/>
        </w:rPr>
        <w:t xml:space="preserve"> –</w:t>
      </w:r>
      <w:r w:rsidRPr="006B2036">
        <w:rPr>
          <w:rFonts w:ascii="Times New Roman" w:hAnsi="Times New Roman" w:cs="Times New Roman"/>
          <w:sz w:val="24"/>
          <w:szCs w:val="24"/>
        </w:rPr>
        <w:t xml:space="preserve"> 1849</w:t>
      </w:r>
      <w:r>
        <w:rPr>
          <w:rFonts w:ascii="Times New Roman" w:hAnsi="Times New Roman" w:cs="Times New Roman"/>
          <w:sz w:val="24"/>
          <w:szCs w:val="24"/>
        </w:rPr>
        <w:t xml:space="preserve">. </w:t>
      </w:r>
      <w:proofErr w:type="gramEnd"/>
    </w:p>
    <w:p w:rsidR="00E84090" w:rsidRDefault="00E84090" w:rsidP="00E84090">
      <w:pPr>
        <w:spacing w:after="0" w:line="240" w:lineRule="auto"/>
        <w:ind w:firstLine="709"/>
        <w:jc w:val="both"/>
        <w:rPr>
          <w:rFonts w:ascii="Times New Roman" w:hAnsi="Times New Roman" w:cs="Times New Roman"/>
          <w:sz w:val="24"/>
          <w:szCs w:val="24"/>
        </w:rPr>
      </w:pPr>
      <w:r w:rsidRPr="00024415">
        <w:rPr>
          <w:rFonts w:ascii="Times New Roman" w:hAnsi="Times New Roman" w:cs="Times New Roman"/>
          <w:sz w:val="24"/>
          <w:szCs w:val="24"/>
        </w:rPr>
        <w:t xml:space="preserve"> Важнейшим направлением деятельности библиотеки является раскрытие фонда через выставки. В нашей библиотеке они оформлялись к ю</w:t>
      </w:r>
      <w:r>
        <w:rPr>
          <w:rFonts w:ascii="Times New Roman" w:hAnsi="Times New Roman" w:cs="Times New Roman"/>
          <w:sz w:val="24"/>
          <w:szCs w:val="24"/>
        </w:rPr>
        <w:t xml:space="preserve">билейным и знаменательным датам в соответствии с календарем памятных дат.  В этом году на базе школьной библиотеки были организованные такие выставки как: </w:t>
      </w:r>
      <w:r w:rsidRPr="00356FAE">
        <w:rPr>
          <w:rFonts w:ascii="Times New Roman" w:hAnsi="Times New Roman" w:cs="Times New Roman"/>
          <w:sz w:val="24"/>
          <w:szCs w:val="24"/>
        </w:rPr>
        <w:t>«Юбилейная мозаика»:  210 лет со дня рождения Михаила Юрьевича Лермонтова</w:t>
      </w:r>
      <w:r>
        <w:rPr>
          <w:rFonts w:ascii="Times New Roman" w:hAnsi="Times New Roman" w:cs="Times New Roman"/>
          <w:sz w:val="24"/>
          <w:szCs w:val="24"/>
        </w:rPr>
        <w:t xml:space="preserve">, </w:t>
      </w:r>
      <w:proofErr w:type="gramStart"/>
      <w:r w:rsidRPr="00356FAE">
        <w:rPr>
          <w:rFonts w:ascii="Times New Roman" w:hAnsi="Times New Roman" w:cs="Times New Roman"/>
          <w:sz w:val="24"/>
          <w:szCs w:val="24"/>
        </w:rPr>
        <w:t>к</w:t>
      </w:r>
      <w:proofErr w:type="gramEnd"/>
      <w:r w:rsidRPr="00356FAE">
        <w:rPr>
          <w:rFonts w:ascii="Times New Roman" w:hAnsi="Times New Roman" w:cs="Times New Roman"/>
          <w:sz w:val="24"/>
          <w:szCs w:val="24"/>
        </w:rPr>
        <w:t xml:space="preserve"> Дню матери</w:t>
      </w:r>
      <w:r>
        <w:rPr>
          <w:rFonts w:ascii="Times New Roman" w:hAnsi="Times New Roman" w:cs="Times New Roman"/>
          <w:sz w:val="24"/>
          <w:szCs w:val="24"/>
        </w:rPr>
        <w:t>,</w:t>
      </w:r>
      <w:r w:rsidRPr="00356FAE">
        <w:t xml:space="preserve"> </w:t>
      </w:r>
      <w:r>
        <w:rPr>
          <w:rFonts w:ascii="Times New Roman" w:hAnsi="Times New Roman" w:cs="Times New Roman"/>
          <w:sz w:val="24"/>
          <w:szCs w:val="24"/>
        </w:rPr>
        <w:t xml:space="preserve">«Вехи памяти и славы» </w:t>
      </w:r>
      <w:r w:rsidRPr="00356FAE">
        <w:rPr>
          <w:rFonts w:ascii="Times New Roman" w:hAnsi="Times New Roman" w:cs="Times New Roman"/>
          <w:sz w:val="24"/>
          <w:szCs w:val="24"/>
        </w:rPr>
        <w:t>(</w:t>
      </w:r>
      <w:r>
        <w:rPr>
          <w:rFonts w:ascii="Times New Roman" w:hAnsi="Times New Roman" w:cs="Times New Roman"/>
          <w:sz w:val="24"/>
          <w:szCs w:val="24"/>
        </w:rPr>
        <w:t>День    Неизвестного солдата</w:t>
      </w:r>
      <w:r w:rsidRPr="00356FAE">
        <w:rPr>
          <w:rFonts w:ascii="Times New Roman" w:hAnsi="Times New Roman" w:cs="Times New Roman"/>
          <w:sz w:val="24"/>
          <w:szCs w:val="24"/>
        </w:rPr>
        <w:t>)</w:t>
      </w:r>
      <w:r>
        <w:rPr>
          <w:rFonts w:ascii="Times New Roman" w:hAnsi="Times New Roman" w:cs="Times New Roman"/>
          <w:sz w:val="24"/>
          <w:szCs w:val="24"/>
        </w:rPr>
        <w:t xml:space="preserve">, </w:t>
      </w:r>
      <w:r w:rsidRPr="0014155F">
        <w:rPr>
          <w:rFonts w:ascii="Times New Roman" w:hAnsi="Times New Roman" w:cs="Times New Roman"/>
          <w:sz w:val="24"/>
          <w:szCs w:val="24"/>
        </w:rPr>
        <w:t>ко дню Героев Отечества в России</w:t>
      </w:r>
      <w:r>
        <w:rPr>
          <w:rFonts w:ascii="Times New Roman" w:hAnsi="Times New Roman" w:cs="Times New Roman"/>
          <w:sz w:val="24"/>
          <w:szCs w:val="24"/>
        </w:rPr>
        <w:t xml:space="preserve"> </w:t>
      </w:r>
      <w:r w:rsidRPr="0014155F">
        <w:rPr>
          <w:rFonts w:ascii="Times New Roman" w:hAnsi="Times New Roman" w:cs="Times New Roman"/>
          <w:sz w:val="24"/>
          <w:szCs w:val="24"/>
        </w:rPr>
        <w:t>«Гордимся славою героев»</w:t>
      </w:r>
      <w:r>
        <w:rPr>
          <w:rFonts w:ascii="Times New Roman" w:hAnsi="Times New Roman" w:cs="Times New Roman"/>
          <w:sz w:val="24"/>
          <w:szCs w:val="24"/>
        </w:rPr>
        <w:t xml:space="preserve">, </w:t>
      </w:r>
      <w:r w:rsidRPr="00F80046">
        <w:rPr>
          <w:rFonts w:ascii="Times New Roman" w:hAnsi="Times New Roman" w:cs="Times New Roman"/>
          <w:sz w:val="24"/>
          <w:szCs w:val="24"/>
        </w:rPr>
        <w:t>«Конституция – страницы истории»</w:t>
      </w:r>
      <w:r>
        <w:rPr>
          <w:rFonts w:ascii="Times New Roman" w:hAnsi="Times New Roman" w:cs="Times New Roman"/>
          <w:sz w:val="24"/>
          <w:szCs w:val="24"/>
        </w:rPr>
        <w:t xml:space="preserve">, </w:t>
      </w:r>
      <w:r w:rsidRPr="00F80046">
        <w:rPr>
          <w:rFonts w:ascii="Times New Roman" w:hAnsi="Times New Roman" w:cs="Times New Roman"/>
          <w:sz w:val="24"/>
          <w:szCs w:val="24"/>
        </w:rPr>
        <w:t>«Ленинградская поэма»</w:t>
      </w:r>
      <w:r>
        <w:rPr>
          <w:rFonts w:ascii="Times New Roman" w:hAnsi="Times New Roman" w:cs="Times New Roman"/>
          <w:sz w:val="24"/>
          <w:szCs w:val="24"/>
        </w:rPr>
        <w:t xml:space="preserve"> и др.</w:t>
      </w:r>
    </w:p>
    <w:p w:rsidR="00E84090" w:rsidRPr="001211BF" w:rsidRDefault="00E84090" w:rsidP="00E84090">
      <w:pPr>
        <w:spacing w:after="0" w:line="240" w:lineRule="auto"/>
        <w:ind w:firstLine="709"/>
        <w:jc w:val="both"/>
        <w:rPr>
          <w:rFonts w:ascii="Times New Roman" w:hAnsi="Times New Roman" w:cs="Times New Roman"/>
          <w:sz w:val="24"/>
          <w:szCs w:val="24"/>
        </w:rPr>
      </w:pPr>
      <w:r w:rsidRPr="001211BF">
        <w:rPr>
          <w:rFonts w:ascii="Times New Roman" w:hAnsi="Times New Roman" w:cs="Times New Roman"/>
          <w:sz w:val="24"/>
          <w:szCs w:val="24"/>
        </w:rPr>
        <w:t>В целях привлечения читателей в библиотеку и формирование у школьников информационной, культуры чтения, умения и навыков библиотечного пользования проводились библиотечные уроки, на которых учащиеся знакомились со строением книги, справочным аппаратом библиотеки, с</w:t>
      </w:r>
      <w:r>
        <w:rPr>
          <w:rFonts w:ascii="Times New Roman" w:hAnsi="Times New Roman" w:cs="Times New Roman"/>
          <w:sz w:val="24"/>
          <w:szCs w:val="24"/>
        </w:rPr>
        <w:t xml:space="preserve"> расстановкой книг в библиотеке.</w:t>
      </w:r>
    </w:p>
    <w:p w:rsidR="00E84090" w:rsidRDefault="00E84090" w:rsidP="00E84090">
      <w:pPr>
        <w:spacing w:after="0" w:line="240" w:lineRule="auto"/>
        <w:ind w:firstLine="709"/>
        <w:jc w:val="both"/>
        <w:rPr>
          <w:rFonts w:ascii="Times New Roman" w:hAnsi="Times New Roman" w:cs="Times New Roman"/>
          <w:sz w:val="24"/>
          <w:szCs w:val="24"/>
        </w:rPr>
      </w:pPr>
      <w:r w:rsidRPr="001211BF">
        <w:rPr>
          <w:rFonts w:ascii="Times New Roman" w:hAnsi="Times New Roman" w:cs="Times New Roman"/>
          <w:sz w:val="24"/>
          <w:szCs w:val="24"/>
        </w:rPr>
        <w:t>Для приобщения учащихся к творчеству писателей и популяризации литературы использовались различные формы библиотечной работы. Мероприятия проводились вместе с учителями начальной школы, учителями русского языка и литературы. Важное место</w:t>
      </w:r>
      <w:r>
        <w:rPr>
          <w:rFonts w:ascii="Times New Roman" w:hAnsi="Times New Roman" w:cs="Times New Roman"/>
          <w:sz w:val="24"/>
          <w:szCs w:val="24"/>
        </w:rPr>
        <w:t xml:space="preserve"> в этой работе занимают беседы</w:t>
      </w:r>
      <w:r w:rsidRPr="001211BF">
        <w:rPr>
          <w:rFonts w:ascii="Times New Roman" w:hAnsi="Times New Roman" w:cs="Times New Roman"/>
          <w:sz w:val="24"/>
          <w:szCs w:val="24"/>
        </w:rPr>
        <w:t>, през</w:t>
      </w:r>
      <w:r>
        <w:rPr>
          <w:rFonts w:ascii="Times New Roman" w:hAnsi="Times New Roman" w:cs="Times New Roman"/>
          <w:sz w:val="24"/>
          <w:szCs w:val="24"/>
        </w:rPr>
        <w:t xml:space="preserve">ентации, литературные викторины. </w:t>
      </w:r>
      <w:proofErr w:type="gramStart"/>
      <w:r>
        <w:rPr>
          <w:rFonts w:ascii="Times New Roman" w:hAnsi="Times New Roman" w:cs="Times New Roman"/>
          <w:sz w:val="24"/>
          <w:szCs w:val="24"/>
        </w:rPr>
        <w:t>Такие, как: у</w:t>
      </w:r>
      <w:r w:rsidRPr="005003B2">
        <w:rPr>
          <w:rFonts w:ascii="Times New Roman" w:hAnsi="Times New Roman" w:cs="Times New Roman"/>
          <w:sz w:val="24"/>
          <w:szCs w:val="24"/>
        </w:rPr>
        <w:t>рок экскурсия  «Как Катя в  книге побывала</w:t>
      </w:r>
      <w:r>
        <w:rPr>
          <w:rFonts w:ascii="Times New Roman" w:hAnsi="Times New Roman" w:cs="Times New Roman"/>
          <w:sz w:val="24"/>
          <w:szCs w:val="24"/>
        </w:rPr>
        <w:t>»</w:t>
      </w:r>
      <w:r w:rsidRPr="005003B2">
        <w:rPr>
          <w:rFonts w:ascii="Times New Roman" w:hAnsi="Times New Roman" w:cs="Times New Roman"/>
          <w:sz w:val="24"/>
          <w:szCs w:val="24"/>
        </w:rPr>
        <w:t xml:space="preserve"> (знакомство со структурой книги)</w:t>
      </w:r>
      <w:r>
        <w:rPr>
          <w:rFonts w:ascii="Times New Roman" w:hAnsi="Times New Roman" w:cs="Times New Roman"/>
          <w:sz w:val="24"/>
          <w:szCs w:val="24"/>
        </w:rPr>
        <w:t>, м</w:t>
      </w:r>
      <w:r w:rsidRPr="009D216A">
        <w:rPr>
          <w:rFonts w:ascii="Times New Roman" w:hAnsi="Times New Roman" w:cs="Times New Roman"/>
          <w:sz w:val="24"/>
          <w:szCs w:val="24"/>
        </w:rPr>
        <w:t>астер – класс «Мама душа семьи»</w:t>
      </w:r>
      <w:r>
        <w:rPr>
          <w:rFonts w:ascii="Times New Roman" w:hAnsi="Times New Roman" w:cs="Times New Roman"/>
          <w:sz w:val="24"/>
          <w:szCs w:val="24"/>
        </w:rPr>
        <w:t xml:space="preserve">, </w:t>
      </w:r>
      <w:r w:rsidRPr="00197FDE">
        <w:rPr>
          <w:rFonts w:ascii="Times New Roman" w:hAnsi="Times New Roman" w:cs="Times New Roman"/>
          <w:sz w:val="24"/>
          <w:szCs w:val="24"/>
        </w:rPr>
        <w:t>«Портрет любимой книги»</w:t>
      </w:r>
      <w:r>
        <w:rPr>
          <w:rFonts w:ascii="Times New Roman" w:hAnsi="Times New Roman" w:cs="Times New Roman"/>
          <w:sz w:val="24"/>
          <w:szCs w:val="24"/>
        </w:rPr>
        <w:t xml:space="preserve"> и т.д.</w:t>
      </w:r>
      <w:proofErr w:type="gramEnd"/>
    </w:p>
    <w:p w:rsidR="00E84090" w:rsidRDefault="00E84090" w:rsidP="00E84090">
      <w:pPr>
        <w:spacing w:after="0" w:line="240" w:lineRule="auto"/>
        <w:ind w:firstLine="709"/>
        <w:jc w:val="both"/>
        <w:rPr>
          <w:rFonts w:ascii="Times New Roman" w:hAnsi="Times New Roman" w:cs="Times New Roman"/>
          <w:sz w:val="24"/>
          <w:szCs w:val="24"/>
        </w:rPr>
      </w:pPr>
      <w:r w:rsidRPr="00392ED6">
        <w:rPr>
          <w:rFonts w:ascii="Times New Roman" w:hAnsi="Times New Roman" w:cs="Times New Roman"/>
          <w:sz w:val="24"/>
          <w:szCs w:val="24"/>
        </w:rPr>
        <w:t>По анализу читательских формуляров можно сказать, что наиболее востребованными среди читателей средней и старшей школы являются программные художественные произведения. С целью привлечения детей к чтению, в течение года, в библиотеке были организованы выставки книг, посвященные знаменательным датам и событиям, учитывая интересы школьников разных возрастных групп</w:t>
      </w:r>
      <w:r>
        <w:rPr>
          <w:rFonts w:ascii="Times New Roman" w:hAnsi="Times New Roman" w:cs="Times New Roman"/>
          <w:sz w:val="24"/>
          <w:szCs w:val="24"/>
        </w:rPr>
        <w:t>.</w:t>
      </w:r>
    </w:p>
    <w:p w:rsidR="00E84090" w:rsidRPr="00D84A2D" w:rsidRDefault="00E84090" w:rsidP="00E84090">
      <w:pPr>
        <w:spacing w:after="0" w:line="240" w:lineRule="auto"/>
        <w:ind w:firstLine="709"/>
        <w:jc w:val="both"/>
        <w:rPr>
          <w:rFonts w:ascii="Times New Roman" w:hAnsi="Times New Roman" w:cs="Times New Roman"/>
          <w:sz w:val="24"/>
          <w:szCs w:val="24"/>
        </w:rPr>
      </w:pPr>
      <w:r w:rsidRPr="00D84A2D">
        <w:rPr>
          <w:rFonts w:ascii="Times New Roman" w:hAnsi="Times New Roman" w:cs="Times New Roman"/>
          <w:sz w:val="24"/>
          <w:szCs w:val="24"/>
        </w:rPr>
        <w:t xml:space="preserve">Все мероприятия, проводимые библиотекой, были нацелены на литературное просвещение школьников, содействующее патриотическому, нравственному, эстетическому воспитанию и формирующее привлекательный образ книги и чтения. </w:t>
      </w:r>
    </w:p>
    <w:p w:rsidR="00E84090" w:rsidRDefault="00E84090" w:rsidP="00E84090">
      <w:pPr>
        <w:spacing w:after="0" w:line="240" w:lineRule="auto"/>
        <w:ind w:firstLine="709"/>
        <w:jc w:val="both"/>
        <w:rPr>
          <w:rFonts w:ascii="Times New Roman" w:hAnsi="Times New Roman" w:cs="Times New Roman"/>
          <w:sz w:val="24"/>
          <w:szCs w:val="24"/>
        </w:rPr>
      </w:pPr>
      <w:r w:rsidRPr="00D84A2D">
        <w:rPr>
          <w:rFonts w:ascii="Times New Roman" w:hAnsi="Times New Roman" w:cs="Times New Roman"/>
          <w:sz w:val="24"/>
          <w:szCs w:val="24"/>
        </w:rPr>
        <w:t>В течение учебного года велась справочная и информационная работа, оказывалась методическая помощь в написании докладов, рефератов, в подготовке и проведении методических объединений учителей. Осуществлялись подборки стихов к праздничным датам.</w:t>
      </w:r>
    </w:p>
    <w:p w:rsidR="00E84090" w:rsidRDefault="00E84090" w:rsidP="00E84090">
      <w:pPr>
        <w:spacing w:after="0" w:line="240" w:lineRule="auto"/>
        <w:ind w:firstLine="709"/>
        <w:jc w:val="both"/>
        <w:rPr>
          <w:rFonts w:ascii="Times New Roman" w:hAnsi="Times New Roman" w:cs="Times New Roman"/>
          <w:sz w:val="24"/>
          <w:szCs w:val="24"/>
        </w:rPr>
      </w:pPr>
      <w:r w:rsidRPr="005C0EC3">
        <w:rPr>
          <w:rFonts w:ascii="Times New Roman" w:hAnsi="Times New Roman" w:cs="Times New Roman"/>
          <w:sz w:val="24"/>
          <w:szCs w:val="24"/>
        </w:rPr>
        <w:lastRenderedPageBreak/>
        <w:t>Анализируя работу школьной библиотеки за 2024 – 2025 учебный год, можно сделать следующий вывод, что мероприятия, проводимые педагогом-библиотекарем, были нацелены на литературное просвещение школьников, содействующее патриотическому, нравственному, эстетическому воспитанию и формирующее привлекательный образ книги и чтения.</w:t>
      </w:r>
    </w:p>
    <w:p w:rsidR="00E84090" w:rsidRPr="00BF4E60" w:rsidRDefault="00E84090" w:rsidP="00E84090">
      <w:pPr>
        <w:pStyle w:val="a3"/>
        <w:spacing w:after="0" w:line="240" w:lineRule="auto"/>
        <w:ind w:left="0" w:firstLine="709"/>
        <w:jc w:val="center"/>
        <w:rPr>
          <w:rFonts w:ascii="Times New Roman" w:hAnsi="Times New Roman" w:cs="Times New Roman"/>
          <w:b/>
          <w:i/>
          <w:sz w:val="24"/>
          <w:szCs w:val="24"/>
        </w:rPr>
      </w:pPr>
      <w:r w:rsidRPr="008F2CB0">
        <w:rPr>
          <w:rFonts w:ascii="Times New Roman" w:hAnsi="Times New Roman" w:cs="Times New Roman"/>
          <w:b/>
          <w:i/>
          <w:sz w:val="24"/>
          <w:szCs w:val="24"/>
        </w:rPr>
        <w:t>Ценности</w:t>
      </w:r>
      <w:r>
        <w:rPr>
          <w:rFonts w:ascii="Times New Roman" w:hAnsi="Times New Roman" w:cs="Times New Roman"/>
          <w:b/>
          <w:i/>
          <w:sz w:val="24"/>
          <w:szCs w:val="24"/>
        </w:rPr>
        <w:t xml:space="preserve"> </w:t>
      </w:r>
      <w:r w:rsidRPr="008F2CB0">
        <w:rPr>
          <w:rFonts w:ascii="Times New Roman" w:hAnsi="Times New Roman" w:cs="Times New Roman"/>
          <w:b/>
          <w:i/>
          <w:sz w:val="24"/>
          <w:szCs w:val="24"/>
        </w:rPr>
        <w:t xml:space="preserve"> научного познания</w:t>
      </w:r>
      <w:r w:rsidRPr="00BF4E60">
        <w:rPr>
          <w:rFonts w:ascii="Times New Roman" w:hAnsi="Times New Roman" w:cs="Times New Roman"/>
          <w:b/>
          <w:i/>
          <w:sz w:val="24"/>
          <w:szCs w:val="24"/>
        </w:rPr>
        <w:t>.</w:t>
      </w:r>
    </w:p>
    <w:p w:rsidR="00E84090" w:rsidRDefault="00E84090" w:rsidP="00E84090">
      <w:pPr>
        <w:spacing w:after="0" w:line="240" w:lineRule="auto"/>
        <w:ind w:firstLine="709"/>
        <w:jc w:val="both"/>
        <w:rPr>
          <w:rFonts w:ascii="Times New Roman" w:hAnsi="Times New Roman" w:cs="Times New Roman"/>
          <w:sz w:val="24"/>
          <w:szCs w:val="24"/>
        </w:rPr>
      </w:pPr>
      <w:r w:rsidRPr="00B83BD4">
        <w:rPr>
          <w:rFonts w:ascii="Times New Roman" w:hAnsi="Times New Roman" w:cs="Times New Roman"/>
          <w:sz w:val="24"/>
          <w:szCs w:val="24"/>
        </w:rPr>
        <w:t>Воспитание</w:t>
      </w:r>
      <w:r>
        <w:rPr>
          <w:rFonts w:ascii="Times New Roman" w:hAnsi="Times New Roman" w:cs="Times New Roman"/>
          <w:sz w:val="24"/>
          <w:szCs w:val="24"/>
        </w:rPr>
        <w:t xml:space="preserve"> </w:t>
      </w:r>
      <w:r w:rsidRPr="00B83BD4">
        <w:rPr>
          <w:rFonts w:ascii="Times New Roman" w:hAnsi="Times New Roman" w:cs="Times New Roman"/>
          <w:sz w:val="24"/>
          <w:szCs w:val="24"/>
        </w:rPr>
        <w:t xml:space="preserve">  стремления к познанию себя и других людей, природы и общества, к получению знаний, качественного образования с учётом личностных интересов и общественных потребностей.</w:t>
      </w:r>
    </w:p>
    <w:p w:rsidR="00E84090" w:rsidRPr="00D15EA1" w:rsidRDefault="00E84090" w:rsidP="00E84090">
      <w:pPr>
        <w:spacing w:after="0" w:line="240" w:lineRule="auto"/>
        <w:ind w:firstLine="709"/>
        <w:jc w:val="both"/>
        <w:rPr>
          <w:rFonts w:ascii="Times New Roman" w:hAnsi="Times New Roman" w:cs="Times New Roman"/>
          <w:sz w:val="24"/>
          <w:szCs w:val="24"/>
        </w:rPr>
      </w:pPr>
      <w:r w:rsidRPr="00854168">
        <w:rPr>
          <w:rFonts w:ascii="Times New Roman" w:hAnsi="Times New Roman" w:cs="Times New Roman"/>
          <w:sz w:val="24"/>
          <w:szCs w:val="24"/>
        </w:rPr>
        <w:t>Одним из приор</w:t>
      </w:r>
      <w:r>
        <w:rPr>
          <w:rFonts w:ascii="Times New Roman" w:hAnsi="Times New Roman" w:cs="Times New Roman"/>
          <w:sz w:val="24"/>
          <w:szCs w:val="24"/>
        </w:rPr>
        <w:t xml:space="preserve">итетных направлений работы  коллектива школы </w:t>
      </w:r>
      <w:r w:rsidRPr="00854168">
        <w:rPr>
          <w:rFonts w:ascii="Times New Roman" w:hAnsi="Times New Roman" w:cs="Times New Roman"/>
          <w:sz w:val="24"/>
          <w:szCs w:val="24"/>
        </w:rPr>
        <w:t xml:space="preserve">являлась работа с мотивированными детьми. </w:t>
      </w:r>
      <w:r>
        <w:rPr>
          <w:rFonts w:ascii="Times New Roman" w:hAnsi="Times New Roman" w:cs="Times New Roman"/>
          <w:sz w:val="24"/>
          <w:szCs w:val="24"/>
        </w:rPr>
        <w:t xml:space="preserve">Работа с </w:t>
      </w:r>
      <w:r w:rsidRPr="00D15EA1">
        <w:rPr>
          <w:rFonts w:ascii="Times New Roman" w:hAnsi="Times New Roman" w:cs="Times New Roman"/>
          <w:sz w:val="24"/>
          <w:szCs w:val="24"/>
        </w:rPr>
        <w:t>мотивированными детьми в нашей школе ведется в плане развития организационных, учебно-познавательных (академических и интеллектуальных), информационных и ком</w:t>
      </w:r>
      <w:r>
        <w:rPr>
          <w:rFonts w:ascii="Times New Roman" w:hAnsi="Times New Roman" w:cs="Times New Roman"/>
          <w:sz w:val="24"/>
          <w:szCs w:val="24"/>
        </w:rPr>
        <w:t>муникативных компетенций через: и</w:t>
      </w:r>
      <w:r w:rsidRPr="00D15EA1">
        <w:rPr>
          <w:rFonts w:ascii="Times New Roman" w:hAnsi="Times New Roman" w:cs="Times New Roman"/>
          <w:sz w:val="24"/>
          <w:szCs w:val="24"/>
        </w:rPr>
        <w:t>ндиви</w:t>
      </w:r>
      <w:r>
        <w:rPr>
          <w:rFonts w:ascii="Times New Roman" w:hAnsi="Times New Roman" w:cs="Times New Roman"/>
          <w:sz w:val="24"/>
          <w:szCs w:val="24"/>
        </w:rPr>
        <w:t>дуальную работу (консультации), у</w:t>
      </w:r>
      <w:r w:rsidRPr="00D15EA1">
        <w:rPr>
          <w:rFonts w:ascii="Times New Roman" w:hAnsi="Times New Roman" w:cs="Times New Roman"/>
          <w:sz w:val="24"/>
          <w:szCs w:val="24"/>
        </w:rPr>
        <w:t>частие  в различных предметных и внеклассны</w:t>
      </w:r>
      <w:r>
        <w:rPr>
          <w:rFonts w:ascii="Times New Roman" w:hAnsi="Times New Roman" w:cs="Times New Roman"/>
          <w:sz w:val="24"/>
          <w:szCs w:val="24"/>
        </w:rPr>
        <w:t>х  конкурсах различных уровней, интеллектуальные игры, ч</w:t>
      </w:r>
      <w:r w:rsidRPr="00D15EA1">
        <w:rPr>
          <w:rFonts w:ascii="Times New Roman" w:hAnsi="Times New Roman" w:cs="Times New Roman"/>
          <w:sz w:val="24"/>
          <w:szCs w:val="24"/>
        </w:rPr>
        <w:t>ествование призеров и победителей на общешкольной линейке, родительских собраниях</w:t>
      </w:r>
      <w:r>
        <w:rPr>
          <w:rFonts w:ascii="Times New Roman" w:hAnsi="Times New Roman" w:cs="Times New Roman"/>
          <w:sz w:val="24"/>
          <w:szCs w:val="24"/>
        </w:rPr>
        <w:t xml:space="preserve">, </w:t>
      </w:r>
      <w:r w:rsidRPr="00D15EA1">
        <w:rPr>
          <w:rFonts w:ascii="Times New Roman" w:hAnsi="Times New Roman" w:cs="Times New Roman"/>
          <w:sz w:val="24"/>
          <w:szCs w:val="24"/>
        </w:rPr>
        <w:t>Школьны</w:t>
      </w:r>
      <w:r>
        <w:rPr>
          <w:rFonts w:ascii="Times New Roman" w:hAnsi="Times New Roman" w:cs="Times New Roman"/>
          <w:sz w:val="24"/>
          <w:szCs w:val="24"/>
        </w:rPr>
        <w:t xml:space="preserve">е премии, </w:t>
      </w:r>
      <w:r w:rsidRPr="00D15EA1">
        <w:rPr>
          <w:rFonts w:ascii="Times New Roman" w:hAnsi="Times New Roman" w:cs="Times New Roman"/>
          <w:sz w:val="24"/>
          <w:szCs w:val="24"/>
        </w:rPr>
        <w:t xml:space="preserve">ВНД.  </w:t>
      </w:r>
    </w:p>
    <w:p w:rsidR="00E84090" w:rsidRPr="00D15EA1" w:rsidRDefault="00E84090" w:rsidP="00E84090">
      <w:pPr>
        <w:spacing w:after="0" w:line="240" w:lineRule="auto"/>
        <w:ind w:firstLine="709"/>
        <w:jc w:val="both"/>
        <w:rPr>
          <w:rFonts w:ascii="Times New Roman" w:hAnsi="Times New Roman" w:cs="Times New Roman"/>
          <w:sz w:val="24"/>
          <w:szCs w:val="24"/>
        </w:rPr>
      </w:pPr>
      <w:r w:rsidRPr="00D15EA1">
        <w:rPr>
          <w:rFonts w:ascii="Times New Roman" w:hAnsi="Times New Roman" w:cs="Times New Roman"/>
          <w:sz w:val="24"/>
          <w:szCs w:val="24"/>
        </w:rPr>
        <w:t>Педагоги используют индивидуальные и групповые задания для обучения, ориентируют школьников на дополнительную литературу с указанием источника получения информации. Индивидуальная, групповая работа предполагает практические задания, проектную деятельность, работу с дополнительным материалом, решение исследовательских задач по математике, химии, географии. По русскому языку, литературе большое внимание уделяется развитию творческих способностей, выполнение творческих заданий (написание сочинений, самостоятельное чтение не предусмотренных программным материалом, произведений с последующим обсуждением). Подготовка и участие в конкурсе выразительного художест</w:t>
      </w:r>
      <w:r>
        <w:rPr>
          <w:rFonts w:ascii="Times New Roman" w:hAnsi="Times New Roman" w:cs="Times New Roman"/>
          <w:sz w:val="24"/>
          <w:szCs w:val="24"/>
        </w:rPr>
        <w:t xml:space="preserve">венного чтения «Живая классика», участие во Всероссийском конкурсе </w:t>
      </w:r>
      <w:proofErr w:type="gramStart"/>
      <w:r>
        <w:rPr>
          <w:rFonts w:ascii="Times New Roman" w:hAnsi="Times New Roman" w:cs="Times New Roman"/>
          <w:sz w:val="24"/>
          <w:szCs w:val="24"/>
        </w:rPr>
        <w:t>сочинённый</w:t>
      </w:r>
      <w:proofErr w:type="gramEnd"/>
      <w:r>
        <w:rPr>
          <w:rFonts w:ascii="Times New Roman" w:hAnsi="Times New Roman" w:cs="Times New Roman"/>
          <w:sz w:val="24"/>
          <w:szCs w:val="24"/>
        </w:rPr>
        <w:t xml:space="preserve"> и т.д. </w:t>
      </w:r>
    </w:p>
    <w:p w:rsidR="00E84090" w:rsidRPr="00D15EA1" w:rsidRDefault="00E84090" w:rsidP="00E84090">
      <w:pPr>
        <w:spacing w:after="0" w:line="240" w:lineRule="auto"/>
        <w:ind w:firstLine="709"/>
        <w:jc w:val="both"/>
        <w:rPr>
          <w:rFonts w:ascii="Times New Roman" w:hAnsi="Times New Roman" w:cs="Times New Roman"/>
          <w:sz w:val="24"/>
          <w:szCs w:val="24"/>
        </w:rPr>
      </w:pPr>
      <w:r w:rsidRPr="00D15EA1">
        <w:rPr>
          <w:rFonts w:ascii="Times New Roman" w:hAnsi="Times New Roman" w:cs="Times New Roman"/>
          <w:sz w:val="24"/>
          <w:szCs w:val="24"/>
        </w:rPr>
        <w:t xml:space="preserve">Вся работа с детьми проводится   как на уроке, так  и  во второй половине дня.  Педагоги   используют  принципы  индивидуализации  и дифференциации обучения, внедряют инновационные образовательные технологии, ориентируют учащихся  на дополнительную литературу с указанием источника получения информации. Индивидуальная, групповая работа предполагает практические задания, проектную деятельность, работу с дополнительным материалом, решение исследовательских задач по предметам. </w:t>
      </w:r>
    </w:p>
    <w:p w:rsidR="00E84090" w:rsidRPr="00D15EA1" w:rsidRDefault="00E84090" w:rsidP="00E84090">
      <w:pPr>
        <w:spacing w:after="0" w:line="240" w:lineRule="auto"/>
        <w:ind w:firstLine="709"/>
        <w:jc w:val="both"/>
        <w:rPr>
          <w:rFonts w:ascii="Times New Roman" w:hAnsi="Times New Roman" w:cs="Times New Roman"/>
          <w:sz w:val="24"/>
          <w:szCs w:val="24"/>
        </w:rPr>
      </w:pPr>
      <w:r w:rsidRPr="00D15EA1">
        <w:rPr>
          <w:rFonts w:ascii="Times New Roman" w:hAnsi="Times New Roman" w:cs="Times New Roman"/>
          <w:sz w:val="24"/>
          <w:szCs w:val="24"/>
        </w:rPr>
        <w:t>Мотивированный</w:t>
      </w:r>
      <w:r>
        <w:rPr>
          <w:rFonts w:ascii="Times New Roman" w:hAnsi="Times New Roman" w:cs="Times New Roman"/>
          <w:sz w:val="24"/>
          <w:szCs w:val="24"/>
        </w:rPr>
        <w:t xml:space="preserve"> </w:t>
      </w:r>
      <w:r w:rsidRPr="00D15EA1">
        <w:rPr>
          <w:rFonts w:ascii="Times New Roman" w:hAnsi="Times New Roman" w:cs="Times New Roman"/>
          <w:sz w:val="24"/>
          <w:szCs w:val="24"/>
        </w:rPr>
        <w:t xml:space="preserve"> учащийся на уроках и во внеурочной деятельности получает дополнительный материал к традиционным курсам, имеет большие возможности развития мышления, креативности, умений работать самостоятельно.   В школе для работы с детьми функционирует предметный  внеурочный  блок, создана пространственно-предметная образовательная среда через элективные курсы, внеурочную деятельность и дополнительное образование. </w:t>
      </w:r>
    </w:p>
    <w:p w:rsidR="00E84090" w:rsidRPr="00D15EA1" w:rsidRDefault="00E84090" w:rsidP="00E84090">
      <w:pPr>
        <w:spacing w:after="0" w:line="240" w:lineRule="auto"/>
        <w:ind w:firstLine="709"/>
        <w:jc w:val="both"/>
        <w:rPr>
          <w:rFonts w:ascii="Times New Roman" w:hAnsi="Times New Roman" w:cs="Times New Roman"/>
          <w:sz w:val="24"/>
          <w:szCs w:val="24"/>
        </w:rPr>
      </w:pPr>
      <w:r w:rsidRPr="00D15EA1">
        <w:rPr>
          <w:rFonts w:ascii="Times New Roman" w:hAnsi="Times New Roman" w:cs="Times New Roman"/>
          <w:sz w:val="24"/>
          <w:szCs w:val="24"/>
        </w:rPr>
        <w:t>Учащихся нашей школы</w:t>
      </w:r>
      <w:r>
        <w:rPr>
          <w:rFonts w:ascii="Times New Roman" w:hAnsi="Times New Roman" w:cs="Times New Roman"/>
          <w:sz w:val="24"/>
          <w:szCs w:val="24"/>
        </w:rPr>
        <w:t xml:space="preserve"> посещают «Районную музыкальную школу», </w:t>
      </w:r>
      <w:r w:rsidRPr="00D15EA1">
        <w:rPr>
          <w:rFonts w:ascii="Times New Roman" w:hAnsi="Times New Roman" w:cs="Times New Roman"/>
          <w:sz w:val="24"/>
          <w:szCs w:val="24"/>
        </w:rPr>
        <w:t>«</w:t>
      </w:r>
      <w:r>
        <w:rPr>
          <w:rFonts w:ascii="Times New Roman" w:hAnsi="Times New Roman" w:cs="Times New Roman"/>
          <w:sz w:val="24"/>
          <w:szCs w:val="24"/>
        </w:rPr>
        <w:t>Областную х</w:t>
      </w:r>
      <w:r w:rsidRPr="00D15EA1">
        <w:rPr>
          <w:rFonts w:ascii="Times New Roman" w:hAnsi="Times New Roman" w:cs="Times New Roman"/>
          <w:sz w:val="24"/>
          <w:szCs w:val="24"/>
        </w:rPr>
        <w:t>удожественную школу»,</w:t>
      </w:r>
      <w:r>
        <w:rPr>
          <w:rFonts w:ascii="Times New Roman" w:hAnsi="Times New Roman" w:cs="Times New Roman"/>
          <w:sz w:val="24"/>
          <w:szCs w:val="24"/>
        </w:rPr>
        <w:t xml:space="preserve"> являются участниками народного танцевального коллектива «Алиса», </w:t>
      </w:r>
      <w:r w:rsidRPr="00D15EA1">
        <w:rPr>
          <w:rFonts w:ascii="Times New Roman" w:hAnsi="Times New Roman" w:cs="Times New Roman"/>
          <w:sz w:val="24"/>
          <w:szCs w:val="24"/>
        </w:rPr>
        <w:t xml:space="preserve"> часть ребят посещают кружки и секции  в г. Биробиджан</w:t>
      </w:r>
      <w:r>
        <w:rPr>
          <w:rFonts w:ascii="Times New Roman" w:hAnsi="Times New Roman" w:cs="Times New Roman"/>
          <w:sz w:val="24"/>
          <w:szCs w:val="24"/>
        </w:rPr>
        <w:t xml:space="preserve"> (ЦДТ, </w:t>
      </w:r>
      <w:proofErr w:type="spellStart"/>
      <w:r>
        <w:rPr>
          <w:rFonts w:ascii="Times New Roman" w:hAnsi="Times New Roman" w:cs="Times New Roman"/>
          <w:sz w:val="24"/>
          <w:szCs w:val="24"/>
        </w:rPr>
        <w:t>Кванториум</w:t>
      </w:r>
      <w:proofErr w:type="spellEnd"/>
      <w:r>
        <w:rPr>
          <w:rFonts w:ascii="Times New Roman" w:hAnsi="Times New Roman" w:cs="Times New Roman"/>
          <w:sz w:val="24"/>
          <w:szCs w:val="24"/>
        </w:rPr>
        <w:t>,  творческие коллективы и т.д.)</w:t>
      </w:r>
      <w:r w:rsidRPr="00D15EA1">
        <w:rPr>
          <w:rFonts w:ascii="Times New Roman" w:hAnsi="Times New Roman" w:cs="Times New Roman"/>
          <w:sz w:val="24"/>
          <w:szCs w:val="24"/>
        </w:rPr>
        <w:t>.</w:t>
      </w:r>
    </w:p>
    <w:p w:rsidR="00E84090" w:rsidRPr="00D15EA1" w:rsidRDefault="00E84090" w:rsidP="00E84090">
      <w:pPr>
        <w:spacing w:after="0" w:line="240" w:lineRule="auto"/>
        <w:ind w:firstLine="709"/>
        <w:jc w:val="both"/>
        <w:rPr>
          <w:rFonts w:ascii="Times New Roman" w:hAnsi="Times New Roman" w:cs="Times New Roman"/>
          <w:sz w:val="24"/>
          <w:szCs w:val="24"/>
        </w:rPr>
      </w:pPr>
      <w:r w:rsidRPr="00D15EA1">
        <w:rPr>
          <w:rFonts w:ascii="Times New Roman" w:hAnsi="Times New Roman" w:cs="Times New Roman"/>
          <w:sz w:val="24"/>
          <w:szCs w:val="24"/>
        </w:rPr>
        <w:t>Интерес к изучаемым предметам проявляется участием в олимпиадах разного уровня, конкурсах, конференциях, что обеспечивает формирование аналитического и критического мышления учащихся, развития познавательных компетенций школьников.</w:t>
      </w:r>
    </w:p>
    <w:p w:rsidR="00E84090" w:rsidRDefault="00E84090" w:rsidP="00E84090">
      <w:pPr>
        <w:spacing w:after="0" w:line="240" w:lineRule="auto"/>
        <w:ind w:firstLine="709"/>
        <w:jc w:val="both"/>
        <w:rPr>
          <w:rFonts w:ascii="Times New Roman" w:hAnsi="Times New Roman" w:cs="Times New Roman"/>
          <w:sz w:val="24"/>
          <w:szCs w:val="24"/>
        </w:rPr>
      </w:pPr>
      <w:r w:rsidRPr="00D15EA1">
        <w:rPr>
          <w:rFonts w:ascii="Times New Roman" w:hAnsi="Times New Roman" w:cs="Times New Roman"/>
          <w:sz w:val="24"/>
          <w:szCs w:val="24"/>
        </w:rPr>
        <w:t>Одно из проявлений качества работы с мотивированными детьми – ежегодное участие учащихся школы в предметных олимпиадах различного уровня. Регулярное участие в олимпиадах и конкурсах различного уровня позволяет учащимся нашей школы проверить свои знания, почувствовать степень сложности, что является стимулом для дальнейшего совершенствования своих умений и навыков в той или иной области. Также формирует компетенции устного общения, владение письменной речью, способность брать на себя ответственность, умение участвовать в совместном принятии решений и т.д.</w:t>
      </w:r>
    </w:p>
    <w:p w:rsidR="00E84090" w:rsidRPr="00EB4AD4" w:rsidRDefault="00E84090" w:rsidP="00E84090">
      <w:pPr>
        <w:spacing w:after="0" w:line="240" w:lineRule="auto"/>
        <w:ind w:firstLine="709"/>
        <w:jc w:val="both"/>
        <w:rPr>
          <w:rFonts w:ascii="Times New Roman" w:hAnsi="Times New Roman" w:cs="Times New Roman"/>
          <w:sz w:val="24"/>
          <w:szCs w:val="24"/>
        </w:rPr>
      </w:pPr>
      <w:r w:rsidRPr="00EB4AD4">
        <w:rPr>
          <w:rFonts w:ascii="Times New Roman" w:hAnsi="Times New Roman" w:cs="Times New Roman"/>
          <w:sz w:val="24"/>
          <w:szCs w:val="24"/>
        </w:rPr>
        <w:lastRenderedPageBreak/>
        <w:t>В 1 четверти в школе успешно прошел ежегод</w:t>
      </w:r>
      <w:r>
        <w:rPr>
          <w:rFonts w:ascii="Times New Roman" w:hAnsi="Times New Roman" w:cs="Times New Roman"/>
          <w:sz w:val="24"/>
          <w:szCs w:val="24"/>
        </w:rPr>
        <w:t>ный и ставший уже традиционным «</w:t>
      </w:r>
      <w:r w:rsidRPr="00EB4AD4">
        <w:rPr>
          <w:rFonts w:ascii="Times New Roman" w:hAnsi="Times New Roman" w:cs="Times New Roman"/>
          <w:sz w:val="24"/>
          <w:szCs w:val="24"/>
        </w:rPr>
        <w:t>Интеллектуа</w:t>
      </w:r>
      <w:r>
        <w:rPr>
          <w:rFonts w:ascii="Times New Roman" w:hAnsi="Times New Roman" w:cs="Times New Roman"/>
          <w:sz w:val="24"/>
          <w:szCs w:val="24"/>
        </w:rPr>
        <w:t>льный марафон»</w:t>
      </w:r>
      <w:r w:rsidRPr="00EB4AD4">
        <w:rPr>
          <w:rFonts w:ascii="Times New Roman" w:hAnsi="Times New Roman" w:cs="Times New Roman"/>
          <w:sz w:val="24"/>
          <w:szCs w:val="24"/>
        </w:rPr>
        <w:t xml:space="preserve">. Форма проведения подтвердила свою эффективность в формировании познавательной активности учащихся.  </w:t>
      </w:r>
    </w:p>
    <w:p w:rsidR="00E84090" w:rsidRDefault="00E84090" w:rsidP="00E84090">
      <w:pPr>
        <w:pStyle w:val="a3"/>
        <w:spacing w:after="0" w:line="240" w:lineRule="auto"/>
        <w:ind w:left="0" w:firstLine="709"/>
        <w:jc w:val="both"/>
        <w:rPr>
          <w:rFonts w:ascii="Times New Roman" w:eastAsia="Times New Roman" w:hAnsi="Times New Roman" w:cs="Times New Roman"/>
          <w:bCs/>
          <w:sz w:val="24"/>
          <w:szCs w:val="24"/>
          <w:lang w:eastAsia="ru-RU"/>
        </w:rPr>
      </w:pPr>
      <w:r w:rsidRPr="008C4E19">
        <w:rPr>
          <w:rFonts w:ascii="Times New Roman" w:eastAsia="Times New Roman" w:hAnsi="Times New Roman" w:cs="Times New Roman"/>
          <w:bCs/>
          <w:sz w:val="24"/>
          <w:szCs w:val="24"/>
          <w:lang w:eastAsia="ru-RU"/>
        </w:rPr>
        <w:t>Школьный этап Всероссийской олимпиады школьников проходил с 17.09 по 23.10 по 24 учебным предметам. В нем приняло участие 229 школьников с 4 по 11 класс.</w:t>
      </w:r>
      <w:r w:rsidRPr="008C4E19">
        <w:t xml:space="preserve"> </w:t>
      </w:r>
      <w:r>
        <w:rPr>
          <w:rFonts w:ascii="Times New Roman" w:eastAsia="Times New Roman" w:hAnsi="Times New Roman" w:cs="Times New Roman"/>
          <w:bCs/>
          <w:sz w:val="24"/>
          <w:szCs w:val="24"/>
          <w:lang w:eastAsia="ru-RU"/>
        </w:rPr>
        <w:t>Н</w:t>
      </w:r>
      <w:r w:rsidRPr="008C4E19">
        <w:rPr>
          <w:rFonts w:ascii="Times New Roman" w:eastAsia="Times New Roman" w:hAnsi="Times New Roman" w:cs="Times New Roman"/>
          <w:bCs/>
          <w:sz w:val="24"/>
          <w:szCs w:val="24"/>
          <w:lang w:eastAsia="ru-RU"/>
        </w:rPr>
        <w:t>аибольшее</w:t>
      </w:r>
      <w:r>
        <w:rPr>
          <w:rFonts w:ascii="Times New Roman" w:eastAsia="Times New Roman" w:hAnsi="Times New Roman" w:cs="Times New Roman"/>
          <w:bCs/>
          <w:sz w:val="24"/>
          <w:szCs w:val="24"/>
          <w:lang w:eastAsia="ru-RU"/>
        </w:rPr>
        <w:t xml:space="preserve">  предпочтение учащиеся отдали</w:t>
      </w:r>
      <w:r w:rsidRPr="008C4E19">
        <w:rPr>
          <w:rFonts w:ascii="Times New Roman" w:eastAsia="Times New Roman" w:hAnsi="Times New Roman" w:cs="Times New Roman"/>
          <w:bCs/>
          <w:sz w:val="24"/>
          <w:szCs w:val="24"/>
          <w:lang w:eastAsia="ru-RU"/>
        </w:rPr>
        <w:t xml:space="preserve"> предметам: русский язык, обществознание, физическая культура, математика, география, биология.</w:t>
      </w:r>
      <w:r w:rsidRPr="008C4E19">
        <w:t xml:space="preserve"> </w:t>
      </w:r>
      <w:r w:rsidRPr="008C4E19">
        <w:rPr>
          <w:rFonts w:ascii="Times New Roman" w:eastAsia="Times New Roman" w:hAnsi="Times New Roman" w:cs="Times New Roman"/>
          <w:bCs/>
          <w:sz w:val="24"/>
          <w:szCs w:val="24"/>
          <w:lang w:eastAsia="ru-RU"/>
        </w:rPr>
        <w:t xml:space="preserve">Результаты </w:t>
      </w:r>
      <w:proofErr w:type="spellStart"/>
      <w:r w:rsidRPr="008C4E19">
        <w:rPr>
          <w:rFonts w:ascii="Times New Roman" w:eastAsia="Times New Roman" w:hAnsi="Times New Roman" w:cs="Times New Roman"/>
          <w:bCs/>
          <w:sz w:val="24"/>
          <w:szCs w:val="24"/>
          <w:lang w:eastAsia="ru-RU"/>
        </w:rPr>
        <w:t>ВсОШ</w:t>
      </w:r>
      <w:proofErr w:type="spellEnd"/>
      <w:r w:rsidRPr="008C4E19">
        <w:rPr>
          <w:rFonts w:ascii="Times New Roman" w:eastAsia="Times New Roman" w:hAnsi="Times New Roman" w:cs="Times New Roman"/>
          <w:bCs/>
          <w:sz w:val="24"/>
          <w:szCs w:val="24"/>
          <w:lang w:eastAsia="ru-RU"/>
        </w:rPr>
        <w:t xml:space="preserve"> (муниципальный этап)</w:t>
      </w:r>
      <w:r>
        <w:rPr>
          <w:rFonts w:ascii="Times New Roman" w:eastAsia="Times New Roman" w:hAnsi="Times New Roman" w:cs="Times New Roman"/>
          <w:bCs/>
          <w:sz w:val="24"/>
          <w:szCs w:val="24"/>
          <w:lang w:eastAsia="ru-RU"/>
        </w:rPr>
        <w:t xml:space="preserve"> – победителей 14, призеров – 13, участников -43. </w:t>
      </w:r>
      <w:r w:rsidRPr="008C4E19">
        <w:rPr>
          <w:rFonts w:ascii="Times New Roman" w:eastAsia="Times New Roman" w:hAnsi="Times New Roman" w:cs="Times New Roman"/>
          <w:bCs/>
          <w:sz w:val="24"/>
          <w:szCs w:val="24"/>
          <w:lang w:eastAsia="ru-RU"/>
        </w:rPr>
        <w:t>В региональном этапе Всероссийской олимпиады школьников участвовало 10 человек. Победителей и призеров нет.</w:t>
      </w:r>
    </w:p>
    <w:p w:rsidR="00E84090" w:rsidRDefault="00E84090" w:rsidP="00E84090">
      <w:pPr>
        <w:pStyle w:val="a3"/>
        <w:spacing w:after="0" w:line="240" w:lineRule="auto"/>
        <w:ind w:left="0" w:firstLine="709"/>
        <w:jc w:val="both"/>
        <w:rPr>
          <w:rFonts w:ascii="Times New Roman" w:eastAsia="Times New Roman" w:hAnsi="Times New Roman" w:cs="Times New Roman"/>
          <w:bCs/>
          <w:sz w:val="24"/>
          <w:szCs w:val="24"/>
          <w:lang w:eastAsia="ru-RU"/>
        </w:rPr>
      </w:pPr>
      <w:r w:rsidRPr="008443BF">
        <w:rPr>
          <w:rFonts w:ascii="Times New Roman" w:eastAsia="Times New Roman" w:hAnsi="Times New Roman" w:cs="Times New Roman"/>
          <w:bCs/>
          <w:sz w:val="24"/>
          <w:szCs w:val="24"/>
          <w:lang w:eastAsia="ru-RU"/>
        </w:rPr>
        <w:t xml:space="preserve">Работа по выявлению и курированию мотивированных учащихся не всегда дает положительные результаты, поэтому в следующем году необходимо усилить работу в данном направлении.    </w:t>
      </w:r>
      <w:r w:rsidRPr="00853765">
        <w:rPr>
          <w:rFonts w:ascii="Times New Roman" w:eastAsia="Times New Roman" w:hAnsi="Times New Roman" w:cs="Times New Roman"/>
          <w:bCs/>
          <w:sz w:val="24"/>
          <w:szCs w:val="24"/>
          <w:lang w:eastAsia="ru-RU"/>
        </w:rPr>
        <w:t>Педагогам</w:t>
      </w:r>
      <w:r>
        <w:rPr>
          <w:rFonts w:ascii="Times New Roman" w:eastAsia="Times New Roman" w:hAnsi="Times New Roman" w:cs="Times New Roman"/>
          <w:bCs/>
          <w:sz w:val="24"/>
          <w:szCs w:val="24"/>
          <w:lang w:eastAsia="ru-RU"/>
        </w:rPr>
        <w:t xml:space="preserve"> необходимо</w:t>
      </w:r>
      <w:r w:rsidRPr="00853765">
        <w:rPr>
          <w:rFonts w:ascii="Times New Roman" w:eastAsia="Times New Roman" w:hAnsi="Times New Roman" w:cs="Times New Roman"/>
          <w:bCs/>
          <w:sz w:val="24"/>
          <w:szCs w:val="24"/>
          <w:lang w:eastAsia="ru-RU"/>
        </w:rPr>
        <w:t xml:space="preserve"> составить индивидуальные маршруты для занятия с детьми с повышенным уровнем интеллектуальных способностей, мотивированных на изучение отдельных предметов,  спланировать работу с такими учащимися в течение следующего учебного года.</w:t>
      </w:r>
    </w:p>
    <w:p w:rsidR="00E84090" w:rsidRPr="00854168" w:rsidRDefault="00E84090" w:rsidP="00E84090">
      <w:pPr>
        <w:spacing w:after="0" w:line="240" w:lineRule="auto"/>
        <w:ind w:firstLine="709"/>
        <w:jc w:val="both"/>
        <w:rPr>
          <w:rFonts w:ascii="Times New Roman" w:hAnsi="Times New Roman" w:cs="Times New Roman"/>
          <w:sz w:val="24"/>
          <w:szCs w:val="24"/>
        </w:rPr>
      </w:pPr>
      <w:r w:rsidRPr="00854168">
        <w:rPr>
          <w:rFonts w:ascii="Times New Roman" w:hAnsi="Times New Roman" w:cs="Times New Roman"/>
          <w:sz w:val="24"/>
          <w:szCs w:val="24"/>
        </w:rPr>
        <w:t xml:space="preserve">Умение найти нужную информацию и использовать её в своих целях является сегодня залогом успешности и востребованности в дальнейшей жизни. Участие в </w:t>
      </w:r>
      <w:proofErr w:type="gramStart"/>
      <w:r w:rsidRPr="00854168">
        <w:rPr>
          <w:rFonts w:ascii="Times New Roman" w:hAnsi="Times New Roman" w:cs="Times New Roman"/>
          <w:sz w:val="24"/>
          <w:szCs w:val="24"/>
        </w:rPr>
        <w:t>дистанционных</w:t>
      </w:r>
      <w:proofErr w:type="gramEnd"/>
      <w:r w:rsidRPr="00854168">
        <w:rPr>
          <w:rFonts w:ascii="Times New Roman" w:hAnsi="Times New Roman" w:cs="Times New Roman"/>
          <w:sz w:val="24"/>
          <w:szCs w:val="24"/>
        </w:rPr>
        <w:t xml:space="preserve"> интернет-олимпиадах в школе является уже сложившейся </w:t>
      </w:r>
      <w:r>
        <w:rPr>
          <w:rFonts w:ascii="Times New Roman" w:hAnsi="Times New Roman" w:cs="Times New Roman"/>
          <w:sz w:val="24"/>
          <w:szCs w:val="24"/>
        </w:rPr>
        <w:t>традицией</w:t>
      </w:r>
      <w:r w:rsidRPr="00854168">
        <w:rPr>
          <w:rFonts w:ascii="Times New Roman" w:hAnsi="Times New Roman" w:cs="Times New Roman"/>
          <w:sz w:val="24"/>
          <w:szCs w:val="24"/>
        </w:rPr>
        <w:t>. Вместе с тем, на практике складывается такая ситуация -  в каких именно конкурсах участвовать зависит в основном от вкуса учителя. В действительности же  немалую роль в вопросе выбора должно играть мнение учеников. Задачей учителя в этом случае является предоставление выбора, а также его коррекция с методическими целями.</w:t>
      </w:r>
    </w:p>
    <w:p w:rsidR="00E84090" w:rsidRDefault="00E84090" w:rsidP="00E84090">
      <w:pPr>
        <w:spacing w:after="0" w:line="240" w:lineRule="auto"/>
        <w:ind w:firstLine="709"/>
        <w:jc w:val="both"/>
        <w:rPr>
          <w:rFonts w:ascii="Times New Roman" w:hAnsi="Times New Roman" w:cs="Times New Roman"/>
          <w:sz w:val="24"/>
          <w:szCs w:val="24"/>
        </w:rPr>
      </w:pPr>
      <w:r w:rsidRPr="00924208">
        <w:rPr>
          <w:rFonts w:ascii="Times New Roman" w:hAnsi="Times New Roman" w:cs="Times New Roman"/>
          <w:sz w:val="24"/>
          <w:szCs w:val="24"/>
        </w:rPr>
        <w:t xml:space="preserve">Участие учащихся в дистанционных олимпиадах (кроме </w:t>
      </w:r>
      <w:proofErr w:type="spellStart"/>
      <w:r w:rsidRPr="00924208">
        <w:rPr>
          <w:rFonts w:ascii="Times New Roman" w:hAnsi="Times New Roman" w:cs="Times New Roman"/>
          <w:sz w:val="24"/>
          <w:szCs w:val="24"/>
        </w:rPr>
        <w:t>ВсОШ</w:t>
      </w:r>
      <w:proofErr w:type="spellEnd"/>
      <w:r w:rsidRPr="00924208">
        <w:rPr>
          <w:rFonts w:ascii="Times New Roman" w:hAnsi="Times New Roman" w:cs="Times New Roman"/>
          <w:sz w:val="24"/>
          <w:szCs w:val="24"/>
        </w:rPr>
        <w:t xml:space="preserve">), </w:t>
      </w:r>
      <w:proofErr w:type="gramStart"/>
      <w:r w:rsidRPr="00924208">
        <w:rPr>
          <w:rFonts w:ascii="Times New Roman" w:hAnsi="Times New Roman" w:cs="Times New Roman"/>
          <w:sz w:val="24"/>
          <w:szCs w:val="24"/>
        </w:rPr>
        <w:t>проводимые</w:t>
      </w:r>
      <w:proofErr w:type="gramEnd"/>
      <w:r w:rsidRPr="00924208">
        <w:rPr>
          <w:rFonts w:ascii="Times New Roman" w:hAnsi="Times New Roman" w:cs="Times New Roman"/>
          <w:sz w:val="24"/>
          <w:szCs w:val="24"/>
        </w:rPr>
        <w:t xml:space="preserve"> сторонними организациями (</w:t>
      </w:r>
      <w:proofErr w:type="spellStart"/>
      <w:r w:rsidRPr="00924208">
        <w:rPr>
          <w:rFonts w:ascii="Times New Roman" w:hAnsi="Times New Roman" w:cs="Times New Roman"/>
          <w:sz w:val="24"/>
          <w:szCs w:val="24"/>
        </w:rPr>
        <w:t>СтОр</w:t>
      </w:r>
      <w:proofErr w:type="spellEnd"/>
      <w:r w:rsidRPr="00924208">
        <w:rPr>
          <w:rFonts w:ascii="Times New Roman" w:hAnsi="Times New Roman" w:cs="Times New Roman"/>
          <w:sz w:val="24"/>
          <w:szCs w:val="24"/>
        </w:rPr>
        <w:t>)</w:t>
      </w:r>
      <w:r>
        <w:rPr>
          <w:rFonts w:ascii="Times New Roman" w:hAnsi="Times New Roman" w:cs="Times New Roman"/>
          <w:sz w:val="24"/>
          <w:szCs w:val="24"/>
        </w:rPr>
        <w:t>:</w:t>
      </w:r>
    </w:p>
    <w:p w:rsidR="00E84090" w:rsidRPr="00924208" w:rsidRDefault="00E84090" w:rsidP="00E84090">
      <w:pPr>
        <w:pStyle w:val="a3"/>
        <w:numPr>
          <w:ilvl w:val="0"/>
          <w:numId w:val="23"/>
        </w:numPr>
        <w:tabs>
          <w:tab w:val="left" w:pos="0"/>
          <w:tab w:val="left" w:pos="567"/>
        </w:tabs>
        <w:spacing w:after="0" w:line="240" w:lineRule="auto"/>
        <w:ind w:left="0" w:firstLine="284"/>
        <w:contextualSpacing/>
        <w:jc w:val="both"/>
        <w:rPr>
          <w:rFonts w:ascii="Times New Roman" w:hAnsi="Times New Roman" w:cs="Times New Roman"/>
          <w:sz w:val="24"/>
          <w:szCs w:val="24"/>
        </w:rPr>
      </w:pPr>
      <w:r w:rsidRPr="00924208">
        <w:rPr>
          <w:rFonts w:ascii="Times New Roman" w:hAnsi="Times New Roman" w:cs="Times New Roman"/>
          <w:sz w:val="24"/>
          <w:szCs w:val="24"/>
        </w:rPr>
        <w:t>Дистанционная м</w:t>
      </w:r>
      <w:r>
        <w:rPr>
          <w:rFonts w:ascii="Times New Roman" w:hAnsi="Times New Roman" w:cs="Times New Roman"/>
          <w:sz w:val="24"/>
          <w:szCs w:val="24"/>
        </w:rPr>
        <w:t xml:space="preserve">еждународная олимпиада-конкурс «ЭМУ-эрудит» </w:t>
      </w:r>
    </w:p>
    <w:p w:rsidR="00E84090" w:rsidRPr="00924208" w:rsidRDefault="00E84090" w:rsidP="00E84090">
      <w:pPr>
        <w:pStyle w:val="a3"/>
        <w:numPr>
          <w:ilvl w:val="0"/>
          <w:numId w:val="23"/>
        </w:numPr>
        <w:tabs>
          <w:tab w:val="left" w:pos="0"/>
          <w:tab w:val="left" w:pos="567"/>
        </w:tabs>
        <w:spacing w:after="0" w:line="240" w:lineRule="auto"/>
        <w:ind w:left="0" w:firstLine="284"/>
        <w:contextualSpacing/>
        <w:jc w:val="both"/>
        <w:rPr>
          <w:rFonts w:ascii="Times New Roman" w:hAnsi="Times New Roman" w:cs="Times New Roman"/>
          <w:sz w:val="24"/>
          <w:szCs w:val="24"/>
        </w:rPr>
      </w:pPr>
      <w:r w:rsidRPr="00924208">
        <w:rPr>
          <w:rFonts w:ascii="Times New Roman" w:hAnsi="Times New Roman" w:cs="Times New Roman"/>
          <w:sz w:val="24"/>
          <w:szCs w:val="24"/>
        </w:rPr>
        <w:t>Дистанционная ме</w:t>
      </w:r>
      <w:r>
        <w:rPr>
          <w:rFonts w:ascii="Times New Roman" w:hAnsi="Times New Roman" w:cs="Times New Roman"/>
          <w:sz w:val="24"/>
          <w:szCs w:val="24"/>
        </w:rPr>
        <w:t>ждународная  олимпиада-конкурс «ЭМУ-специалист</w:t>
      </w:r>
    </w:p>
    <w:p w:rsidR="00E84090" w:rsidRPr="00924208" w:rsidRDefault="00E84090" w:rsidP="00E84090">
      <w:pPr>
        <w:pStyle w:val="a3"/>
        <w:numPr>
          <w:ilvl w:val="0"/>
          <w:numId w:val="23"/>
        </w:numPr>
        <w:tabs>
          <w:tab w:val="left" w:pos="0"/>
          <w:tab w:val="left" w:pos="567"/>
        </w:tabs>
        <w:spacing w:after="0" w:line="240" w:lineRule="auto"/>
        <w:ind w:left="0" w:firstLine="284"/>
        <w:contextualSpacing/>
        <w:jc w:val="both"/>
        <w:rPr>
          <w:rFonts w:ascii="Times New Roman" w:hAnsi="Times New Roman" w:cs="Times New Roman"/>
          <w:sz w:val="24"/>
          <w:szCs w:val="24"/>
        </w:rPr>
      </w:pPr>
      <w:r w:rsidRPr="00924208">
        <w:rPr>
          <w:rFonts w:ascii="Times New Roman" w:hAnsi="Times New Roman" w:cs="Times New Roman"/>
          <w:sz w:val="24"/>
          <w:szCs w:val="24"/>
        </w:rPr>
        <w:t>Дистанционная всероссийск</w:t>
      </w:r>
      <w:r>
        <w:rPr>
          <w:rFonts w:ascii="Times New Roman" w:hAnsi="Times New Roman" w:cs="Times New Roman"/>
          <w:sz w:val="24"/>
          <w:szCs w:val="24"/>
        </w:rPr>
        <w:t>ая олимпиада «</w:t>
      </w:r>
      <w:proofErr w:type="spellStart"/>
      <w:r>
        <w:rPr>
          <w:rFonts w:ascii="Times New Roman" w:hAnsi="Times New Roman" w:cs="Times New Roman"/>
          <w:sz w:val="24"/>
          <w:szCs w:val="24"/>
        </w:rPr>
        <w:t>Олимпис</w:t>
      </w:r>
      <w:proofErr w:type="spellEnd"/>
      <w:r>
        <w:rPr>
          <w:rFonts w:ascii="Times New Roman" w:hAnsi="Times New Roman" w:cs="Times New Roman"/>
          <w:sz w:val="24"/>
          <w:szCs w:val="24"/>
        </w:rPr>
        <w:t>-осень»</w:t>
      </w:r>
    </w:p>
    <w:p w:rsidR="00E84090" w:rsidRPr="00924208" w:rsidRDefault="00E84090" w:rsidP="00E84090">
      <w:pPr>
        <w:pStyle w:val="a3"/>
        <w:numPr>
          <w:ilvl w:val="0"/>
          <w:numId w:val="23"/>
        </w:numPr>
        <w:tabs>
          <w:tab w:val="left" w:pos="0"/>
          <w:tab w:val="left" w:pos="567"/>
        </w:tabs>
        <w:spacing w:after="0" w:line="240" w:lineRule="auto"/>
        <w:ind w:left="0" w:firstLine="284"/>
        <w:contextualSpacing/>
        <w:jc w:val="both"/>
        <w:rPr>
          <w:rFonts w:ascii="Times New Roman" w:hAnsi="Times New Roman" w:cs="Times New Roman"/>
          <w:sz w:val="24"/>
          <w:szCs w:val="24"/>
        </w:rPr>
      </w:pPr>
      <w:r w:rsidRPr="00924208">
        <w:rPr>
          <w:rFonts w:ascii="Times New Roman" w:hAnsi="Times New Roman" w:cs="Times New Roman"/>
          <w:sz w:val="24"/>
          <w:szCs w:val="24"/>
        </w:rPr>
        <w:t>Дистанционная всероссийск</w:t>
      </w:r>
      <w:r>
        <w:rPr>
          <w:rFonts w:ascii="Times New Roman" w:hAnsi="Times New Roman" w:cs="Times New Roman"/>
          <w:sz w:val="24"/>
          <w:szCs w:val="24"/>
        </w:rPr>
        <w:t>ая олимпиада «</w:t>
      </w:r>
      <w:proofErr w:type="spellStart"/>
      <w:r>
        <w:rPr>
          <w:rFonts w:ascii="Times New Roman" w:hAnsi="Times New Roman" w:cs="Times New Roman"/>
          <w:sz w:val="24"/>
          <w:szCs w:val="24"/>
        </w:rPr>
        <w:t>Олимпис</w:t>
      </w:r>
      <w:proofErr w:type="spellEnd"/>
      <w:r>
        <w:rPr>
          <w:rFonts w:ascii="Times New Roman" w:hAnsi="Times New Roman" w:cs="Times New Roman"/>
          <w:sz w:val="24"/>
          <w:szCs w:val="24"/>
        </w:rPr>
        <w:t>-весна»</w:t>
      </w:r>
    </w:p>
    <w:p w:rsidR="00E84090" w:rsidRPr="00924208" w:rsidRDefault="00E84090" w:rsidP="00E84090">
      <w:pPr>
        <w:pStyle w:val="a3"/>
        <w:numPr>
          <w:ilvl w:val="0"/>
          <w:numId w:val="23"/>
        </w:numPr>
        <w:tabs>
          <w:tab w:val="left" w:pos="0"/>
          <w:tab w:val="left" w:pos="567"/>
        </w:tabs>
        <w:spacing w:after="0" w:line="240" w:lineRule="auto"/>
        <w:ind w:left="0" w:firstLine="284"/>
        <w:contextualSpacing/>
        <w:jc w:val="both"/>
        <w:rPr>
          <w:rFonts w:ascii="Times New Roman" w:hAnsi="Times New Roman" w:cs="Times New Roman"/>
          <w:sz w:val="24"/>
          <w:szCs w:val="24"/>
        </w:rPr>
      </w:pPr>
      <w:r>
        <w:rPr>
          <w:rFonts w:ascii="Times New Roman" w:hAnsi="Times New Roman" w:cs="Times New Roman"/>
          <w:sz w:val="24"/>
          <w:szCs w:val="24"/>
        </w:rPr>
        <w:t>Олимпиады на платформе «</w:t>
      </w:r>
      <w:proofErr w:type="spellStart"/>
      <w:r>
        <w:rPr>
          <w:rFonts w:ascii="Times New Roman" w:hAnsi="Times New Roman" w:cs="Times New Roman"/>
          <w:sz w:val="24"/>
          <w:szCs w:val="24"/>
        </w:rPr>
        <w:t>Учи</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у</w:t>
      </w:r>
      <w:proofErr w:type="spellEnd"/>
      <w:r>
        <w:rPr>
          <w:rFonts w:ascii="Times New Roman" w:hAnsi="Times New Roman" w:cs="Times New Roman"/>
          <w:sz w:val="24"/>
          <w:szCs w:val="24"/>
        </w:rPr>
        <w:t>».</w:t>
      </w:r>
    </w:p>
    <w:p w:rsidR="00E84090" w:rsidRDefault="00E84090" w:rsidP="00E84090">
      <w:pPr>
        <w:spacing w:after="0" w:line="240" w:lineRule="auto"/>
        <w:ind w:firstLine="709"/>
        <w:jc w:val="both"/>
        <w:rPr>
          <w:rFonts w:ascii="Times New Roman" w:hAnsi="Times New Roman" w:cs="Times New Roman"/>
          <w:sz w:val="24"/>
          <w:szCs w:val="24"/>
        </w:rPr>
      </w:pPr>
      <w:r w:rsidRPr="00854168">
        <w:rPr>
          <w:rFonts w:ascii="Times New Roman" w:hAnsi="Times New Roman" w:cs="Times New Roman"/>
          <w:sz w:val="24"/>
          <w:szCs w:val="24"/>
        </w:rPr>
        <w:t>На</w:t>
      </w:r>
      <w:r>
        <w:rPr>
          <w:rFonts w:ascii="Times New Roman" w:hAnsi="Times New Roman" w:cs="Times New Roman"/>
          <w:sz w:val="24"/>
          <w:szCs w:val="24"/>
        </w:rPr>
        <w:t xml:space="preserve"> </w:t>
      </w:r>
      <w:r w:rsidRPr="00854168">
        <w:rPr>
          <w:rFonts w:ascii="Times New Roman" w:hAnsi="Times New Roman" w:cs="Times New Roman"/>
          <w:sz w:val="24"/>
          <w:szCs w:val="24"/>
        </w:rPr>
        <w:t xml:space="preserve"> сегодняшний день существует большой выбор </w:t>
      </w:r>
      <w:proofErr w:type="gramStart"/>
      <w:r w:rsidRPr="00854168">
        <w:rPr>
          <w:rFonts w:ascii="Times New Roman" w:hAnsi="Times New Roman" w:cs="Times New Roman"/>
          <w:sz w:val="24"/>
          <w:szCs w:val="24"/>
        </w:rPr>
        <w:t>интернет-олимпиад</w:t>
      </w:r>
      <w:proofErr w:type="gramEnd"/>
      <w:r w:rsidRPr="00854168">
        <w:rPr>
          <w:rFonts w:ascii="Times New Roman" w:hAnsi="Times New Roman" w:cs="Times New Roman"/>
          <w:sz w:val="24"/>
          <w:szCs w:val="24"/>
        </w:rPr>
        <w:t xml:space="preserve"> и конкурсов, в которых участвуют и могли бы участвовать учащиеся школ. Начиная с традиционных, таких как «ЭМУ», «</w:t>
      </w:r>
      <w:proofErr w:type="spellStart"/>
      <w:r w:rsidRPr="00854168">
        <w:rPr>
          <w:rFonts w:ascii="Times New Roman" w:hAnsi="Times New Roman" w:cs="Times New Roman"/>
          <w:sz w:val="24"/>
          <w:szCs w:val="24"/>
        </w:rPr>
        <w:t>Олимпис</w:t>
      </w:r>
      <w:proofErr w:type="spellEnd"/>
      <w:r w:rsidRPr="00854168">
        <w:rPr>
          <w:rFonts w:ascii="Times New Roman" w:hAnsi="Times New Roman" w:cs="Times New Roman"/>
          <w:sz w:val="24"/>
          <w:szCs w:val="24"/>
        </w:rPr>
        <w:t xml:space="preserve">» и т.д., до относительно новых, дающих новые возможности для творчества, самореализации и углубления знаний. Принятие участия в хорошо проверенных проектах – это одна из ступеней реализации программы по работе с </w:t>
      </w:r>
      <w:r>
        <w:rPr>
          <w:rFonts w:ascii="Times New Roman" w:hAnsi="Times New Roman" w:cs="Times New Roman"/>
          <w:sz w:val="24"/>
          <w:szCs w:val="24"/>
        </w:rPr>
        <w:t>высокомотивированными</w:t>
      </w:r>
      <w:r w:rsidRPr="00854168">
        <w:rPr>
          <w:rFonts w:ascii="Times New Roman" w:hAnsi="Times New Roman" w:cs="Times New Roman"/>
          <w:sz w:val="24"/>
          <w:szCs w:val="24"/>
        </w:rPr>
        <w:t xml:space="preserve"> детьми, но вместе с тем, новые конкурсы показывают стремление школьного сообщества к </w:t>
      </w:r>
      <w:r>
        <w:rPr>
          <w:rFonts w:ascii="Times New Roman" w:hAnsi="Times New Roman" w:cs="Times New Roman"/>
          <w:sz w:val="24"/>
          <w:szCs w:val="24"/>
        </w:rPr>
        <w:t>ин</w:t>
      </w:r>
      <w:r w:rsidRPr="00854168">
        <w:rPr>
          <w:rFonts w:ascii="Times New Roman" w:hAnsi="Times New Roman" w:cs="Times New Roman"/>
          <w:sz w:val="24"/>
          <w:szCs w:val="24"/>
        </w:rPr>
        <w:t>новациям.</w:t>
      </w:r>
    </w:p>
    <w:p w:rsidR="00E84090" w:rsidRPr="00F943AF" w:rsidRDefault="00E84090" w:rsidP="00E84090">
      <w:pPr>
        <w:spacing w:after="0" w:line="240" w:lineRule="auto"/>
        <w:ind w:firstLine="709"/>
        <w:jc w:val="both"/>
        <w:rPr>
          <w:rFonts w:ascii="Times New Roman" w:hAnsi="Times New Roman" w:cs="Times New Roman"/>
          <w:sz w:val="24"/>
          <w:szCs w:val="24"/>
        </w:rPr>
      </w:pPr>
      <w:r w:rsidRPr="00F943AF">
        <w:rPr>
          <w:rFonts w:ascii="Times New Roman" w:hAnsi="Times New Roman" w:cs="Times New Roman"/>
          <w:sz w:val="24"/>
          <w:szCs w:val="24"/>
        </w:rPr>
        <w:t>В течение 2024-2025 учебного года на платформе «</w:t>
      </w:r>
      <w:proofErr w:type="spellStart"/>
      <w:r w:rsidRPr="00F943AF">
        <w:rPr>
          <w:rFonts w:ascii="Times New Roman" w:hAnsi="Times New Roman" w:cs="Times New Roman"/>
          <w:sz w:val="24"/>
          <w:szCs w:val="24"/>
        </w:rPr>
        <w:t>Учи</w:t>
      </w:r>
      <w:proofErr w:type="gramStart"/>
      <w:r w:rsidRPr="00F943AF">
        <w:rPr>
          <w:rFonts w:ascii="Times New Roman" w:hAnsi="Times New Roman" w:cs="Times New Roman"/>
          <w:sz w:val="24"/>
          <w:szCs w:val="24"/>
        </w:rPr>
        <w:t>.р</w:t>
      </w:r>
      <w:proofErr w:type="gramEnd"/>
      <w:r w:rsidRPr="00F943AF">
        <w:rPr>
          <w:rFonts w:ascii="Times New Roman" w:hAnsi="Times New Roman" w:cs="Times New Roman"/>
          <w:sz w:val="24"/>
          <w:szCs w:val="24"/>
        </w:rPr>
        <w:t>у</w:t>
      </w:r>
      <w:proofErr w:type="spellEnd"/>
      <w:r w:rsidRPr="00F943AF">
        <w:rPr>
          <w:rFonts w:ascii="Times New Roman" w:hAnsi="Times New Roman" w:cs="Times New Roman"/>
          <w:sz w:val="24"/>
          <w:szCs w:val="24"/>
        </w:rPr>
        <w:t>» приняли участ</w:t>
      </w:r>
      <w:r>
        <w:rPr>
          <w:rFonts w:ascii="Times New Roman" w:hAnsi="Times New Roman" w:cs="Times New Roman"/>
          <w:sz w:val="24"/>
          <w:szCs w:val="24"/>
        </w:rPr>
        <w:t>ие в 10 олимпиадах 248 участников</w:t>
      </w:r>
      <w:r w:rsidRPr="00F943AF">
        <w:rPr>
          <w:rFonts w:ascii="Times New Roman" w:hAnsi="Times New Roman" w:cs="Times New Roman"/>
          <w:sz w:val="24"/>
          <w:szCs w:val="24"/>
        </w:rPr>
        <w:t>, из них 89 победителей.</w:t>
      </w:r>
    </w:p>
    <w:p w:rsidR="00E84090" w:rsidRPr="00F943AF" w:rsidRDefault="00E84090" w:rsidP="00E84090">
      <w:pPr>
        <w:spacing w:after="0" w:line="240" w:lineRule="auto"/>
        <w:ind w:firstLine="709"/>
        <w:jc w:val="both"/>
        <w:rPr>
          <w:rFonts w:ascii="Times New Roman" w:hAnsi="Times New Roman" w:cs="Times New Roman"/>
          <w:sz w:val="24"/>
          <w:szCs w:val="24"/>
        </w:rPr>
      </w:pPr>
      <w:r w:rsidRPr="00F943AF">
        <w:rPr>
          <w:rFonts w:ascii="Times New Roman" w:hAnsi="Times New Roman" w:cs="Times New Roman"/>
          <w:sz w:val="24"/>
          <w:szCs w:val="24"/>
        </w:rPr>
        <w:t>Ученики начальной школы участвовали в двух турах международн</w:t>
      </w:r>
      <w:r>
        <w:rPr>
          <w:rFonts w:ascii="Times New Roman" w:hAnsi="Times New Roman" w:cs="Times New Roman"/>
          <w:sz w:val="24"/>
          <w:szCs w:val="24"/>
        </w:rPr>
        <w:t>ой дистанционной олимпиаде</w:t>
      </w:r>
      <w:r w:rsidRPr="00F943AF">
        <w:rPr>
          <w:rFonts w:ascii="Times New Roman" w:hAnsi="Times New Roman" w:cs="Times New Roman"/>
          <w:sz w:val="24"/>
          <w:szCs w:val="24"/>
        </w:rPr>
        <w:t>-исследовании «ЭМУ-эрудит» (32 человека) и «ЭМУ-специалист» (53 человека).</w:t>
      </w:r>
    </w:p>
    <w:p w:rsidR="00E84090" w:rsidRPr="00854168" w:rsidRDefault="00E84090" w:rsidP="00E84090">
      <w:pPr>
        <w:spacing w:after="0" w:line="240" w:lineRule="auto"/>
        <w:ind w:firstLine="709"/>
        <w:jc w:val="both"/>
        <w:rPr>
          <w:rFonts w:ascii="Times New Roman" w:hAnsi="Times New Roman" w:cs="Times New Roman"/>
          <w:sz w:val="24"/>
          <w:szCs w:val="24"/>
        </w:rPr>
      </w:pPr>
      <w:proofErr w:type="gramStart"/>
      <w:r w:rsidRPr="00F943AF">
        <w:rPr>
          <w:rFonts w:ascii="Times New Roman" w:hAnsi="Times New Roman" w:cs="Times New Roman"/>
          <w:sz w:val="24"/>
          <w:szCs w:val="24"/>
        </w:rPr>
        <w:t>Также</w:t>
      </w:r>
      <w:r>
        <w:rPr>
          <w:rFonts w:ascii="Times New Roman" w:hAnsi="Times New Roman" w:cs="Times New Roman"/>
          <w:sz w:val="24"/>
          <w:szCs w:val="24"/>
        </w:rPr>
        <w:t>,</w:t>
      </w:r>
      <w:r w:rsidRPr="00F943AF">
        <w:rPr>
          <w:rFonts w:ascii="Times New Roman" w:hAnsi="Times New Roman" w:cs="Times New Roman"/>
          <w:sz w:val="24"/>
          <w:szCs w:val="24"/>
        </w:rPr>
        <w:t xml:space="preserve"> в</w:t>
      </w:r>
      <w:r>
        <w:rPr>
          <w:rFonts w:ascii="Times New Roman" w:hAnsi="Times New Roman" w:cs="Times New Roman"/>
          <w:sz w:val="24"/>
          <w:szCs w:val="24"/>
        </w:rPr>
        <w:t>о</w:t>
      </w:r>
      <w:r w:rsidRPr="00F943AF">
        <w:rPr>
          <w:rFonts w:ascii="Times New Roman" w:hAnsi="Times New Roman" w:cs="Times New Roman"/>
          <w:sz w:val="24"/>
          <w:szCs w:val="24"/>
        </w:rPr>
        <w:t xml:space="preserve"> Всероссийском дистанционн</w:t>
      </w:r>
      <w:r>
        <w:rPr>
          <w:rFonts w:ascii="Times New Roman" w:hAnsi="Times New Roman" w:cs="Times New Roman"/>
          <w:sz w:val="24"/>
          <w:szCs w:val="24"/>
        </w:rPr>
        <w:t>ой конкурсе-олимпиаде «</w:t>
      </w:r>
      <w:proofErr w:type="spellStart"/>
      <w:r>
        <w:rPr>
          <w:rFonts w:ascii="Times New Roman" w:hAnsi="Times New Roman" w:cs="Times New Roman"/>
          <w:sz w:val="24"/>
          <w:szCs w:val="24"/>
        </w:rPr>
        <w:t>Олимпис</w:t>
      </w:r>
      <w:proofErr w:type="spellEnd"/>
      <w:r>
        <w:rPr>
          <w:rFonts w:ascii="Times New Roman" w:hAnsi="Times New Roman" w:cs="Times New Roman"/>
          <w:sz w:val="24"/>
          <w:szCs w:val="24"/>
        </w:rPr>
        <w:t xml:space="preserve"> - о</w:t>
      </w:r>
      <w:r w:rsidRPr="00F943AF">
        <w:rPr>
          <w:rFonts w:ascii="Times New Roman" w:hAnsi="Times New Roman" w:cs="Times New Roman"/>
          <w:sz w:val="24"/>
          <w:szCs w:val="24"/>
        </w:rPr>
        <w:t xml:space="preserve">сень </w:t>
      </w:r>
      <w:r>
        <w:rPr>
          <w:rFonts w:ascii="Times New Roman" w:hAnsi="Times New Roman" w:cs="Times New Roman"/>
          <w:sz w:val="24"/>
          <w:szCs w:val="24"/>
        </w:rPr>
        <w:t>2024» (11 учеников) и «</w:t>
      </w:r>
      <w:proofErr w:type="spellStart"/>
      <w:r>
        <w:rPr>
          <w:rFonts w:ascii="Times New Roman" w:hAnsi="Times New Roman" w:cs="Times New Roman"/>
          <w:sz w:val="24"/>
          <w:szCs w:val="24"/>
        </w:rPr>
        <w:t>Олимпис</w:t>
      </w:r>
      <w:proofErr w:type="spellEnd"/>
      <w:r>
        <w:rPr>
          <w:rFonts w:ascii="Times New Roman" w:hAnsi="Times New Roman" w:cs="Times New Roman"/>
          <w:sz w:val="24"/>
          <w:szCs w:val="24"/>
        </w:rPr>
        <w:t xml:space="preserve"> - в</w:t>
      </w:r>
      <w:r w:rsidRPr="00F943AF">
        <w:rPr>
          <w:rFonts w:ascii="Times New Roman" w:hAnsi="Times New Roman" w:cs="Times New Roman"/>
          <w:sz w:val="24"/>
          <w:szCs w:val="24"/>
        </w:rPr>
        <w:t>есна 2025» приняли участие 21 ученик из 1-4 классов.</w:t>
      </w:r>
      <w:proofErr w:type="gramEnd"/>
    </w:p>
    <w:p w:rsidR="00E84090" w:rsidRDefault="00E84090" w:rsidP="00E84090">
      <w:pPr>
        <w:spacing w:after="0" w:line="240" w:lineRule="auto"/>
        <w:ind w:firstLine="709"/>
        <w:jc w:val="both"/>
        <w:rPr>
          <w:rFonts w:ascii="Times New Roman" w:hAnsi="Times New Roman" w:cs="Times New Roman"/>
          <w:sz w:val="24"/>
          <w:szCs w:val="24"/>
        </w:rPr>
      </w:pPr>
      <w:r w:rsidRPr="00854168">
        <w:rPr>
          <w:rFonts w:ascii="Times New Roman" w:hAnsi="Times New Roman" w:cs="Times New Roman"/>
          <w:sz w:val="24"/>
          <w:szCs w:val="24"/>
        </w:rPr>
        <w:t>Организация проектной деятельности учащихся является также одной из приоритетных зад</w:t>
      </w:r>
      <w:r>
        <w:rPr>
          <w:rFonts w:ascii="Times New Roman" w:hAnsi="Times New Roman" w:cs="Times New Roman"/>
          <w:sz w:val="24"/>
          <w:szCs w:val="24"/>
        </w:rPr>
        <w:t>ач школы</w:t>
      </w:r>
      <w:r w:rsidRPr="00854168">
        <w:rPr>
          <w:rFonts w:ascii="Times New Roman" w:hAnsi="Times New Roman" w:cs="Times New Roman"/>
          <w:sz w:val="24"/>
          <w:szCs w:val="24"/>
        </w:rPr>
        <w:t xml:space="preserve">. Результаты всех своих исследовательских и проектных работ учащиеся представляют на конференциях проектно-исследовательских работ </w:t>
      </w:r>
      <w:r>
        <w:rPr>
          <w:rFonts w:ascii="Times New Roman" w:hAnsi="Times New Roman" w:cs="Times New Roman"/>
          <w:sz w:val="24"/>
          <w:szCs w:val="24"/>
        </w:rPr>
        <w:t>по</w:t>
      </w:r>
      <w:r w:rsidRPr="00854168">
        <w:rPr>
          <w:rFonts w:ascii="Times New Roman" w:hAnsi="Times New Roman" w:cs="Times New Roman"/>
          <w:sz w:val="24"/>
          <w:szCs w:val="24"/>
        </w:rPr>
        <w:t xml:space="preserve"> уровня</w:t>
      </w:r>
      <w:r>
        <w:rPr>
          <w:rFonts w:ascii="Times New Roman" w:hAnsi="Times New Roman" w:cs="Times New Roman"/>
          <w:sz w:val="24"/>
          <w:szCs w:val="24"/>
        </w:rPr>
        <w:t>м</w:t>
      </w:r>
      <w:r w:rsidRPr="00854168">
        <w:rPr>
          <w:rFonts w:ascii="Times New Roman" w:hAnsi="Times New Roman" w:cs="Times New Roman"/>
          <w:sz w:val="24"/>
          <w:szCs w:val="24"/>
        </w:rPr>
        <w:t>. Публичная защита есть не что иное, как коммуникативная практика, приобретение первого социального опыта.</w:t>
      </w:r>
      <w:r>
        <w:rPr>
          <w:rFonts w:ascii="Times New Roman" w:hAnsi="Times New Roman" w:cs="Times New Roman"/>
          <w:sz w:val="24"/>
          <w:szCs w:val="24"/>
        </w:rPr>
        <w:t xml:space="preserve"> К, сожалению два последних года, конференция проходит только в начальной школе и на защиту выходят ученики 10 класса в рамках индивидуальной проектной деятельности.  </w:t>
      </w:r>
    </w:p>
    <w:p w:rsidR="00E84090" w:rsidRDefault="00E84090" w:rsidP="00E84090">
      <w:pPr>
        <w:spacing w:after="0" w:line="240" w:lineRule="auto"/>
        <w:ind w:firstLine="709"/>
        <w:jc w:val="both"/>
        <w:rPr>
          <w:rFonts w:ascii="Times New Roman" w:hAnsi="Times New Roman" w:cs="Times New Roman"/>
          <w:sz w:val="24"/>
          <w:szCs w:val="24"/>
        </w:rPr>
      </w:pPr>
      <w:r w:rsidRPr="00CA0969">
        <w:rPr>
          <w:rFonts w:ascii="Times New Roman" w:hAnsi="Times New Roman" w:cs="Times New Roman"/>
          <w:sz w:val="24"/>
          <w:szCs w:val="24"/>
        </w:rPr>
        <w:t xml:space="preserve">Среди учеников 2-4 классов </w:t>
      </w:r>
      <w:r>
        <w:rPr>
          <w:rFonts w:ascii="Times New Roman" w:hAnsi="Times New Roman" w:cs="Times New Roman"/>
          <w:sz w:val="24"/>
          <w:szCs w:val="24"/>
        </w:rPr>
        <w:t>на конференции «Шаг в науку»</w:t>
      </w:r>
      <w:r w:rsidRPr="00CA0969">
        <w:rPr>
          <w:rFonts w:ascii="Times New Roman" w:hAnsi="Times New Roman" w:cs="Times New Roman"/>
          <w:sz w:val="24"/>
          <w:szCs w:val="24"/>
        </w:rPr>
        <w:t xml:space="preserve"> были представлены 5 проектов различной направленности:</w:t>
      </w:r>
      <w:r w:rsidRPr="00CA0969">
        <w:t xml:space="preserve"> </w:t>
      </w:r>
      <w:r>
        <w:rPr>
          <w:rFonts w:ascii="Times New Roman" w:hAnsi="Times New Roman" w:cs="Times New Roman"/>
          <w:sz w:val="24"/>
          <w:szCs w:val="24"/>
        </w:rPr>
        <w:t xml:space="preserve">Памятники – говорящие сердца, </w:t>
      </w:r>
      <w:r w:rsidRPr="00CA0969">
        <w:rPr>
          <w:rFonts w:ascii="Times New Roman" w:hAnsi="Times New Roman" w:cs="Times New Roman"/>
          <w:sz w:val="24"/>
          <w:szCs w:val="24"/>
        </w:rPr>
        <w:t xml:space="preserve">Мы </w:t>
      </w:r>
      <w:r>
        <w:rPr>
          <w:rFonts w:ascii="Times New Roman" w:hAnsi="Times New Roman" w:cs="Times New Roman"/>
          <w:sz w:val="24"/>
          <w:szCs w:val="24"/>
        </w:rPr>
        <w:t xml:space="preserve">в ответе за тех, кого приручили, Волшебный камень – магнит, </w:t>
      </w:r>
      <w:r w:rsidRPr="00CA0969">
        <w:rPr>
          <w:rFonts w:ascii="Times New Roman" w:hAnsi="Times New Roman" w:cs="Times New Roman"/>
          <w:sz w:val="24"/>
          <w:szCs w:val="24"/>
        </w:rPr>
        <w:t>Маленькие герои большой войны</w:t>
      </w:r>
      <w:r>
        <w:rPr>
          <w:rFonts w:ascii="Times New Roman" w:hAnsi="Times New Roman" w:cs="Times New Roman"/>
          <w:sz w:val="24"/>
          <w:szCs w:val="24"/>
        </w:rPr>
        <w:t>.</w:t>
      </w:r>
    </w:p>
    <w:p w:rsidR="00E84090" w:rsidRPr="00854168" w:rsidRDefault="00E84090" w:rsidP="00E84090">
      <w:pPr>
        <w:spacing w:after="0" w:line="240" w:lineRule="auto"/>
        <w:ind w:firstLine="709"/>
        <w:jc w:val="both"/>
        <w:rPr>
          <w:rFonts w:ascii="Times New Roman" w:hAnsi="Times New Roman" w:cs="Times New Roman"/>
          <w:sz w:val="24"/>
          <w:szCs w:val="24"/>
        </w:rPr>
      </w:pPr>
      <w:r w:rsidRPr="00854168">
        <w:rPr>
          <w:rFonts w:ascii="Times New Roman" w:hAnsi="Times New Roman" w:cs="Times New Roman"/>
          <w:sz w:val="24"/>
          <w:szCs w:val="24"/>
        </w:rPr>
        <w:lastRenderedPageBreak/>
        <w:t>Исследовательская и проектная деятельность говорит о решении сразу нескольких зад</w:t>
      </w:r>
      <w:r>
        <w:rPr>
          <w:rFonts w:ascii="Times New Roman" w:hAnsi="Times New Roman" w:cs="Times New Roman"/>
          <w:sz w:val="24"/>
          <w:szCs w:val="24"/>
        </w:rPr>
        <w:t>ач</w:t>
      </w:r>
      <w:r w:rsidRPr="00854168">
        <w:rPr>
          <w:rFonts w:ascii="Times New Roman" w:hAnsi="Times New Roman" w:cs="Times New Roman"/>
          <w:sz w:val="24"/>
          <w:szCs w:val="24"/>
        </w:rPr>
        <w:t>. Во-первых, это одна из самых основополагающих задач - создание развивающей среды во внеурочной работе, которая способствовала бы самоутверждению личности в науке. Далее, это отбор среди различных систем обучения тех методов и приёмов, которые способствуют развитию самостоятельности мышления, инициативности и творчества. И непосредственно реализация задачи привлечения к осуществлению научно-исследовательской деятельности учащихся.</w:t>
      </w:r>
    </w:p>
    <w:p w:rsidR="00E84090" w:rsidRDefault="00E84090" w:rsidP="00E84090">
      <w:pPr>
        <w:spacing w:after="0" w:line="240" w:lineRule="auto"/>
        <w:ind w:firstLine="709"/>
        <w:jc w:val="both"/>
        <w:rPr>
          <w:rFonts w:ascii="Times New Roman" w:hAnsi="Times New Roman" w:cs="Times New Roman"/>
          <w:sz w:val="24"/>
          <w:szCs w:val="24"/>
        </w:rPr>
      </w:pPr>
      <w:r w:rsidRPr="00B70A66">
        <w:rPr>
          <w:rFonts w:ascii="Times New Roman" w:hAnsi="Times New Roman" w:cs="Times New Roman"/>
          <w:sz w:val="24"/>
          <w:szCs w:val="24"/>
        </w:rPr>
        <w:t>В рамках предметной недели в начальной школе прошли олимпиады по русскому языку, математике и окружающему миру</w:t>
      </w:r>
      <w:r>
        <w:rPr>
          <w:rFonts w:ascii="Times New Roman" w:hAnsi="Times New Roman" w:cs="Times New Roman"/>
          <w:sz w:val="24"/>
          <w:szCs w:val="24"/>
        </w:rPr>
        <w:t xml:space="preserve">. По математике – 20 победителей и призеров, по русскому языку -  18, по окружающему миру – 16. </w:t>
      </w:r>
    </w:p>
    <w:p w:rsidR="00E84090" w:rsidRPr="00854168" w:rsidRDefault="00E84090" w:rsidP="00E8409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Была о</w:t>
      </w:r>
      <w:r w:rsidRPr="00401EE9">
        <w:rPr>
          <w:rFonts w:ascii="Times New Roman" w:hAnsi="Times New Roman" w:cs="Times New Roman"/>
          <w:sz w:val="24"/>
          <w:szCs w:val="24"/>
        </w:rPr>
        <w:t>рганизована работа с мотивированными учащимися на элективных и факультативных занятиях. На них проходила подготовка учащихся к олимпиадам, предметным неделям, конференции проектных и исследовательских работ.</w:t>
      </w:r>
    </w:p>
    <w:p w:rsidR="00E84090" w:rsidRDefault="00E84090" w:rsidP="00E8409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w:t>
      </w:r>
      <w:r w:rsidRPr="00854168">
        <w:rPr>
          <w:rFonts w:ascii="Times New Roman" w:hAnsi="Times New Roman" w:cs="Times New Roman"/>
          <w:sz w:val="24"/>
          <w:szCs w:val="24"/>
        </w:rPr>
        <w:t xml:space="preserve"> одной стороны, можно сказать, что в школе созданы условия для участия во многих олимпиадах, что даёт возможность выбора в соответствии с потребностями и интересами учащихся. У учащихся имеется возможность пополнения портфолио личных достижений, а у классного руководителя есть возможность отслеживания динамики личного роста учащихся. Однако, необходимо, чтобы учителя в системе анализировали не только содержание олимпиадных заданий, но и типичные ошибки учащихся. Особое внимание следует уделять заданиям </w:t>
      </w:r>
      <w:proofErr w:type="spellStart"/>
      <w:r w:rsidRPr="00854168">
        <w:rPr>
          <w:rFonts w:ascii="Times New Roman" w:hAnsi="Times New Roman" w:cs="Times New Roman"/>
          <w:sz w:val="24"/>
          <w:szCs w:val="24"/>
        </w:rPr>
        <w:t>метапредметного</w:t>
      </w:r>
      <w:proofErr w:type="spellEnd"/>
      <w:r w:rsidRPr="00854168">
        <w:rPr>
          <w:rFonts w:ascii="Times New Roman" w:hAnsi="Times New Roman" w:cs="Times New Roman"/>
          <w:sz w:val="24"/>
          <w:szCs w:val="24"/>
        </w:rPr>
        <w:t xml:space="preserve"> содержания и практической направленности. Необходимо также, чтобы на заседаниях МО </w:t>
      </w:r>
      <w:proofErr w:type="gramStart"/>
      <w:r w:rsidRPr="00854168">
        <w:rPr>
          <w:rFonts w:ascii="Times New Roman" w:hAnsi="Times New Roman" w:cs="Times New Roman"/>
          <w:sz w:val="24"/>
          <w:szCs w:val="24"/>
        </w:rPr>
        <w:t>проводился анализ результативности участия в олимпиадах для выявления западающих тем и алгор</w:t>
      </w:r>
      <w:r>
        <w:rPr>
          <w:rFonts w:ascii="Times New Roman" w:hAnsi="Times New Roman" w:cs="Times New Roman"/>
          <w:sz w:val="24"/>
          <w:szCs w:val="24"/>
        </w:rPr>
        <w:t>итмов выполнения заданий и с каждым ребенком велась</w:t>
      </w:r>
      <w:proofErr w:type="gramEnd"/>
      <w:r>
        <w:rPr>
          <w:rFonts w:ascii="Times New Roman" w:hAnsi="Times New Roman" w:cs="Times New Roman"/>
          <w:sz w:val="24"/>
          <w:szCs w:val="24"/>
        </w:rPr>
        <w:t xml:space="preserve"> индивидуальная работа, начиная с начальной школы. </w:t>
      </w:r>
    </w:p>
    <w:p w:rsidR="00E84090" w:rsidRDefault="00E84090" w:rsidP="00E84090">
      <w:pPr>
        <w:pStyle w:val="a3"/>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В течение года в рамках рабочей программы воспитания по направлению  «</w:t>
      </w:r>
      <w:r w:rsidRPr="00BA0229">
        <w:rPr>
          <w:rFonts w:ascii="Times New Roman" w:hAnsi="Times New Roman" w:cs="Times New Roman"/>
          <w:sz w:val="24"/>
          <w:szCs w:val="24"/>
        </w:rPr>
        <w:t>Ценности  научного познания</w:t>
      </w:r>
      <w:r>
        <w:rPr>
          <w:rFonts w:ascii="Times New Roman" w:hAnsi="Times New Roman" w:cs="Times New Roman"/>
          <w:sz w:val="24"/>
          <w:szCs w:val="24"/>
        </w:rPr>
        <w:t>»</w:t>
      </w:r>
      <w:r w:rsidRPr="00BA0229">
        <w:rPr>
          <w:rFonts w:ascii="Times New Roman" w:hAnsi="Times New Roman" w:cs="Times New Roman"/>
          <w:sz w:val="24"/>
          <w:szCs w:val="24"/>
        </w:rPr>
        <w:t xml:space="preserve"> </w:t>
      </w:r>
      <w:r>
        <w:rPr>
          <w:rFonts w:ascii="Times New Roman" w:hAnsi="Times New Roman" w:cs="Times New Roman"/>
          <w:sz w:val="24"/>
          <w:szCs w:val="24"/>
        </w:rPr>
        <w:t xml:space="preserve">совместно с представителями других организаций, помимо конкурсов и олимпиад, были проведены следующие мероприятия: </w:t>
      </w:r>
      <w:proofErr w:type="gramStart"/>
      <w:r w:rsidRPr="00E94E91">
        <w:rPr>
          <w:rFonts w:ascii="Times New Roman" w:hAnsi="Times New Roman" w:cs="Times New Roman"/>
          <w:sz w:val="24"/>
          <w:szCs w:val="24"/>
        </w:rPr>
        <w:t xml:space="preserve">Познавательная викторина «Осенний калейдоскоп» (ЦРБ) – 1 </w:t>
      </w:r>
      <w:proofErr w:type="spellStart"/>
      <w:r w:rsidRPr="00E94E91">
        <w:rPr>
          <w:rFonts w:ascii="Times New Roman" w:hAnsi="Times New Roman" w:cs="Times New Roman"/>
          <w:sz w:val="24"/>
          <w:szCs w:val="24"/>
        </w:rPr>
        <w:t>кл</w:t>
      </w:r>
      <w:proofErr w:type="spellEnd"/>
      <w:r>
        <w:rPr>
          <w:rFonts w:ascii="Times New Roman" w:hAnsi="Times New Roman" w:cs="Times New Roman"/>
          <w:sz w:val="24"/>
          <w:szCs w:val="24"/>
        </w:rPr>
        <w:t xml:space="preserve">, </w:t>
      </w:r>
      <w:r w:rsidRPr="00E94E91">
        <w:rPr>
          <w:rFonts w:ascii="Times New Roman" w:hAnsi="Times New Roman" w:cs="Times New Roman"/>
          <w:sz w:val="24"/>
          <w:szCs w:val="24"/>
        </w:rPr>
        <w:t xml:space="preserve">Познавательная викторина «Удивительный мир Дениски» (ЦРБ) – 5 </w:t>
      </w:r>
      <w:proofErr w:type="spellStart"/>
      <w:r w:rsidRPr="00E94E91">
        <w:rPr>
          <w:rFonts w:ascii="Times New Roman" w:hAnsi="Times New Roman" w:cs="Times New Roman"/>
          <w:sz w:val="24"/>
          <w:szCs w:val="24"/>
        </w:rPr>
        <w:t>кл</w:t>
      </w:r>
      <w:proofErr w:type="spellEnd"/>
      <w:r>
        <w:rPr>
          <w:rFonts w:ascii="Times New Roman" w:hAnsi="Times New Roman" w:cs="Times New Roman"/>
          <w:sz w:val="24"/>
          <w:szCs w:val="24"/>
        </w:rPr>
        <w:t xml:space="preserve">, </w:t>
      </w:r>
      <w:r w:rsidRPr="007A5283">
        <w:rPr>
          <w:rFonts w:ascii="Times New Roman" w:hAnsi="Times New Roman" w:cs="Times New Roman"/>
          <w:sz w:val="24"/>
          <w:szCs w:val="24"/>
        </w:rPr>
        <w:t xml:space="preserve">«Функциональная грамотность» - 5,6 </w:t>
      </w:r>
      <w:proofErr w:type="spellStart"/>
      <w:r w:rsidRPr="007A5283">
        <w:rPr>
          <w:rFonts w:ascii="Times New Roman" w:hAnsi="Times New Roman" w:cs="Times New Roman"/>
          <w:sz w:val="24"/>
          <w:szCs w:val="24"/>
        </w:rPr>
        <w:t>кл</w:t>
      </w:r>
      <w:proofErr w:type="spellEnd"/>
      <w:r>
        <w:rPr>
          <w:rFonts w:ascii="Times New Roman" w:hAnsi="Times New Roman" w:cs="Times New Roman"/>
          <w:sz w:val="24"/>
          <w:szCs w:val="24"/>
        </w:rPr>
        <w:t xml:space="preserve">, </w:t>
      </w:r>
      <w:r w:rsidRPr="007A5283">
        <w:rPr>
          <w:rFonts w:ascii="Times New Roman" w:hAnsi="Times New Roman" w:cs="Times New Roman"/>
          <w:sz w:val="24"/>
          <w:szCs w:val="24"/>
        </w:rPr>
        <w:t>Неделя естественно-математических наук (ШМО)</w:t>
      </w:r>
      <w:r>
        <w:rPr>
          <w:rFonts w:ascii="Times New Roman" w:hAnsi="Times New Roman" w:cs="Times New Roman"/>
          <w:sz w:val="24"/>
          <w:szCs w:val="24"/>
        </w:rPr>
        <w:t xml:space="preserve">, </w:t>
      </w:r>
      <w:r w:rsidRPr="007A5283">
        <w:rPr>
          <w:rFonts w:ascii="Times New Roman" w:hAnsi="Times New Roman" w:cs="Times New Roman"/>
          <w:sz w:val="24"/>
          <w:szCs w:val="24"/>
        </w:rPr>
        <w:t xml:space="preserve">«Полезная среда» - Сбор </w:t>
      </w:r>
      <w:proofErr w:type="spellStart"/>
      <w:r w:rsidRPr="007A5283">
        <w:rPr>
          <w:rFonts w:ascii="Times New Roman" w:hAnsi="Times New Roman" w:cs="Times New Roman"/>
          <w:sz w:val="24"/>
          <w:szCs w:val="24"/>
        </w:rPr>
        <w:t>беспилотников</w:t>
      </w:r>
      <w:proofErr w:type="spellEnd"/>
      <w:r w:rsidRPr="007A5283">
        <w:rPr>
          <w:rFonts w:ascii="Times New Roman" w:hAnsi="Times New Roman" w:cs="Times New Roman"/>
          <w:sz w:val="24"/>
          <w:szCs w:val="24"/>
        </w:rPr>
        <w:t xml:space="preserve"> (</w:t>
      </w:r>
      <w:proofErr w:type="spellStart"/>
      <w:r w:rsidRPr="007A5283">
        <w:rPr>
          <w:rFonts w:ascii="Times New Roman" w:hAnsi="Times New Roman" w:cs="Times New Roman"/>
          <w:sz w:val="24"/>
          <w:szCs w:val="24"/>
        </w:rPr>
        <w:t>СпоВР</w:t>
      </w:r>
      <w:proofErr w:type="spellEnd"/>
      <w:r w:rsidRPr="007A5283">
        <w:rPr>
          <w:rFonts w:ascii="Times New Roman" w:hAnsi="Times New Roman" w:cs="Times New Roman"/>
          <w:sz w:val="24"/>
          <w:szCs w:val="24"/>
        </w:rPr>
        <w:t xml:space="preserve">) – 8-9 </w:t>
      </w:r>
      <w:proofErr w:type="spellStart"/>
      <w:r w:rsidRPr="007A5283">
        <w:rPr>
          <w:rFonts w:ascii="Times New Roman" w:hAnsi="Times New Roman" w:cs="Times New Roman"/>
          <w:sz w:val="24"/>
          <w:szCs w:val="24"/>
        </w:rPr>
        <w:t>кл</w:t>
      </w:r>
      <w:proofErr w:type="spellEnd"/>
      <w:r>
        <w:rPr>
          <w:rFonts w:ascii="Times New Roman" w:hAnsi="Times New Roman" w:cs="Times New Roman"/>
          <w:sz w:val="24"/>
          <w:szCs w:val="24"/>
        </w:rPr>
        <w:t xml:space="preserve">, </w:t>
      </w:r>
      <w:r w:rsidRPr="007A5283">
        <w:rPr>
          <w:rFonts w:ascii="Times New Roman" w:hAnsi="Times New Roman" w:cs="Times New Roman"/>
          <w:sz w:val="24"/>
          <w:szCs w:val="24"/>
        </w:rPr>
        <w:t xml:space="preserve"> «Разговоры о важном» «День студента» - 1-11 </w:t>
      </w:r>
      <w:proofErr w:type="spellStart"/>
      <w:r w:rsidRPr="007A5283">
        <w:rPr>
          <w:rFonts w:ascii="Times New Roman" w:hAnsi="Times New Roman" w:cs="Times New Roman"/>
          <w:sz w:val="24"/>
          <w:szCs w:val="24"/>
        </w:rPr>
        <w:t>кл</w:t>
      </w:r>
      <w:proofErr w:type="spellEnd"/>
      <w:r>
        <w:rPr>
          <w:rFonts w:ascii="Times New Roman" w:hAnsi="Times New Roman" w:cs="Times New Roman"/>
          <w:sz w:val="24"/>
          <w:szCs w:val="24"/>
        </w:rPr>
        <w:t xml:space="preserve">, </w:t>
      </w:r>
      <w:r w:rsidRPr="007A5283">
        <w:rPr>
          <w:rFonts w:ascii="Times New Roman" w:hAnsi="Times New Roman" w:cs="Times New Roman"/>
          <w:sz w:val="24"/>
          <w:szCs w:val="24"/>
        </w:rPr>
        <w:t xml:space="preserve"> «Интеллектуальная игра</w:t>
      </w:r>
      <w:r>
        <w:rPr>
          <w:rFonts w:ascii="Times New Roman" w:hAnsi="Times New Roman" w:cs="Times New Roman"/>
          <w:sz w:val="24"/>
          <w:szCs w:val="24"/>
        </w:rPr>
        <w:t xml:space="preserve"> – день без Интернета</w:t>
      </w:r>
      <w:r w:rsidRPr="007A5283">
        <w:rPr>
          <w:rFonts w:ascii="Times New Roman" w:hAnsi="Times New Roman" w:cs="Times New Roman"/>
          <w:sz w:val="24"/>
          <w:szCs w:val="24"/>
        </w:rPr>
        <w:t xml:space="preserve">» – 5-6 </w:t>
      </w:r>
      <w:proofErr w:type="spellStart"/>
      <w:r w:rsidRPr="007A5283">
        <w:rPr>
          <w:rFonts w:ascii="Times New Roman" w:hAnsi="Times New Roman" w:cs="Times New Roman"/>
          <w:sz w:val="24"/>
          <w:szCs w:val="24"/>
        </w:rPr>
        <w:t>кл</w:t>
      </w:r>
      <w:proofErr w:type="spellEnd"/>
      <w:r>
        <w:rPr>
          <w:rFonts w:ascii="Times New Roman" w:hAnsi="Times New Roman" w:cs="Times New Roman"/>
          <w:sz w:val="24"/>
          <w:szCs w:val="24"/>
        </w:rPr>
        <w:t xml:space="preserve">, Предметная неделя НОО – 1-4 </w:t>
      </w:r>
      <w:proofErr w:type="spellStart"/>
      <w:r>
        <w:rPr>
          <w:rFonts w:ascii="Times New Roman" w:hAnsi="Times New Roman" w:cs="Times New Roman"/>
          <w:sz w:val="24"/>
          <w:szCs w:val="24"/>
        </w:rPr>
        <w:t>кл</w:t>
      </w:r>
      <w:proofErr w:type="spellEnd"/>
      <w:r>
        <w:rPr>
          <w:rFonts w:ascii="Times New Roman" w:hAnsi="Times New Roman" w:cs="Times New Roman"/>
          <w:sz w:val="24"/>
          <w:szCs w:val="24"/>
        </w:rPr>
        <w:t xml:space="preserve">, </w:t>
      </w:r>
      <w:r w:rsidRPr="007A5283">
        <w:rPr>
          <w:rFonts w:ascii="Times New Roman" w:hAnsi="Times New Roman" w:cs="Times New Roman"/>
          <w:sz w:val="24"/>
          <w:szCs w:val="24"/>
        </w:rPr>
        <w:t>«Полезная среда» - День Российской науки  – 5-11кл</w:t>
      </w:r>
      <w:r>
        <w:rPr>
          <w:rFonts w:ascii="Times New Roman" w:hAnsi="Times New Roman" w:cs="Times New Roman"/>
          <w:sz w:val="24"/>
          <w:szCs w:val="24"/>
        </w:rPr>
        <w:t>,</w:t>
      </w:r>
      <w:r w:rsidRPr="007A5283">
        <w:rPr>
          <w:rFonts w:ascii="Times New Roman" w:hAnsi="Times New Roman" w:cs="Times New Roman"/>
          <w:sz w:val="24"/>
          <w:szCs w:val="24"/>
        </w:rPr>
        <w:t xml:space="preserve"> «Разговоры о важном» - Искусственный интеллект</w:t>
      </w:r>
      <w:proofErr w:type="gramEnd"/>
      <w:r w:rsidRPr="007A5283">
        <w:rPr>
          <w:rFonts w:ascii="Times New Roman" w:hAnsi="Times New Roman" w:cs="Times New Roman"/>
          <w:sz w:val="24"/>
          <w:szCs w:val="24"/>
        </w:rPr>
        <w:t xml:space="preserve"> и человек. </w:t>
      </w:r>
      <w:proofErr w:type="gramStart"/>
      <w:r w:rsidRPr="007A5283">
        <w:rPr>
          <w:rFonts w:ascii="Times New Roman" w:hAnsi="Times New Roman" w:cs="Times New Roman"/>
          <w:sz w:val="24"/>
          <w:szCs w:val="24"/>
        </w:rPr>
        <w:t>Стр</w:t>
      </w:r>
      <w:r>
        <w:rPr>
          <w:rFonts w:ascii="Times New Roman" w:hAnsi="Times New Roman" w:cs="Times New Roman"/>
          <w:sz w:val="24"/>
          <w:szCs w:val="24"/>
        </w:rPr>
        <w:t xml:space="preserve">атегия взаимодействия – 1-11 </w:t>
      </w:r>
      <w:proofErr w:type="spellStart"/>
      <w:r>
        <w:rPr>
          <w:rFonts w:ascii="Times New Roman" w:hAnsi="Times New Roman" w:cs="Times New Roman"/>
          <w:sz w:val="24"/>
          <w:szCs w:val="24"/>
        </w:rPr>
        <w:t>кл</w:t>
      </w:r>
      <w:proofErr w:type="spellEnd"/>
      <w:r>
        <w:rPr>
          <w:rFonts w:ascii="Times New Roman" w:hAnsi="Times New Roman" w:cs="Times New Roman"/>
          <w:sz w:val="24"/>
          <w:szCs w:val="24"/>
        </w:rPr>
        <w:t xml:space="preserve">, </w:t>
      </w:r>
      <w:r w:rsidRPr="007A5283">
        <w:rPr>
          <w:rFonts w:ascii="Times New Roman" w:hAnsi="Times New Roman" w:cs="Times New Roman"/>
          <w:sz w:val="24"/>
          <w:szCs w:val="24"/>
        </w:rPr>
        <w:t>Мероприятия, посещённые международн</w:t>
      </w:r>
      <w:r>
        <w:rPr>
          <w:rFonts w:ascii="Times New Roman" w:hAnsi="Times New Roman" w:cs="Times New Roman"/>
          <w:sz w:val="24"/>
          <w:szCs w:val="24"/>
        </w:rPr>
        <w:t xml:space="preserve">ому  дню родного языка – 1-11кл, </w:t>
      </w:r>
      <w:r w:rsidRPr="007A5283">
        <w:rPr>
          <w:rFonts w:ascii="Times New Roman" w:hAnsi="Times New Roman" w:cs="Times New Roman"/>
          <w:sz w:val="24"/>
          <w:szCs w:val="24"/>
        </w:rPr>
        <w:t xml:space="preserve"> «Разговоры о важном» - Арктика – территория развития – 1-11 </w:t>
      </w:r>
      <w:proofErr w:type="spellStart"/>
      <w:r w:rsidRPr="007A5283">
        <w:rPr>
          <w:rFonts w:ascii="Times New Roman" w:hAnsi="Times New Roman" w:cs="Times New Roman"/>
          <w:sz w:val="24"/>
          <w:szCs w:val="24"/>
        </w:rPr>
        <w:t>кл</w:t>
      </w:r>
      <w:proofErr w:type="spellEnd"/>
      <w:r>
        <w:rPr>
          <w:rFonts w:ascii="Times New Roman" w:hAnsi="Times New Roman" w:cs="Times New Roman"/>
          <w:sz w:val="24"/>
          <w:szCs w:val="24"/>
        </w:rPr>
        <w:t xml:space="preserve">, </w:t>
      </w:r>
      <w:r w:rsidRPr="007A5283">
        <w:rPr>
          <w:rFonts w:ascii="Times New Roman" w:hAnsi="Times New Roman" w:cs="Times New Roman"/>
          <w:sz w:val="24"/>
          <w:szCs w:val="24"/>
        </w:rPr>
        <w:t>Мероприятия, посвященные дню славянской пи</w:t>
      </w:r>
      <w:r>
        <w:rPr>
          <w:rFonts w:ascii="Times New Roman" w:hAnsi="Times New Roman" w:cs="Times New Roman"/>
          <w:sz w:val="24"/>
          <w:szCs w:val="24"/>
        </w:rPr>
        <w:t xml:space="preserve">сьменности и культуры – 1-11 </w:t>
      </w:r>
      <w:proofErr w:type="spellStart"/>
      <w:r>
        <w:rPr>
          <w:rFonts w:ascii="Times New Roman" w:hAnsi="Times New Roman" w:cs="Times New Roman"/>
          <w:sz w:val="24"/>
          <w:szCs w:val="24"/>
        </w:rPr>
        <w:t>кл</w:t>
      </w:r>
      <w:proofErr w:type="spellEnd"/>
      <w:r>
        <w:rPr>
          <w:rFonts w:ascii="Times New Roman" w:hAnsi="Times New Roman" w:cs="Times New Roman"/>
          <w:sz w:val="24"/>
          <w:szCs w:val="24"/>
        </w:rPr>
        <w:t xml:space="preserve">, </w:t>
      </w:r>
      <w:r w:rsidRPr="007A5283">
        <w:rPr>
          <w:rFonts w:ascii="Times New Roman" w:hAnsi="Times New Roman" w:cs="Times New Roman"/>
          <w:sz w:val="24"/>
          <w:szCs w:val="24"/>
        </w:rPr>
        <w:t xml:space="preserve">Интерактивная программа «В начале было слово…» (День славянской письменности и культуры) (РДК) – 6 </w:t>
      </w:r>
      <w:proofErr w:type="spellStart"/>
      <w:r w:rsidRPr="007A5283">
        <w:rPr>
          <w:rFonts w:ascii="Times New Roman" w:hAnsi="Times New Roman" w:cs="Times New Roman"/>
          <w:sz w:val="24"/>
          <w:szCs w:val="24"/>
        </w:rPr>
        <w:t>кл</w:t>
      </w:r>
      <w:proofErr w:type="spellEnd"/>
      <w:r>
        <w:rPr>
          <w:rFonts w:ascii="Times New Roman" w:hAnsi="Times New Roman" w:cs="Times New Roman"/>
          <w:sz w:val="24"/>
          <w:szCs w:val="24"/>
        </w:rPr>
        <w:t xml:space="preserve"> и др.</w:t>
      </w:r>
      <w:proofErr w:type="gramEnd"/>
    </w:p>
    <w:p w:rsidR="00E84090" w:rsidRDefault="00E84090" w:rsidP="00E84090">
      <w:pPr>
        <w:pStyle w:val="a3"/>
        <w:spacing w:after="0" w:line="240" w:lineRule="auto"/>
        <w:ind w:left="0" w:firstLine="709"/>
        <w:jc w:val="both"/>
        <w:rPr>
          <w:rFonts w:ascii="Times New Roman" w:hAnsi="Times New Roman" w:cs="Times New Roman"/>
          <w:sz w:val="24"/>
          <w:szCs w:val="24"/>
        </w:rPr>
      </w:pPr>
      <w:r w:rsidRPr="004274A7">
        <w:rPr>
          <w:rFonts w:ascii="Times New Roman" w:hAnsi="Times New Roman" w:cs="Times New Roman"/>
          <w:sz w:val="24"/>
          <w:szCs w:val="24"/>
        </w:rPr>
        <w:t>28 марта в Лицее №1 г. Биробиджана ученики нашей школы, знатоки географии, приняли участие в  региональном чемпионате по сборке учебно-игрового пособия «</w:t>
      </w:r>
      <w:proofErr w:type="spellStart"/>
      <w:r w:rsidRPr="004274A7">
        <w:rPr>
          <w:rFonts w:ascii="Times New Roman" w:hAnsi="Times New Roman" w:cs="Times New Roman"/>
          <w:sz w:val="24"/>
          <w:szCs w:val="24"/>
        </w:rPr>
        <w:t>Спилс</w:t>
      </w:r>
      <w:proofErr w:type="spellEnd"/>
      <w:r w:rsidRPr="004274A7">
        <w:rPr>
          <w:rFonts w:ascii="Times New Roman" w:hAnsi="Times New Roman" w:cs="Times New Roman"/>
          <w:sz w:val="24"/>
          <w:szCs w:val="24"/>
        </w:rPr>
        <w:t xml:space="preserve">-карта» по административно-территориальному устройству Российской Федерации и ЕАО! Это не просто развлечение — это возможность проверить свои знания географии, развить стратегическое мышление и улучшить навыки работы в команде! В турнире приняли участие школьники из образовательных организаций города, </w:t>
      </w:r>
      <w:proofErr w:type="spellStart"/>
      <w:r w:rsidRPr="004274A7">
        <w:rPr>
          <w:rFonts w:ascii="Times New Roman" w:hAnsi="Times New Roman" w:cs="Times New Roman"/>
          <w:sz w:val="24"/>
          <w:szCs w:val="24"/>
        </w:rPr>
        <w:t>Облученского</w:t>
      </w:r>
      <w:proofErr w:type="spellEnd"/>
      <w:r w:rsidRPr="004274A7">
        <w:rPr>
          <w:rFonts w:ascii="Times New Roman" w:hAnsi="Times New Roman" w:cs="Times New Roman"/>
          <w:sz w:val="24"/>
          <w:szCs w:val="24"/>
        </w:rPr>
        <w:t xml:space="preserve"> и Биробиджанского районов. Этот турнир стал отличным способом объединить образование и игру, превратив изучение географии в захватывающее приключение!</w:t>
      </w:r>
    </w:p>
    <w:p w:rsidR="00E84090" w:rsidRPr="007A5283" w:rsidRDefault="00E84090" w:rsidP="00E84090">
      <w:pPr>
        <w:pStyle w:val="a3"/>
        <w:spacing w:after="0" w:line="240" w:lineRule="auto"/>
        <w:ind w:left="0" w:firstLine="709"/>
        <w:jc w:val="both"/>
        <w:rPr>
          <w:rFonts w:ascii="Times New Roman" w:hAnsi="Times New Roman" w:cs="Times New Roman"/>
          <w:sz w:val="24"/>
          <w:szCs w:val="24"/>
        </w:rPr>
      </w:pPr>
      <w:r w:rsidRPr="009F52B4">
        <w:rPr>
          <w:rFonts w:ascii="Times New Roman" w:hAnsi="Times New Roman" w:cs="Times New Roman"/>
          <w:sz w:val="24"/>
          <w:szCs w:val="24"/>
        </w:rPr>
        <w:t xml:space="preserve">Наши старшеклассники приняли участие в </w:t>
      </w:r>
      <w:r>
        <w:rPr>
          <w:rFonts w:ascii="Times New Roman" w:hAnsi="Times New Roman" w:cs="Times New Roman"/>
          <w:sz w:val="24"/>
          <w:szCs w:val="24"/>
        </w:rPr>
        <w:t>региональном</w:t>
      </w:r>
      <w:r w:rsidRPr="009F52B4">
        <w:rPr>
          <w:rFonts w:ascii="Times New Roman" w:hAnsi="Times New Roman" w:cs="Times New Roman"/>
          <w:sz w:val="24"/>
          <w:szCs w:val="24"/>
        </w:rPr>
        <w:t xml:space="preserve"> </w:t>
      </w:r>
      <w:proofErr w:type="spellStart"/>
      <w:r w:rsidRPr="009F52B4">
        <w:rPr>
          <w:rFonts w:ascii="Times New Roman" w:hAnsi="Times New Roman" w:cs="Times New Roman"/>
          <w:sz w:val="24"/>
          <w:szCs w:val="24"/>
        </w:rPr>
        <w:t>к</w:t>
      </w:r>
      <w:r>
        <w:rPr>
          <w:rFonts w:ascii="Times New Roman" w:hAnsi="Times New Roman" w:cs="Times New Roman"/>
          <w:sz w:val="24"/>
          <w:szCs w:val="24"/>
        </w:rPr>
        <w:t>визе</w:t>
      </w:r>
      <w:proofErr w:type="spellEnd"/>
      <w:r>
        <w:rPr>
          <w:rFonts w:ascii="Times New Roman" w:hAnsi="Times New Roman" w:cs="Times New Roman"/>
          <w:sz w:val="24"/>
          <w:szCs w:val="24"/>
        </w:rPr>
        <w:t>, организованном  Российским обществом</w:t>
      </w:r>
      <w:r w:rsidRPr="009F52B4">
        <w:rPr>
          <w:rFonts w:ascii="Times New Roman" w:hAnsi="Times New Roman" w:cs="Times New Roman"/>
          <w:sz w:val="24"/>
          <w:szCs w:val="24"/>
        </w:rPr>
        <w:t xml:space="preserve"> «Знание», приуроченном ко Дню науки! Команда наших ребят показала свои знания и умения, продемонстрировав не только эрудицию, но и отличную командную работу. По итогам соревнований они заняли достойное место в центре турнирной таблицы. Это событие стало отличной возможностью для ребят не только проверить свои знания, но и обменяться опытом с участниками из других школ.</w:t>
      </w:r>
    </w:p>
    <w:p w:rsidR="00E84090" w:rsidRDefault="00E84090" w:rsidP="00E84090">
      <w:pPr>
        <w:pStyle w:val="a3"/>
        <w:spacing w:after="0" w:line="240" w:lineRule="auto"/>
        <w:ind w:left="0" w:firstLine="709"/>
        <w:jc w:val="both"/>
        <w:rPr>
          <w:rFonts w:ascii="Times New Roman" w:hAnsi="Times New Roman" w:cs="Times New Roman"/>
          <w:sz w:val="24"/>
          <w:szCs w:val="24"/>
        </w:rPr>
      </w:pPr>
      <w:r w:rsidRPr="00572155">
        <w:rPr>
          <w:rFonts w:ascii="Times New Roman" w:hAnsi="Times New Roman" w:cs="Times New Roman"/>
          <w:sz w:val="24"/>
          <w:szCs w:val="24"/>
        </w:rPr>
        <w:t xml:space="preserve">В рамках подготовки к педагогическому совету «Продуктивные </w:t>
      </w:r>
      <w:proofErr w:type="spellStart"/>
      <w:r w:rsidRPr="00572155">
        <w:rPr>
          <w:rFonts w:ascii="Times New Roman" w:hAnsi="Times New Roman" w:cs="Times New Roman"/>
          <w:sz w:val="24"/>
          <w:szCs w:val="24"/>
        </w:rPr>
        <w:t>деятельностные</w:t>
      </w:r>
      <w:proofErr w:type="spellEnd"/>
      <w:r w:rsidRPr="00572155">
        <w:rPr>
          <w:rFonts w:ascii="Times New Roman" w:hAnsi="Times New Roman" w:cs="Times New Roman"/>
          <w:sz w:val="24"/>
          <w:szCs w:val="24"/>
        </w:rPr>
        <w:t xml:space="preserve">  техн</w:t>
      </w:r>
      <w:r>
        <w:rPr>
          <w:rFonts w:ascii="Times New Roman" w:hAnsi="Times New Roman" w:cs="Times New Roman"/>
          <w:sz w:val="24"/>
          <w:szCs w:val="24"/>
        </w:rPr>
        <w:t>ологии как условие достижения уча</w:t>
      </w:r>
      <w:r w:rsidRPr="00572155">
        <w:rPr>
          <w:rFonts w:ascii="Times New Roman" w:hAnsi="Times New Roman" w:cs="Times New Roman"/>
          <w:sz w:val="24"/>
          <w:szCs w:val="24"/>
        </w:rPr>
        <w:t xml:space="preserve">щимися качественных образовательных результатов» </w:t>
      </w:r>
      <w:r w:rsidRPr="00572155">
        <w:rPr>
          <w:rFonts w:ascii="Times New Roman" w:hAnsi="Times New Roman" w:cs="Times New Roman"/>
          <w:sz w:val="24"/>
          <w:szCs w:val="24"/>
        </w:rPr>
        <w:lastRenderedPageBreak/>
        <w:t>были даны открытые уроки</w:t>
      </w:r>
      <w:r>
        <w:rPr>
          <w:rFonts w:ascii="Times New Roman" w:hAnsi="Times New Roman" w:cs="Times New Roman"/>
          <w:sz w:val="24"/>
          <w:szCs w:val="24"/>
        </w:rPr>
        <w:t xml:space="preserve">. </w:t>
      </w:r>
      <w:r w:rsidRPr="009552C4">
        <w:rPr>
          <w:rFonts w:ascii="Times New Roman" w:hAnsi="Times New Roman" w:cs="Times New Roman"/>
          <w:sz w:val="24"/>
          <w:szCs w:val="24"/>
        </w:rPr>
        <w:t xml:space="preserve">Каждый урок был насыщенным, интересным и познавательным. Ученики активно участвовали в уроках, задавали вопросы и проявляли свою заинтересованность в учебном процессе. Педагоги же с большим мастерством и профессионализмом проводили занятия, делясь своими знаниями и опытом с учениками. </w:t>
      </w:r>
      <w:r>
        <w:rPr>
          <w:rFonts w:ascii="Times New Roman" w:hAnsi="Times New Roman" w:cs="Times New Roman"/>
          <w:sz w:val="24"/>
          <w:szCs w:val="24"/>
        </w:rPr>
        <w:t xml:space="preserve">Такая форма, как открытый урок, позволяет педагогам увидеть детей в урочной деятельности, выделить мотивированных. </w:t>
      </w:r>
    </w:p>
    <w:p w:rsidR="00E84090" w:rsidRDefault="00E84090" w:rsidP="00E84090">
      <w:pPr>
        <w:pStyle w:val="a3"/>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BD5DC7">
        <w:rPr>
          <w:rFonts w:ascii="Times New Roman" w:hAnsi="Times New Roman" w:cs="Times New Roman"/>
          <w:sz w:val="24"/>
          <w:szCs w:val="24"/>
        </w:rPr>
        <w:t xml:space="preserve">18 марта в нашей школе прошел увлекательный урок «Россия Крым. Мы вместе!». Советник директора по воспитанию и учитель географии организовали для учащихся 9-х классов интересное занятие, посвященное присоединению Крыма к России. Для реализации сценария данного урока были задействованы ученики, которые мотивированы на изучение географии и истории. Урок это возможность не только показать свои знания, но и заинтересовать других учеников.   </w:t>
      </w:r>
    </w:p>
    <w:p w:rsidR="00E84090" w:rsidRDefault="00E84090" w:rsidP="00E84090">
      <w:pPr>
        <w:pStyle w:val="a3"/>
        <w:spacing w:after="0" w:line="240" w:lineRule="auto"/>
        <w:ind w:left="0" w:firstLine="709"/>
        <w:jc w:val="both"/>
        <w:rPr>
          <w:rFonts w:ascii="Times New Roman" w:hAnsi="Times New Roman" w:cs="Times New Roman"/>
          <w:sz w:val="24"/>
          <w:szCs w:val="24"/>
        </w:rPr>
      </w:pPr>
      <w:r w:rsidRPr="008D1DC3">
        <w:rPr>
          <w:rFonts w:ascii="Times New Roman" w:hAnsi="Times New Roman" w:cs="Times New Roman"/>
          <w:sz w:val="24"/>
          <w:szCs w:val="24"/>
        </w:rPr>
        <w:t xml:space="preserve">29 ноября  в школе прошел урок «Финансовая грамотность шаг за шагом: Урок от депутата!».  Урок-встреча с председателем Собрания депутатов Биробиджанского района, секретарем местного отделения партии Единая Россия Биробиджанского района </w:t>
      </w:r>
      <w:proofErr w:type="spellStart"/>
      <w:r w:rsidRPr="008D1DC3">
        <w:rPr>
          <w:rFonts w:ascii="Times New Roman" w:hAnsi="Times New Roman" w:cs="Times New Roman"/>
          <w:sz w:val="24"/>
          <w:szCs w:val="24"/>
        </w:rPr>
        <w:t>Ветлицыным</w:t>
      </w:r>
      <w:proofErr w:type="spellEnd"/>
      <w:r w:rsidRPr="008D1DC3">
        <w:rPr>
          <w:rFonts w:ascii="Times New Roman" w:hAnsi="Times New Roman" w:cs="Times New Roman"/>
          <w:sz w:val="24"/>
          <w:szCs w:val="24"/>
        </w:rPr>
        <w:t xml:space="preserve"> А.В. На уроке игровой форме под руководством учителя обществознания, ребята изучали финансовую грамотность, активно участвовали, продемонстрировав отличные знания в области финансов. После игры </w:t>
      </w:r>
      <w:proofErr w:type="spellStart"/>
      <w:r w:rsidRPr="008D1DC3">
        <w:rPr>
          <w:rFonts w:ascii="Times New Roman" w:hAnsi="Times New Roman" w:cs="Times New Roman"/>
          <w:sz w:val="24"/>
          <w:szCs w:val="24"/>
        </w:rPr>
        <w:t>Ветлицын</w:t>
      </w:r>
      <w:proofErr w:type="spellEnd"/>
      <w:r w:rsidRPr="008D1DC3">
        <w:rPr>
          <w:rFonts w:ascii="Times New Roman" w:hAnsi="Times New Roman" w:cs="Times New Roman"/>
          <w:sz w:val="24"/>
          <w:szCs w:val="24"/>
        </w:rPr>
        <w:t xml:space="preserve"> А.В. поделился важной информацией о значении финансовой грамотности и подробно рассказал, как формируется бюджет нашего района. Дети проявили живой интерес к теме, задавали вопросы и активно обсуждали </w:t>
      </w:r>
      <w:proofErr w:type="gramStart"/>
      <w:r w:rsidRPr="008D1DC3">
        <w:rPr>
          <w:rFonts w:ascii="Times New Roman" w:hAnsi="Times New Roman" w:cs="Times New Roman"/>
          <w:sz w:val="24"/>
          <w:szCs w:val="24"/>
        </w:rPr>
        <w:t>услышанное</w:t>
      </w:r>
      <w:proofErr w:type="gramEnd"/>
      <w:r w:rsidRPr="008D1DC3">
        <w:rPr>
          <w:rFonts w:ascii="Times New Roman" w:hAnsi="Times New Roman" w:cs="Times New Roman"/>
          <w:sz w:val="24"/>
          <w:szCs w:val="24"/>
        </w:rPr>
        <w:t>. Этот урок показал, насколько важно уже с юных лет понимать основы управления финансами и планировать свое будущее.</w:t>
      </w:r>
    </w:p>
    <w:p w:rsidR="00E84090" w:rsidRPr="0029362F" w:rsidRDefault="00E84090" w:rsidP="00E84090">
      <w:pPr>
        <w:pStyle w:val="a3"/>
        <w:spacing w:after="0" w:line="240" w:lineRule="auto"/>
        <w:ind w:left="0" w:firstLine="709"/>
        <w:jc w:val="center"/>
        <w:rPr>
          <w:rFonts w:ascii="Times New Roman" w:hAnsi="Times New Roman" w:cs="Times New Roman"/>
          <w:b/>
          <w:i/>
          <w:sz w:val="24"/>
          <w:szCs w:val="24"/>
        </w:rPr>
      </w:pPr>
      <w:r w:rsidRPr="00FF7C56">
        <w:rPr>
          <w:rFonts w:ascii="Times New Roman" w:hAnsi="Times New Roman" w:cs="Times New Roman"/>
          <w:b/>
          <w:i/>
          <w:sz w:val="24"/>
          <w:szCs w:val="24"/>
        </w:rPr>
        <w:t>Физическое</w:t>
      </w:r>
      <w:r>
        <w:rPr>
          <w:rFonts w:ascii="Times New Roman" w:hAnsi="Times New Roman" w:cs="Times New Roman"/>
          <w:b/>
          <w:i/>
          <w:sz w:val="24"/>
          <w:szCs w:val="24"/>
        </w:rPr>
        <w:t xml:space="preserve"> </w:t>
      </w:r>
      <w:r w:rsidRPr="00FF7C56">
        <w:rPr>
          <w:rFonts w:ascii="Times New Roman" w:hAnsi="Times New Roman" w:cs="Times New Roman"/>
          <w:b/>
          <w:i/>
          <w:sz w:val="24"/>
          <w:szCs w:val="24"/>
        </w:rPr>
        <w:t xml:space="preserve"> воспитание, формирование культуры здорового образа жизни и эмоционального благополучия</w:t>
      </w:r>
      <w:r w:rsidRPr="0029362F">
        <w:rPr>
          <w:rFonts w:ascii="Times New Roman" w:hAnsi="Times New Roman" w:cs="Times New Roman"/>
          <w:b/>
          <w:i/>
          <w:sz w:val="24"/>
          <w:szCs w:val="24"/>
        </w:rPr>
        <w:t>.</w:t>
      </w:r>
    </w:p>
    <w:p w:rsidR="00E84090" w:rsidRPr="00865955" w:rsidRDefault="00E84090" w:rsidP="00E84090">
      <w:pPr>
        <w:spacing w:after="0" w:line="240" w:lineRule="auto"/>
        <w:ind w:firstLine="709"/>
        <w:jc w:val="both"/>
        <w:rPr>
          <w:rFonts w:ascii="Times New Roman" w:hAnsi="Times New Roman" w:cs="Times New Roman"/>
          <w:sz w:val="24"/>
          <w:szCs w:val="24"/>
        </w:rPr>
      </w:pPr>
      <w:r w:rsidRPr="00C93D4C">
        <w:rPr>
          <w:rFonts w:ascii="Times New Roman" w:hAnsi="Times New Roman" w:cs="Times New Roman"/>
          <w:sz w:val="24"/>
          <w:szCs w:val="24"/>
        </w:rPr>
        <w:t>Работа по данному направлению строится через</w:t>
      </w:r>
      <w:r>
        <w:t xml:space="preserve"> в</w:t>
      </w:r>
      <w:r w:rsidRPr="00865955">
        <w:rPr>
          <w:rFonts w:ascii="Times New Roman" w:hAnsi="Times New Roman" w:cs="Times New Roman"/>
          <w:sz w:val="24"/>
          <w:szCs w:val="24"/>
        </w:rPr>
        <w:t>оспитание у учащихся культуры здорового образа жизни, ценностных представлений о физическом здоровье, о ценности духо</w:t>
      </w:r>
      <w:r>
        <w:rPr>
          <w:rFonts w:ascii="Times New Roman" w:hAnsi="Times New Roman" w:cs="Times New Roman"/>
          <w:sz w:val="24"/>
          <w:szCs w:val="24"/>
        </w:rPr>
        <w:t>вного и нравственного здоровья. Направлена на формирование таких ценностей, как</w:t>
      </w:r>
      <w:r w:rsidRPr="00865955">
        <w:rPr>
          <w:rFonts w:ascii="Times New Roman" w:hAnsi="Times New Roman" w:cs="Times New Roman"/>
          <w:sz w:val="24"/>
          <w:szCs w:val="24"/>
        </w:rPr>
        <w:t xml:space="preserve">: здоровье физическое, духовное и нравственное, здоровый образ жизни, </w:t>
      </w:r>
      <w:proofErr w:type="spellStart"/>
      <w:r w:rsidRPr="00865955">
        <w:rPr>
          <w:rFonts w:ascii="Times New Roman" w:hAnsi="Times New Roman" w:cs="Times New Roman"/>
          <w:sz w:val="24"/>
          <w:szCs w:val="24"/>
        </w:rPr>
        <w:t>здоровьесберегающие</w:t>
      </w:r>
      <w:proofErr w:type="spellEnd"/>
      <w:r w:rsidRPr="00865955">
        <w:rPr>
          <w:rFonts w:ascii="Times New Roman" w:hAnsi="Times New Roman" w:cs="Times New Roman"/>
          <w:sz w:val="24"/>
          <w:szCs w:val="24"/>
        </w:rPr>
        <w:t xml:space="preserve"> технологии, физическая культура и </w:t>
      </w:r>
      <w:r w:rsidRPr="00FF7C56">
        <w:rPr>
          <w:rFonts w:ascii="Times New Roman" w:hAnsi="Times New Roman" w:cs="Times New Roman"/>
          <w:sz w:val="24"/>
          <w:szCs w:val="24"/>
        </w:rPr>
        <w:t>спорт. Цель - развитие  физических способностей с учётом возможностей и состояния здоровья, навыков безопасного поведения в природной и социальной среде, чрезвычайных ситуациях;</w:t>
      </w:r>
    </w:p>
    <w:p w:rsidR="00E84090" w:rsidRPr="006B5255" w:rsidRDefault="00E84090" w:rsidP="00E84090">
      <w:pPr>
        <w:spacing w:after="0" w:line="240" w:lineRule="auto"/>
        <w:ind w:firstLine="709"/>
        <w:jc w:val="both"/>
        <w:rPr>
          <w:rFonts w:ascii="Times New Roman" w:hAnsi="Times New Roman" w:cs="Times New Roman"/>
          <w:sz w:val="24"/>
          <w:szCs w:val="24"/>
        </w:rPr>
      </w:pPr>
      <w:r w:rsidRPr="006B5255">
        <w:rPr>
          <w:rFonts w:ascii="Times New Roman" w:hAnsi="Times New Roman" w:cs="Times New Roman"/>
          <w:sz w:val="24"/>
          <w:szCs w:val="24"/>
        </w:rPr>
        <w:t>В соответствии с запросами участников образовательного процесса в школе, помимо традиционной классно-урочной системы, организовано обучение на дому. Обеспечены равные условия для образования детей школьного возраста.</w:t>
      </w:r>
    </w:p>
    <w:p w:rsidR="00E84090" w:rsidRPr="006B5255" w:rsidRDefault="00E84090" w:rsidP="00E8409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Учреждение продолжает работать в две смены из-за нехватки учебных помещений</w:t>
      </w:r>
      <w:r w:rsidRPr="006B5255">
        <w:rPr>
          <w:rFonts w:ascii="Times New Roman" w:hAnsi="Times New Roman" w:cs="Times New Roman"/>
          <w:sz w:val="24"/>
          <w:szCs w:val="24"/>
        </w:rPr>
        <w:t xml:space="preserve">. </w:t>
      </w:r>
      <w:r>
        <w:rPr>
          <w:rFonts w:ascii="Times New Roman" w:hAnsi="Times New Roman" w:cs="Times New Roman"/>
          <w:sz w:val="24"/>
          <w:szCs w:val="24"/>
        </w:rPr>
        <w:t>В этом году во вторую смену учились ученики 2 –х и 3б класса.</w:t>
      </w:r>
      <w:r w:rsidRPr="006B5255">
        <w:rPr>
          <w:rFonts w:ascii="Times New Roman" w:hAnsi="Times New Roman" w:cs="Times New Roman"/>
          <w:sz w:val="24"/>
          <w:szCs w:val="24"/>
        </w:rPr>
        <w:t xml:space="preserve">  Обучение учащихся</w:t>
      </w:r>
      <w:r>
        <w:rPr>
          <w:rFonts w:ascii="Times New Roman" w:hAnsi="Times New Roman" w:cs="Times New Roman"/>
          <w:sz w:val="24"/>
          <w:szCs w:val="24"/>
        </w:rPr>
        <w:t xml:space="preserve"> 1,4,5-11-х классов</w:t>
      </w:r>
      <w:r w:rsidRPr="006B5255">
        <w:rPr>
          <w:rFonts w:ascii="Times New Roman" w:hAnsi="Times New Roman" w:cs="Times New Roman"/>
          <w:sz w:val="24"/>
          <w:szCs w:val="24"/>
        </w:rPr>
        <w:t xml:space="preserve"> проходит в первую смену</w:t>
      </w:r>
      <w:r>
        <w:rPr>
          <w:rFonts w:ascii="Times New Roman" w:hAnsi="Times New Roman" w:cs="Times New Roman"/>
          <w:sz w:val="24"/>
          <w:szCs w:val="24"/>
        </w:rPr>
        <w:t xml:space="preserve">, во второй половине дня проводятся </w:t>
      </w:r>
      <w:r w:rsidRPr="006B5255">
        <w:rPr>
          <w:rFonts w:ascii="Times New Roman" w:hAnsi="Times New Roman" w:cs="Times New Roman"/>
          <w:sz w:val="24"/>
          <w:szCs w:val="24"/>
        </w:rPr>
        <w:t>факультативы, кружки, секции</w:t>
      </w:r>
      <w:r>
        <w:rPr>
          <w:rFonts w:ascii="Times New Roman" w:hAnsi="Times New Roman" w:cs="Times New Roman"/>
          <w:sz w:val="24"/>
          <w:szCs w:val="24"/>
        </w:rPr>
        <w:t>, для учащихся 2,3 классов занятия внеурочной деятельности организованы до учебных занятий</w:t>
      </w:r>
      <w:r w:rsidRPr="006B5255">
        <w:rPr>
          <w:rFonts w:ascii="Times New Roman" w:hAnsi="Times New Roman" w:cs="Times New Roman"/>
          <w:sz w:val="24"/>
          <w:szCs w:val="24"/>
        </w:rPr>
        <w:t>.</w:t>
      </w:r>
    </w:p>
    <w:p w:rsidR="00E84090" w:rsidRPr="006B5255" w:rsidRDefault="00E84090" w:rsidP="00E84090">
      <w:pPr>
        <w:spacing w:after="0" w:line="240" w:lineRule="auto"/>
        <w:ind w:firstLine="709"/>
        <w:jc w:val="both"/>
        <w:rPr>
          <w:rFonts w:ascii="Times New Roman" w:hAnsi="Times New Roman" w:cs="Times New Roman"/>
          <w:sz w:val="24"/>
          <w:szCs w:val="24"/>
        </w:rPr>
      </w:pPr>
      <w:r w:rsidRPr="006B5255">
        <w:rPr>
          <w:rFonts w:ascii="Times New Roman" w:hAnsi="Times New Roman" w:cs="Times New Roman"/>
          <w:sz w:val="24"/>
          <w:szCs w:val="24"/>
        </w:rPr>
        <w:t xml:space="preserve">Режим работы составлен с учетом продолжительности пребывания детей в учреждении, обеспечивает научно-обоснованное сочетание обучения и отдыха. </w:t>
      </w:r>
    </w:p>
    <w:p w:rsidR="00E84090" w:rsidRPr="006B5255" w:rsidRDefault="00E84090" w:rsidP="00E84090">
      <w:pPr>
        <w:spacing w:after="0" w:line="240" w:lineRule="auto"/>
        <w:ind w:firstLine="709"/>
        <w:jc w:val="both"/>
        <w:rPr>
          <w:rFonts w:ascii="Times New Roman" w:hAnsi="Times New Roman" w:cs="Times New Roman"/>
          <w:sz w:val="24"/>
          <w:szCs w:val="24"/>
        </w:rPr>
      </w:pPr>
      <w:r w:rsidRPr="006B5255">
        <w:rPr>
          <w:rFonts w:ascii="Times New Roman" w:hAnsi="Times New Roman" w:cs="Times New Roman"/>
          <w:sz w:val="24"/>
          <w:szCs w:val="24"/>
        </w:rPr>
        <w:t xml:space="preserve">В школе разработано единое расписание учебных и внеклассных занятий; организации проектно-исследовательской деятельности; кружков, факультативов и т.д. Расписание учебных занятий согласуется с учебным планом. Строго учитывается распределение учебной нагрузки, как по дням недели, так и в течение учебного дня. Расписание сбалансировано с точки зрения представленности в нем предметов, обеспечивающих смену характера деятельности учащихся. </w:t>
      </w:r>
      <w:r w:rsidRPr="00F13055">
        <w:rPr>
          <w:rFonts w:ascii="Times New Roman" w:hAnsi="Times New Roman" w:cs="Times New Roman"/>
          <w:sz w:val="24"/>
          <w:szCs w:val="24"/>
        </w:rPr>
        <w:t>Продолжительность урока в 1 классах составляет 35 минут, в остальных – 40 минут.</w:t>
      </w:r>
    </w:p>
    <w:p w:rsidR="00E84090" w:rsidRDefault="00E84090" w:rsidP="00E84090">
      <w:pPr>
        <w:pStyle w:val="a3"/>
        <w:spacing w:after="0" w:line="240" w:lineRule="auto"/>
        <w:ind w:left="0" w:firstLine="709"/>
        <w:jc w:val="both"/>
        <w:rPr>
          <w:rFonts w:ascii="Times New Roman" w:hAnsi="Times New Roman" w:cs="Times New Roman"/>
          <w:sz w:val="24"/>
          <w:szCs w:val="24"/>
        </w:rPr>
      </w:pPr>
      <w:r w:rsidRPr="006B5255">
        <w:rPr>
          <w:rFonts w:ascii="Times New Roman" w:hAnsi="Times New Roman" w:cs="Times New Roman"/>
          <w:sz w:val="24"/>
          <w:szCs w:val="24"/>
        </w:rPr>
        <w:t xml:space="preserve">Во всех планах воспитательной работы классных руководителей отражена работа по формированию у </w:t>
      </w:r>
      <w:r>
        <w:rPr>
          <w:rFonts w:ascii="Times New Roman" w:hAnsi="Times New Roman" w:cs="Times New Roman"/>
          <w:sz w:val="24"/>
          <w:szCs w:val="24"/>
        </w:rPr>
        <w:t>учащихся</w:t>
      </w:r>
      <w:r w:rsidRPr="006B5255">
        <w:rPr>
          <w:rFonts w:ascii="Times New Roman" w:hAnsi="Times New Roman" w:cs="Times New Roman"/>
          <w:sz w:val="24"/>
          <w:szCs w:val="24"/>
        </w:rPr>
        <w:t xml:space="preserve"> понятия «Здоровый образ жизни»: классные часы, беседы, встречи с медицинскими работниками, конкурсы, научные работы, вовлечение в занятия спортом</w:t>
      </w:r>
      <w:r>
        <w:rPr>
          <w:rFonts w:ascii="Times New Roman" w:hAnsi="Times New Roman" w:cs="Times New Roman"/>
          <w:sz w:val="24"/>
          <w:szCs w:val="24"/>
        </w:rPr>
        <w:t xml:space="preserve">. </w:t>
      </w:r>
    </w:p>
    <w:p w:rsidR="00E84090" w:rsidRPr="006B5255" w:rsidRDefault="00E84090" w:rsidP="00E84090">
      <w:pPr>
        <w:spacing w:after="0" w:line="240" w:lineRule="auto"/>
        <w:ind w:firstLine="709"/>
        <w:jc w:val="both"/>
        <w:rPr>
          <w:rFonts w:ascii="Times New Roman" w:hAnsi="Times New Roman" w:cs="Times New Roman"/>
          <w:sz w:val="24"/>
          <w:szCs w:val="24"/>
        </w:rPr>
      </w:pPr>
      <w:r w:rsidRPr="006B5255">
        <w:rPr>
          <w:rFonts w:ascii="Times New Roman" w:hAnsi="Times New Roman" w:cs="Times New Roman"/>
          <w:sz w:val="24"/>
          <w:szCs w:val="24"/>
        </w:rPr>
        <w:lastRenderedPageBreak/>
        <w:t xml:space="preserve">Психологический климат в коллективах </w:t>
      </w:r>
      <w:r>
        <w:rPr>
          <w:rFonts w:ascii="Times New Roman" w:hAnsi="Times New Roman" w:cs="Times New Roman"/>
          <w:sz w:val="24"/>
          <w:szCs w:val="24"/>
        </w:rPr>
        <w:t>учащихся</w:t>
      </w:r>
      <w:r w:rsidRPr="006B5255">
        <w:rPr>
          <w:rFonts w:ascii="Times New Roman" w:hAnsi="Times New Roman" w:cs="Times New Roman"/>
          <w:sz w:val="24"/>
          <w:szCs w:val="24"/>
        </w:rPr>
        <w:t xml:space="preserve"> комфортный, гармоничный. Психологическая обстановка – конструктивное общение. Для создания комфортной обстановки проводится диагностические мероприятия. </w:t>
      </w:r>
      <w:r>
        <w:rPr>
          <w:rFonts w:ascii="Times New Roman" w:hAnsi="Times New Roman" w:cs="Times New Roman"/>
          <w:sz w:val="24"/>
          <w:szCs w:val="24"/>
        </w:rPr>
        <w:t>Так, в 1-х и 5-х классах ежегодно проводится</w:t>
      </w:r>
      <w:r w:rsidRPr="006B5255">
        <w:rPr>
          <w:rFonts w:ascii="Times New Roman" w:hAnsi="Times New Roman" w:cs="Times New Roman"/>
          <w:sz w:val="24"/>
          <w:szCs w:val="24"/>
        </w:rPr>
        <w:t xml:space="preserve"> </w:t>
      </w:r>
      <w:proofErr w:type="gramStart"/>
      <w:r w:rsidRPr="006B5255">
        <w:rPr>
          <w:rFonts w:ascii="Times New Roman" w:hAnsi="Times New Roman" w:cs="Times New Roman"/>
          <w:sz w:val="24"/>
          <w:szCs w:val="24"/>
        </w:rPr>
        <w:t>психологическое</w:t>
      </w:r>
      <w:proofErr w:type="gramEnd"/>
      <w:r w:rsidRPr="006B5255">
        <w:rPr>
          <w:rFonts w:ascii="Times New Roman" w:hAnsi="Times New Roman" w:cs="Times New Roman"/>
          <w:sz w:val="24"/>
          <w:szCs w:val="24"/>
        </w:rPr>
        <w:t xml:space="preserve"> исследования уровня адаптации</w:t>
      </w:r>
      <w:r>
        <w:rPr>
          <w:rFonts w:ascii="Times New Roman" w:hAnsi="Times New Roman" w:cs="Times New Roman"/>
          <w:sz w:val="24"/>
          <w:szCs w:val="24"/>
        </w:rPr>
        <w:t xml:space="preserve"> и тревожности уча</w:t>
      </w:r>
      <w:r w:rsidRPr="006B5255">
        <w:rPr>
          <w:rFonts w:ascii="Times New Roman" w:hAnsi="Times New Roman" w:cs="Times New Roman"/>
          <w:sz w:val="24"/>
          <w:szCs w:val="24"/>
        </w:rPr>
        <w:t>щихся. По результатам диагностики п</w:t>
      </w:r>
      <w:r>
        <w:rPr>
          <w:rFonts w:ascii="Times New Roman" w:hAnsi="Times New Roman" w:cs="Times New Roman"/>
          <w:sz w:val="24"/>
          <w:szCs w:val="24"/>
        </w:rPr>
        <w:t>ро</w:t>
      </w:r>
      <w:r w:rsidRPr="006B5255">
        <w:rPr>
          <w:rFonts w:ascii="Times New Roman" w:hAnsi="Times New Roman" w:cs="Times New Roman"/>
          <w:sz w:val="24"/>
          <w:szCs w:val="24"/>
        </w:rPr>
        <w:t>ведены совещания и консульт</w:t>
      </w:r>
      <w:r>
        <w:rPr>
          <w:rFonts w:ascii="Times New Roman" w:hAnsi="Times New Roman" w:cs="Times New Roman"/>
          <w:sz w:val="24"/>
          <w:szCs w:val="24"/>
        </w:rPr>
        <w:t>ации</w:t>
      </w:r>
      <w:r w:rsidRPr="006B5255">
        <w:rPr>
          <w:rFonts w:ascii="Times New Roman" w:hAnsi="Times New Roman" w:cs="Times New Roman"/>
          <w:sz w:val="24"/>
          <w:szCs w:val="24"/>
        </w:rPr>
        <w:t>.</w:t>
      </w:r>
    </w:p>
    <w:p w:rsidR="00E84090" w:rsidRPr="006B5255" w:rsidRDefault="00E84090" w:rsidP="00E84090">
      <w:pPr>
        <w:spacing w:after="0" w:line="240" w:lineRule="auto"/>
        <w:ind w:firstLine="709"/>
        <w:jc w:val="both"/>
        <w:rPr>
          <w:rFonts w:ascii="Times New Roman" w:hAnsi="Times New Roman" w:cs="Times New Roman"/>
          <w:sz w:val="24"/>
          <w:szCs w:val="24"/>
        </w:rPr>
      </w:pPr>
      <w:r w:rsidRPr="006B5255">
        <w:rPr>
          <w:rFonts w:ascii="Times New Roman" w:hAnsi="Times New Roman" w:cs="Times New Roman"/>
          <w:sz w:val="24"/>
          <w:szCs w:val="24"/>
        </w:rPr>
        <w:t xml:space="preserve">Для снятия эмоционального напряжения на уроках проводятся упражнения и </w:t>
      </w:r>
      <w:proofErr w:type="spellStart"/>
      <w:r w:rsidRPr="006B5255">
        <w:rPr>
          <w:rFonts w:ascii="Times New Roman" w:hAnsi="Times New Roman" w:cs="Times New Roman"/>
          <w:sz w:val="24"/>
          <w:szCs w:val="24"/>
        </w:rPr>
        <w:t>физминутки</w:t>
      </w:r>
      <w:proofErr w:type="spellEnd"/>
      <w:r w:rsidRPr="006B5255">
        <w:rPr>
          <w:rFonts w:ascii="Times New Roman" w:hAnsi="Times New Roman" w:cs="Times New Roman"/>
          <w:sz w:val="24"/>
          <w:szCs w:val="24"/>
        </w:rPr>
        <w:t>. Стиль педагогического общения</w:t>
      </w:r>
      <w:r>
        <w:rPr>
          <w:rFonts w:ascii="Times New Roman" w:hAnsi="Times New Roman" w:cs="Times New Roman"/>
          <w:sz w:val="24"/>
          <w:szCs w:val="24"/>
        </w:rPr>
        <w:t xml:space="preserve"> учителя с уча</w:t>
      </w:r>
      <w:r w:rsidRPr="006B5255">
        <w:rPr>
          <w:rFonts w:ascii="Times New Roman" w:hAnsi="Times New Roman" w:cs="Times New Roman"/>
          <w:sz w:val="24"/>
          <w:szCs w:val="24"/>
        </w:rPr>
        <w:t xml:space="preserve">щимися – познавательный, конструктивный. </w:t>
      </w:r>
    </w:p>
    <w:p w:rsidR="00E84090" w:rsidRPr="006B5255" w:rsidRDefault="00E84090" w:rsidP="00E84090">
      <w:pPr>
        <w:spacing w:after="0" w:line="240" w:lineRule="auto"/>
        <w:ind w:firstLine="709"/>
        <w:jc w:val="both"/>
        <w:rPr>
          <w:rFonts w:ascii="Times New Roman" w:hAnsi="Times New Roman" w:cs="Times New Roman"/>
          <w:sz w:val="24"/>
          <w:szCs w:val="24"/>
        </w:rPr>
      </w:pPr>
      <w:r w:rsidRPr="006B5255">
        <w:rPr>
          <w:rFonts w:ascii="Times New Roman" w:hAnsi="Times New Roman" w:cs="Times New Roman"/>
          <w:sz w:val="24"/>
          <w:szCs w:val="24"/>
        </w:rPr>
        <w:t xml:space="preserve">Педагогический коллектив школы применяет </w:t>
      </w:r>
      <w:proofErr w:type="spellStart"/>
      <w:r w:rsidRPr="006B5255">
        <w:rPr>
          <w:rFonts w:ascii="Times New Roman" w:hAnsi="Times New Roman" w:cs="Times New Roman"/>
          <w:sz w:val="24"/>
          <w:szCs w:val="24"/>
        </w:rPr>
        <w:t>здоровьесберегающие</w:t>
      </w:r>
      <w:proofErr w:type="spellEnd"/>
      <w:r w:rsidRPr="006B5255">
        <w:rPr>
          <w:rFonts w:ascii="Times New Roman" w:hAnsi="Times New Roman" w:cs="Times New Roman"/>
          <w:sz w:val="24"/>
          <w:szCs w:val="24"/>
        </w:rPr>
        <w:t xml:space="preserve"> технологии обучения (на уроках обеспечивается смена видов деятельности с учетом периодов работоспособности детей, учет возрастных и физиологических особенностей ребенка, используются эмоциональные разрядки и физкультурных паузы). </w:t>
      </w:r>
    </w:p>
    <w:p w:rsidR="00E84090" w:rsidRDefault="00E84090" w:rsidP="00E84090">
      <w:pPr>
        <w:spacing w:after="0" w:line="240" w:lineRule="auto"/>
        <w:ind w:firstLine="709"/>
        <w:jc w:val="both"/>
      </w:pPr>
      <w:r>
        <w:rPr>
          <w:rFonts w:ascii="Times New Roman" w:hAnsi="Times New Roman" w:cs="Times New Roman"/>
          <w:sz w:val="24"/>
          <w:szCs w:val="24"/>
        </w:rPr>
        <w:t>Так же, медицинским работником организована работа</w:t>
      </w:r>
      <w:r w:rsidRPr="002A23BB">
        <w:rPr>
          <w:rFonts w:ascii="Times New Roman" w:hAnsi="Times New Roman" w:cs="Times New Roman"/>
          <w:sz w:val="24"/>
          <w:szCs w:val="24"/>
        </w:rPr>
        <w:t xml:space="preserve"> по гигиеническому воспитанию юношей и девушек с целью создания здоровой семьи и рождения здоровых детей</w:t>
      </w:r>
      <w:r>
        <w:rPr>
          <w:rFonts w:ascii="Times New Roman" w:hAnsi="Times New Roman" w:cs="Times New Roman"/>
          <w:sz w:val="24"/>
          <w:szCs w:val="24"/>
        </w:rPr>
        <w:t xml:space="preserve"> с целью</w:t>
      </w:r>
      <w:r w:rsidRPr="00CA268A">
        <w:t xml:space="preserve"> </w:t>
      </w:r>
      <w:r>
        <w:t>ф</w:t>
      </w:r>
      <w:r>
        <w:rPr>
          <w:rFonts w:ascii="Times New Roman" w:hAnsi="Times New Roman" w:cs="Times New Roman"/>
          <w:sz w:val="24"/>
          <w:szCs w:val="24"/>
        </w:rPr>
        <w:t>ормирования</w:t>
      </w:r>
      <w:r w:rsidRPr="00CA268A">
        <w:rPr>
          <w:rFonts w:ascii="Times New Roman" w:hAnsi="Times New Roman" w:cs="Times New Roman"/>
          <w:sz w:val="24"/>
          <w:szCs w:val="24"/>
        </w:rPr>
        <w:t xml:space="preserve"> позитивных установок на создание семьи, рождение и воспитание детей</w:t>
      </w:r>
      <w:r>
        <w:rPr>
          <w:rFonts w:ascii="Times New Roman" w:hAnsi="Times New Roman" w:cs="Times New Roman"/>
          <w:sz w:val="24"/>
          <w:szCs w:val="24"/>
        </w:rPr>
        <w:t>, о</w:t>
      </w:r>
      <w:r w:rsidRPr="00CA268A">
        <w:rPr>
          <w:rFonts w:ascii="Times New Roman" w:hAnsi="Times New Roman" w:cs="Times New Roman"/>
          <w:sz w:val="24"/>
          <w:szCs w:val="24"/>
        </w:rPr>
        <w:t>казание помощи в осущест</w:t>
      </w:r>
      <w:r>
        <w:rPr>
          <w:rFonts w:ascii="Times New Roman" w:hAnsi="Times New Roman" w:cs="Times New Roman"/>
          <w:sz w:val="24"/>
          <w:szCs w:val="24"/>
        </w:rPr>
        <w:t>влении социальной</w:t>
      </w:r>
      <w:r w:rsidRPr="00CA268A">
        <w:rPr>
          <w:rFonts w:ascii="Times New Roman" w:hAnsi="Times New Roman" w:cs="Times New Roman"/>
          <w:sz w:val="24"/>
          <w:szCs w:val="24"/>
        </w:rPr>
        <w:t xml:space="preserve"> ориентации в проблемах  </w:t>
      </w:r>
      <w:proofErr w:type="spellStart"/>
      <w:r w:rsidRPr="00CA268A">
        <w:rPr>
          <w:rFonts w:ascii="Times New Roman" w:hAnsi="Times New Roman" w:cs="Times New Roman"/>
          <w:sz w:val="24"/>
          <w:szCs w:val="24"/>
        </w:rPr>
        <w:t>межполовых</w:t>
      </w:r>
      <w:proofErr w:type="spellEnd"/>
      <w:r w:rsidRPr="00CA268A">
        <w:rPr>
          <w:rFonts w:ascii="Times New Roman" w:hAnsi="Times New Roman" w:cs="Times New Roman"/>
          <w:sz w:val="24"/>
          <w:szCs w:val="24"/>
        </w:rPr>
        <w:t xml:space="preserve"> и брачно-семейных отношений.</w:t>
      </w:r>
      <w:r>
        <w:rPr>
          <w:rFonts w:ascii="Times New Roman" w:hAnsi="Times New Roman" w:cs="Times New Roman"/>
          <w:sz w:val="24"/>
          <w:szCs w:val="24"/>
        </w:rPr>
        <w:t xml:space="preserve"> С этой же целью в 10-11 классах проводился курс внеурочной деятельности «</w:t>
      </w:r>
      <w:proofErr w:type="spellStart"/>
      <w:r>
        <w:rPr>
          <w:rFonts w:ascii="Times New Roman" w:hAnsi="Times New Roman" w:cs="Times New Roman"/>
          <w:sz w:val="24"/>
          <w:szCs w:val="24"/>
        </w:rPr>
        <w:t>Семьеведение</w:t>
      </w:r>
      <w:proofErr w:type="spellEnd"/>
      <w:r>
        <w:rPr>
          <w:rFonts w:ascii="Times New Roman" w:hAnsi="Times New Roman" w:cs="Times New Roman"/>
          <w:sz w:val="24"/>
          <w:szCs w:val="24"/>
        </w:rPr>
        <w:t>». Через беседы решается следующая задача: дать</w:t>
      </w:r>
      <w:r w:rsidRPr="00CA268A">
        <w:rPr>
          <w:rFonts w:ascii="Times New Roman" w:hAnsi="Times New Roman" w:cs="Times New Roman"/>
          <w:sz w:val="24"/>
          <w:szCs w:val="24"/>
        </w:rPr>
        <w:t xml:space="preserve"> учащимся объективную информацию об особе</w:t>
      </w:r>
      <w:r>
        <w:rPr>
          <w:rFonts w:ascii="Times New Roman" w:hAnsi="Times New Roman" w:cs="Times New Roman"/>
          <w:sz w:val="24"/>
          <w:szCs w:val="24"/>
        </w:rPr>
        <w:t xml:space="preserve">нностях физиологии </w:t>
      </w:r>
      <w:r w:rsidRPr="00CA268A">
        <w:rPr>
          <w:rFonts w:ascii="Times New Roman" w:hAnsi="Times New Roman" w:cs="Times New Roman"/>
          <w:sz w:val="24"/>
          <w:szCs w:val="24"/>
        </w:rPr>
        <w:t>мужчины и женщины, о семейно-брачных отношениях и влиянии образа жизни на репродуктивное здоровье.</w:t>
      </w:r>
      <w:r w:rsidRPr="00755029">
        <w:t xml:space="preserve"> </w:t>
      </w:r>
    </w:p>
    <w:p w:rsidR="00E84090" w:rsidRDefault="00E84090" w:rsidP="00E8409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начале года инструктор по физической культуре составляет план спортивных, профилактических и оздоровительных мероприятий. Данные мероприятия реализуются совместно с учителем по физической культуре и классными руководителями. Учащиеся школы принимают участие в мероприятиях различного уровня.  </w:t>
      </w:r>
    </w:p>
    <w:p w:rsidR="00E84090" w:rsidRDefault="00E84090" w:rsidP="00E8409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течение года профилактическая работа ведется по плану мероприятий «Дороги, которые мы выбираем». Классные руководители проводят, беседы, классные часы, встречи и так далее, направленные на формирование положительных привычек,  информирование в области правильного и полезного питания, рассказывают о здоровом образе жизни, вреде вредных привычек и т.д. Педагог-психолог размещает  полезную информацию как для детей, так и для родителей в новостной ленте на платформе </w:t>
      </w:r>
      <w:proofErr w:type="spellStart"/>
      <w:r>
        <w:rPr>
          <w:rFonts w:ascii="Times New Roman" w:hAnsi="Times New Roman" w:cs="Times New Roman"/>
          <w:sz w:val="24"/>
          <w:szCs w:val="24"/>
        </w:rPr>
        <w:t>Дневник</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у</w:t>
      </w:r>
      <w:proofErr w:type="spellEnd"/>
      <w:r>
        <w:rPr>
          <w:rFonts w:ascii="Times New Roman" w:hAnsi="Times New Roman" w:cs="Times New Roman"/>
          <w:sz w:val="24"/>
          <w:szCs w:val="24"/>
        </w:rPr>
        <w:t>., также полезная информация по формированию ЗОЖ размещается в группе школы в социальной сети в ВК. Помимо данной работы в рамках направления «</w:t>
      </w:r>
      <w:r w:rsidRPr="00CB608A">
        <w:rPr>
          <w:rFonts w:ascii="Times New Roman" w:hAnsi="Times New Roman" w:cs="Times New Roman"/>
          <w:sz w:val="24"/>
          <w:szCs w:val="24"/>
        </w:rPr>
        <w:t>Физическое  воспитание, формирование культуры здорового образа жизни и эмоционального благополучия</w:t>
      </w:r>
      <w:r>
        <w:rPr>
          <w:rFonts w:ascii="Times New Roman" w:hAnsi="Times New Roman" w:cs="Times New Roman"/>
          <w:sz w:val="24"/>
          <w:szCs w:val="24"/>
        </w:rPr>
        <w:t>» были спланированы и проведены мероприятия:</w:t>
      </w:r>
    </w:p>
    <w:p w:rsidR="00E84090" w:rsidRDefault="00E84090" w:rsidP="00E84090">
      <w:pPr>
        <w:pStyle w:val="a3"/>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1 четверть:</w:t>
      </w:r>
      <w:r w:rsidRPr="00EB58C0">
        <w:rPr>
          <w:rFonts w:ascii="Times New Roman" w:hAnsi="Times New Roman" w:cs="Times New Roman"/>
          <w:sz w:val="24"/>
          <w:szCs w:val="24"/>
        </w:rPr>
        <w:t xml:space="preserve"> </w:t>
      </w:r>
      <w:proofErr w:type="gramStart"/>
      <w:r w:rsidRPr="00CB608A">
        <w:rPr>
          <w:rFonts w:ascii="Times New Roman" w:hAnsi="Times New Roman" w:cs="Times New Roman"/>
          <w:sz w:val="24"/>
          <w:szCs w:val="24"/>
        </w:rPr>
        <w:t>Спортивный час «Все на страт» (учителя ФК) - 7-11</w:t>
      </w:r>
      <w:r>
        <w:rPr>
          <w:rFonts w:ascii="Times New Roman" w:hAnsi="Times New Roman" w:cs="Times New Roman"/>
          <w:sz w:val="24"/>
          <w:szCs w:val="24"/>
        </w:rPr>
        <w:t xml:space="preserve">, </w:t>
      </w:r>
      <w:r w:rsidRPr="00CB608A">
        <w:rPr>
          <w:rFonts w:ascii="Times New Roman" w:hAnsi="Times New Roman" w:cs="Times New Roman"/>
          <w:sz w:val="24"/>
          <w:szCs w:val="24"/>
        </w:rPr>
        <w:t>День здоровья  - большой  семейн</w:t>
      </w:r>
      <w:r>
        <w:rPr>
          <w:rFonts w:ascii="Times New Roman" w:hAnsi="Times New Roman" w:cs="Times New Roman"/>
          <w:sz w:val="24"/>
          <w:szCs w:val="24"/>
        </w:rPr>
        <w:t>ый пикник</w:t>
      </w:r>
      <w:r w:rsidRPr="00CB608A">
        <w:rPr>
          <w:rFonts w:ascii="Times New Roman" w:hAnsi="Times New Roman" w:cs="Times New Roman"/>
          <w:sz w:val="24"/>
          <w:szCs w:val="24"/>
        </w:rPr>
        <w:t xml:space="preserve"> (СО) – 1-11 </w:t>
      </w:r>
      <w:proofErr w:type="spellStart"/>
      <w:r w:rsidRPr="00CB608A">
        <w:rPr>
          <w:rFonts w:ascii="Times New Roman" w:hAnsi="Times New Roman" w:cs="Times New Roman"/>
          <w:sz w:val="24"/>
          <w:szCs w:val="24"/>
        </w:rPr>
        <w:t>кл</w:t>
      </w:r>
      <w:proofErr w:type="spellEnd"/>
      <w:r>
        <w:rPr>
          <w:rFonts w:ascii="Times New Roman" w:hAnsi="Times New Roman" w:cs="Times New Roman"/>
          <w:sz w:val="24"/>
          <w:szCs w:val="24"/>
        </w:rPr>
        <w:t xml:space="preserve">, </w:t>
      </w:r>
      <w:r w:rsidRPr="00CB608A">
        <w:rPr>
          <w:rFonts w:ascii="Times New Roman" w:hAnsi="Times New Roman" w:cs="Times New Roman"/>
          <w:sz w:val="24"/>
          <w:szCs w:val="24"/>
        </w:rPr>
        <w:t>День туризма – «ВК-</w:t>
      </w:r>
      <w:proofErr w:type="spellStart"/>
      <w:r w:rsidRPr="00CB608A">
        <w:rPr>
          <w:rFonts w:ascii="Times New Roman" w:hAnsi="Times New Roman" w:cs="Times New Roman"/>
          <w:sz w:val="24"/>
          <w:szCs w:val="24"/>
        </w:rPr>
        <w:t>челлендж</w:t>
      </w:r>
      <w:proofErr w:type="spellEnd"/>
      <w:r w:rsidRPr="00CB608A">
        <w:rPr>
          <w:rFonts w:ascii="Times New Roman" w:hAnsi="Times New Roman" w:cs="Times New Roman"/>
          <w:sz w:val="24"/>
          <w:szCs w:val="24"/>
        </w:rPr>
        <w:t xml:space="preserve"> «Мои путешествия» (СО) – 1-11 </w:t>
      </w:r>
      <w:proofErr w:type="spellStart"/>
      <w:r w:rsidRPr="00CB608A">
        <w:rPr>
          <w:rFonts w:ascii="Times New Roman" w:hAnsi="Times New Roman" w:cs="Times New Roman"/>
          <w:sz w:val="24"/>
          <w:szCs w:val="24"/>
        </w:rPr>
        <w:t>кл</w:t>
      </w:r>
      <w:proofErr w:type="spellEnd"/>
      <w:r>
        <w:rPr>
          <w:rFonts w:ascii="Times New Roman" w:hAnsi="Times New Roman" w:cs="Times New Roman"/>
          <w:sz w:val="24"/>
          <w:szCs w:val="24"/>
        </w:rPr>
        <w:t xml:space="preserve">, </w:t>
      </w:r>
      <w:r w:rsidRPr="00CB608A">
        <w:rPr>
          <w:rFonts w:ascii="Times New Roman" w:hAnsi="Times New Roman" w:cs="Times New Roman"/>
          <w:sz w:val="24"/>
          <w:szCs w:val="24"/>
        </w:rPr>
        <w:t>Школьный турнир по баскетболу (</w:t>
      </w:r>
      <w:proofErr w:type="spellStart"/>
      <w:r w:rsidRPr="00CB608A">
        <w:rPr>
          <w:rFonts w:ascii="Times New Roman" w:hAnsi="Times New Roman" w:cs="Times New Roman"/>
          <w:sz w:val="24"/>
          <w:szCs w:val="24"/>
        </w:rPr>
        <w:t>ИпоФК</w:t>
      </w:r>
      <w:proofErr w:type="spellEnd"/>
      <w:r w:rsidRPr="00CB608A">
        <w:rPr>
          <w:rFonts w:ascii="Times New Roman" w:hAnsi="Times New Roman" w:cs="Times New Roman"/>
          <w:sz w:val="24"/>
          <w:szCs w:val="24"/>
        </w:rPr>
        <w:t xml:space="preserve">) – 8-11 </w:t>
      </w:r>
      <w:proofErr w:type="spellStart"/>
      <w:r w:rsidRPr="00CB608A">
        <w:rPr>
          <w:rFonts w:ascii="Times New Roman" w:hAnsi="Times New Roman" w:cs="Times New Roman"/>
          <w:sz w:val="24"/>
          <w:szCs w:val="24"/>
        </w:rPr>
        <w:t>кл</w:t>
      </w:r>
      <w:proofErr w:type="spellEnd"/>
      <w:r>
        <w:rPr>
          <w:rFonts w:ascii="Times New Roman" w:hAnsi="Times New Roman" w:cs="Times New Roman"/>
          <w:sz w:val="24"/>
          <w:szCs w:val="24"/>
        </w:rPr>
        <w:t xml:space="preserve">, </w:t>
      </w:r>
      <w:r w:rsidRPr="00CB608A">
        <w:rPr>
          <w:rFonts w:ascii="Times New Roman" w:hAnsi="Times New Roman" w:cs="Times New Roman"/>
          <w:sz w:val="24"/>
          <w:szCs w:val="24"/>
        </w:rPr>
        <w:t xml:space="preserve">Первенство школы по футболу – 5-11 </w:t>
      </w:r>
      <w:proofErr w:type="spellStart"/>
      <w:r w:rsidRPr="00CB608A">
        <w:rPr>
          <w:rFonts w:ascii="Times New Roman" w:hAnsi="Times New Roman" w:cs="Times New Roman"/>
          <w:sz w:val="24"/>
          <w:szCs w:val="24"/>
        </w:rPr>
        <w:t>кл</w:t>
      </w:r>
      <w:proofErr w:type="spellEnd"/>
      <w:r>
        <w:rPr>
          <w:rFonts w:ascii="Times New Roman" w:hAnsi="Times New Roman" w:cs="Times New Roman"/>
          <w:sz w:val="24"/>
          <w:szCs w:val="24"/>
        </w:rPr>
        <w:t xml:space="preserve">, </w:t>
      </w:r>
      <w:r w:rsidRPr="00CB608A">
        <w:rPr>
          <w:rFonts w:ascii="Times New Roman" w:hAnsi="Times New Roman" w:cs="Times New Roman"/>
          <w:sz w:val="24"/>
          <w:szCs w:val="24"/>
        </w:rPr>
        <w:t>Школьный осенний кросс (</w:t>
      </w:r>
      <w:proofErr w:type="spellStart"/>
      <w:r w:rsidRPr="00CB608A">
        <w:rPr>
          <w:rFonts w:ascii="Times New Roman" w:hAnsi="Times New Roman" w:cs="Times New Roman"/>
          <w:sz w:val="24"/>
          <w:szCs w:val="24"/>
        </w:rPr>
        <w:t>Ипо</w:t>
      </w:r>
      <w:proofErr w:type="spellEnd"/>
      <w:r w:rsidRPr="00CB608A">
        <w:rPr>
          <w:rFonts w:ascii="Times New Roman" w:hAnsi="Times New Roman" w:cs="Times New Roman"/>
          <w:sz w:val="24"/>
          <w:szCs w:val="24"/>
        </w:rPr>
        <w:t xml:space="preserve"> ФК) – 5-11 </w:t>
      </w:r>
      <w:proofErr w:type="spellStart"/>
      <w:r w:rsidRPr="00CB608A">
        <w:rPr>
          <w:rFonts w:ascii="Times New Roman" w:hAnsi="Times New Roman" w:cs="Times New Roman"/>
          <w:sz w:val="24"/>
          <w:szCs w:val="24"/>
        </w:rPr>
        <w:t>кл</w:t>
      </w:r>
      <w:proofErr w:type="spellEnd"/>
      <w:r>
        <w:rPr>
          <w:rFonts w:ascii="Times New Roman" w:hAnsi="Times New Roman" w:cs="Times New Roman"/>
          <w:sz w:val="24"/>
          <w:szCs w:val="24"/>
        </w:rPr>
        <w:t xml:space="preserve">, </w:t>
      </w:r>
      <w:r w:rsidRPr="00CB608A">
        <w:rPr>
          <w:rFonts w:ascii="Times New Roman" w:hAnsi="Times New Roman" w:cs="Times New Roman"/>
          <w:sz w:val="24"/>
          <w:szCs w:val="24"/>
        </w:rPr>
        <w:t>Школьный турнир по волейболу (</w:t>
      </w:r>
      <w:proofErr w:type="spellStart"/>
      <w:r w:rsidRPr="00CB608A">
        <w:rPr>
          <w:rFonts w:ascii="Times New Roman" w:hAnsi="Times New Roman" w:cs="Times New Roman"/>
          <w:sz w:val="24"/>
          <w:szCs w:val="24"/>
        </w:rPr>
        <w:t>Ипо</w:t>
      </w:r>
      <w:proofErr w:type="spellEnd"/>
      <w:r w:rsidRPr="00CB608A">
        <w:rPr>
          <w:rFonts w:ascii="Times New Roman" w:hAnsi="Times New Roman" w:cs="Times New Roman"/>
          <w:sz w:val="24"/>
          <w:szCs w:val="24"/>
        </w:rPr>
        <w:t xml:space="preserve"> ФК) – 5-11 </w:t>
      </w:r>
      <w:proofErr w:type="spellStart"/>
      <w:r w:rsidRPr="00CB608A">
        <w:rPr>
          <w:rFonts w:ascii="Times New Roman" w:hAnsi="Times New Roman" w:cs="Times New Roman"/>
          <w:sz w:val="24"/>
          <w:szCs w:val="24"/>
        </w:rPr>
        <w:t>кл</w:t>
      </w:r>
      <w:proofErr w:type="spellEnd"/>
      <w:r>
        <w:rPr>
          <w:rFonts w:ascii="Times New Roman" w:hAnsi="Times New Roman" w:cs="Times New Roman"/>
          <w:sz w:val="24"/>
          <w:szCs w:val="24"/>
        </w:rPr>
        <w:t xml:space="preserve"> и др.</w:t>
      </w:r>
      <w:proofErr w:type="gramEnd"/>
    </w:p>
    <w:p w:rsidR="00E84090" w:rsidRPr="00161116" w:rsidRDefault="00E84090" w:rsidP="00E84090">
      <w:pPr>
        <w:pStyle w:val="a3"/>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2 четверть:  </w:t>
      </w:r>
      <w:r w:rsidRPr="00161116">
        <w:rPr>
          <w:rFonts w:ascii="Times New Roman" w:hAnsi="Times New Roman" w:cs="Times New Roman"/>
          <w:sz w:val="24"/>
          <w:szCs w:val="24"/>
        </w:rPr>
        <w:t>Интерактивная игра «</w:t>
      </w:r>
      <w:proofErr w:type="spellStart"/>
      <w:r w:rsidRPr="00161116">
        <w:rPr>
          <w:rFonts w:ascii="Times New Roman" w:hAnsi="Times New Roman" w:cs="Times New Roman"/>
          <w:sz w:val="24"/>
          <w:szCs w:val="24"/>
        </w:rPr>
        <w:t>Алко</w:t>
      </w:r>
      <w:proofErr w:type="spellEnd"/>
      <w:r w:rsidRPr="00161116">
        <w:rPr>
          <w:rFonts w:ascii="Times New Roman" w:hAnsi="Times New Roman" w:cs="Times New Roman"/>
          <w:sz w:val="24"/>
          <w:szCs w:val="24"/>
        </w:rPr>
        <w:t xml:space="preserve">-стоп» - 8 </w:t>
      </w:r>
      <w:proofErr w:type="spellStart"/>
      <w:r w:rsidRPr="00161116">
        <w:rPr>
          <w:rFonts w:ascii="Times New Roman" w:hAnsi="Times New Roman" w:cs="Times New Roman"/>
          <w:sz w:val="24"/>
          <w:szCs w:val="24"/>
        </w:rPr>
        <w:t>кл</w:t>
      </w:r>
      <w:proofErr w:type="spellEnd"/>
      <w:r w:rsidRPr="00161116">
        <w:rPr>
          <w:rFonts w:ascii="Times New Roman" w:hAnsi="Times New Roman" w:cs="Times New Roman"/>
          <w:sz w:val="24"/>
          <w:szCs w:val="24"/>
        </w:rPr>
        <w:t xml:space="preserve"> (РДК)</w:t>
      </w:r>
      <w:r>
        <w:rPr>
          <w:rFonts w:ascii="Times New Roman" w:hAnsi="Times New Roman" w:cs="Times New Roman"/>
          <w:sz w:val="24"/>
          <w:szCs w:val="24"/>
        </w:rPr>
        <w:t xml:space="preserve">, </w:t>
      </w:r>
      <w:r w:rsidRPr="00161116">
        <w:rPr>
          <w:rFonts w:ascii="Times New Roman" w:hAnsi="Times New Roman" w:cs="Times New Roman"/>
          <w:sz w:val="24"/>
          <w:szCs w:val="24"/>
        </w:rPr>
        <w:t>Товарищеские спортивные встречи «В новый год со спорт</w:t>
      </w:r>
      <w:r>
        <w:rPr>
          <w:rFonts w:ascii="Times New Roman" w:hAnsi="Times New Roman" w:cs="Times New Roman"/>
          <w:sz w:val="24"/>
          <w:szCs w:val="24"/>
        </w:rPr>
        <w:t xml:space="preserve">ивными успехами» - 5-11 </w:t>
      </w:r>
      <w:proofErr w:type="spellStart"/>
      <w:r>
        <w:rPr>
          <w:rFonts w:ascii="Times New Roman" w:hAnsi="Times New Roman" w:cs="Times New Roman"/>
          <w:sz w:val="24"/>
          <w:szCs w:val="24"/>
        </w:rPr>
        <w:t>кл</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СО</w:t>
      </w:r>
      <w:proofErr w:type="gramEnd"/>
      <w:r>
        <w:rPr>
          <w:rFonts w:ascii="Times New Roman" w:hAnsi="Times New Roman" w:cs="Times New Roman"/>
          <w:sz w:val="24"/>
          <w:szCs w:val="24"/>
        </w:rPr>
        <w:t xml:space="preserve">), </w:t>
      </w:r>
      <w:r w:rsidRPr="00161116">
        <w:rPr>
          <w:rFonts w:ascii="Times New Roman" w:hAnsi="Times New Roman" w:cs="Times New Roman"/>
          <w:sz w:val="24"/>
          <w:szCs w:val="24"/>
        </w:rPr>
        <w:t xml:space="preserve">Первенство школы по пулевой стрельбе – 5-11 </w:t>
      </w:r>
      <w:proofErr w:type="spellStart"/>
      <w:r w:rsidRPr="00161116">
        <w:rPr>
          <w:rFonts w:ascii="Times New Roman" w:hAnsi="Times New Roman" w:cs="Times New Roman"/>
          <w:sz w:val="24"/>
          <w:szCs w:val="24"/>
        </w:rPr>
        <w:t>кл</w:t>
      </w:r>
      <w:proofErr w:type="spellEnd"/>
      <w:r w:rsidRPr="00161116">
        <w:rPr>
          <w:rFonts w:ascii="Times New Roman" w:hAnsi="Times New Roman" w:cs="Times New Roman"/>
          <w:sz w:val="24"/>
          <w:szCs w:val="24"/>
        </w:rPr>
        <w:t xml:space="preserve"> (</w:t>
      </w:r>
      <w:proofErr w:type="spellStart"/>
      <w:r w:rsidRPr="00161116">
        <w:rPr>
          <w:rFonts w:ascii="Times New Roman" w:hAnsi="Times New Roman" w:cs="Times New Roman"/>
          <w:sz w:val="24"/>
          <w:szCs w:val="24"/>
        </w:rPr>
        <w:t>ИпоФК</w:t>
      </w:r>
      <w:proofErr w:type="spellEnd"/>
      <w:r w:rsidRPr="00161116">
        <w:rPr>
          <w:rFonts w:ascii="Times New Roman" w:hAnsi="Times New Roman" w:cs="Times New Roman"/>
          <w:sz w:val="24"/>
          <w:szCs w:val="24"/>
        </w:rPr>
        <w:t>)</w:t>
      </w:r>
      <w:r>
        <w:rPr>
          <w:rFonts w:ascii="Times New Roman" w:hAnsi="Times New Roman" w:cs="Times New Roman"/>
          <w:sz w:val="24"/>
          <w:szCs w:val="24"/>
        </w:rPr>
        <w:t xml:space="preserve">, </w:t>
      </w:r>
      <w:r w:rsidRPr="00161116">
        <w:rPr>
          <w:rFonts w:ascii="Times New Roman" w:hAnsi="Times New Roman" w:cs="Times New Roman"/>
          <w:sz w:val="24"/>
          <w:szCs w:val="24"/>
        </w:rPr>
        <w:t>Выставка «Жизнь – прекрасна не трать ее напрасно» (ко Дню борьбы со СПИД</w:t>
      </w:r>
      <w:r>
        <w:rPr>
          <w:rFonts w:ascii="Times New Roman" w:hAnsi="Times New Roman" w:cs="Times New Roman"/>
          <w:sz w:val="24"/>
          <w:szCs w:val="24"/>
        </w:rPr>
        <w:t xml:space="preserve">ом) – 5-11 </w:t>
      </w:r>
      <w:proofErr w:type="spellStart"/>
      <w:r>
        <w:rPr>
          <w:rFonts w:ascii="Times New Roman" w:hAnsi="Times New Roman" w:cs="Times New Roman"/>
          <w:sz w:val="24"/>
          <w:szCs w:val="24"/>
        </w:rPr>
        <w:t>кл</w:t>
      </w:r>
      <w:proofErr w:type="spellEnd"/>
      <w:r>
        <w:rPr>
          <w:rFonts w:ascii="Times New Roman" w:hAnsi="Times New Roman" w:cs="Times New Roman"/>
          <w:sz w:val="24"/>
          <w:szCs w:val="24"/>
        </w:rPr>
        <w:t xml:space="preserve"> (ЦРБ), </w:t>
      </w:r>
      <w:r w:rsidRPr="00161116">
        <w:rPr>
          <w:rFonts w:ascii="Times New Roman" w:hAnsi="Times New Roman" w:cs="Times New Roman"/>
          <w:sz w:val="24"/>
          <w:szCs w:val="24"/>
        </w:rPr>
        <w:t xml:space="preserve">Эстафета на призы Деда Мороза – 1- </w:t>
      </w:r>
      <w:proofErr w:type="spellStart"/>
      <w:r w:rsidRPr="00161116">
        <w:rPr>
          <w:rFonts w:ascii="Times New Roman" w:hAnsi="Times New Roman" w:cs="Times New Roman"/>
          <w:sz w:val="24"/>
          <w:szCs w:val="24"/>
        </w:rPr>
        <w:t>кл</w:t>
      </w:r>
      <w:proofErr w:type="spellEnd"/>
      <w:r w:rsidRPr="00161116">
        <w:rPr>
          <w:rFonts w:ascii="Times New Roman" w:hAnsi="Times New Roman" w:cs="Times New Roman"/>
          <w:sz w:val="24"/>
          <w:szCs w:val="24"/>
        </w:rPr>
        <w:t xml:space="preserve"> (СО)</w:t>
      </w:r>
      <w:r>
        <w:rPr>
          <w:rFonts w:ascii="Times New Roman" w:hAnsi="Times New Roman" w:cs="Times New Roman"/>
          <w:sz w:val="24"/>
          <w:szCs w:val="24"/>
        </w:rPr>
        <w:t xml:space="preserve"> и др.</w:t>
      </w:r>
    </w:p>
    <w:p w:rsidR="00E84090" w:rsidRPr="00DD47E9" w:rsidRDefault="00E84090" w:rsidP="00E84090">
      <w:pPr>
        <w:pStyle w:val="a3"/>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3 четверть: </w:t>
      </w:r>
      <w:proofErr w:type="gramStart"/>
      <w:r w:rsidRPr="00DD47E9">
        <w:rPr>
          <w:rFonts w:ascii="Times New Roman" w:hAnsi="Times New Roman" w:cs="Times New Roman"/>
          <w:sz w:val="24"/>
          <w:szCs w:val="24"/>
        </w:rPr>
        <w:t xml:space="preserve">Школьный турнир по баскетболу «4 на 4» - 8-11 </w:t>
      </w:r>
      <w:proofErr w:type="spellStart"/>
      <w:r w:rsidRPr="00DD47E9">
        <w:rPr>
          <w:rFonts w:ascii="Times New Roman" w:hAnsi="Times New Roman" w:cs="Times New Roman"/>
          <w:sz w:val="24"/>
          <w:szCs w:val="24"/>
        </w:rPr>
        <w:t>кл</w:t>
      </w:r>
      <w:proofErr w:type="spellEnd"/>
      <w:r>
        <w:rPr>
          <w:rFonts w:ascii="Times New Roman" w:hAnsi="Times New Roman" w:cs="Times New Roman"/>
          <w:sz w:val="24"/>
          <w:szCs w:val="24"/>
        </w:rPr>
        <w:t>, «Полезная среда» - создаем ловцов</w:t>
      </w:r>
      <w:r w:rsidRPr="00DD47E9">
        <w:rPr>
          <w:rFonts w:ascii="Times New Roman" w:hAnsi="Times New Roman" w:cs="Times New Roman"/>
          <w:sz w:val="24"/>
          <w:szCs w:val="24"/>
        </w:rPr>
        <w:t xml:space="preserve"> снов  – 5-11 </w:t>
      </w:r>
      <w:proofErr w:type="spellStart"/>
      <w:r w:rsidRPr="00DD47E9">
        <w:rPr>
          <w:rFonts w:ascii="Times New Roman" w:hAnsi="Times New Roman" w:cs="Times New Roman"/>
          <w:sz w:val="24"/>
          <w:szCs w:val="24"/>
        </w:rPr>
        <w:t>кл</w:t>
      </w:r>
      <w:proofErr w:type="spellEnd"/>
      <w:r>
        <w:rPr>
          <w:rFonts w:ascii="Times New Roman" w:hAnsi="Times New Roman" w:cs="Times New Roman"/>
          <w:sz w:val="24"/>
          <w:szCs w:val="24"/>
        </w:rPr>
        <w:t xml:space="preserve">, </w:t>
      </w:r>
      <w:r w:rsidRPr="00DD47E9">
        <w:rPr>
          <w:rFonts w:ascii="Times New Roman" w:hAnsi="Times New Roman" w:cs="Times New Roman"/>
          <w:sz w:val="24"/>
          <w:szCs w:val="24"/>
        </w:rPr>
        <w:t xml:space="preserve">Мужское многоборье ко Дню защитника отечества  – 5-11 </w:t>
      </w:r>
      <w:proofErr w:type="spellStart"/>
      <w:r w:rsidRPr="00DD47E9">
        <w:rPr>
          <w:rFonts w:ascii="Times New Roman" w:hAnsi="Times New Roman" w:cs="Times New Roman"/>
          <w:sz w:val="24"/>
          <w:szCs w:val="24"/>
        </w:rPr>
        <w:t>кл</w:t>
      </w:r>
      <w:proofErr w:type="spellEnd"/>
      <w:r>
        <w:rPr>
          <w:rFonts w:ascii="Times New Roman" w:hAnsi="Times New Roman" w:cs="Times New Roman"/>
          <w:sz w:val="24"/>
          <w:szCs w:val="24"/>
        </w:rPr>
        <w:t xml:space="preserve">, </w:t>
      </w:r>
      <w:r w:rsidRPr="00DD47E9">
        <w:rPr>
          <w:rFonts w:ascii="Times New Roman" w:hAnsi="Times New Roman" w:cs="Times New Roman"/>
          <w:sz w:val="24"/>
          <w:szCs w:val="24"/>
        </w:rPr>
        <w:t xml:space="preserve">Военно-спортивная эстафета – 8-11 </w:t>
      </w:r>
      <w:proofErr w:type="spellStart"/>
      <w:r w:rsidRPr="00DD47E9">
        <w:rPr>
          <w:rFonts w:ascii="Times New Roman" w:hAnsi="Times New Roman" w:cs="Times New Roman"/>
          <w:sz w:val="24"/>
          <w:szCs w:val="24"/>
        </w:rPr>
        <w:t>кл</w:t>
      </w:r>
      <w:proofErr w:type="spellEnd"/>
      <w:r>
        <w:rPr>
          <w:rFonts w:ascii="Times New Roman" w:hAnsi="Times New Roman" w:cs="Times New Roman"/>
          <w:sz w:val="24"/>
          <w:szCs w:val="24"/>
        </w:rPr>
        <w:t xml:space="preserve">, </w:t>
      </w:r>
      <w:r w:rsidRPr="00DD47E9">
        <w:rPr>
          <w:rFonts w:ascii="Times New Roman" w:hAnsi="Times New Roman" w:cs="Times New Roman"/>
          <w:sz w:val="24"/>
          <w:szCs w:val="24"/>
        </w:rPr>
        <w:t xml:space="preserve">Игра – путешествие  «Олимпийский резерв» (РДК) – 4 </w:t>
      </w:r>
      <w:proofErr w:type="spellStart"/>
      <w:r w:rsidRPr="00DD47E9">
        <w:rPr>
          <w:rFonts w:ascii="Times New Roman" w:hAnsi="Times New Roman" w:cs="Times New Roman"/>
          <w:sz w:val="24"/>
          <w:szCs w:val="24"/>
        </w:rPr>
        <w:t>кл</w:t>
      </w:r>
      <w:proofErr w:type="spellEnd"/>
      <w:r>
        <w:rPr>
          <w:rFonts w:ascii="Times New Roman" w:hAnsi="Times New Roman" w:cs="Times New Roman"/>
          <w:sz w:val="24"/>
          <w:szCs w:val="24"/>
        </w:rPr>
        <w:t xml:space="preserve">, </w:t>
      </w:r>
      <w:r w:rsidRPr="00DD47E9">
        <w:rPr>
          <w:rFonts w:ascii="Times New Roman" w:hAnsi="Times New Roman" w:cs="Times New Roman"/>
          <w:sz w:val="24"/>
          <w:szCs w:val="24"/>
        </w:rPr>
        <w:t xml:space="preserve">Школьный турнир по пионерболу – 5-7 </w:t>
      </w:r>
      <w:proofErr w:type="spellStart"/>
      <w:r w:rsidRPr="00DD47E9">
        <w:rPr>
          <w:rFonts w:ascii="Times New Roman" w:hAnsi="Times New Roman" w:cs="Times New Roman"/>
          <w:sz w:val="24"/>
          <w:szCs w:val="24"/>
        </w:rPr>
        <w:t>кл</w:t>
      </w:r>
      <w:proofErr w:type="spellEnd"/>
      <w:r>
        <w:rPr>
          <w:rFonts w:ascii="Times New Roman" w:hAnsi="Times New Roman" w:cs="Times New Roman"/>
          <w:sz w:val="24"/>
          <w:szCs w:val="24"/>
        </w:rPr>
        <w:t xml:space="preserve">, </w:t>
      </w:r>
      <w:r w:rsidRPr="00DD47E9">
        <w:rPr>
          <w:rFonts w:ascii="Times New Roman" w:hAnsi="Times New Roman" w:cs="Times New Roman"/>
          <w:sz w:val="24"/>
          <w:szCs w:val="24"/>
        </w:rPr>
        <w:t xml:space="preserve">Школьный турнир по волейболу – 8-11 </w:t>
      </w:r>
      <w:proofErr w:type="spellStart"/>
      <w:r w:rsidRPr="00DD47E9">
        <w:rPr>
          <w:rFonts w:ascii="Times New Roman" w:hAnsi="Times New Roman" w:cs="Times New Roman"/>
          <w:sz w:val="24"/>
          <w:szCs w:val="24"/>
        </w:rPr>
        <w:t>кл</w:t>
      </w:r>
      <w:proofErr w:type="spellEnd"/>
      <w:r>
        <w:rPr>
          <w:rFonts w:ascii="Times New Roman" w:hAnsi="Times New Roman" w:cs="Times New Roman"/>
          <w:sz w:val="24"/>
          <w:szCs w:val="24"/>
        </w:rPr>
        <w:t>,</w:t>
      </w:r>
      <w:r w:rsidRPr="00DD47E9">
        <w:rPr>
          <w:rFonts w:ascii="Times New Roman" w:hAnsi="Times New Roman" w:cs="Times New Roman"/>
          <w:sz w:val="24"/>
          <w:szCs w:val="24"/>
        </w:rPr>
        <w:t xml:space="preserve"> «Разговоры о важном» - Массовый спорт  в России – 1-11 </w:t>
      </w:r>
      <w:proofErr w:type="spellStart"/>
      <w:r w:rsidRPr="00DD47E9">
        <w:rPr>
          <w:rFonts w:ascii="Times New Roman" w:hAnsi="Times New Roman" w:cs="Times New Roman"/>
          <w:sz w:val="24"/>
          <w:szCs w:val="24"/>
        </w:rPr>
        <w:t>кл</w:t>
      </w:r>
      <w:proofErr w:type="spellEnd"/>
      <w:r>
        <w:rPr>
          <w:rFonts w:ascii="Times New Roman" w:hAnsi="Times New Roman" w:cs="Times New Roman"/>
          <w:sz w:val="24"/>
          <w:szCs w:val="24"/>
        </w:rPr>
        <w:t xml:space="preserve">, </w:t>
      </w:r>
      <w:r w:rsidRPr="00DD47E9">
        <w:rPr>
          <w:rFonts w:ascii="Times New Roman" w:hAnsi="Times New Roman" w:cs="Times New Roman"/>
          <w:sz w:val="24"/>
          <w:szCs w:val="24"/>
        </w:rPr>
        <w:t>Школьные соревнования по армреслингу</w:t>
      </w:r>
      <w:proofErr w:type="gramEnd"/>
      <w:r w:rsidRPr="00DD47E9">
        <w:rPr>
          <w:rFonts w:ascii="Times New Roman" w:hAnsi="Times New Roman" w:cs="Times New Roman"/>
          <w:sz w:val="24"/>
          <w:szCs w:val="24"/>
        </w:rPr>
        <w:t xml:space="preserve"> – 5-11 </w:t>
      </w:r>
      <w:proofErr w:type="spellStart"/>
      <w:r w:rsidRPr="00DD47E9">
        <w:rPr>
          <w:rFonts w:ascii="Times New Roman" w:hAnsi="Times New Roman" w:cs="Times New Roman"/>
          <w:sz w:val="24"/>
          <w:szCs w:val="24"/>
        </w:rPr>
        <w:t>кл</w:t>
      </w:r>
      <w:proofErr w:type="spellEnd"/>
      <w:r>
        <w:rPr>
          <w:rFonts w:ascii="Times New Roman" w:hAnsi="Times New Roman" w:cs="Times New Roman"/>
          <w:sz w:val="24"/>
          <w:szCs w:val="24"/>
        </w:rPr>
        <w:t xml:space="preserve"> и др.</w:t>
      </w:r>
    </w:p>
    <w:p w:rsidR="00E84090" w:rsidRPr="008D63C9" w:rsidRDefault="00E84090" w:rsidP="00E84090">
      <w:pPr>
        <w:pStyle w:val="a3"/>
        <w:spacing w:after="0" w:line="240" w:lineRule="auto"/>
        <w:ind w:left="0" w:firstLine="709"/>
        <w:jc w:val="both"/>
        <w:rPr>
          <w:rFonts w:ascii="Times New Roman" w:hAnsi="Times New Roman" w:cs="Times New Roman"/>
          <w:sz w:val="24"/>
          <w:szCs w:val="24"/>
        </w:rPr>
      </w:pPr>
      <w:r w:rsidRPr="008D63C9">
        <w:rPr>
          <w:rFonts w:ascii="Times New Roman" w:hAnsi="Times New Roman" w:cs="Times New Roman"/>
          <w:sz w:val="24"/>
          <w:szCs w:val="24"/>
        </w:rPr>
        <w:t xml:space="preserve">4 четверть: </w:t>
      </w:r>
      <w:proofErr w:type="gramStart"/>
      <w:r w:rsidRPr="008D63C9">
        <w:rPr>
          <w:rFonts w:ascii="Times New Roman" w:hAnsi="Times New Roman" w:cs="Times New Roman"/>
          <w:sz w:val="24"/>
          <w:szCs w:val="24"/>
        </w:rPr>
        <w:t>Интеллектуальная игра «Остров здоровья» (Всемирны</w:t>
      </w:r>
      <w:r>
        <w:rPr>
          <w:rFonts w:ascii="Times New Roman" w:hAnsi="Times New Roman" w:cs="Times New Roman"/>
          <w:sz w:val="24"/>
          <w:szCs w:val="24"/>
        </w:rPr>
        <w:t xml:space="preserve">й день здоровья) (РДК) – 1-4 </w:t>
      </w:r>
      <w:proofErr w:type="spellStart"/>
      <w:r>
        <w:rPr>
          <w:rFonts w:ascii="Times New Roman" w:hAnsi="Times New Roman" w:cs="Times New Roman"/>
          <w:sz w:val="24"/>
          <w:szCs w:val="24"/>
        </w:rPr>
        <w:t>кл</w:t>
      </w:r>
      <w:proofErr w:type="spellEnd"/>
      <w:r>
        <w:rPr>
          <w:rFonts w:ascii="Times New Roman" w:hAnsi="Times New Roman" w:cs="Times New Roman"/>
          <w:sz w:val="24"/>
          <w:szCs w:val="24"/>
        </w:rPr>
        <w:t xml:space="preserve">, </w:t>
      </w:r>
      <w:r w:rsidRPr="008D63C9">
        <w:rPr>
          <w:rFonts w:ascii="Times New Roman" w:hAnsi="Times New Roman" w:cs="Times New Roman"/>
          <w:sz w:val="24"/>
          <w:szCs w:val="24"/>
        </w:rPr>
        <w:t>Школьные соревнования по прыжкам в длину с места в зале «Самый л</w:t>
      </w:r>
      <w:r>
        <w:rPr>
          <w:rFonts w:ascii="Times New Roman" w:hAnsi="Times New Roman" w:cs="Times New Roman"/>
          <w:sz w:val="24"/>
          <w:szCs w:val="24"/>
        </w:rPr>
        <w:t xml:space="preserve">учший прыгун класса»  – 5-11 </w:t>
      </w:r>
      <w:proofErr w:type="spellStart"/>
      <w:r>
        <w:rPr>
          <w:rFonts w:ascii="Times New Roman" w:hAnsi="Times New Roman" w:cs="Times New Roman"/>
          <w:sz w:val="24"/>
          <w:szCs w:val="24"/>
        </w:rPr>
        <w:t>кл</w:t>
      </w:r>
      <w:proofErr w:type="spellEnd"/>
      <w:r>
        <w:rPr>
          <w:rFonts w:ascii="Times New Roman" w:hAnsi="Times New Roman" w:cs="Times New Roman"/>
          <w:sz w:val="24"/>
          <w:szCs w:val="24"/>
        </w:rPr>
        <w:t xml:space="preserve">, </w:t>
      </w:r>
      <w:r w:rsidRPr="008D63C9">
        <w:rPr>
          <w:rFonts w:ascii="Times New Roman" w:hAnsi="Times New Roman" w:cs="Times New Roman"/>
          <w:sz w:val="24"/>
          <w:szCs w:val="24"/>
        </w:rPr>
        <w:t xml:space="preserve">«Первые шаги к ГТО» - 1 </w:t>
      </w:r>
      <w:proofErr w:type="spellStart"/>
      <w:r w:rsidRPr="008D63C9">
        <w:rPr>
          <w:rFonts w:ascii="Times New Roman" w:hAnsi="Times New Roman" w:cs="Times New Roman"/>
          <w:sz w:val="24"/>
          <w:szCs w:val="24"/>
        </w:rPr>
        <w:t>кл</w:t>
      </w:r>
      <w:proofErr w:type="spellEnd"/>
      <w:r>
        <w:rPr>
          <w:rFonts w:ascii="Times New Roman" w:hAnsi="Times New Roman" w:cs="Times New Roman"/>
          <w:sz w:val="24"/>
          <w:szCs w:val="24"/>
        </w:rPr>
        <w:t xml:space="preserve">, </w:t>
      </w:r>
      <w:r w:rsidRPr="008D63C9">
        <w:rPr>
          <w:rFonts w:ascii="Times New Roman" w:hAnsi="Times New Roman" w:cs="Times New Roman"/>
          <w:sz w:val="24"/>
          <w:szCs w:val="24"/>
        </w:rPr>
        <w:t xml:space="preserve">Мастер-класс </w:t>
      </w:r>
      <w:proofErr w:type="spellStart"/>
      <w:r w:rsidRPr="008D63C9">
        <w:rPr>
          <w:rFonts w:ascii="Times New Roman" w:hAnsi="Times New Roman" w:cs="Times New Roman"/>
          <w:sz w:val="24"/>
          <w:szCs w:val="24"/>
        </w:rPr>
        <w:t>Скиппинг</w:t>
      </w:r>
      <w:proofErr w:type="spellEnd"/>
      <w:r w:rsidRPr="008D63C9">
        <w:rPr>
          <w:rFonts w:ascii="Times New Roman" w:hAnsi="Times New Roman" w:cs="Times New Roman"/>
          <w:sz w:val="24"/>
          <w:szCs w:val="24"/>
        </w:rPr>
        <w:t xml:space="preserve"> (прыжки со </w:t>
      </w:r>
      <w:r w:rsidRPr="008D63C9">
        <w:rPr>
          <w:rFonts w:ascii="Times New Roman" w:hAnsi="Times New Roman" w:cs="Times New Roman"/>
          <w:sz w:val="24"/>
          <w:szCs w:val="24"/>
        </w:rPr>
        <w:lastRenderedPageBreak/>
        <w:t xml:space="preserve">скакалкой)  – 5-11 </w:t>
      </w:r>
      <w:proofErr w:type="spellStart"/>
      <w:r w:rsidRPr="008D63C9">
        <w:rPr>
          <w:rFonts w:ascii="Times New Roman" w:hAnsi="Times New Roman" w:cs="Times New Roman"/>
          <w:sz w:val="24"/>
          <w:szCs w:val="24"/>
        </w:rPr>
        <w:t>кл</w:t>
      </w:r>
      <w:proofErr w:type="spellEnd"/>
      <w:r>
        <w:rPr>
          <w:rFonts w:ascii="Times New Roman" w:hAnsi="Times New Roman" w:cs="Times New Roman"/>
          <w:sz w:val="24"/>
          <w:szCs w:val="24"/>
        </w:rPr>
        <w:t xml:space="preserve">, </w:t>
      </w:r>
      <w:r w:rsidRPr="008D63C9">
        <w:rPr>
          <w:rFonts w:ascii="Times New Roman" w:hAnsi="Times New Roman" w:cs="Times New Roman"/>
          <w:sz w:val="24"/>
          <w:szCs w:val="24"/>
        </w:rPr>
        <w:t xml:space="preserve">Разговоры о важном «Медицина России»  - 1-11 </w:t>
      </w:r>
      <w:proofErr w:type="spellStart"/>
      <w:r w:rsidRPr="008D63C9">
        <w:rPr>
          <w:rFonts w:ascii="Times New Roman" w:hAnsi="Times New Roman" w:cs="Times New Roman"/>
          <w:sz w:val="24"/>
          <w:szCs w:val="24"/>
        </w:rPr>
        <w:t>кл</w:t>
      </w:r>
      <w:proofErr w:type="spellEnd"/>
      <w:r>
        <w:rPr>
          <w:rFonts w:ascii="Times New Roman" w:hAnsi="Times New Roman" w:cs="Times New Roman"/>
          <w:sz w:val="24"/>
          <w:szCs w:val="24"/>
        </w:rPr>
        <w:t xml:space="preserve">, </w:t>
      </w:r>
      <w:r w:rsidRPr="008D63C9">
        <w:rPr>
          <w:rFonts w:ascii="Times New Roman" w:hAnsi="Times New Roman" w:cs="Times New Roman"/>
          <w:sz w:val="24"/>
          <w:szCs w:val="24"/>
        </w:rPr>
        <w:t>«Вот это, да!», подтягивание на перекладине (юноши) и отжима</w:t>
      </w:r>
      <w:r>
        <w:rPr>
          <w:rFonts w:ascii="Times New Roman" w:hAnsi="Times New Roman" w:cs="Times New Roman"/>
          <w:sz w:val="24"/>
          <w:szCs w:val="24"/>
        </w:rPr>
        <w:t xml:space="preserve">ние от пола (девушки) – 5-11 </w:t>
      </w:r>
      <w:proofErr w:type="spellStart"/>
      <w:r>
        <w:rPr>
          <w:rFonts w:ascii="Times New Roman" w:hAnsi="Times New Roman" w:cs="Times New Roman"/>
          <w:sz w:val="24"/>
          <w:szCs w:val="24"/>
        </w:rPr>
        <w:t>кл</w:t>
      </w:r>
      <w:proofErr w:type="spellEnd"/>
      <w:proofErr w:type="gramEnd"/>
      <w:r>
        <w:rPr>
          <w:rFonts w:ascii="Times New Roman" w:hAnsi="Times New Roman" w:cs="Times New Roman"/>
          <w:sz w:val="24"/>
          <w:szCs w:val="24"/>
        </w:rPr>
        <w:t xml:space="preserve">, </w:t>
      </w:r>
      <w:proofErr w:type="gramStart"/>
      <w:r w:rsidRPr="008D63C9">
        <w:rPr>
          <w:rFonts w:ascii="Times New Roman" w:hAnsi="Times New Roman" w:cs="Times New Roman"/>
          <w:sz w:val="24"/>
          <w:szCs w:val="24"/>
        </w:rPr>
        <w:t xml:space="preserve">Школьные соревнования по мини-баскетболу (3*3) () – 5-7 </w:t>
      </w:r>
      <w:proofErr w:type="spellStart"/>
      <w:r w:rsidRPr="008D63C9">
        <w:rPr>
          <w:rFonts w:ascii="Times New Roman" w:hAnsi="Times New Roman" w:cs="Times New Roman"/>
          <w:sz w:val="24"/>
          <w:szCs w:val="24"/>
        </w:rPr>
        <w:t>кл</w:t>
      </w:r>
      <w:proofErr w:type="spellEnd"/>
      <w:r>
        <w:rPr>
          <w:rFonts w:ascii="Times New Roman" w:hAnsi="Times New Roman" w:cs="Times New Roman"/>
          <w:sz w:val="24"/>
          <w:szCs w:val="24"/>
        </w:rPr>
        <w:t xml:space="preserve">, </w:t>
      </w:r>
      <w:r w:rsidRPr="008D63C9">
        <w:rPr>
          <w:rFonts w:ascii="Times New Roman" w:hAnsi="Times New Roman" w:cs="Times New Roman"/>
          <w:sz w:val="24"/>
          <w:szCs w:val="24"/>
        </w:rPr>
        <w:t>Весенний спринт «Пробежим планету»  (Федоров А.В. –</w:t>
      </w:r>
      <w:r>
        <w:rPr>
          <w:rFonts w:ascii="Times New Roman" w:hAnsi="Times New Roman" w:cs="Times New Roman"/>
          <w:sz w:val="24"/>
          <w:szCs w:val="24"/>
        </w:rPr>
        <w:t xml:space="preserve"> 1-4 </w:t>
      </w:r>
      <w:proofErr w:type="spellStart"/>
      <w:r>
        <w:rPr>
          <w:rFonts w:ascii="Times New Roman" w:hAnsi="Times New Roman" w:cs="Times New Roman"/>
          <w:sz w:val="24"/>
          <w:szCs w:val="24"/>
        </w:rPr>
        <w:t>кл</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Пешков М.С. – 5-11 </w:t>
      </w:r>
      <w:proofErr w:type="spellStart"/>
      <w:r>
        <w:rPr>
          <w:rFonts w:ascii="Times New Roman" w:hAnsi="Times New Roman" w:cs="Times New Roman"/>
          <w:sz w:val="24"/>
          <w:szCs w:val="24"/>
        </w:rPr>
        <w:t>кл</w:t>
      </w:r>
      <w:proofErr w:type="spellEnd"/>
      <w:r>
        <w:rPr>
          <w:rFonts w:ascii="Times New Roman" w:hAnsi="Times New Roman" w:cs="Times New Roman"/>
          <w:sz w:val="24"/>
          <w:szCs w:val="24"/>
        </w:rPr>
        <w:t xml:space="preserve">), </w:t>
      </w:r>
      <w:r w:rsidRPr="008D63C9">
        <w:rPr>
          <w:rFonts w:ascii="Times New Roman" w:hAnsi="Times New Roman" w:cs="Times New Roman"/>
          <w:sz w:val="24"/>
          <w:szCs w:val="24"/>
        </w:rPr>
        <w:t xml:space="preserve">Игровая программа «Герои спорта» (РДК) – 3 </w:t>
      </w:r>
      <w:proofErr w:type="spellStart"/>
      <w:r w:rsidRPr="008D63C9">
        <w:rPr>
          <w:rFonts w:ascii="Times New Roman" w:hAnsi="Times New Roman" w:cs="Times New Roman"/>
          <w:sz w:val="24"/>
          <w:szCs w:val="24"/>
        </w:rPr>
        <w:t>кл</w:t>
      </w:r>
      <w:proofErr w:type="spellEnd"/>
      <w:r>
        <w:rPr>
          <w:rFonts w:ascii="Times New Roman" w:hAnsi="Times New Roman" w:cs="Times New Roman"/>
          <w:sz w:val="24"/>
          <w:szCs w:val="24"/>
        </w:rPr>
        <w:t xml:space="preserve"> и др.</w:t>
      </w:r>
      <w:proofErr w:type="gramEnd"/>
    </w:p>
    <w:p w:rsidR="00E84090" w:rsidRPr="003458D8" w:rsidRDefault="00E84090" w:rsidP="00E8409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 рамках школьного проекта «</w:t>
      </w:r>
      <w:r w:rsidRPr="003458D8">
        <w:rPr>
          <w:rFonts w:ascii="Times New Roman" w:hAnsi="Times New Roman" w:cs="Times New Roman"/>
          <w:sz w:val="24"/>
          <w:szCs w:val="24"/>
        </w:rPr>
        <w:t>Полезная среда</w:t>
      </w:r>
      <w:r>
        <w:rPr>
          <w:rFonts w:ascii="Times New Roman" w:hAnsi="Times New Roman" w:cs="Times New Roman"/>
          <w:sz w:val="24"/>
          <w:szCs w:val="24"/>
        </w:rPr>
        <w:t>» состоялась встреча с чемпионом.</w:t>
      </w:r>
      <w:r w:rsidRPr="003458D8">
        <w:rPr>
          <w:rFonts w:ascii="Times New Roman" w:hAnsi="Times New Roman" w:cs="Times New Roman"/>
          <w:sz w:val="24"/>
          <w:szCs w:val="24"/>
        </w:rPr>
        <w:t xml:space="preserve"> </w:t>
      </w:r>
      <w:r>
        <w:rPr>
          <w:rFonts w:ascii="Times New Roman" w:hAnsi="Times New Roman" w:cs="Times New Roman"/>
          <w:sz w:val="24"/>
          <w:szCs w:val="24"/>
        </w:rPr>
        <w:t xml:space="preserve"> Мастер класс по </w:t>
      </w:r>
      <w:r w:rsidRPr="003C00DF">
        <w:rPr>
          <w:rFonts w:ascii="Times New Roman" w:hAnsi="Times New Roman" w:cs="Times New Roman"/>
          <w:sz w:val="24"/>
          <w:szCs w:val="24"/>
        </w:rPr>
        <w:t xml:space="preserve">самообороне </w:t>
      </w:r>
      <w:r>
        <w:rPr>
          <w:rFonts w:ascii="Times New Roman" w:hAnsi="Times New Roman" w:cs="Times New Roman"/>
          <w:sz w:val="24"/>
          <w:szCs w:val="24"/>
        </w:rPr>
        <w:t xml:space="preserve">провел </w:t>
      </w:r>
      <w:proofErr w:type="spellStart"/>
      <w:r>
        <w:rPr>
          <w:rFonts w:ascii="Times New Roman" w:hAnsi="Times New Roman" w:cs="Times New Roman"/>
          <w:sz w:val="24"/>
          <w:szCs w:val="24"/>
        </w:rPr>
        <w:t>Милушин</w:t>
      </w:r>
      <w:proofErr w:type="spellEnd"/>
      <w:r>
        <w:rPr>
          <w:rFonts w:ascii="Times New Roman" w:hAnsi="Times New Roman" w:cs="Times New Roman"/>
          <w:sz w:val="24"/>
          <w:szCs w:val="24"/>
        </w:rPr>
        <w:t xml:space="preserve"> В. </w:t>
      </w:r>
      <w:r w:rsidRPr="003458D8">
        <w:rPr>
          <w:rFonts w:ascii="Times New Roman" w:hAnsi="Times New Roman" w:cs="Times New Roman"/>
          <w:sz w:val="24"/>
          <w:szCs w:val="24"/>
        </w:rPr>
        <w:t xml:space="preserve"> чемпион Дальнего Востока по боям без правил</w:t>
      </w:r>
      <w:r>
        <w:rPr>
          <w:rFonts w:ascii="Times New Roman" w:hAnsi="Times New Roman" w:cs="Times New Roman"/>
          <w:sz w:val="24"/>
          <w:szCs w:val="24"/>
        </w:rPr>
        <w:t xml:space="preserve">. Помощь в организации данной встречи оказали </w:t>
      </w:r>
      <w:r w:rsidRPr="003458D8">
        <w:rPr>
          <w:rFonts w:ascii="Times New Roman" w:hAnsi="Times New Roman" w:cs="Times New Roman"/>
          <w:sz w:val="24"/>
          <w:szCs w:val="24"/>
        </w:rPr>
        <w:t xml:space="preserve"> </w:t>
      </w:r>
      <w:r>
        <w:rPr>
          <w:rFonts w:ascii="Times New Roman" w:hAnsi="Times New Roman" w:cs="Times New Roman"/>
          <w:sz w:val="24"/>
          <w:szCs w:val="24"/>
        </w:rPr>
        <w:t>«Первые» ЕАО</w:t>
      </w:r>
      <w:r w:rsidRPr="003458D8">
        <w:rPr>
          <w:rFonts w:ascii="Times New Roman" w:hAnsi="Times New Roman" w:cs="Times New Roman"/>
          <w:sz w:val="24"/>
          <w:szCs w:val="24"/>
        </w:rPr>
        <w:t xml:space="preserve">. </w:t>
      </w:r>
      <w:r>
        <w:rPr>
          <w:rFonts w:ascii="Times New Roman" w:hAnsi="Times New Roman" w:cs="Times New Roman"/>
          <w:sz w:val="24"/>
          <w:szCs w:val="24"/>
        </w:rPr>
        <w:t xml:space="preserve">Ребята </w:t>
      </w:r>
      <w:r w:rsidRPr="003458D8">
        <w:rPr>
          <w:rFonts w:ascii="Times New Roman" w:hAnsi="Times New Roman" w:cs="Times New Roman"/>
          <w:sz w:val="24"/>
          <w:szCs w:val="24"/>
        </w:rPr>
        <w:t>с большим интересом</w:t>
      </w:r>
      <w:r>
        <w:rPr>
          <w:rFonts w:ascii="Times New Roman" w:hAnsi="Times New Roman" w:cs="Times New Roman"/>
          <w:sz w:val="24"/>
          <w:szCs w:val="24"/>
        </w:rPr>
        <w:t xml:space="preserve"> слушали и изучали новые приемы</w:t>
      </w:r>
      <w:r w:rsidRPr="003458D8">
        <w:rPr>
          <w:rFonts w:ascii="Times New Roman" w:hAnsi="Times New Roman" w:cs="Times New Roman"/>
          <w:sz w:val="24"/>
          <w:szCs w:val="24"/>
        </w:rPr>
        <w:t xml:space="preserve">. </w:t>
      </w:r>
      <w:r>
        <w:rPr>
          <w:rFonts w:ascii="Times New Roman" w:hAnsi="Times New Roman" w:cs="Times New Roman"/>
          <w:sz w:val="24"/>
          <w:szCs w:val="24"/>
        </w:rPr>
        <w:t xml:space="preserve">После мастер класса и личной беседы, ребята изъявили желание записать в спортивные секции. </w:t>
      </w:r>
    </w:p>
    <w:p w:rsidR="00E84090" w:rsidRDefault="00E84090" w:rsidP="00E8409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Педагоги нашей школы ежегодно принимают участия в различных спортивных событиях. Этот год не стал исключением, команда учителей приняла</w:t>
      </w:r>
      <w:r w:rsidRPr="009D6927">
        <w:rPr>
          <w:rFonts w:ascii="Times New Roman" w:hAnsi="Times New Roman" w:cs="Times New Roman"/>
          <w:sz w:val="24"/>
          <w:szCs w:val="24"/>
        </w:rPr>
        <w:t xml:space="preserve"> участие в </w:t>
      </w:r>
      <w:r>
        <w:rPr>
          <w:rFonts w:ascii="Times New Roman" w:hAnsi="Times New Roman" w:cs="Times New Roman"/>
          <w:sz w:val="24"/>
          <w:szCs w:val="24"/>
        </w:rPr>
        <w:t>«</w:t>
      </w:r>
      <w:r w:rsidRPr="009D6927">
        <w:rPr>
          <w:rFonts w:ascii="Times New Roman" w:hAnsi="Times New Roman" w:cs="Times New Roman"/>
          <w:sz w:val="24"/>
          <w:szCs w:val="24"/>
        </w:rPr>
        <w:t>Рождественском турнире</w:t>
      </w:r>
      <w:r>
        <w:rPr>
          <w:rFonts w:ascii="Times New Roman" w:hAnsi="Times New Roman" w:cs="Times New Roman"/>
          <w:sz w:val="24"/>
          <w:szCs w:val="24"/>
        </w:rPr>
        <w:t>»</w:t>
      </w:r>
      <w:r w:rsidRPr="009D6927">
        <w:rPr>
          <w:rFonts w:ascii="Times New Roman" w:hAnsi="Times New Roman" w:cs="Times New Roman"/>
          <w:sz w:val="24"/>
          <w:szCs w:val="24"/>
        </w:rPr>
        <w:t xml:space="preserve"> по волейболу, который собрал команды педагогических коллективов Еврейской автономной области. Инициатором данного турнира выступил директор нашей школы. Команда «</w:t>
      </w:r>
      <w:proofErr w:type="spellStart"/>
      <w:r w:rsidRPr="009D6927">
        <w:rPr>
          <w:rFonts w:ascii="Times New Roman" w:hAnsi="Times New Roman" w:cs="Times New Roman"/>
          <w:sz w:val="24"/>
          <w:szCs w:val="24"/>
        </w:rPr>
        <w:t>ШкВал</w:t>
      </w:r>
      <w:proofErr w:type="spellEnd"/>
      <w:r w:rsidRPr="009D6927">
        <w:rPr>
          <w:rFonts w:ascii="Times New Roman" w:hAnsi="Times New Roman" w:cs="Times New Roman"/>
          <w:sz w:val="24"/>
          <w:szCs w:val="24"/>
        </w:rPr>
        <w:t>» продемонстрировала настоящий спортивный дух и мастерство, завоевав заслуженное первое место. На протяжении всего турнира участники показывали невероятную выносливость, тактическое мышление и командную работу.</w:t>
      </w:r>
      <w:r>
        <w:rPr>
          <w:rFonts w:ascii="Times New Roman" w:hAnsi="Times New Roman" w:cs="Times New Roman"/>
          <w:sz w:val="24"/>
          <w:szCs w:val="24"/>
        </w:rPr>
        <w:t xml:space="preserve"> Педагоги нашей школы личным примером мотивируют учащихся на занятие спортом.</w:t>
      </w:r>
    </w:p>
    <w:p w:rsidR="00E84090" w:rsidRPr="003458D8" w:rsidRDefault="00E84090" w:rsidP="00E84090">
      <w:pPr>
        <w:spacing w:after="0" w:line="240" w:lineRule="auto"/>
        <w:ind w:firstLine="709"/>
        <w:jc w:val="both"/>
        <w:rPr>
          <w:rFonts w:ascii="Times New Roman" w:hAnsi="Times New Roman" w:cs="Times New Roman"/>
          <w:sz w:val="24"/>
          <w:szCs w:val="24"/>
        </w:rPr>
      </w:pPr>
      <w:r w:rsidRPr="003458D8">
        <w:rPr>
          <w:rFonts w:ascii="Times New Roman" w:hAnsi="Times New Roman" w:cs="Times New Roman"/>
          <w:sz w:val="24"/>
          <w:szCs w:val="24"/>
        </w:rPr>
        <w:t xml:space="preserve">19 февраля </w:t>
      </w:r>
      <w:r>
        <w:rPr>
          <w:rFonts w:ascii="Times New Roman" w:hAnsi="Times New Roman" w:cs="Times New Roman"/>
          <w:sz w:val="24"/>
          <w:szCs w:val="24"/>
        </w:rPr>
        <w:t xml:space="preserve">в школе прошли соревнования среди юношеских команд учащихся старших классов по </w:t>
      </w:r>
      <w:proofErr w:type="spellStart"/>
      <w:r>
        <w:rPr>
          <w:rFonts w:ascii="Times New Roman" w:hAnsi="Times New Roman" w:cs="Times New Roman"/>
          <w:sz w:val="24"/>
          <w:szCs w:val="24"/>
        </w:rPr>
        <w:t>кроссфиту</w:t>
      </w:r>
      <w:proofErr w:type="spellEnd"/>
      <w:r>
        <w:rPr>
          <w:rFonts w:ascii="Times New Roman" w:hAnsi="Times New Roman" w:cs="Times New Roman"/>
          <w:sz w:val="24"/>
          <w:szCs w:val="24"/>
        </w:rPr>
        <w:t>, посвященные  дню</w:t>
      </w:r>
      <w:r w:rsidRPr="003458D8">
        <w:rPr>
          <w:rFonts w:ascii="Times New Roman" w:hAnsi="Times New Roman" w:cs="Times New Roman"/>
          <w:sz w:val="24"/>
          <w:szCs w:val="24"/>
        </w:rPr>
        <w:t xml:space="preserve"> защитника Отечества, и ребята доказали, что они – настоящие защитники. В круговой полосе препятс</w:t>
      </w:r>
      <w:r>
        <w:rPr>
          <w:rFonts w:ascii="Times New Roman" w:hAnsi="Times New Roman" w:cs="Times New Roman"/>
          <w:sz w:val="24"/>
          <w:szCs w:val="24"/>
        </w:rPr>
        <w:t xml:space="preserve">твий ребята продемонстрировали силу, скорость, выносливость. </w:t>
      </w:r>
      <w:r w:rsidRPr="003458D8">
        <w:rPr>
          <w:rFonts w:ascii="Times New Roman" w:hAnsi="Times New Roman" w:cs="Times New Roman"/>
          <w:sz w:val="24"/>
          <w:szCs w:val="24"/>
        </w:rPr>
        <w:t>Все участники получили купоны на желание</w:t>
      </w:r>
      <w:r>
        <w:rPr>
          <w:rFonts w:ascii="Times New Roman" w:hAnsi="Times New Roman" w:cs="Times New Roman"/>
          <w:sz w:val="24"/>
          <w:szCs w:val="24"/>
        </w:rPr>
        <w:t xml:space="preserve"> и </w:t>
      </w:r>
      <w:r w:rsidRPr="003458D8">
        <w:rPr>
          <w:rFonts w:ascii="Times New Roman" w:hAnsi="Times New Roman" w:cs="Times New Roman"/>
          <w:sz w:val="24"/>
          <w:szCs w:val="24"/>
        </w:rPr>
        <w:t xml:space="preserve"> купон</w:t>
      </w:r>
      <w:r>
        <w:rPr>
          <w:rFonts w:ascii="Times New Roman" w:hAnsi="Times New Roman" w:cs="Times New Roman"/>
          <w:sz w:val="24"/>
          <w:szCs w:val="24"/>
        </w:rPr>
        <w:t>ы на отмену оценки «</w:t>
      </w:r>
      <w:proofErr w:type="spellStart"/>
      <w:r w:rsidRPr="003458D8">
        <w:rPr>
          <w:rFonts w:ascii="Times New Roman" w:hAnsi="Times New Roman" w:cs="Times New Roman"/>
          <w:sz w:val="24"/>
          <w:szCs w:val="24"/>
        </w:rPr>
        <w:t>антидвойка</w:t>
      </w:r>
      <w:proofErr w:type="spellEnd"/>
      <w:r>
        <w:rPr>
          <w:rFonts w:ascii="Times New Roman" w:hAnsi="Times New Roman" w:cs="Times New Roman"/>
          <w:sz w:val="24"/>
          <w:szCs w:val="24"/>
        </w:rPr>
        <w:t>»</w:t>
      </w:r>
      <w:r w:rsidRPr="003458D8">
        <w:rPr>
          <w:rFonts w:ascii="Times New Roman" w:hAnsi="Times New Roman" w:cs="Times New Roman"/>
          <w:sz w:val="24"/>
          <w:szCs w:val="24"/>
        </w:rPr>
        <w:t xml:space="preserve">. </w:t>
      </w:r>
      <w:r>
        <w:rPr>
          <w:rFonts w:ascii="Times New Roman" w:hAnsi="Times New Roman" w:cs="Times New Roman"/>
          <w:sz w:val="24"/>
          <w:szCs w:val="24"/>
        </w:rPr>
        <w:t xml:space="preserve"> Для учащихся 2-4 классов была организована в</w:t>
      </w:r>
      <w:r w:rsidRPr="003458D8">
        <w:rPr>
          <w:rFonts w:ascii="Times New Roman" w:hAnsi="Times New Roman" w:cs="Times New Roman"/>
          <w:sz w:val="24"/>
          <w:szCs w:val="24"/>
        </w:rPr>
        <w:t>оенно-спортив</w:t>
      </w:r>
      <w:r>
        <w:rPr>
          <w:rFonts w:ascii="Times New Roman" w:hAnsi="Times New Roman" w:cs="Times New Roman"/>
          <w:sz w:val="24"/>
          <w:szCs w:val="24"/>
        </w:rPr>
        <w:t>ная эстафета</w:t>
      </w:r>
      <w:r w:rsidRPr="003458D8">
        <w:rPr>
          <w:rFonts w:ascii="Times New Roman" w:hAnsi="Times New Roman" w:cs="Times New Roman"/>
          <w:sz w:val="24"/>
          <w:szCs w:val="24"/>
        </w:rPr>
        <w:t xml:space="preserve">. </w:t>
      </w:r>
      <w:r>
        <w:rPr>
          <w:rFonts w:ascii="Times New Roman" w:hAnsi="Times New Roman" w:cs="Times New Roman"/>
          <w:sz w:val="24"/>
          <w:szCs w:val="24"/>
        </w:rPr>
        <w:t>Ребята доказали, что не зря посещают уроки физической культуры.</w:t>
      </w:r>
    </w:p>
    <w:p w:rsidR="00E84090" w:rsidRDefault="00E84090" w:rsidP="00E84090">
      <w:pPr>
        <w:spacing w:after="0" w:line="240" w:lineRule="auto"/>
        <w:ind w:firstLine="709"/>
        <w:jc w:val="both"/>
        <w:rPr>
          <w:rFonts w:ascii="Times New Roman" w:hAnsi="Times New Roman" w:cs="Times New Roman"/>
          <w:sz w:val="24"/>
          <w:szCs w:val="24"/>
        </w:rPr>
      </w:pPr>
      <w:r w:rsidRPr="00EF7DBD">
        <w:rPr>
          <w:rFonts w:ascii="Times New Roman" w:hAnsi="Times New Roman" w:cs="Times New Roman"/>
          <w:sz w:val="24"/>
          <w:szCs w:val="24"/>
        </w:rPr>
        <w:t xml:space="preserve">18 марта в школе села Дубового наша школа приняла участие в муниципальных соревнования по волейболу на Кубок директоров Биробиджанского района, посвященных году Защитника Отечества и 80-летию Победы в Великой Отечественной войне. За кубок боролись команды школы села </w:t>
      </w:r>
      <w:proofErr w:type="spellStart"/>
      <w:r w:rsidRPr="00EF7DBD">
        <w:rPr>
          <w:rFonts w:ascii="Times New Roman" w:hAnsi="Times New Roman" w:cs="Times New Roman"/>
          <w:sz w:val="24"/>
          <w:szCs w:val="24"/>
        </w:rPr>
        <w:t>Валдгейм</w:t>
      </w:r>
      <w:proofErr w:type="spellEnd"/>
      <w:r w:rsidRPr="00EF7DBD">
        <w:rPr>
          <w:rFonts w:ascii="Times New Roman" w:hAnsi="Times New Roman" w:cs="Times New Roman"/>
          <w:sz w:val="24"/>
          <w:szCs w:val="24"/>
        </w:rPr>
        <w:t xml:space="preserve">, Дубового, </w:t>
      </w:r>
      <w:proofErr w:type="spellStart"/>
      <w:r w:rsidRPr="00EF7DBD">
        <w:rPr>
          <w:rFonts w:ascii="Times New Roman" w:hAnsi="Times New Roman" w:cs="Times New Roman"/>
          <w:sz w:val="24"/>
          <w:szCs w:val="24"/>
        </w:rPr>
        <w:t>Найфельд</w:t>
      </w:r>
      <w:proofErr w:type="spellEnd"/>
      <w:r w:rsidRPr="00EF7DBD">
        <w:rPr>
          <w:rFonts w:ascii="Times New Roman" w:hAnsi="Times New Roman" w:cs="Times New Roman"/>
          <w:sz w:val="24"/>
          <w:szCs w:val="24"/>
        </w:rPr>
        <w:t xml:space="preserve"> и Птичник. Команда нашей школы заняла второе место.</w:t>
      </w:r>
    </w:p>
    <w:p w:rsidR="00E84090" w:rsidRDefault="00E84090" w:rsidP="00E84090">
      <w:pPr>
        <w:spacing w:after="0" w:line="240" w:lineRule="auto"/>
        <w:ind w:firstLine="709"/>
        <w:jc w:val="both"/>
        <w:rPr>
          <w:rFonts w:ascii="Times New Roman" w:hAnsi="Times New Roman" w:cs="Times New Roman"/>
          <w:sz w:val="24"/>
          <w:szCs w:val="24"/>
        </w:rPr>
      </w:pPr>
      <w:r w:rsidRPr="00E54500">
        <w:rPr>
          <w:rFonts w:ascii="Times New Roman" w:hAnsi="Times New Roman" w:cs="Times New Roman"/>
          <w:sz w:val="24"/>
          <w:szCs w:val="24"/>
        </w:rPr>
        <w:t>Практически</w:t>
      </w:r>
      <w:r>
        <w:rPr>
          <w:rFonts w:ascii="Times New Roman" w:hAnsi="Times New Roman" w:cs="Times New Roman"/>
          <w:sz w:val="24"/>
          <w:szCs w:val="24"/>
        </w:rPr>
        <w:t xml:space="preserve"> во</w:t>
      </w:r>
      <w:r w:rsidRPr="00E54500">
        <w:rPr>
          <w:rFonts w:ascii="Times New Roman" w:hAnsi="Times New Roman" w:cs="Times New Roman"/>
          <w:sz w:val="24"/>
          <w:szCs w:val="24"/>
        </w:rPr>
        <w:t xml:space="preserve"> всех соревнованиях  </w:t>
      </w:r>
      <w:r>
        <w:rPr>
          <w:rFonts w:ascii="Times New Roman" w:hAnsi="Times New Roman" w:cs="Times New Roman"/>
          <w:sz w:val="24"/>
          <w:szCs w:val="24"/>
        </w:rPr>
        <w:t xml:space="preserve">по борьбе или самбо, джиу-джитсу различного уровня, в которых принимали участие ученики нашей школы, они занимали призовые места: </w:t>
      </w:r>
    </w:p>
    <w:p w:rsidR="00E84090" w:rsidRDefault="00E84090" w:rsidP="00E8409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областные соревнования по спортивной борьбе/призер</w:t>
      </w:r>
    </w:p>
    <w:p w:rsidR="00E84090" w:rsidRDefault="00E84090" w:rsidP="00E8409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областные соревнования по вольной борьбе, посвященные Дню Конституции/победитель, призер</w:t>
      </w:r>
    </w:p>
    <w:p w:rsidR="00E84090" w:rsidRDefault="00E84090" w:rsidP="00E8409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областные соревнования по вольной борьбе «Русская зима»/призер</w:t>
      </w:r>
    </w:p>
    <w:p w:rsidR="00E84090" w:rsidRDefault="00E84090" w:rsidP="00E8409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областной </w:t>
      </w:r>
      <w:r w:rsidRPr="0046145F">
        <w:rPr>
          <w:rFonts w:ascii="Times New Roman" w:hAnsi="Times New Roman" w:cs="Times New Roman"/>
          <w:sz w:val="24"/>
          <w:szCs w:val="24"/>
        </w:rPr>
        <w:t>Рождественский турни</w:t>
      </w:r>
      <w:r>
        <w:rPr>
          <w:rFonts w:ascii="Times New Roman" w:hAnsi="Times New Roman" w:cs="Times New Roman"/>
          <w:sz w:val="24"/>
          <w:szCs w:val="24"/>
        </w:rPr>
        <w:t>р</w:t>
      </w:r>
      <w:r w:rsidRPr="0046145F">
        <w:rPr>
          <w:rFonts w:ascii="Times New Roman" w:hAnsi="Times New Roman" w:cs="Times New Roman"/>
          <w:sz w:val="24"/>
          <w:szCs w:val="24"/>
        </w:rPr>
        <w:t xml:space="preserve"> по вольной борьбе</w:t>
      </w:r>
      <w:r>
        <w:rPr>
          <w:rFonts w:ascii="Times New Roman" w:hAnsi="Times New Roman" w:cs="Times New Roman"/>
          <w:sz w:val="24"/>
          <w:szCs w:val="24"/>
        </w:rPr>
        <w:t>/</w:t>
      </w:r>
      <w:r w:rsidRPr="0046145F">
        <w:rPr>
          <w:rFonts w:ascii="Times New Roman" w:hAnsi="Times New Roman" w:cs="Times New Roman"/>
          <w:sz w:val="24"/>
          <w:szCs w:val="24"/>
        </w:rPr>
        <w:t xml:space="preserve"> </w:t>
      </w:r>
      <w:r>
        <w:rPr>
          <w:rFonts w:ascii="Times New Roman" w:hAnsi="Times New Roman" w:cs="Times New Roman"/>
          <w:sz w:val="24"/>
          <w:szCs w:val="24"/>
        </w:rPr>
        <w:t>победитель, призер</w:t>
      </w:r>
    </w:p>
    <w:p w:rsidR="00E84090" w:rsidRDefault="00E84090" w:rsidP="00E8409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открытый турнир</w:t>
      </w:r>
      <w:r w:rsidRPr="0046145F">
        <w:rPr>
          <w:rFonts w:ascii="Times New Roman" w:hAnsi="Times New Roman" w:cs="Times New Roman"/>
          <w:sz w:val="24"/>
          <w:szCs w:val="24"/>
        </w:rPr>
        <w:t xml:space="preserve"> по вольной борьбе среди общеобразовательных организаций Биробиджанского муниципального района, посвященный Году защитника Отечества на кубок Биробиджанского муниципального района</w:t>
      </w:r>
      <w:r>
        <w:rPr>
          <w:rFonts w:ascii="Times New Roman" w:hAnsi="Times New Roman" w:cs="Times New Roman"/>
          <w:sz w:val="24"/>
          <w:szCs w:val="24"/>
        </w:rPr>
        <w:t>/призер</w:t>
      </w:r>
    </w:p>
    <w:p w:rsidR="00E84090" w:rsidRDefault="00E84090" w:rsidP="00E8409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областной турнир по вольной борьбе, посвященный 80-летию Победы в Вов на приз главы </w:t>
      </w:r>
      <w:proofErr w:type="spellStart"/>
      <w:r>
        <w:rPr>
          <w:rFonts w:ascii="Times New Roman" w:hAnsi="Times New Roman" w:cs="Times New Roman"/>
          <w:sz w:val="24"/>
          <w:szCs w:val="24"/>
        </w:rPr>
        <w:t>Птичнинского</w:t>
      </w:r>
      <w:proofErr w:type="spellEnd"/>
      <w:r>
        <w:rPr>
          <w:rFonts w:ascii="Times New Roman" w:hAnsi="Times New Roman" w:cs="Times New Roman"/>
          <w:sz w:val="24"/>
          <w:szCs w:val="24"/>
        </w:rPr>
        <w:t xml:space="preserve"> сельского поселения/призер</w:t>
      </w:r>
    </w:p>
    <w:p w:rsidR="00E84090" w:rsidRDefault="00E84090" w:rsidP="00E8409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C14D5A">
        <w:rPr>
          <w:rFonts w:ascii="Times New Roman" w:hAnsi="Times New Roman" w:cs="Times New Roman"/>
          <w:sz w:val="24"/>
          <w:szCs w:val="24"/>
        </w:rPr>
        <w:t>областные соревнования по вольной борьбе</w:t>
      </w:r>
      <w:r>
        <w:rPr>
          <w:rFonts w:ascii="Times New Roman" w:hAnsi="Times New Roman" w:cs="Times New Roman"/>
          <w:sz w:val="24"/>
          <w:szCs w:val="24"/>
        </w:rPr>
        <w:t xml:space="preserve">, памяти Б.Х. </w:t>
      </w:r>
      <w:proofErr w:type="spellStart"/>
      <w:r>
        <w:rPr>
          <w:rFonts w:ascii="Times New Roman" w:hAnsi="Times New Roman" w:cs="Times New Roman"/>
          <w:sz w:val="24"/>
          <w:szCs w:val="24"/>
        </w:rPr>
        <w:t>Саййтиева</w:t>
      </w:r>
      <w:proofErr w:type="spellEnd"/>
      <w:r>
        <w:rPr>
          <w:rFonts w:ascii="Times New Roman" w:hAnsi="Times New Roman" w:cs="Times New Roman"/>
          <w:sz w:val="24"/>
          <w:szCs w:val="24"/>
        </w:rPr>
        <w:t>/победитель</w:t>
      </w:r>
    </w:p>
    <w:p w:rsidR="00E84090" w:rsidRDefault="00E84090" w:rsidP="00E8409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областные турнир по вольной борьбе «День Победы»/победитель</w:t>
      </w:r>
    </w:p>
    <w:p w:rsidR="00E84090" w:rsidRPr="006B5255" w:rsidRDefault="00E84090" w:rsidP="00E8409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 этом большая заслуга самих учащихся и конечно, руководителей секций, учителей по физической культуре. Для сохранения физического здоровья в</w:t>
      </w:r>
      <w:r w:rsidRPr="006B5255">
        <w:rPr>
          <w:rFonts w:ascii="Times New Roman" w:hAnsi="Times New Roman" w:cs="Times New Roman"/>
          <w:sz w:val="24"/>
          <w:szCs w:val="24"/>
        </w:rPr>
        <w:t xml:space="preserve"> школе организованно </w:t>
      </w:r>
      <w:r>
        <w:rPr>
          <w:rFonts w:ascii="Times New Roman" w:hAnsi="Times New Roman" w:cs="Times New Roman"/>
          <w:sz w:val="24"/>
          <w:szCs w:val="24"/>
        </w:rPr>
        <w:t>дополнительное образование,</w:t>
      </w:r>
      <w:r w:rsidRPr="006B5255">
        <w:rPr>
          <w:rFonts w:ascii="Times New Roman" w:hAnsi="Times New Roman" w:cs="Times New Roman"/>
          <w:sz w:val="24"/>
          <w:szCs w:val="24"/>
        </w:rPr>
        <w:t xml:space="preserve"> работа кружков и секций, клубной деятельности.</w:t>
      </w:r>
      <w:r>
        <w:rPr>
          <w:rFonts w:ascii="Times New Roman" w:hAnsi="Times New Roman" w:cs="Times New Roman"/>
          <w:sz w:val="24"/>
          <w:szCs w:val="24"/>
        </w:rPr>
        <w:t xml:space="preserve"> </w:t>
      </w:r>
    </w:p>
    <w:p w:rsidR="00E84090" w:rsidRPr="006B5255" w:rsidRDefault="00E84090" w:rsidP="00E84090">
      <w:pPr>
        <w:spacing w:after="0" w:line="240" w:lineRule="auto"/>
        <w:ind w:firstLine="709"/>
        <w:jc w:val="both"/>
        <w:rPr>
          <w:rFonts w:ascii="Times New Roman" w:hAnsi="Times New Roman" w:cs="Times New Roman"/>
          <w:sz w:val="24"/>
          <w:szCs w:val="24"/>
        </w:rPr>
      </w:pPr>
      <w:r w:rsidRPr="006B5255">
        <w:rPr>
          <w:rFonts w:ascii="Times New Roman" w:hAnsi="Times New Roman" w:cs="Times New Roman"/>
          <w:sz w:val="24"/>
          <w:szCs w:val="24"/>
        </w:rPr>
        <w:t>Медицинское обслуживание ос</w:t>
      </w:r>
      <w:r>
        <w:rPr>
          <w:rFonts w:ascii="Times New Roman" w:hAnsi="Times New Roman" w:cs="Times New Roman"/>
          <w:sz w:val="24"/>
          <w:szCs w:val="24"/>
        </w:rPr>
        <w:t xml:space="preserve">уществляет медицинская сестра.  </w:t>
      </w:r>
      <w:r w:rsidRPr="006B5255">
        <w:rPr>
          <w:rFonts w:ascii="Times New Roman" w:hAnsi="Times New Roman" w:cs="Times New Roman"/>
          <w:sz w:val="24"/>
          <w:szCs w:val="24"/>
        </w:rPr>
        <w:t xml:space="preserve">В школе осуществляются меры по профилактике заболеваний, сохранению и укреплению здоровья </w:t>
      </w:r>
      <w:r>
        <w:rPr>
          <w:rFonts w:ascii="Times New Roman" w:hAnsi="Times New Roman" w:cs="Times New Roman"/>
          <w:sz w:val="24"/>
          <w:szCs w:val="24"/>
        </w:rPr>
        <w:t>учащихся</w:t>
      </w:r>
      <w:r w:rsidRPr="006B5255">
        <w:rPr>
          <w:rFonts w:ascii="Times New Roman" w:hAnsi="Times New Roman" w:cs="Times New Roman"/>
          <w:sz w:val="24"/>
          <w:szCs w:val="24"/>
        </w:rPr>
        <w:t>, в том числе меры по организации их питания, и выполняются требования санитарного законодательства согласно СанПиН. Заключен договор с ОГБУЗ «</w:t>
      </w:r>
      <w:proofErr w:type="spellStart"/>
      <w:r w:rsidRPr="006B5255">
        <w:rPr>
          <w:rFonts w:ascii="Times New Roman" w:hAnsi="Times New Roman" w:cs="Times New Roman"/>
          <w:sz w:val="24"/>
          <w:szCs w:val="24"/>
        </w:rPr>
        <w:t>Валдгеймская</w:t>
      </w:r>
      <w:proofErr w:type="spellEnd"/>
      <w:r w:rsidRPr="006B5255">
        <w:rPr>
          <w:rFonts w:ascii="Times New Roman" w:hAnsi="Times New Roman" w:cs="Times New Roman"/>
          <w:sz w:val="24"/>
          <w:szCs w:val="24"/>
        </w:rPr>
        <w:t xml:space="preserve"> ЦРБ».</w:t>
      </w:r>
      <w:r>
        <w:rPr>
          <w:rFonts w:ascii="Times New Roman" w:hAnsi="Times New Roman" w:cs="Times New Roman"/>
          <w:sz w:val="24"/>
          <w:szCs w:val="24"/>
        </w:rPr>
        <w:t xml:space="preserve"> </w:t>
      </w:r>
      <w:r w:rsidRPr="006B5255">
        <w:rPr>
          <w:rFonts w:ascii="Times New Roman" w:hAnsi="Times New Roman" w:cs="Times New Roman"/>
          <w:sz w:val="24"/>
          <w:szCs w:val="24"/>
        </w:rPr>
        <w:t xml:space="preserve">Медицинский кабинет обеспечен лекарственными препаратами, оснащён весами, ростомером, холодильником, кушеткой, тонометром, шкафом для медицинских препаратов. </w:t>
      </w:r>
      <w:r w:rsidRPr="006B5255">
        <w:rPr>
          <w:rFonts w:ascii="Times New Roman" w:hAnsi="Times New Roman" w:cs="Times New Roman"/>
          <w:sz w:val="24"/>
          <w:szCs w:val="24"/>
        </w:rPr>
        <w:lastRenderedPageBreak/>
        <w:t>Медицинским работникам проводится профилактическая работа по укреплению иммунитета уч</w:t>
      </w:r>
      <w:r>
        <w:rPr>
          <w:rFonts w:ascii="Times New Roman" w:hAnsi="Times New Roman" w:cs="Times New Roman"/>
          <w:sz w:val="24"/>
          <w:szCs w:val="24"/>
        </w:rPr>
        <w:t>ащихся, составляется мониторинг</w:t>
      </w:r>
      <w:r w:rsidRPr="006B5255">
        <w:rPr>
          <w:rFonts w:ascii="Times New Roman" w:hAnsi="Times New Roman" w:cs="Times New Roman"/>
          <w:sz w:val="24"/>
          <w:szCs w:val="24"/>
        </w:rPr>
        <w:t xml:space="preserve"> заболеваемости учащихся, в медицинском кабинете оформляются стенды по темам: грипп, ОРВ, обморожение и др. </w:t>
      </w:r>
    </w:p>
    <w:p w:rsidR="00E84090" w:rsidRPr="006B5255" w:rsidRDefault="00E84090" w:rsidP="00E84090">
      <w:pPr>
        <w:spacing w:after="0" w:line="240" w:lineRule="auto"/>
        <w:ind w:firstLine="709"/>
        <w:jc w:val="both"/>
        <w:rPr>
          <w:rFonts w:ascii="Times New Roman" w:hAnsi="Times New Roman" w:cs="Times New Roman"/>
          <w:sz w:val="24"/>
          <w:szCs w:val="24"/>
        </w:rPr>
      </w:pPr>
      <w:r w:rsidRPr="006B5255">
        <w:rPr>
          <w:rFonts w:ascii="Times New Roman" w:hAnsi="Times New Roman" w:cs="Times New Roman"/>
          <w:sz w:val="24"/>
          <w:szCs w:val="24"/>
        </w:rPr>
        <w:t xml:space="preserve">На школьной территории имеются  </w:t>
      </w:r>
      <w:r>
        <w:rPr>
          <w:rFonts w:ascii="Times New Roman" w:hAnsi="Times New Roman" w:cs="Times New Roman"/>
          <w:sz w:val="24"/>
          <w:szCs w:val="24"/>
        </w:rPr>
        <w:t xml:space="preserve">спортивные площадки. </w:t>
      </w:r>
      <w:r w:rsidRPr="006B5255">
        <w:rPr>
          <w:rFonts w:ascii="Times New Roman" w:hAnsi="Times New Roman" w:cs="Times New Roman"/>
          <w:sz w:val="24"/>
          <w:szCs w:val="24"/>
        </w:rPr>
        <w:t>Спортивные площадки и спортивные сооружения соответствуют требованиям правил безопасности, стандартов безопасности. Футбольное поле, волейбольная площадка, площадка для пружков, шведская стенка, турники</w:t>
      </w:r>
      <w:r>
        <w:rPr>
          <w:rFonts w:ascii="Times New Roman" w:hAnsi="Times New Roman" w:cs="Times New Roman"/>
          <w:sz w:val="24"/>
          <w:szCs w:val="24"/>
        </w:rPr>
        <w:t>, спортивные тренажеры</w:t>
      </w:r>
      <w:r w:rsidRPr="006B5255">
        <w:rPr>
          <w:rFonts w:ascii="Times New Roman" w:hAnsi="Times New Roman" w:cs="Times New Roman"/>
          <w:sz w:val="24"/>
          <w:szCs w:val="24"/>
        </w:rPr>
        <w:t xml:space="preserve">. </w:t>
      </w:r>
    </w:p>
    <w:p w:rsidR="00E84090" w:rsidRPr="006B5255" w:rsidRDefault="00E84090" w:rsidP="00E84090">
      <w:pPr>
        <w:spacing w:after="0" w:line="240" w:lineRule="auto"/>
        <w:ind w:firstLine="709"/>
        <w:jc w:val="both"/>
        <w:rPr>
          <w:rFonts w:ascii="Times New Roman" w:hAnsi="Times New Roman" w:cs="Times New Roman"/>
          <w:sz w:val="24"/>
          <w:szCs w:val="24"/>
        </w:rPr>
      </w:pPr>
      <w:r w:rsidRPr="006B5255">
        <w:rPr>
          <w:rFonts w:ascii="Times New Roman" w:hAnsi="Times New Roman" w:cs="Times New Roman"/>
          <w:sz w:val="24"/>
          <w:szCs w:val="24"/>
        </w:rPr>
        <w:t xml:space="preserve">Оформление классных комнат соответствует требованиям </w:t>
      </w:r>
      <w:proofErr w:type="spellStart"/>
      <w:r w:rsidRPr="006B5255">
        <w:rPr>
          <w:rFonts w:ascii="Times New Roman" w:hAnsi="Times New Roman" w:cs="Times New Roman"/>
          <w:sz w:val="24"/>
          <w:szCs w:val="24"/>
        </w:rPr>
        <w:t>здоровьесбережения</w:t>
      </w:r>
      <w:proofErr w:type="spellEnd"/>
      <w:r w:rsidRPr="006B5255">
        <w:rPr>
          <w:rFonts w:ascii="Times New Roman" w:hAnsi="Times New Roman" w:cs="Times New Roman"/>
          <w:sz w:val="24"/>
          <w:szCs w:val="24"/>
        </w:rPr>
        <w:t>: парты и стулья соответствуют росту учащихся, находятся на допустимом расстоянии от доски и стен. В  классах начальной школы  в качестве оформления висят плакаты-напоминания (посадка и т.д.). На переменах учащиеся находятся в коридора</w:t>
      </w:r>
      <w:r>
        <w:rPr>
          <w:rFonts w:ascii="Times New Roman" w:hAnsi="Times New Roman" w:cs="Times New Roman"/>
          <w:sz w:val="24"/>
          <w:szCs w:val="24"/>
        </w:rPr>
        <w:t>х или на площадке перед школой, в этот момент в классах осуществляется проветривание.</w:t>
      </w:r>
    </w:p>
    <w:p w:rsidR="00E84090" w:rsidRPr="006B5255" w:rsidRDefault="00E84090" w:rsidP="00E84090">
      <w:pPr>
        <w:spacing w:after="0" w:line="240" w:lineRule="auto"/>
        <w:ind w:firstLine="709"/>
        <w:jc w:val="both"/>
        <w:rPr>
          <w:rFonts w:ascii="Times New Roman" w:hAnsi="Times New Roman" w:cs="Times New Roman"/>
          <w:sz w:val="24"/>
          <w:szCs w:val="24"/>
        </w:rPr>
      </w:pPr>
      <w:r w:rsidRPr="006B5255">
        <w:rPr>
          <w:rFonts w:ascii="Times New Roman" w:hAnsi="Times New Roman" w:cs="Times New Roman"/>
          <w:sz w:val="24"/>
          <w:szCs w:val="24"/>
        </w:rPr>
        <w:t xml:space="preserve">В </w:t>
      </w:r>
      <w:r>
        <w:rPr>
          <w:rFonts w:ascii="Times New Roman" w:hAnsi="Times New Roman" w:cs="Times New Roman"/>
          <w:sz w:val="24"/>
          <w:szCs w:val="24"/>
        </w:rPr>
        <w:t xml:space="preserve">школе </w:t>
      </w:r>
      <w:r w:rsidRPr="006B5255">
        <w:rPr>
          <w:rFonts w:ascii="Times New Roman" w:hAnsi="Times New Roman" w:cs="Times New Roman"/>
          <w:sz w:val="24"/>
          <w:szCs w:val="24"/>
        </w:rPr>
        <w:t>ежедневно проводятся замеры температуры  воздуха, проведены мероприятия по утеплению зданию школы</w:t>
      </w:r>
      <w:r>
        <w:rPr>
          <w:rFonts w:ascii="Times New Roman" w:hAnsi="Times New Roman" w:cs="Times New Roman"/>
          <w:sz w:val="24"/>
          <w:szCs w:val="24"/>
        </w:rPr>
        <w:t xml:space="preserve"> при подготовке к зиме</w:t>
      </w:r>
      <w:r w:rsidRPr="006B5255">
        <w:rPr>
          <w:rFonts w:ascii="Times New Roman" w:hAnsi="Times New Roman" w:cs="Times New Roman"/>
          <w:sz w:val="24"/>
          <w:szCs w:val="24"/>
        </w:rPr>
        <w:t xml:space="preserve">. </w:t>
      </w:r>
    </w:p>
    <w:p w:rsidR="00E84090" w:rsidRPr="006B5255" w:rsidRDefault="00E84090" w:rsidP="00E84090">
      <w:pPr>
        <w:spacing w:after="0" w:line="240" w:lineRule="auto"/>
        <w:ind w:firstLine="709"/>
        <w:jc w:val="both"/>
        <w:rPr>
          <w:rFonts w:ascii="Times New Roman" w:hAnsi="Times New Roman" w:cs="Times New Roman"/>
          <w:sz w:val="24"/>
          <w:szCs w:val="24"/>
        </w:rPr>
      </w:pPr>
      <w:r w:rsidRPr="006B5255">
        <w:rPr>
          <w:rFonts w:ascii="Times New Roman" w:hAnsi="Times New Roman" w:cs="Times New Roman"/>
          <w:sz w:val="24"/>
          <w:szCs w:val="24"/>
        </w:rPr>
        <w:t>В школе имеется 1 спортивный зал с обо</w:t>
      </w:r>
      <w:r>
        <w:rPr>
          <w:rFonts w:ascii="Times New Roman" w:hAnsi="Times New Roman" w:cs="Times New Roman"/>
          <w:sz w:val="24"/>
          <w:szCs w:val="24"/>
        </w:rPr>
        <w:t>рудованием, к, сожалению, без достаточного оснащения</w:t>
      </w:r>
      <w:r w:rsidRPr="006B5255">
        <w:rPr>
          <w:rFonts w:ascii="Times New Roman" w:hAnsi="Times New Roman" w:cs="Times New Roman"/>
          <w:sz w:val="24"/>
          <w:szCs w:val="24"/>
        </w:rPr>
        <w:t>.</w:t>
      </w:r>
      <w:r>
        <w:rPr>
          <w:rFonts w:ascii="Times New Roman" w:hAnsi="Times New Roman" w:cs="Times New Roman"/>
          <w:sz w:val="24"/>
          <w:szCs w:val="24"/>
        </w:rPr>
        <w:t xml:space="preserve"> Одного спортивного зала не хватает для занятий всей школы.</w:t>
      </w:r>
      <w:r w:rsidRPr="006B5255">
        <w:rPr>
          <w:rFonts w:ascii="Times New Roman" w:hAnsi="Times New Roman" w:cs="Times New Roman"/>
          <w:sz w:val="24"/>
          <w:szCs w:val="24"/>
        </w:rPr>
        <w:t xml:space="preserve"> </w:t>
      </w:r>
      <w:r>
        <w:rPr>
          <w:rFonts w:ascii="Times New Roman" w:hAnsi="Times New Roman" w:cs="Times New Roman"/>
          <w:sz w:val="24"/>
          <w:szCs w:val="24"/>
        </w:rPr>
        <w:t>Т</w:t>
      </w:r>
      <w:r w:rsidRPr="006B5255">
        <w:rPr>
          <w:rFonts w:ascii="Times New Roman" w:hAnsi="Times New Roman" w:cs="Times New Roman"/>
          <w:sz w:val="24"/>
          <w:szCs w:val="24"/>
        </w:rPr>
        <w:t>ренажёрный зал</w:t>
      </w:r>
      <w:r>
        <w:rPr>
          <w:rFonts w:ascii="Times New Roman" w:hAnsi="Times New Roman" w:cs="Times New Roman"/>
          <w:sz w:val="24"/>
          <w:szCs w:val="24"/>
        </w:rPr>
        <w:t xml:space="preserve"> по техническим причинам пришлось закрыть (помещение тренажёрного зала было передано под организацию зоны </w:t>
      </w:r>
      <w:proofErr w:type="spellStart"/>
      <w:r>
        <w:rPr>
          <w:rFonts w:ascii="Times New Roman" w:hAnsi="Times New Roman" w:cs="Times New Roman"/>
          <w:sz w:val="24"/>
          <w:szCs w:val="24"/>
        </w:rPr>
        <w:t>коворкинга</w:t>
      </w:r>
      <w:proofErr w:type="spellEnd"/>
      <w:r>
        <w:rPr>
          <w:rFonts w:ascii="Times New Roman" w:hAnsi="Times New Roman" w:cs="Times New Roman"/>
          <w:sz w:val="24"/>
          <w:szCs w:val="24"/>
        </w:rPr>
        <w:t>)</w:t>
      </w:r>
      <w:r w:rsidRPr="006B5255">
        <w:rPr>
          <w:rFonts w:ascii="Times New Roman" w:hAnsi="Times New Roman" w:cs="Times New Roman"/>
          <w:sz w:val="24"/>
          <w:szCs w:val="24"/>
        </w:rPr>
        <w:t xml:space="preserve">.  </w:t>
      </w:r>
    </w:p>
    <w:p w:rsidR="00E84090" w:rsidRDefault="00E84090" w:rsidP="00E84090">
      <w:pPr>
        <w:spacing w:after="0" w:line="240" w:lineRule="auto"/>
        <w:ind w:firstLine="709"/>
        <w:jc w:val="both"/>
        <w:rPr>
          <w:rFonts w:ascii="Times New Roman" w:hAnsi="Times New Roman" w:cs="Times New Roman"/>
          <w:sz w:val="24"/>
          <w:szCs w:val="24"/>
        </w:rPr>
      </w:pPr>
      <w:r w:rsidRPr="006B5255">
        <w:rPr>
          <w:rFonts w:ascii="Times New Roman" w:hAnsi="Times New Roman" w:cs="Times New Roman"/>
          <w:sz w:val="24"/>
          <w:szCs w:val="24"/>
        </w:rPr>
        <w:t>С 1 по 11 классы согласно учебному план</w:t>
      </w:r>
      <w:r>
        <w:rPr>
          <w:rFonts w:ascii="Times New Roman" w:hAnsi="Times New Roman" w:cs="Times New Roman"/>
          <w:sz w:val="24"/>
          <w:szCs w:val="24"/>
        </w:rPr>
        <w:t>у</w:t>
      </w:r>
      <w:r w:rsidRPr="006B5255">
        <w:rPr>
          <w:rFonts w:ascii="Times New Roman" w:hAnsi="Times New Roman" w:cs="Times New Roman"/>
          <w:sz w:val="24"/>
          <w:szCs w:val="24"/>
        </w:rPr>
        <w:t xml:space="preserve"> проводятся 3 урока физической культуры в неделю. В целях подготовки школьников к учебной деятельности перед занятиями в классах начальной школы проводится утренняя гимнастика, продолжительностью 6-7 минут. Эффективным активным отдыхом является проведение физкультурных минут на уроках. В физкультурные минуты включаются 4-5 упражнений, продолжительность 1,5-2</w:t>
      </w:r>
      <w:r>
        <w:rPr>
          <w:rFonts w:ascii="Times New Roman" w:hAnsi="Times New Roman" w:cs="Times New Roman"/>
          <w:sz w:val="24"/>
          <w:szCs w:val="24"/>
        </w:rPr>
        <w:t xml:space="preserve"> </w:t>
      </w:r>
      <w:r w:rsidRPr="006B5255">
        <w:rPr>
          <w:rFonts w:ascii="Times New Roman" w:hAnsi="Times New Roman" w:cs="Times New Roman"/>
          <w:sz w:val="24"/>
          <w:szCs w:val="24"/>
        </w:rPr>
        <w:t>минуты. Физические упражнения, спортивные и подвижные игры на переменах проводятся с целью снижения утомления.</w:t>
      </w:r>
    </w:p>
    <w:p w:rsidR="00E84090" w:rsidRDefault="00E84090" w:rsidP="00E8409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 рамках проекта «</w:t>
      </w:r>
      <w:r w:rsidRPr="004E7571">
        <w:rPr>
          <w:rFonts w:ascii="Times New Roman" w:hAnsi="Times New Roman" w:cs="Times New Roman"/>
          <w:sz w:val="24"/>
          <w:szCs w:val="24"/>
        </w:rPr>
        <w:t xml:space="preserve">Нескучные </w:t>
      </w:r>
      <w:r>
        <w:rPr>
          <w:rFonts w:ascii="Times New Roman" w:hAnsi="Times New Roman" w:cs="Times New Roman"/>
          <w:sz w:val="24"/>
          <w:szCs w:val="24"/>
        </w:rPr>
        <w:t>перемены» ученики устраивали игровые, подвижные перемены!</w:t>
      </w:r>
      <w:r w:rsidRPr="004E7571">
        <w:t xml:space="preserve"> </w:t>
      </w:r>
      <w:r w:rsidRPr="004E7571">
        <w:rPr>
          <w:rFonts w:ascii="Times New Roman" w:hAnsi="Times New Roman" w:cs="Times New Roman"/>
          <w:sz w:val="24"/>
          <w:szCs w:val="24"/>
        </w:rPr>
        <w:t xml:space="preserve">Инициаторами этого начинания стал классный руководитель 4а класса со своими учениками. Они решили, что перемены должны быть весёлым временем для общения и творчества! На помощь маленьким «Орлятам» пришли старшеклассники-наставники, которые подключились к реализации проекта. </w:t>
      </w:r>
      <w:r w:rsidRPr="004B3B0F">
        <w:rPr>
          <w:rFonts w:ascii="Times New Roman" w:hAnsi="Times New Roman" w:cs="Times New Roman"/>
          <w:sz w:val="24"/>
          <w:szCs w:val="24"/>
        </w:rPr>
        <w:t xml:space="preserve"> После</w:t>
      </w:r>
      <w:r>
        <w:rPr>
          <w:rFonts w:ascii="Times New Roman" w:hAnsi="Times New Roman" w:cs="Times New Roman"/>
          <w:sz w:val="24"/>
          <w:szCs w:val="24"/>
        </w:rPr>
        <w:t xml:space="preserve"> </w:t>
      </w:r>
      <w:r w:rsidRPr="004B3B0F">
        <w:rPr>
          <w:rFonts w:ascii="Times New Roman" w:hAnsi="Times New Roman" w:cs="Times New Roman"/>
          <w:sz w:val="24"/>
          <w:szCs w:val="24"/>
        </w:rPr>
        <w:t xml:space="preserve"> 3</w:t>
      </w:r>
      <w:r>
        <w:rPr>
          <w:rFonts w:ascii="Times New Roman" w:hAnsi="Times New Roman" w:cs="Times New Roman"/>
          <w:sz w:val="24"/>
          <w:szCs w:val="24"/>
        </w:rPr>
        <w:t xml:space="preserve"> и 6 урока все ребята собирались</w:t>
      </w:r>
      <w:r w:rsidRPr="004B3B0F">
        <w:rPr>
          <w:rFonts w:ascii="Times New Roman" w:hAnsi="Times New Roman" w:cs="Times New Roman"/>
          <w:sz w:val="24"/>
          <w:szCs w:val="24"/>
        </w:rPr>
        <w:t xml:space="preserve"> на плацу школы, чтобы размяться, потанцевать и весело провести время. Это замечательная инициатива, которая позволяет детям отдохнуть и зарядиться позитивной энергией. Активные перемены способствуют улучшению атмосферы в школе, сплочению коллектива и созданию радостной обстановки, в которой учиться еще интереснее. Мы уверены, что такие инициативы помогут нашим школьникам не только получать знания, но и развивать в себе позитивное мышление, активный образ жизни и творческий потенциал. </w:t>
      </w:r>
    </w:p>
    <w:p w:rsidR="00E84090" w:rsidRPr="006B5255" w:rsidRDefault="00E84090" w:rsidP="00E8409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 этом году была реализована еще одна интересная идея «Зарядка для школы»</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у</w:t>
      </w:r>
      <w:proofErr w:type="gramEnd"/>
      <w:r>
        <w:rPr>
          <w:rFonts w:ascii="Times New Roman" w:hAnsi="Times New Roman" w:cs="Times New Roman"/>
          <w:sz w:val="24"/>
          <w:szCs w:val="24"/>
        </w:rPr>
        <w:t xml:space="preserve">ченики, учителя, администрация школы все вместе под веселую музыку и под руководством учителей физической культуры, делали зарядку. Данной акцией мы привлекли внимание к вопросу о пользе зарядки. </w:t>
      </w:r>
    </w:p>
    <w:p w:rsidR="00E84090" w:rsidRPr="00AB0F6F" w:rsidRDefault="00E84090" w:rsidP="00E84090">
      <w:pPr>
        <w:pStyle w:val="a3"/>
        <w:spacing w:after="0" w:line="240" w:lineRule="auto"/>
        <w:ind w:left="0" w:firstLine="709"/>
        <w:jc w:val="both"/>
        <w:rPr>
          <w:rFonts w:ascii="Times New Roman" w:hAnsi="Times New Roman" w:cs="Times New Roman"/>
          <w:sz w:val="24"/>
          <w:szCs w:val="24"/>
        </w:rPr>
      </w:pPr>
      <w:r w:rsidRPr="00D1315B">
        <w:rPr>
          <w:rFonts w:ascii="Times New Roman" w:hAnsi="Times New Roman" w:cs="Times New Roman"/>
          <w:sz w:val="24"/>
          <w:szCs w:val="24"/>
        </w:rPr>
        <w:t>В системе дополнительного образования работают спортивные и оздоровительные секции и кружки:  баскетбол, волейбол, Джиу-джитсу, футбол. В рамках внеурочной деятельности организованы спортивн</w:t>
      </w:r>
      <w:r>
        <w:rPr>
          <w:rFonts w:ascii="Times New Roman" w:hAnsi="Times New Roman" w:cs="Times New Roman"/>
          <w:sz w:val="24"/>
          <w:szCs w:val="24"/>
        </w:rPr>
        <w:t xml:space="preserve">ые секции: Расти </w:t>
      </w:r>
      <w:proofErr w:type="gramStart"/>
      <w:r>
        <w:rPr>
          <w:rFonts w:ascii="Times New Roman" w:hAnsi="Times New Roman" w:cs="Times New Roman"/>
          <w:sz w:val="24"/>
          <w:szCs w:val="24"/>
        </w:rPr>
        <w:t>здоровым</w:t>
      </w:r>
      <w:proofErr w:type="gramEnd"/>
      <w:r>
        <w:rPr>
          <w:rFonts w:ascii="Times New Roman" w:hAnsi="Times New Roman" w:cs="Times New Roman"/>
          <w:sz w:val="24"/>
          <w:szCs w:val="24"/>
        </w:rPr>
        <w:t>, легкая атлетика</w:t>
      </w:r>
      <w:r w:rsidRPr="00D1315B">
        <w:rPr>
          <w:rFonts w:ascii="Times New Roman" w:hAnsi="Times New Roman" w:cs="Times New Roman"/>
          <w:sz w:val="24"/>
          <w:szCs w:val="24"/>
        </w:rPr>
        <w:t xml:space="preserve">.  </w:t>
      </w:r>
      <w:r>
        <w:rPr>
          <w:rFonts w:ascii="Times New Roman" w:hAnsi="Times New Roman" w:cs="Times New Roman"/>
          <w:sz w:val="24"/>
          <w:szCs w:val="24"/>
        </w:rPr>
        <w:t>Участники секций</w:t>
      </w:r>
      <w:r w:rsidRPr="00D1315B">
        <w:rPr>
          <w:rFonts w:ascii="Times New Roman" w:hAnsi="Times New Roman" w:cs="Times New Roman"/>
          <w:sz w:val="24"/>
          <w:szCs w:val="24"/>
        </w:rPr>
        <w:t xml:space="preserve"> постоянно участвуют в соревнованиях, товарищеских встречах, на них возлагаются большие надежды.</w:t>
      </w:r>
    </w:p>
    <w:p w:rsidR="00E84090" w:rsidRPr="005E6DCC" w:rsidRDefault="00E84090" w:rsidP="00E84090">
      <w:pPr>
        <w:pStyle w:val="a3"/>
        <w:spacing w:after="0" w:line="240" w:lineRule="auto"/>
        <w:ind w:left="0" w:firstLine="709"/>
        <w:jc w:val="both"/>
        <w:rPr>
          <w:rFonts w:ascii="Times New Roman" w:hAnsi="Times New Roman" w:cs="Times New Roman"/>
          <w:sz w:val="24"/>
          <w:szCs w:val="24"/>
        </w:rPr>
      </w:pPr>
      <w:r w:rsidRPr="005E6DCC">
        <w:rPr>
          <w:rFonts w:ascii="Times New Roman" w:hAnsi="Times New Roman" w:cs="Times New Roman"/>
          <w:sz w:val="24"/>
          <w:szCs w:val="24"/>
        </w:rPr>
        <w:t>Во второй половине дня для детей проходят занятия, включающие в себя подвижные игры на свежем воздухе, спортивные эстафеты, соревнования с привлечением преподавателей и родителей. Сложилась система просветительской работы с учениками, включающая в себя проведение уроков здоровья, тематических бесед, часов интересного общения. На уроках физической культуры ведется целенаправленная пропаганда физической культуры и здорового образа жизни с целью формирования ценности собственного здоровья и здоровья окружающих.</w:t>
      </w:r>
    </w:p>
    <w:p w:rsidR="00E84090" w:rsidRPr="005E6DCC" w:rsidRDefault="00E84090" w:rsidP="00E84090">
      <w:pPr>
        <w:pStyle w:val="a3"/>
        <w:spacing w:after="0" w:line="240" w:lineRule="auto"/>
        <w:ind w:left="0" w:firstLine="709"/>
        <w:jc w:val="both"/>
        <w:rPr>
          <w:rFonts w:ascii="Times New Roman" w:hAnsi="Times New Roman" w:cs="Times New Roman"/>
          <w:sz w:val="24"/>
          <w:szCs w:val="24"/>
        </w:rPr>
      </w:pPr>
      <w:r w:rsidRPr="005E6DCC">
        <w:rPr>
          <w:rFonts w:ascii="Times New Roman" w:hAnsi="Times New Roman" w:cs="Times New Roman"/>
          <w:sz w:val="24"/>
          <w:szCs w:val="24"/>
        </w:rPr>
        <w:lastRenderedPageBreak/>
        <w:t>В школе работает 2 учителя по физической культуре. Уроки физической культуры проходят в игровой и оздоровительной форме. Ученики нашей школы активно посещают занятия спортивных секций в г. Биробиджан</w:t>
      </w:r>
      <w:r>
        <w:rPr>
          <w:rFonts w:ascii="Times New Roman" w:hAnsi="Times New Roman" w:cs="Times New Roman"/>
          <w:sz w:val="24"/>
          <w:szCs w:val="24"/>
        </w:rPr>
        <w:t xml:space="preserve"> и ЦДТ Биробиджанского района</w:t>
      </w:r>
      <w:r w:rsidRPr="005E6DCC">
        <w:rPr>
          <w:rFonts w:ascii="Times New Roman" w:hAnsi="Times New Roman" w:cs="Times New Roman"/>
          <w:sz w:val="24"/>
          <w:szCs w:val="24"/>
        </w:rPr>
        <w:t xml:space="preserve">. </w:t>
      </w:r>
    </w:p>
    <w:p w:rsidR="00E84090" w:rsidRDefault="00E84090" w:rsidP="00E84090">
      <w:pPr>
        <w:pStyle w:val="a3"/>
        <w:spacing w:after="0" w:line="240" w:lineRule="auto"/>
        <w:ind w:left="0" w:firstLine="709"/>
        <w:jc w:val="both"/>
        <w:rPr>
          <w:rFonts w:ascii="Times New Roman" w:hAnsi="Times New Roman" w:cs="Times New Roman"/>
          <w:sz w:val="24"/>
          <w:szCs w:val="24"/>
        </w:rPr>
      </w:pPr>
      <w:r w:rsidRPr="005E6DCC">
        <w:rPr>
          <w:rFonts w:ascii="Times New Roman" w:hAnsi="Times New Roman" w:cs="Times New Roman"/>
          <w:sz w:val="24"/>
          <w:szCs w:val="24"/>
        </w:rPr>
        <w:t>Учащиеся нашей школы постоянно участвуют в мероприятиях различного уровня направленных на формирование здорового образа жизни, устранение негативных проявлений в подростковой среде: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
        <w:gridCol w:w="4663"/>
        <w:gridCol w:w="1815"/>
        <w:gridCol w:w="2599"/>
      </w:tblGrid>
      <w:tr w:rsidR="00E84090" w:rsidRPr="001A7709" w:rsidTr="00E84090">
        <w:tc>
          <w:tcPr>
            <w:tcW w:w="494" w:type="dxa"/>
            <w:shd w:val="clear" w:color="auto" w:fill="auto"/>
          </w:tcPr>
          <w:p w:rsidR="00E84090" w:rsidRPr="001A7709" w:rsidRDefault="00E84090" w:rsidP="00E84090">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4663" w:type="dxa"/>
            <w:shd w:val="clear" w:color="auto" w:fill="auto"/>
          </w:tcPr>
          <w:p w:rsidR="00E84090" w:rsidRPr="001A7709" w:rsidRDefault="00E84090" w:rsidP="00E84090">
            <w:pPr>
              <w:spacing w:after="0" w:line="240" w:lineRule="auto"/>
              <w:jc w:val="both"/>
              <w:rPr>
                <w:rFonts w:ascii="Times New Roman" w:hAnsi="Times New Roman" w:cs="Times New Roman"/>
                <w:color w:val="000000"/>
                <w:sz w:val="24"/>
                <w:szCs w:val="24"/>
              </w:rPr>
            </w:pPr>
            <w:r w:rsidRPr="001A7709">
              <w:rPr>
                <w:rFonts w:ascii="Times New Roman" w:hAnsi="Times New Roman" w:cs="Times New Roman"/>
                <w:b/>
                <w:bCs/>
                <w:color w:val="000000"/>
                <w:sz w:val="24"/>
                <w:szCs w:val="24"/>
              </w:rPr>
              <w:t>Наименование мероприятия</w:t>
            </w:r>
          </w:p>
        </w:tc>
        <w:tc>
          <w:tcPr>
            <w:tcW w:w="1815" w:type="dxa"/>
            <w:shd w:val="clear" w:color="auto" w:fill="auto"/>
          </w:tcPr>
          <w:p w:rsidR="00E84090" w:rsidRPr="001A7709" w:rsidRDefault="00E84090" w:rsidP="00E84090">
            <w:pPr>
              <w:spacing w:after="0" w:line="240" w:lineRule="auto"/>
              <w:rPr>
                <w:rFonts w:ascii="Times New Roman" w:hAnsi="Times New Roman" w:cs="Times New Roman"/>
                <w:sz w:val="24"/>
                <w:szCs w:val="24"/>
              </w:rPr>
            </w:pPr>
            <w:r w:rsidRPr="001A7709">
              <w:rPr>
                <w:rFonts w:ascii="Times New Roman" w:hAnsi="Times New Roman" w:cs="Times New Roman"/>
                <w:b/>
                <w:bCs/>
                <w:color w:val="000000"/>
                <w:sz w:val="24"/>
                <w:szCs w:val="24"/>
              </w:rPr>
              <w:t>Уровень</w:t>
            </w:r>
          </w:p>
        </w:tc>
        <w:tc>
          <w:tcPr>
            <w:tcW w:w="2599" w:type="dxa"/>
            <w:shd w:val="clear" w:color="auto" w:fill="auto"/>
          </w:tcPr>
          <w:p w:rsidR="00E84090" w:rsidRPr="001A7709" w:rsidRDefault="00E84090" w:rsidP="00E84090">
            <w:pPr>
              <w:spacing w:after="0" w:line="240" w:lineRule="auto"/>
              <w:jc w:val="both"/>
              <w:rPr>
                <w:rFonts w:ascii="Times New Roman" w:hAnsi="Times New Roman" w:cs="Times New Roman"/>
                <w:color w:val="000000"/>
                <w:sz w:val="24"/>
                <w:szCs w:val="24"/>
              </w:rPr>
            </w:pPr>
            <w:r w:rsidRPr="001A7709">
              <w:rPr>
                <w:rFonts w:ascii="Times New Roman" w:hAnsi="Times New Roman" w:cs="Times New Roman"/>
                <w:b/>
                <w:bCs/>
                <w:color w:val="000000"/>
                <w:sz w:val="24"/>
                <w:szCs w:val="24"/>
              </w:rPr>
              <w:t>Результат</w:t>
            </w:r>
          </w:p>
        </w:tc>
      </w:tr>
      <w:tr w:rsidR="00E84090" w:rsidRPr="001A7709" w:rsidTr="00E84090">
        <w:tc>
          <w:tcPr>
            <w:tcW w:w="494" w:type="dxa"/>
            <w:shd w:val="clear" w:color="auto" w:fill="auto"/>
          </w:tcPr>
          <w:p w:rsidR="00E84090" w:rsidRPr="001A7709" w:rsidRDefault="00E84090" w:rsidP="00E84090">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4663" w:type="dxa"/>
            <w:shd w:val="clear" w:color="auto" w:fill="auto"/>
          </w:tcPr>
          <w:p w:rsidR="00E84090" w:rsidRPr="001A7709" w:rsidRDefault="00E84090" w:rsidP="00E84090">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С</w:t>
            </w:r>
            <w:r w:rsidRPr="00BB198F">
              <w:rPr>
                <w:rFonts w:ascii="Times New Roman" w:hAnsi="Times New Roman" w:cs="Times New Roman"/>
                <w:sz w:val="24"/>
                <w:szCs w:val="24"/>
              </w:rPr>
              <w:t>три</w:t>
            </w:r>
            <w:r>
              <w:rPr>
                <w:rFonts w:ascii="Times New Roman" w:hAnsi="Times New Roman" w:cs="Times New Roman"/>
                <w:sz w:val="24"/>
                <w:szCs w:val="24"/>
              </w:rPr>
              <w:t>тбол</w:t>
            </w:r>
            <w:proofErr w:type="spellEnd"/>
            <w:r>
              <w:rPr>
                <w:rFonts w:ascii="Times New Roman" w:hAnsi="Times New Roman" w:cs="Times New Roman"/>
                <w:sz w:val="24"/>
                <w:szCs w:val="24"/>
              </w:rPr>
              <w:t xml:space="preserve"> на призы выпускника школы </w:t>
            </w:r>
          </w:p>
        </w:tc>
        <w:tc>
          <w:tcPr>
            <w:tcW w:w="1815" w:type="dxa"/>
            <w:shd w:val="clear" w:color="auto" w:fill="auto"/>
          </w:tcPr>
          <w:p w:rsidR="00E84090" w:rsidRPr="001A7709" w:rsidRDefault="00E84090" w:rsidP="00E8409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Школьный </w:t>
            </w:r>
          </w:p>
        </w:tc>
        <w:tc>
          <w:tcPr>
            <w:tcW w:w="2599" w:type="dxa"/>
            <w:shd w:val="clear" w:color="auto" w:fill="auto"/>
          </w:tcPr>
          <w:p w:rsidR="00E84090" w:rsidRPr="001A7709" w:rsidRDefault="00E84090" w:rsidP="00E8409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Призеры </w:t>
            </w:r>
          </w:p>
        </w:tc>
      </w:tr>
      <w:tr w:rsidR="00E84090" w:rsidRPr="001A7709" w:rsidTr="00E84090">
        <w:tc>
          <w:tcPr>
            <w:tcW w:w="494" w:type="dxa"/>
            <w:shd w:val="clear" w:color="auto" w:fill="auto"/>
          </w:tcPr>
          <w:p w:rsidR="00E84090" w:rsidRPr="001A7709" w:rsidRDefault="00E84090" w:rsidP="00E84090">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4663" w:type="dxa"/>
            <w:shd w:val="clear" w:color="auto" w:fill="auto"/>
          </w:tcPr>
          <w:p w:rsidR="00E84090" w:rsidRPr="001A7709" w:rsidRDefault="00E84090" w:rsidP="00E8409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Областные  соревнования</w:t>
            </w:r>
            <w:r w:rsidRPr="00DA1DE4">
              <w:rPr>
                <w:rFonts w:ascii="Times New Roman" w:hAnsi="Times New Roman" w:cs="Times New Roman"/>
                <w:sz w:val="24"/>
                <w:szCs w:val="24"/>
              </w:rPr>
              <w:t xml:space="preserve"> по легкой атлетике среди</w:t>
            </w:r>
            <w:r>
              <w:rPr>
                <w:rFonts w:ascii="Times New Roman" w:hAnsi="Times New Roman" w:cs="Times New Roman"/>
                <w:sz w:val="24"/>
                <w:szCs w:val="24"/>
              </w:rPr>
              <w:t xml:space="preserve"> юношей и девушек посвященных п</w:t>
            </w:r>
            <w:r w:rsidRPr="00DA1DE4">
              <w:rPr>
                <w:rFonts w:ascii="Times New Roman" w:hAnsi="Times New Roman" w:cs="Times New Roman"/>
                <w:sz w:val="24"/>
                <w:szCs w:val="24"/>
              </w:rPr>
              <w:t>амяти В.В.</w:t>
            </w:r>
            <w:r>
              <w:rPr>
                <w:rFonts w:ascii="Times New Roman" w:hAnsi="Times New Roman" w:cs="Times New Roman"/>
                <w:sz w:val="24"/>
                <w:szCs w:val="24"/>
              </w:rPr>
              <w:t xml:space="preserve"> </w:t>
            </w:r>
            <w:proofErr w:type="spellStart"/>
            <w:r>
              <w:rPr>
                <w:rFonts w:ascii="Times New Roman" w:hAnsi="Times New Roman" w:cs="Times New Roman"/>
                <w:sz w:val="24"/>
                <w:szCs w:val="24"/>
              </w:rPr>
              <w:t>Пашнина</w:t>
            </w:r>
            <w:proofErr w:type="spellEnd"/>
          </w:p>
        </w:tc>
        <w:tc>
          <w:tcPr>
            <w:tcW w:w="1815" w:type="dxa"/>
            <w:shd w:val="clear" w:color="auto" w:fill="auto"/>
          </w:tcPr>
          <w:p w:rsidR="00E84090" w:rsidRPr="001A7709" w:rsidRDefault="00E84090" w:rsidP="00E8409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Регион </w:t>
            </w:r>
          </w:p>
        </w:tc>
        <w:tc>
          <w:tcPr>
            <w:tcW w:w="2599" w:type="dxa"/>
            <w:shd w:val="clear" w:color="auto" w:fill="auto"/>
          </w:tcPr>
          <w:p w:rsidR="00E84090" w:rsidRDefault="00E84090" w:rsidP="00E8409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Команда/Призеры</w:t>
            </w:r>
          </w:p>
          <w:p w:rsidR="00E84090" w:rsidRPr="001A7709" w:rsidRDefault="00E84090" w:rsidP="00E8409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Личное первенство/победитель </w:t>
            </w:r>
          </w:p>
        </w:tc>
      </w:tr>
      <w:tr w:rsidR="00E84090" w:rsidRPr="001A7709" w:rsidTr="00E84090">
        <w:tc>
          <w:tcPr>
            <w:tcW w:w="494" w:type="dxa"/>
            <w:shd w:val="clear" w:color="auto" w:fill="auto"/>
          </w:tcPr>
          <w:p w:rsidR="00E84090" w:rsidRPr="001A7709" w:rsidRDefault="00E84090" w:rsidP="00E84090">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4663" w:type="dxa"/>
            <w:shd w:val="clear" w:color="auto" w:fill="auto"/>
          </w:tcPr>
          <w:p w:rsidR="00E84090" w:rsidRPr="001A7709" w:rsidRDefault="00E84090" w:rsidP="00E8409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Турнир  по волейболу, посвященный году семьи на кубок главы Биробид</w:t>
            </w:r>
            <w:r w:rsidRPr="00DA1DE4">
              <w:rPr>
                <w:rFonts w:ascii="Times New Roman" w:hAnsi="Times New Roman" w:cs="Times New Roman"/>
                <w:sz w:val="24"/>
                <w:szCs w:val="24"/>
              </w:rPr>
              <w:t>жанского муниципального района</w:t>
            </w:r>
          </w:p>
        </w:tc>
        <w:tc>
          <w:tcPr>
            <w:tcW w:w="1815" w:type="dxa"/>
            <w:shd w:val="clear" w:color="auto" w:fill="auto"/>
          </w:tcPr>
          <w:p w:rsidR="00E84090" w:rsidRPr="001A7709" w:rsidRDefault="00E84090" w:rsidP="00E8409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Район </w:t>
            </w:r>
          </w:p>
        </w:tc>
        <w:tc>
          <w:tcPr>
            <w:tcW w:w="2599" w:type="dxa"/>
            <w:shd w:val="clear" w:color="auto" w:fill="auto"/>
          </w:tcPr>
          <w:p w:rsidR="00E84090" w:rsidRPr="001A7709" w:rsidRDefault="00E84090" w:rsidP="00E8409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Призеры </w:t>
            </w:r>
          </w:p>
        </w:tc>
      </w:tr>
      <w:tr w:rsidR="00E84090" w:rsidRPr="001A7709" w:rsidTr="00E84090">
        <w:tc>
          <w:tcPr>
            <w:tcW w:w="494" w:type="dxa"/>
            <w:shd w:val="clear" w:color="auto" w:fill="auto"/>
          </w:tcPr>
          <w:p w:rsidR="00E84090" w:rsidRPr="001A7709" w:rsidRDefault="00E84090" w:rsidP="00E84090">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4663" w:type="dxa"/>
            <w:shd w:val="clear" w:color="auto" w:fill="auto"/>
          </w:tcPr>
          <w:p w:rsidR="00E84090" w:rsidRPr="001A7709" w:rsidRDefault="00E84090" w:rsidP="00E8409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Соревнования по баскетболу «</w:t>
            </w:r>
            <w:proofErr w:type="spellStart"/>
            <w:r>
              <w:rPr>
                <w:rFonts w:ascii="Times New Roman" w:hAnsi="Times New Roman" w:cs="Times New Roman"/>
                <w:sz w:val="24"/>
                <w:szCs w:val="24"/>
              </w:rPr>
              <w:t>Кэс-</w:t>
            </w:r>
            <w:r w:rsidRPr="0040084F">
              <w:rPr>
                <w:rFonts w:ascii="Times New Roman" w:hAnsi="Times New Roman" w:cs="Times New Roman"/>
                <w:sz w:val="24"/>
                <w:szCs w:val="24"/>
              </w:rPr>
              <w:t>баскет</w:t>
            </w:r>
            <w:proofErr w:type="spellEnd"/>
            <w:r>
              <w:rPr>
                <w:rFonts w:ascii="Times New Roman" w:hAnsi="Times New Roman" w:cs="Times New Roman"/>
                <w:sz w:val="24"/>
                <w:szCs w:val="24"/>
              </w:rPr>
              <w:t>»</w:t>
            </w:r>
          </w:p>
        </w:tc>
        <w:tc>
          <w:tcPr>
            <w:tcW w:w="1815" w:type="dxa"/>
            <w:shd w:val="clear" w:color="auto" w:fill="auto"/>
          </w:tcPr>
          <w:p w:rsidR="00E84090" w:rsidRPr="001A7709" w:rsidRDefault="00E84090" w:rsidP="00E8409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Район </w:t>
            </w:r>
          </w:p>
        </w:tc>
        <w:tc>
          <w:tcPr>
            <w:tcW w:w="2599" w:type="dxa"/>
            <w:shd w:val="clear" w:color="auto" w:fill="auto"/>
          </w:tcPr>
          <w:p w:rsidR="00E84090" w:rsidRPr="001A7709" w:rsidRDefault="00E84090" w:rsidP="00E8409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Призеры </w:t>
            </w:r>
          </w:p>
        </w:tc>
      </w:tr>
      <w:tr w:rsidR="00E84090" w:rsidRPr="001A7709" w:rsidTr="00E84090">
        <w:tc>
          <w:tcPr>
            <w:tcW w:w="494" w:type="dxa"/>
            <w:shd w:val="clear" w:color="auto" w:fill="auto"/>
          </w:tcPr>
          <w:p w:rsidR="00E84090" w:rsidRPr="001A7709" w:rsidRDefault="00E84090" w:rsidP="00E84090">
            <w:pPr>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4663" w:type="dxa"/>
            <w:shd w:val="clear" w:color="auto" w:fill="auto"/>
          </w:tcPr>
          <w:p w:rsidR="00E84090" w:rsidRPr="001A7709" w:rsidRDefault="00E84090" w:rsidP="00E84090">
            <w:pPr>
              <w:spacing w:after="0" w:line="240" w:lineRule="auto"/>
              <w:jc w:val="both"/>
              <w:rPr>
                <w:rFonts w:ascii="Times New Roman" w:hAnsi="Times New Roman" w:cs="Times New Roman"/>
                <w:sz w:val="24"/>
                <w:szCs w:val="24"/>
              </w:rPr>
            </w:pPr>
            <w:r w:rsidRPr="0040084F">
              <w:rPr>
                <w:rFonts w:ascii="Times New Roman" w:hAnsi="Times New Roman" w:cs="Times New Roman"/>
                <w:sz w:val="24"/>
                <w:szCs w:val="24"/>
              </w:rPr>
              <w:t>Первенство</w:t>
            </w:r>
            <w:r>
              <w:rPr>
                <w:rFonts w:ascii="Times New Roman" w:hAnsi="Times New Roman" w:cs="Times New Roman"/>
                <w:sz w:val="24"/>
                <w:szCs w:val="24"/>
              </w:rPr>
              <w:t xml:space="preserve"> </w:t>
            </w:r>
            <w:r w:rsidRPr="0040084F">
              <w:rPr>
                <w:rFonts w:ascii="Times New Roman" w:hAnsi="Times New Roman" w:cs="Times New Roman"/>
                <w:sz w:val="24"/>
                <w:szCs w:val="24"/>
              </w:rPr>
              <w:t xml:space="preserve"> Еврейской автономной области по легкой атлетике среди юношей и девушек</w:t>
            </w:r>
          </w:p>
        </w:tc>
        <w:tc>
          <w:tcPr>
            <w:tcW w:w="1815" w:type="dxa"/>
            <w:shd w:val="clear" w:color="auto" w:fill="auto"/>
          </w:tcPr>
          <w:p w:rsidR="00E84090" w:rsidRPr="001A7709" w:rsidRDefault="00E84090" w:rsidP="00E8409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Регион</w:t>
            </w:r>
          </w:p>
        </w:tc>
        <w:tc>
          <w:tcPr>
            <w:tcW w:w="2599" w:type="dxa"/>
            <w:shd w:val="clear" w:color="auto" w:fill="auto"/>
          </w:tcPr>
          <w:p w:rsidR="00E84090" w:rsidRDefault="00E84090" w:rsidP="00E8409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Победители</w:t>
            </w:r>
          </w:p>
          <w:p w:rsidR="00E84090" w:rsidRPr="001A7709" w:rsidRDefault="00E84090" w:rsidP="00E8409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Призеры </w:t>
            </w:r>
          </w:p>
        </w:tc>
      </w:tr>
      <w:tr w:rsidR="00E84090" w:rsidRPr="001A7709" w:rsidTr="00E84090">
        <w:tc>
          <w:tcPr>
            <w:tcW w:w="494" w:type="dxa"/>
            <w:shd w:val="clear" w:color="auto" w:fill="auto"/>
          </w:tcPr>
          <w:p w:rsidR="00E84090" w:rsidRPr="001A7709" w:rsidRDefault="00E84090" w:rsidP="00E84090">
            <w:pPr>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4663" w:type="dxa"/>
            <w:shd w:val="clear" w:color="auto" w:fill="auto"/>
          </w:tcPr>
          <w:p w:rsidR="00E84090" w:rsidRPr="001A7709" w:rsidRDefault="00E84090" w:rsidP="00E8409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Соревнования </w:t>
            </w:r>
            <w:r w:rsidRPr="004762A9">
              <w:rPr>
                <w:rFonts w:ascii="Times New Roman" w:hAnsi="Times New Roman" w:cs="Times New Roman"/>
                <w:sz w:val="24"/>
                <w:szCs w:val="24"/>
              </w:rPr>
              <w:t xml:space="preserve"> по волейболу на кубок директоров образовательных организаций Биробиджанского муниципального района</w:t>
            </w:r>
          </w:p>
        </w:tc>
        <w:tc>
          <w:tcPr>
            <w:tcW w:w="1815" w:type="dxa"/>
            <w:shd w:val="clear" w:color="auto" w:fill="auto"/>
          </w:tcPr>
          <w:p w:rsidR="00E84090" w:rsidRPr="001A7709" w:rsidRDefault="00E84090" w:rsidP="00E8409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Район </w:t>
            </w:r>
          </w:p>
        </w:tc>
        <w:tc>
          <w:tcPr>
            <w:tcW w:w="2599" w:type="dxa"/>
            <w:shd w:val="clear" w:color="auto" w:fill="auto"/>
          </w:tcPr>
          <w:p w:rsidR="00E84090" w:rsidRPr="001A7709" w:rsidRDefault="00E84090" w:rsidP="00E8409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Призеры </w:t>
            </w:r>
          </w:p>
        </w:tc>
      </w:tr>
      <w:tr w:rsidR="00E84090" w:rsidRPr="001A7709" w:rsidTr="00E84090">
        <w:tc>
          <w:tcPr>
            <w:tcW w:w="494" w:type="dxa"/>
            <w:shd w:val="clear" w:color="auto" w:fill="auto"/>
          </w:tcPr>
          <w:p w:rsidR="00E84090" w:rsidRPr="001A7709" w:rsidRDefault="00E84090" w:rsidP="00E84090">
            <w:pPr>
              <w:spacing w:after="0" w:line="240" w:lineRule="auto"/>
              <w:rPr>
                <w:rFonts w:ascii="Times New Roman" w:hAnsi="Times New Roman" w:cs="Times New Roman"/>
                <w:sz w:val="24"/>
                <w:szCs w:val="24"/>
              </w:rPr>
            </w:pPr>
            <w:r>
              <w:rPr>
                <w:rFonts w:ascii="Times New Roman" w:hAnsi="Times New Roman" w:cs="Times New Roman"/>
                <w:sz w:val="24"/>
                <w:szCs w:val="24"/>
              </w:rPr>
              <w:t>7</w:t>
            </w:r>
          </w:p>
        </w:tc>
        <w:tc>
          <w:tcPr>
            <w:tcW w:w="4663" w:type="dxa"/>
            <w:shd w:val="clear" w:color="auto" w:fill="auto"/>
          </w:tcPr>
          <w:p w:rsidR="00E84090" w:rsidRPr="001A7709" w:rsidRDefault="00E84090" w:rsidP="00E8409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Областной летний фестиваль ГТО</w:t>
            </w:r>
          </w:p>
        </w:tc>
        <w:tc>
          <w:tcPr>
            <w:tcW w:w="1815" w:type="dxa"/>
            <w:shd w:val="clear" w:color="auto" w:fill="auto"/>
          </w:tcPr>
          <w:p w:rsidR="00E84090" w:rsidRPr="001A7709" w:rsidRDefault="00E84090" w:rsidP="00E8409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Регион</w:t>
            </w:r>
          </w:p>
        </w:tc>
        <w:tc>
          <w:tcPr>
            <w:tcW w:w="2599" w:type="dxa"/>
            <w:shd w:val="clear" w:color="auto" w:fill="auto"/>
          </w:tcPr>
          <w:p w:rsidR="00E84090" w:rsidRDefault="00E84090" w:rsidP="00E8409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Победители</w:t>
            </w:r>
          </w:p>
          <w:p w:rsidR="00E84090" w:rsidRPr="001A7709" w:rsidRDefault="00E84090" w:rsidP="00E8409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Призеры </w:t>
            </w:r>
          </w:p>
        </w:tc>
      </w:tr>
    </w:tbl>
    <w:p w:rsidR="00E84090" w:rsidRPr="00BF054F" w:rsidRDefault="00E84090" w:rsidP="00E8409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Дети </w:t>
      </w:r>
      <w:r w:rsidRPr="009826C2">
        <w:rPr>
          <w:rFonts w:ascii="Times New Roman" w:hAnsi="Times New Roman" w:cs="Times New Roman"/>
          <w:sz w:val="24"/>
          <w:szCs w:val="24"/>
        </w:rPr>
        <w:t>занимаются физической культурой, участвуют в спортивных мероприятиях и соревнования</w:t>
      </w:r>
      <w:r>
        <w:rPr>
          <w:rFonts w:ascii="Times New Roman" w:hAnsi="Times New Roman" w:cs="Times New Roman"/>
          <w:sz w:val="24"/>
          <w:szCs w:val="24"/>
        </w:rPr>
        <w:t xml:space="preserve">, как в школе, так и вне ее, но, к сожалению это одни и те же дети.  Стоит отметить, что в этом году количество детей в спортивных секциях увеличилось. За счет участия в новой программе «Футбол в школу».   Школа получила оборудование, форму, руководитель секции, благодаря такой поддержке, качественно осуществляет тренерскую деятельность. Но встает вопрос о том, будет ли существовать данная секция в следующем году, так как  нет руководителя. </w:t>
      </w:r>
    </w:p>
    <w:p w:rsidR="00E84090" w:rsidRPr="00094E18" w:rsidRDefault="00E84090" w:rsidP="00E84090">
      <w:pPr>
        <w:spacing w:after="0" w:line="240" w:lineRule="auto"/>
        <w:ind w:firstLine="709"/>
        <w:jc w:val="center"/>
        <w:rPr>
          <w:rFonts w:ascii="Times New Roman" w:eastAsia="Times New Roman" w:hAnsi="Times New Roman" w:cs="Times New Roman"/>
          <w:sz w:val="24"/>
          <w:szCs w:val="24"/>
          <w:lang w:eastAsia="ru-RU"/>
        </w:rPr>
      </w:pPr>
      <w:r w:rsidRPr="00DA1344">
        <w:rPr>
          <w:rFonts w:ascii="Times New Roman" w:hAnsi="Times New Roman" w:cs="Times New Roman"/>
          <w:b/>
          <w:sz w:val="24"/>
          <w:szCs w:val="24"/>
        </w:rPr>
        <w:t>Модуль «Профориентация»</w:t>
      </w:r>
      <w:r>
        <w:rPr>
          <w:rFonts w:ascii="Times New Roman" w:hAnsi="Times New Roman" w:cs="Times New Roman"/>
          <w:b/>
          <w:sz w:val="24"/>
          <w:szCs w:val="24"/>
        </w:rPr>
        <w:t xml:space="preserve"> (</w:t>
      </w:r>
      <w:r w:rsidRPr="00F55DF2">
        <w:rPr>
          <w:rFonts w:ascii="Times New Roman" w:hAnsi="Times New Roman" w:cs="Times New Roman"/>
          <w:b/>
          <w:i/>
          <w:sz w:val="24"/>
          <w:szCs w:val="24"/>
        </w:rPr>
        <w:t>трудовое воспитание</w:t>
      </w:r>
      <w:r>
        <w:rPr>
          <w:rFonts w:ascii="Times New Roman" w:hAnsi="Times New Roman" w:cs="Times New Roman"/>
          <w:b/>
          <w:sz w:val="24"/>
          <w:szCs w:val="24"/>
        </w:rPr>
        <w:t>)</w:t>
      </w:r>
    </w:p>
    <w:p w:rsidR="00E84090" w:rsidRPr="00AA1CEB" w:rsidRDefault="00E84090" w:rsidP="00E84090">
      <w:pPr>
        <w:pStyle w:val="a3"/>
        <w:tabs>
          <w:tab w:val="left" w:pos="142"/>
        </w:tabs>
        <w:spacing w:after="0" w:line="240" w:lineRule="auto"/>
        <w:ind w:left="0" w:firstLine="709"/>
        <w:jc w:val="both"/>
        <w:rPr>
          <w:rFonts w:ascii="Times New Roman" w:hAnsi="Times New Roman" w:cs="Times New Roman"/>
          <w:sz w:val="24"/>
          <w:szCs w:val="24"/>
        </w:rPr>
      </w:pPr>
      <w:r w:rsidRPr="00AA1CEB">
        <w:rPr>
          <w:rFonts w:ascii="Times New Roman" w:hAnsi="Times New Roman" w:cs="Times New Roman"/>
          <w:sz w:val="24"/>
          <w:szCs w:val="24"/>
        </w:rPr>
        <w:t xml:space="preserve">Воспитание уважения к труду, трудящимся, результатам труда (своего и других людей), ориентация на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в профессиональной деятельности – это цель проводимой работы по данному направлению. </w:t>
      </w:r>
    </w:p>
    <w:p w:rsidR="00E84090" w:rsidRPr="00851EA2" w:rsidRDefault="00E84090" w:rsidP="00E84090">
      <w:pPr>
        <w:spacing w:after="0" w:line="240" w:lineRule="auto"/>
        <w:ind w:firstLine="567"/>
        <w:jc w:val="both"/>
        <w:rPr>
          <w:rFonts w:ascii="Times New Roman" w:hAnsi="Times New Roman" w:cs="Times New Roman"/>
          <w:color w:val="000000"/>
          <w:sz w:val="24"/>
          <w:szCs w:val="24"/>
        </w:rPr>
      </w:pPr>
      <w:r w:rsidRPr="00851EA2">
        <w:rPr>
          <w:rFonts w:ascii="Times New Roman" w:hAnsi="Times New Roman" w:cs="Times New Roman"/>
          <w:color w:val="000000"/>
          <w:sz w:val="24"/>
          <w:szCs w:val="24"/>
        </w:rPr>
        <w:t>Воспитательная</w:t>
      </w:r>
      <w:r>
        <w:rPr>
          <w:rFonts w:ascii="Times New Roman" w:hAnsi="Times New Roman" w:cs="Times New Roman"/>
          <w:color w:val="000000"/>
          <w:sz w:val="24"/>
          <w:szCs w:val="24"/>
        </w:rPr>
        <w:t xml:space="preserve"> работа в школе организованна</w:t>
      </w:r>
      <w:r w:rsidRPr="00851EA2">
        <w:rPr>
          <w:rFonts w:ascii="Times New Roman" w:hAnsi="Times New Roman" w:cs="Times New Roman"/>
          <w:color w:val="000000"/>
          <w:sz w:val="24"/>
          <w:szCs w:val="24"/>
        </w:rPr>
        <w:t xml:space="preserve"> в соответствии с календарными планами </w:t>
      </w:r>
      <w:r>
        <w:rPr>
          <w:rFonts w:ascii="Times New Roman" w:hAnsi="Times New Roman" w:cs="Times New Roman"/>
          <w:color w:val="000000"/>
          <w:sz w:val="24"/>
          <w:szCs w:val="24"/>
        </w:rPr>
        <w:t>воспитательной работы на 2024-25</w:t>
      </w:r>
      <w:r w:rsidRPr="00851EA2">
        <w:rPr>
          <w:rFonts w:ascii="Times New Roman" w:hAnsi="Times New Roman" w:cs="Times New Roman"/>
          <w:color w:val="000000"/>
          <w:sz w:val="24"/>
          <w:szCs w:val="24"/>
        </w:rPr>
        <w:t> учебный год на основе рабочих программ воспитания, включенных в ООП НОО, ООО и СОО. </w:t>
      </w:r>
    </w:p>
    <w:p w:rsidR="00E84090" w:rsidRPr="00107E85" w:rsidRDefault="00E84090" w:rsidP="00E84090">
      <w:pPr>
        <w:spacing w:after="0" w:line="240" w:lineRule="auto"/>
        <w:ind w:firstLine="709"/>
        <w:jc w:val="both"/>
        <w:rPr>
          <w:rFonts w:ascii="Times New Roman" w:hAnsi="Times New Roman" w:cs="Times New Roman"/>
          <w:sz w:val="24"/>
          <w:szCs w:val="24"/>
        </w:rPr>
      </w:pPr>
      <w:r w:rsidRPr="00164BEC">
        <w:rPr>
          <w:rFonts w:ascii="Times New Roman" w:hAnsi="Times New Roman" w:cs="Times New Roman"/>
          <w:sz w:val="24"/>
          <w:szCs w:val="24"/>
        </w:rPr>
        <w:t>Для</w:t>
      </w:r>
      <w:r>
        <w:rPr>
          <w:rFonts w:ascii="Times New Roman" w:hAnsi="Times New Roman" w:cs="Times New Roman"/>
          <w:sz w:val="24"/>
          <w:szCs w:val="24"/>
        </w:rPr>
        <w:t xml:space="preserve"> осуществления </w:t>
      </w:r>
      <w:proofErr w:type="spellStart"/>
      <w:r>
        <w:rPr>
          <w:rFonts w:ascii="Times New Roman" w:hAnsi="Times New Roman" w:cs="Times New Roman"/>
          <w:sz w:val="24"/>
          <w:szCs w:val="24"/>
        </w:rPr>
        <w:t>профориентационной</w:t>
      </w:r>
      <w:proofErr w:type="spellEnd"/>
      <w:r>
        <w:rPr>
          <w:rFonts w:ascii="Times New Roman" w:hAnsi="Times New Roman" w:cs="Times New Roman"/>
          <w:sz w:val="24"/>
          <w:szCs w:val="24"/>
        </w:rPr>
        <w:t xml:space="preserve"> деятельности в рабочей программе воспитания разработан м</w:t>
      </w:r>
      <w:r w:rsidRPr="00164BEC">
        <w:rPr>
          <w:rFonts w:ascii="Times New Roman" w:hAnsi="Times New Roman" w:cs="Times New Roman"/>
          <w:sz w:val="24"/>
          <w:szCs w:val="24"/>
        </w:rPr>
        <w:t>одуль «Профориентация»</w:t>
      </w:r>
      <w:r>
        <w:rPr>
          <w:rFonts w:ascii="Times New Roman" w:hAnsi="Times New Roman" w:cs="Times New Roman"/>
          <w:sz w:val="24"/>
          <w:szCs w:val="24"/>
        </w:rPr>
        <w:t xml:space="preserve">, отдельно разработан </w:t>
      </w:r>
      <w:r w:rsidRPr="00107E85">
        <w:rPr>
          <w:rFonts w:ascii="Times New Roman" w:hAnsi="Times New Roman" w:cs="Times New Roman"/>
          <w:sz w:val="24"/>
          <w:szCs w:val="24"/>
        </w:rPr>
        <w:t xml:space="preserve">План </w:t>
      </w:r>
      <w:proofErr w:type="spellStart"/>
      <w:r w:rsidRPr="00107E85">
        <w:rPr>
          <w:rFonts w:ascii="Times New Roman" w:hAnsi="Times New Roman" w:cs="Times New Roman"/>
          <w:sz w:val="24"/>
          <w:szCs w:val="24"/>
        </w:rPr>
        <w:t>профориентационной</w:t>
      </w:r>
      <w:proofErr w:type="spellEnd"/>
      <w:r>
        <w:rPr>
          <w:rFonts w:ascii="Times New Roman" w:hAnsi="Times New Roman" w:cs="Times New Roman"/>
          <w:sz w:val="24"/>
          <w:szCs w:val="24"/>
        </w:rPr>
        <w:t xml:space="preserve"> работы школы на 2024-2025 учебный год </w:t>
      </w:r>
      <w:r w:rsidRPr="00107E85">
        <w:rPr>
          <w:rFonts w:ascii="Times New Roman" w:hAnsi="Times New Roman" w:cs="Times New Roman"/>
          <w:sz w:val="24"/>
          <w:szCs w:val="24"/>
        </w:rPr>
        <w:t xml:space="preserve">(Базовый уровень </w:t>
      </w:r>
      <w:proofErr w:type="spellStart"/>
      <w:r w:rsidRPr="00107E85">
        <w:rPr>
          <w:rFonts w:ascii="Times New Roman" w:hAnsi="Times New Roman" w:cs="Times New Roman"/>
          <w:sz w:val="24"/>
          <w:szCs w:val="24"/>
        </w:rPr>
        <w:t>профориентационного</w:t>
      </w:r>
      <w:proofErr w:type="spellEnd"/>
      <w:r w:rsidRPr="00107E85">
        <w:rPr>
          <w:rFonts w:ascii="Times New Roman" w:hAnsi="Times New Roman" w:cs="Times New Roman"/>
          <w:sz w:val="24"/>
          <w:szCs w:val="24"/>
        </w:rPr>
        <w:t xml:space="preserve"> минимума)</w:t>
      </w:r>
      <w:r>
        <w:rPr>
          <w:rFonts w:ascii="Times New Roman" w:hAnsi="Times New Roman" w:cs="Times New Roman"/>
          <w:sz w:val="24"/>
          <w:szCs w:val="24"/>
        </w:rPr>
        <w:t>.</w:t>
      </w:r>
    </w:p>
    <w:p w:rsidR="00E84090" w:rsidRPr="00DA1344" w:rsidRDefault="00E84090" w:rsidP="00E84090">
      <w:pPr>
        <w:spacing w:after="0" w:line="240" w:lineRule="auto"/>
        <w:ind w:firstLine="709"/>
        <w:contextualSpacing/>
        <w:jc w:val="both"/>
        <w:rPr>
          <w:rFonts w:ascii="Times New Roman" w:hAnsi="Times New Roman" w:cs="Times New Roman"/>
          <w:sz w:val="24"/>
          <w:szCs w:val="24"/>
        </w:rPr>
      </w:pPr>
      <w:r w:rsidRPr="00DA1344">
        <w:rPr>
          <w:rFonts w:ascii="Times New Roman" w:hAnsi="Times New Roman" w:cs="Times New Roman"/>
          <w:sz w:val="24"/>
          <w:szCs w:val="24"/>
        </w:rPr>
        <w:t xml:space="preserve">Совместная деятельность педагогов и школьников по направлению «профориентация» включает в себя профессиональное просвещение школьников; диагностику и консультирование по проблемам профориентации. Задача совместной деятельности педагога и ребенка – подготовить школьника к осознанному выбору своей будущей профессиональной деятельности. Создавая </w:t>
      </w:r>
      <w:proofErr w:type="spellStart"/>
      <w:r w:rsidRPr="00DA1344">
        <w:rPr>
          <w:rFonts w:ascii="Times New Roman" w:hAnsi="Times New Roman" w:cs="Times New Roman"/>
          <w:sz w:val="24"/>
          <w:szCs w:val="24"/>
        </w:rPr>
        <w:t>профориентационно</w:t>
      </w:r>
      <w:proofErr w:type="spellEnd"/>
      <w:r w:rsidRPr="00DA1344">
        <w:rPr>
          <w:rFonts w:ascii="Times New Roman" w:hAnsi="Times New Roman" w:cs="Times New Roman"/>
          <w:sz w:val="24"/>
          <w:szCs w:val="24"/>
        </w:rPr>
        <w:t xml:space="preserve"> значимые проблемные ситуации, формирующие готовность школьника к выбору, педагог актуализирует его профессиональное самоопределение, позитивный взгляд на труд в постиндустриальном мире, охватывающий не только профессиональную, но и </w:t>
      </w:r>
      <w:proofErr w:type="spellStart"/>
      <w:r w:rsidRPr="00DA1344">
        <w:rPr>
          <w:rFonts w:ascii="Times New Roman" w:hAnsi="Times New Roman" w:cs="Times New Roman"/>
          <w:sz w:val="24"/>
          <w:szCs w:val="24"/>
        </w:rPr>
        <w:t>внепрофессиональную</w:t>
      </w:r>
      <w:proofErr w:type="spellEnd"/>
      <w:r w:rsidRPr="00DA1344">
        <w:rPr>
          <w:rFonts w:ascii="Times New Roman" w:hAnsi="Times New Roman" w:cs="Times New Roman"/>
          <w:sz w:val="24"/>
          <w:szCs w:val="24"/>
        </w:rPr>
        <w:t xml:space="preserve"> составляющие такой деятель</w:t>
      </w:r>
      <w:r>
        <w:rPr>
          <w:rFonts w:ascii="Times New Roman" w:hAnsi="Times New Roman" w:cs="Times New Roman"/>
          <w:sz w:val="24"/>
          <w:szCs w:val="24"/>
        </w:rPr>
        <w:t xml:space="preserve">ности. </w:t>
      </w:r>
    </w:p>
    <w:p w:rsidR="00E84090" w:rsidRPr="00316B79" w:rsidRDefault="00E84090" w:rsidP="00E84090">
      <w:pPr>
        <w:pStyle w:val="a3"/>
        <w:tabs>
          <w:tab w:val="left" w:pos="142"/>
        </w:tabs>
        <w:spacing w:after="0" w:line="240" w:lineRule="auto"/>
        <w:ind w:left="0" w:firstLine="709"/>
        <w:jc w:val="both"/>
        <w:rPr>
          <w:rFonts w:ascii="Times New Roman" w:hAnsi="Times New Roman" w:cs="Times New Roman"/>
          <w:sz w:val="24"/>
          <w:szCs w:val="24"/>
        </w:rPr>
      </w:pPr>
      <w:r w:rsidRPr="00316B79">
        <w:rPr>
          <w:rFonts w:ascii="Times New Roman" w:hAnsi="Times New Roman" w:cs="Times New Roman"/>
          <w:sz w:val="24"/>
          <w:szCs w:val="24"/>
        </w:rPr>
        <w:lastRenderedPageBreak/>
        <w:t xml:space="preserve">Реализация воспитательного потенциала </w:t>
      </w:r>
      <w:proofErr w:type="spellStart"/>
      <w:r w:rsidRPr="00316B79">
        <w:rPr>
          <w:rFonts w:ascii="Times New Roman" w:hAnsi="Times New Roman" w:cs="Times New Roman"/>
          <w:sz w:val="24"/>
          <w:szCs w:val="24"/>
        </w:rPr>
        <w:t>профориентационной</w:t>
      </w:r>
      <w:proofErr w:type="spellEnd"/>
      <w:r w:rsidRPr="00316B79">
        <w:rPr>
          <w:rFonts w:ascii="Times New Roman" w:hAnsi="Times New Roman" w:cs="Times New Roman"/>
          <w:sz w:val="24"/>
          <w:szCs w:val="24"/>
        </w:rPr>
        <w:t xml:space="preserve"> работы школы</w:t>
      </w:r>
      <w:r>
        <w:rPr>
          <w:rFonts w:ascii="Times New Roman" w:hAnsi="Times New Roman" w:cs="Times New Roman"/>
          <w:sz w:val="24"/>
          <w:szCs w:val="24"/>
        </w:rPr>
        <w:t xml:space="preserve"> в этом году предусматривала</w:t>
      </w:r>
      <w:r w:rsidRPr="00316B79">
        <w:rPr>
          <w:rFonts w:ascii="Times New Roman" w:hAnsi="Times New Roman" w:cs="Times New Roman"/>
          <w:sz w:val="24"/>
          <w:szCs w:val="24"/>
        </w:rPr>
        <w:t xml:space="preserve">: </w:t>
      </w:r>
    </w:p>
    <w:p w:rsidR="00E84090" w:rsidRPr="00DC3C8E" w:rsidRDefault="00E84090" w:rsidP="00E84090">
      <w:pPr>
        <w:tabs>
          <w:tab w:val="left" w:pos="142"/>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 </w:t>
      </w:r>
      <w:r w:rsidRPr="00DC3C8E">
        <w:rPr>
          <w:rFonts w:ascii="Times New Roman" w:hAnsi="Times New Roman" w:cs="Times New Roman"/>
          <w:sz w:val="24"/>
          <w:szCs w:val="24"/>
        </w:rPr>
        <w:t xml:space="preserve">Проведение циклов </w:t>
      </w:r>
      <w:proofErr w:type="spellStart"/>
      <w:r w:rsidRPr="00DC3C8E">
        <w:rPr>
          <w:rFonts w:ascii="Times New Roman" w:hAnsi="Times New Roman" w:cs="Times New Roman"/>
          <w:sz w:val="24"/>
          <w:szCs w:val="24"/>
        </w:rPr>
        <w:t>профориентационных</w:t>
      </w:r>
      <w:proofErr w:type="spellEnd"/>
      <w:r w:rsidRPr="00DC3C8E">
        <w:rPr>
          <w:rFonts w:ascii="Times New Roman" w:hAnsi="Times New Roman" w:cs="Times New Roman"/>
          <w:sz w:val="24"/>
          <w:szCs w:val="24"/>
        </w:rPr>
        <w:t xml:space="preserve"> часов, направленных на подготовку учащегося к осознанному планированию и реализации своего профессионального будущего. Данная деятельность осуществлялась с 1 по 11 класс. В начальной школе за счет плана мероприятия/классных часов, разработанных классными руководителями, направленными на знакомство </w:t>
      </w:r>
      <w:r>
        <w:rPr>
          <w:rFonts w:ascii="Times New Roman" w:hAnsi="Times New Roman" w:cs="Times New Roman"/>
          <w:sz w:val="24"/>
          <w:szCs w:val="24"/>
        </w:rPr>
        <w:t xml:space="preserve">с </w:t>
      </w:r>
      <w:r w:rsidRPr="00DC3C8E">
        <w:rPr>
          <w:rFonts w:ascii="Times New Roman" w:hAnsi="Times New Roman" w:cs="Times New Roman"/>
          <w:sz w:val="24"/>
          <w:szCs w:val="24"/>
        </w:rPr>
        <w:t xml:space="preserve">миром профессий. В 6-11 классах в рамках проекта «Билет в будущее».  «Билет в будущее» - всероссийский флагманский проект профориентации школьников, основа реализации профессионального минимума в образовательных организациях РФ. Единая модель профориентации школьников – </w:t>
      </w:r>
      <w:proofErr w:type="spellStart"/>
      <w:r w:rsidRPr="00DC3C8E">
        <w:rPr>
          <w:rFonts w:ascii="Times New Roman" w:hAnsi="Times New Roman" w:cs="Times New Roman"/>
          <w:sz w:val="24"/>
          <w:szCs w:val="24"/>
        </w:rPr>
        <w:t>Профминимум</w:t>
      </w:r>
      <w:proofErr w:type="spellEnd"/>
      <w:r w:rsidRPr="00DC3C8E">
        <w:rPr>
          <w:rFonts w:ascii="Times New Roman" w:hAnsi="Times New Roman" w:cs="Times New Roman"/>
          <w:sz w:val="24"/>
          <w:szCs w:val="24"/>
        </w:rPr>
        <w:t xml:space="preserve">. </w:t>
      </w:r>
      <w:proofErr w:type="spellStart"/>
      <w:r w:rsidRPr="00DC3C8E">
        <w:rPr>
          <w:rFonts w:ascii="Times New Roman" w:hAnsi="Times New Roman" w:cs="Times New Roman"/>
          <w:sz w:val="24"/>
          <w:szCs w:val="24"/>
        </w:rPr>
        <w:t>Профминимум</w:t>
      </w:r>
      <w:proofErr w:type="spellEnd"/>
      <w:r w:rsidRPr="00DC3C8E">
        <w:rPr>
          <w:rFonts w:ascii="Times New Roman" w:hAnsi="Times New Roman" w:cs="Times New Roman"/>
          <w:sz w:val="24"/>
          <w:szCs w:val="24"/>
        </w:rPr>
        <w:t xml:space="preserve"> - выстраивает систему профессиональной ориентации учащихся, которая реализуется в образовательной, воспитательной и иных видах деятельности. В нашей школе реализовывался базо</w:t>
      </w:r>
      <w:r>
        <w:rPr>
          <w:rFonts w:ascii="Times New Roman" w:hAnsi="Times New Roman" w:cs="Times New Roman"/>
          <w:sz w:val="24"/>
          <w:szCs w:val="24"/>
        </w:rPr>
        <w:t xml:space="preserve">вый уровень </w:t>
      </w:r>
      <w:proofErr w:type="spellStart"/>
      <w:r>
        <w:rPr>
          <w:rFonts w:ascii="Times New Roman" w:hAnsi="Times New Roman" w:cs="Times New Roman"/>
          <w:sz w:val="24"/>
          <w:szCs w:val="24"/>
        </w:rPr>
        <w:t>профминимума</w:t>
      </w:r>
      <w:proofErr w:type="spellEnd"/>
      <w:r>
        <w:rPr>
          <w:rFonts w:ascii="Times New Roman" w:hAnsi="Times New Roman" w:cs="Times New Roman"/>
          <w:sz w:val="24"/>
          <w:szCs w:val="24"/>
        </w:rPr>
        <w:t>. Это у</w:t>
      </w:r>
      <w:r w:rsidRPr="00DC3C8E">
        <w:rPr>
          <w:rFonts w:ascii="Times New Roman" w:hAnsi="Times New Roman" w:cs="Times New Roman"/>
          <w:sz w:val="24"/>
          <w:szCs w:val="24"/>
        </w:rPr>
        <w:t xml:space="preserve">рочная форма, внеурочные занятия по программе «Россия - мои горизонты»  и взаимодействие с родителями. </w:t>
      </w:r>
    </w:p>
    <w:p w:rsidR="00E84090" w:rsidRPr="00833060" w:rsidRDefault="00E84090" w:rsidP="00E84090">
      <w:pPr>
        <w:pStyle w:val="a3"/>
        <w:tabs>
          <w:tab w:val="left" w:pos="142"/>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Урочная деятельность - в</w:t>
      </w:r>
      <w:r w:rsidRPr="00833060">
        <w:rPr>
          <w:rFonts w:ascii="Times New Roman" w:hAnsi="Times New Roman" w:cs="Times New Roman"/>
          <w:sz w:val="24"/>
          <w:szCs w:val="24"/>
        </w:rPr>
        <w:t xml:space="preserve"> уроках общеобразовательного цикла </w:t>
      </w:r>
      <w:r>
        <w:rPr>
          <w:rFonts w:ascii="Times New Roman" w:hAnsi="Times New Roman" w:cs="Times New Roman"/>
          <w:sz w:val="24"/>
          <w:szCs w:val="24"/>
        </w:rPr>
        <w:t>реализовывались</w:t>
      </w:r>
      <w:r w:rsidRPr="00833060">
        <w:rPr>
          <w:rFonts w:ascii="Times New Roman" w:hAnsi="Times New Roman" w:cs="Times New Roman"/>
          <w:sz w:val="24"/>
          <w:szCs w:val="24"/>
        </w:rPr>
        <w:t xml:space="preserve"> модули, посвященные значимости учебного предмета для профессиональной деятельности.</w:t>
      </w:r>
    </w:p>
    <w:p w:rsidR="00E84090" w:rsidRPr="00211456" w:rsidRDefault="00E84090" w:rsidP="00E84090">
      <w:pPr>
        <w:pStyle w:val="a3"/>
        <w:tabs>
          <w:tab w:val="left" w:pos="142"/>
        </w:tabs>
        <w:spacing w:after="0" w:line="240" w:lineRule="auto"/>
        <w:ind w:left="0" w:firstLine="709"/>
        <w:jc w:val="both"/>
        <w:rPr>
          <w:rFonts w:ascii="Times New Roman" w:hAnsi="Times New Roman" w:cs="Times New Roman"/>
          <w:sz w:val="24"/>
          <w:szCs w:val="24"/>
        </w:rPr>
      </w:pPr>
      <w:r w:rsidRPr="00833060">
        <w:rPr>
          <w:rFonts w:ascii="Times New Roman" w:hAnsi="Times New Roman" w:cs="Times New Roman"/>
          <w:sz w:val="24"/>
          <w:szCs w:val="24"/>
        </w:rPr>
        <w:t xml:space="preserve">Курс </w:t>
      </w:r>
      <w:proofErr w:type="spellStart"/>
      <w:r w:rsidRPr="00833060">
        <w:rPr>
          <w:rFonts w:ascii="Times New Roman" w:hAnsi="Times New Roman" w:cs="Times New Roman"/>
          <w:sz w:val="24"/>
          <w:szCs w:val="24"/>
        </w:rPr>
        <w:t>профориентационных</w:t>
      </w:r>
      <w:proofErr w:type="spellEnd"/>
      <w:r w:rsidRPr="00833060">
        <w:rPr>
          <w:rFonts w:ascii="Times New Roman" w:hAnsi="Times New Roman" w:cs="Times New Roman"/>
          <w:sz w:val="24"/>
          <w:szCs w:val="24"/>
        </w:rPr>
        <w:t xml:space="preserve"> занятий</w:t>
      </w:r>
      <w:r>
        <w:rPr>
          <w:rFonts w:ascii="Times New Roman" w:hAnsi="Times New Roman" w:cs="Times New Roman"/>
          <w:sz w:val="24"/>
          <w:szCs w:val="24"/>
        </w:rPr>
        <w:t xml:space="preserve"> внеурочной деятельности «Россия - </w:t>
      </w:r>
      <w:r w:rsidRPr="00833060">
        <w:rPr>
          <w:rFonts w:ascii="Times New Roman" w:hAnsi="Times New Roman" w:cs="Times New Roman"/>
          <w:sz w:val="24"/>
          <w:szCs w:val="24"/>
        </w:rPr>
        <w:t>мои горизонты»</w:t>
      </w:r>
      <w:r>
        <w:rPr>
          <w:rFonts w:ascii="Times New Roman" w:hAnsi="Times New Roman" w:cs="Times New Roman"/>
          <w:sz w:val="24"/>
          <w:szCs w:val="24"/>
        </w:rPr>
        <w:t xml:space="preserve"> - в рамках занятий проходили</w:t>
      </w:r>
      <w:r w:rsidRPr="00833060">
        <w:rPr>
          <w:rFonts w:ascii="Times New Roman" w:hAnsi="Times New Roman" w:cs="Times New Roman"/>
          <w:sz w:val="24"/>
          <w:szCs w:val="24"/>
        </w:rPr>
        <w:t xml:space="preserve"> </w:t>
      </w:r>
      <w:proofErr w:type="spellStart"/>
      <w:r w:rsidRPr="00833060">
        <w:rPr>
          <w:rFonts w:ascii="Times New Roman" w:hAnsi="Times New Roman" w:cs="Times New Roman"/>
          <w:sz w:val="24"/>
          <w:szCs w:val="24"/>
        </w:rPr>
        <w:t>профориентационные</w:t>
      </w:r>
      <w:proofErr w:type="spellEnd"/>
      <w:r w:rsidRPr="00833060">
        <w:rPr>
          <w:rFonts w:ascii="Times New Roman" w:hAnsi="Times New Roman" w:cs="Times New Roman"/>
          <w:sz w:val="24"/>
          <w:szCs w:val="24"/>
        </w:rPr>
        <w:t xml:space="preserve"> уроки, диагностики, моделирующие профессиональные пробы и др. </w:t>
      </w:r>
      <w:r>
        <w:rPr>
          <w:rFonts w:ascii="Times New Roman" w:hAnsi="Times New Roman" w:cs="Times New Roman"/>
          <w:sz w:val="24"/>
          <w:szCs w:val="24"/>
        </w:rPr>
        <w:t xml:space="preserve"> каждый четверг на 1-ом уроке. </w:t>
      </w:r>
      <w:r w:rsidRPr="00833060">
        <w:rPr>
          <w:rFonts w:ascii="Times New Roman" w:hAnsi="Times New Roman" w:cs="Times New Roman"/>
          <w:sz w:val="24"/>
          <w:szCs w:val="24"/>
        </w:rPr>
        <w:t>Темы занятий:</w:t>
      </w:r>
      <w:r w:rsidRPr="00211456">
        <w:t xml:space="preserve"> </w:t>
      </w:r>
      <w:r w:rsidRPr="00211456">
        <w:rPr>
          <w:rFonts w:ascii="Times New Roman" w:hAnsi="Times New Roman" w:cs="Times New Roman"/>
          <w:sz w:val="24"/>
          <w:szCs w:val="24"/>
        </w:rPr>
        <w:t xml:space="preserve"> </w:t>
      </w:r>
      <w:proofErr w:type="gramStart"/>
      <w:r w:rsidRPr="00211456">
        <w:rPr>
          <w:rFonts w:ascii="Times New Roman" w:hAnsi="Times New Roman" w:cs="Times New Roman"/>
          <w:sz w:val="24"/>
          <w:szCs w:val="24"/>
        </w:rPr>
        <w:t>«Познаю</w:t>
      </w:r>
      <w:r>
        <w:rPr>
          <w:rFonts w:ascii="Times New Roman" w:hAnsi="Times New Roman" w:cs="Times New Roman"/>
          <w:sz w:val="24"/>
          <w:szCs w:val="24"/>
        </w:rPr>
        <w:t xml:space="preserve"> себя», «</w:t>
      </w:r>
      <w:r w:rsidRPr="00211456">
        <w:rPr>
          <w:rFonts w:ascii="Times New Roman" w:hAnsi="Times New Roman" w:cs="Times New Roman"/>
          <w:sz w:val="24"/>
          <w:szCs w:val="24"/>
        </w:rPr>
        <w:t>Россия аграрная: растениеводство, садоводство</w:t>
      </w:r>
      <w:r>
        <w:rPr>
          <w:rFonts w:ascii="Times New Roman" w:hAnsi="Times New Roman" w:cs="Times New Roman"/>
          <w:sz w:val="24"/>
          <w:szCs w:val="24"/>
        </w:rPr>
        <w:t xml:space="preserve">», «Россия индустриальная: атомная промышленность», </w:t>
      </w:r>
      <w:r w:rsidRPr="00211456">
        <w:rPr>
          <w:rFonts w:ascii="Times New Roman" w:hAnsi="Times New Roman" w:cs="Times New Roman"/>
          <w:sz w:val="24"/>
          <w:szCs w:val="24"/>
        </w:rPr>
        <w:t>Практико-</w:t>
      </w:r>
      <w:r>
        <w:rPr>
          <w:rFonts w:ascii="Times New Roman" w:hAnsi="Times New Roman" w:cs="Times New Roman"/>
          <w:sz w:val="24"/>
          <w:szCs w:val="24"/>
        </w:rPr>
        <w:t>ориентированное занятие, «</w:t>
      </w:r>
      <w:r w:rsidRPr="00211456">
        <w:rPr>
          <w:rFonts w:ascii="Times New Roman" w:hAnsi="Times New Roman" w:cs="Times New Roman"/>
          <w:sz w:val="24"/>
          <w:szCs w:val="24"/>
        </w:rPr>
        <w:t>Россия аграрная: пищевая промышленность и общественное питание</w:t>
      </w:r>
      <w:r>
        <w:rPr>
          <w:rFonts w:ascii="Times New Roman" w:hAnsi="Times New Roman" w:cs="Times New Roman"/>
          <w:sz w:val="24"/>
          <w:szCs w:val="24"/>
        </w:rPr>
        <w:t>» и др.</w:t>
      </w:r>
      <w:proofErr w:type="gramEnd"/>
    </w:p>
    <w:p w:rsidR="00E84090" w:rsidRDefault="00E84090" w:rsidP="00E84090">
      <w:pPr>
        <w:tabs>
          <w:tab w:val="left" w:pos="142"/>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Взаимодействие с родителями – в 2024</w:t>
      </w:r>
      <w:r w:rsidRPr="00833060">
        <w:rPr>
          <w:rFonts w:ascii="Times New Roman" w:hAnsi="Times New Roman" w:cs="Times New Roman"/>
          <w:sz w:val="24"/>
          <w:szCs w:val="24"/>
        </w:rPr>
        <w:t>/20</w:t>
      </w:r>
      <w:r>
        <w:rPr>
          <w:rFonts w:ascii="Times New Roman" w:hAnsi="Times New Roman" w:cs="Times New Roman"/>
          <w:sz w:val="24"/>
          <w:szCs w:val="24"/>
        </w:rPr>
        <w:t>25 году осуществлялось в соответствии с планом школы. Родители 6-11 классов имею возможность вместе с детьми пользоваться ресурсами сайта «Билет в будущее», сайта «Робота в России» и др. В марте</w:t>
      </w:r>
      <w:r w:rsidRPr="00F148C0">
        <w:rPr>
          <w:rFonts w:ascii="Times New Roman" w:hAnsi="Times New Roman" w:cs="Times New Roman"/>
          <w:sz w:val="24"/>
          <w:szCs w:val="24"/>
        </w:rPr>
        <w:t xml:space="preserve"> 2025 г.</w:t>
      </w:r>
      <w:r>
        <w:rPr>
          <w:rFonts w:ascii="Times New Roman" w:hAnsi="Times New Roman" w:cs="Times New Roman"/>
          <w:sz w:val="24"/>
          <w:szCs w:val="24"/>
        </w:rPr>
        <w:t xml:space="preserve"> на основе материалов «Билет в будущее» было проведено р</w:t>
      </w:r>
      <w:r w:rsidRPr="00F148C0">
        <w:rPr>
          <w:rFonts w:ascii="Times New Roman" w:hAnsi="Times New Roman" w:cs="Times New Roman"/>
          <w:sz w:val="24"/>
          <w:szCs w:val="24"/>
        </w:rPr>
        <w:t>одительское собр</w:t>
      </w:r>
      <w:r>
        <w:rPr>
          <w:rFonts w:ascii="Times New Roman" w:hAnsi="Times New Roman" w:cs="Times New Roman"/>
          <w:sz w:val="24"/>
          <w:szCs w:val="24"/>
        </w:rPr>
        <w:t>ание «Россия — мои горизонты»</w:t>
      </w:r>
      <w:r w:rsidRPr="00833060">
        <w:rPr>
          <w:rFonts w:ascii="Times New Roman" w:hAnsi="Times New Roman" w:cs="Times New Roman"/>
          <w:sz w:val="24"/>
          <w:szCs w:val="24"/>
        </w:rPr>
        <w:t>.</w:t>
      </w:r>
      <w:r>
        <w:rPr>
          <w:rFonts w:ascii="Times New Roman" w:hAnsi="Times New Roman" w:cs="Times New Roman"/>
          <w:sz w:val="24"/>
          <w:szCs w:val="24"/>
        </w:rPr>
        <w:t xml:space="preserve"> В рамках собрания был сделан о</w:t>
      </w:r>
      <w:r w:rsidRPr="00F148C0">
        <w:rPr>
          <w:rFonts w:ascii="Times New Roman" w:hAnsi="Times New Roman" w:cs="Times New Roman"/>
          <w:sz w:val="24"/>
          <w:szCs w:val="24"/>
        </w:rPr>
        <w:t>бзор основных изменений в системе образования и перспектив развития рынка труда, кадровый прогноз Минтруда России</w:t>
      </w:r>
      <w:r>
        <w:rPr>
          <w:rFonts w:ascii="Times New Roman" w:hAnsi="Times New Roman" w:cs="Times New Roman"/>
          <w:sz w:val="24"/>
          <w:szCs w:val="24"/>
        </w:rPr>
        <w:t>, родители получили информацию через видеоролики и памятки о практической пользе</w:t>
      </w:r>
      <w:r w:rsidRPr="00F148C0">
        <w:rPr>
          <w:rFonts w:ascii="Times New Roman" w:hAnsi="Times New Roman" w:cs="Times New Roman"/>
          <w:sz w:val="24"/>
          <w:szCs w:val="24"/>
        </w:rPr>
        <w:t xml:space="preserve"> профориентации</w:t>
      </w:r>
      <w:r>
        <w:rPr>
          <w:rFonts w:ascii="Times New Roman" w:hAnsi="Times New Roman" w:cs="Times New Roman"/>
          <w:sz w:val="24"/>
          <w:szCs w:val="24"/>
        </w:rPr>
        <w:t xml:space="preserve">, родителям были даны рекомендации </w:t>
      </w:r>
      <w:r w:rsidRPr="00F148C0">
        <w:rPr>
          <w:rFonts w:ascii="Times New Roman" w:hAnsi="Times New Roman" w:cs="Times New Roman"/>
          <w:sz w:val="24"/>
          <w:szCs w:val="24"/>
        </w:rPr>
        <w:t xml:space="preserve">«Роль родителей в </w:t>
      </w:r>
      <w:proofErr w:type="spellStart"/>
      <w:r w:rsidRPr="00F148C0">
        <w:rPr>
          <w:rFonts w:ascii="Times New Roman" w:hAnsi="Times New Roman" w:cs="Times New Roman"/>
          <w:sz w:val="24"/>
          <w:szCs w:val="24"/>
        </w:rPr>
        <w:t>профориентационном</w:t>
      </w:r>
      <w:proofErr w:type="spellEnd"/>
      <w:r w:rsidRPr="00F148C0">
        <w:rPr>
          <w:rFonts w:ascii="Times New Roman" w:hAnsi="Times New Roman" w:cs="Times New Roman"/>
          <w:sz w:val="24"/>
          <w:szCs w:val="24"/>
        </w:rPr>
        <w:t xml:space="preserve"> процессе»</w:t>
      </w:r>
      <w:r>
        <w:rPr>
          <w:rFonts w:ascii="Times New Roman" w:hAnsi="Times New Roman" w:cs="Times New Roman"/>
          <w:sz w:val="24"/>
          <w:szCs w:val="24"/>
        </w:rPr>
        <w:t>, были подведены итоги, поставлены цели на следующий год.</w:t>
      </w:r>
    </w:p>
    <w:p w:rsidR="00E84090" w:rsidRPr="00316B79" w:rsidRDefault="00E84090" w:rsidP="00E84090">
      <w:pPr>
        <w:pStyle w:val="a3"/>
        <w:tabs>
          <w:tab w:val="left" w:pos="142"/>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2) </w:t>
      </w:r>
      <w:proofErr w:type="spellStart"/>
      <w:r>
        <w:rPr>
          <w:rFonts w:ascii="Times New Roman" w:hAnsi="Times New Roman" w:cs="Times New Roman"/>
          <w:sz w:val="24"/>
          <w:szCs w:val="24"/>
        </w:rPr>
        <w:t>П</w:t>
      </w:r>
      <w:r w:rsidRPr="00316B79">
        <w:rPr>
          <w:rFonts w:ascii="Times New Roman" w:hAnsi="Times New Roman" w:cs="Times New Roman"/>
          <w:sz w:val="24"/>
          <w:szCs w:val="24"/>
        </w:rPr>
        <w:t>рофориентационные</w:t>
      </w:r>
      <w:proofErr w:type="spellEnd"/>
      <w:r w:rsidRPr="00316B79">
        <w:rPr>
          <w:rFonts w:ascii="Times New Roman" w:hAnsi="Times New Roman" w:cs="Times New Roman"/>
          <w:sz w:val="24"/>
          <w:szCs w:val="24"/>
        </w:rPr>
        <w:t xml:space="preserve"> игры (игры-симуляции, деловые игры, </w:t>
      </w:r>
      <w:proofErr w:type="spellStart"/>
      <w:r w:rsidRPr="00316B79">
        <w:rPr>
          <w:rFonts w:ascii="Times New Roman" w:hAnsi="Times New Roman" w:cs="Times New Roman"/>
          <w:sz w:val="24"/>
          <w:szCs w:val="24"/>
        </w:rPr>
        <w:t>квесты</w:t>
      </w:r>
      <w:proofErr w:type="spellEnd"/>
      <w:r w:rsidRPr="00316B79">
        <w:rPr>
          <w:rFonts w:ascii="Times New Roman" w:hAnsi="Times New Roman" w:cs="Times New Roman"/>
          <w:sz w:val="24"/>
          <w:szCs w:val="24"/>
        </w:rPr>
        <w:t>, кейсы), расширяющие знания о профессиях, способах выбора профессий, особенностях, условиях разно</w:t>
      </w:r>
      <w:r>
        <w:rPr>
          <w:rFonts w:ascii="Times New Roman" w:hAnsi="Times New Roman" w:cs="Times New Roman"/>
          <w:sz w:val="24"/>
          <w:szCs w:val="24"/>
        </w:rPr>
        <w:t xml:space="preserve">й профессиональной деятельности. </w:t>
      </w:r>
      <w:proofErr w:type="spellStart"/>
      <w:r>
        <w:rPr>
          <w:rFonts w:ascii="Times New Roman" w:hAnsi="Times New Roman" w:cs="Times New Roman"/>
          <w:sz w:val="24"/>
          <w:szCs w:val="24"/>
        </w:rPr>
        <w:t>Профориентационные</w:t>
      </w:r>
      <w:proofErr w:type="spellEnd"/>
      <w:r>
        <w:rPr>
          <w:rFonts w:ascii="Times New Roman" w:hAnsi="Times New Roman" w:cs="Times New Roman"/>
          <w:sz w:val="24"/>
          <w:szCs w:val="24"/>
        </w:rPr>
        <w:t xml:space="preserve"> встречи. </w:t>
      </w:r>
      <w:r w:rsidRPr="00FD0941">
        <w:rPr>
          <w:rFonts w:ascii="Times New Roman" w:hAnsi="Times New Roman" w:cs="Times New Roman"/>
          <w:sz w:val="24"/>
          <w:szCs w:val="24"/>
        </w:rPr>
        <w:t xml:space="preserve">14 февраля в школе состоялась </w:t>
      </w:r>
      <w:proofErr w:type="spellStart"/>
      <w:r w:rsidRPr="00FD0941">
        <w:rPr>
          <w:rFonts w:ascii="Times New Roman" w:hAnsi="Times New Roman" w:cs="Times New Roman"/>
          <w:sz w:val="24"/>
          <w:szCs w:val="24"/>
        </w:rPr>
        <w:t>профориентационная</w:t>
      </w:r>
      <w:proofErr w:type="spellEnd"/>
      <w:r w:rsidRPr="00FD0941">
        <w:rPr>
          <w:rFonts w:ascii="Times New Roman" w:hAnsi="Times New Roman" w:cs="Times New Roman"/>
          <w:sz w:val="24"/>
          <w:szCs w:val="24"/>
        </w:rPr>
        <w:t xml:space="preserve"> встреча для школьников, организованная по инициативе активистов местного отделения «Молодой Гвардии Единой России».  Встреча с учащимися прошла с участием председателя районного собрания депутатов Биробиджанского района  </w:t>
      </w:r>
      <w:proofErr w:type="spellStart"/>
      <w:r w:rsidRPr="00FD0941">
        <w:rPr>
          <w:rFonts w:ascii="Times New Roman" w:hAnsi="Times New Roman" w:cs="Times New Roman"/>
          <w:sz w:val="24"/>
          <w:szCs w:val="24"/>
        </w:rPr>
        <w:t>Ветлицына</w:t>
      </w:r>
      <w:proofErr w:type="spellEnd"/>
      <w:r w:rsidRPr="00FD0941">
        <w:rPr>
          <w:rFonts w:ascii="Times New Roman" w:hAnsi="Times New Roman" w:cs="Times New Roman"/>
          <w:sz w:val="24"/>
          <w:szCs w:val="24"/>
        </w:rPr>
        <w:t xml:space="preserve"> А.В., который выступил в качестве ключевого спикера.  Школьники получили исчерпывающую информацию о перспективах профессионального роста в регионе, востребованных профессиях и существующих возможностях трудоустройства для выпускников.</w:t>
      </w:r>
    </w:p>
    <w:p w:rsidR="00E84090" w:rsidRPr="00316B79" w:rsidRDefault="00E84090" w:rsidP="00E84090">
      <w:pPr>
        <w:pStyle w:val="a3"/>
        <w:tabs>
          <w:tab w:val="left" w:pos="142"/>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3) Э</w:t>
      </w:r>
      <w:r w:rsidRPr="00316B79">
        <w:rPr>
          <w:rFonts w:ascii="Times New Roman" w:hAnsi="Times New Roman" w:cs="Times New Roman"/>
          <w:sz w:val="24"/>
          <w:szCs w:val="24"/>
        </w:rPr>
        <w:t>кскурсии на предприятия, в организации, дающие начальные представления о существующ</w:t>
      </w:r>
      <w:r>
        <w:rPr>
          <w:rFonts w:ascii="Times New Roman" w:hAnsi="Times New Roman" w:cs="Times New Roman"/>
          <w:sz w:val="24"/>
          <w:szCs w:val="24"/>
        </w:rPr>
        <w:t xml:space="preserve">их профессиях и условиях работы. В этом году ученики нашей школы посетили такие предприятия и организации, как </w:t>
      </w:r>
      <w:proofErr w:type="spellStart"/>
      <w:r>
        <w:rPr>
          <w:rFonts w:ascii="Times New Roman" w:hAnsi="Times New Roman" w:cs="Times New Roman"/>
          <w:sz w:val="24"/>
          <w:szCs w:val="24"/>
        </w:rPr>
        <w:t>Бридер</w:t>
      </w:r>
      <w:proofErr w:type="spellEnd"/>
      <w:r>
        <w:rPr>
          <w:rFonts w:ascii="Times New Roman" w:hAnsi="Times New Roman" w:cs="Times New Roman"/>
          <w:sz w:val="24"/>
          <w:szCs w:val="24"/>
        </w:rPr>
        <w:t xml:space="preserve">, Почта России, продуктовый магазин «Ягодка» и др. </w:t>
      </w:r>
    </w:p>
    <w:p w:rsidR="00E84090" w:rsidRPr="00316B79" w:rsidRDefault="00E84090" w:rsidP="00E84090">
      <w:pPr>
        <w:pStyle w:val="a3"/>
        <w:tabs>
          <w:tab w:val="left" w:pos="142"/>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4) П</w:t>
      </w:r>
      <w:r w:rsidRPr="00316B79">
        <w:rPr>
          <w:rFonts w:ascii="Times New Roman" w:hAnsi="Times New Roman" w:cs="Times New Roman"/>
          <w:sz w:val="24"/>
          <w:szCs w:val="24"/>
        </w:rPr>
        <w:t xml:space="preserve">осещение </w:t>
      </w:r>
      <w:proofErr w:type="spellStart"/>
      <w:r w:rsidRPr="00316B79">
        <w:rPr>
          <w:rFonts w:ascii="Times New Roman" w:hAnsi="Times New Roman" w:cs="Times New Roman"/>
          <w:sz w:val="24"/>
          <w:szCs w:val="24"/>
        </w:rPr>
        <w:t>профориентационных</w:t>
      </w:r>
      <w:proofErr w:type="spellEnd"/>
      <w:r w:rsidRPr="00316B79">
        <w:rPr>
          <w:rFonts w:ascii="Times New Roman" w:hAnsi="Times New Roman" w:cs="Times New Roman"/>
          <w:sz w:val="24"/>
          <w:szCs w:val="24"/>
        </w:rPr>
        <w:t xml:space="preserve"> ярмарок профессий, дней открытых дверей в организациях професс</w:t>
      </w:r>
      <w:r>
        <w:rPr>
          <w:rFonts w:ascii="Times New Roman" w:hAnsi="Times New Roman" w:cs="Times New Roman"/>
          <w:sz w:val="24"/>
          <w:szCs w:val="24"/>
        </w:rPr>
        <w:t xml:space="preserve">ионального, высшего образования. Ученики нашей школы приняли участие в региональной ярмарке профессий, которая в этом году была организованна, как большое образовательное событие, с мастер-классами, </w:t>
      </w:r>
      <w:proofErr w:type="spellStart"/>
      <w:r>
        <w:rPr>
          <w:rFonts w:ascii="Times New Roman" w:hAnsi="Times New Roman" w:cs="Times New Roman"/>
          <w:sz w:val="24"/>
          <w:szCs w:val="24"/>
        </w:rPr>
        <w:t>профессиональнами</w:t>
      </w:r>
      <w:proofErr w:type="spellEnd"/>
      <w:r>
        <w:rPr>
          <w:rFonts w:ascii="Times New Roman" w:hAnsi="Times New Roman" w:cs="Times New Roman"/>
          <w:sz w:val="24"/>
          <w:szCs w:val="24"/>
        </w:rPr>
        <w:t xml:space="preserve"> пробами, </w:t>
      </w:r>
      <w:proofErr w:type="spellStart"/>
      <w:proofErr w:type="gramStart"/>
      <w:r>
        <w:rPr>
          <w:rFonts w:ascii="Times New Roman" w:hAnsi="Times New Roman" w:cs="Times New Roman"/>
          <w:sz w:val="24"/>
          <w:szCs w:val="24"/>
        </w:rPr>
        <w:t>проф</w:t>
      </w:r>
      <w:proofErr w:type="spellEnd"/>
      <w:proofErr w:type="gramEnd"/>
      <w:r>
        <w:rPr>
          <w:rFonts w:ascii="Times New Roman" w:hAnsi="Times New Roman" w:cs="Times New Roman"/>
          <w:sz w:val="24"/>
          <w:szCs w:val="24"/>
        </w:rPr>
        <w:t xml:space="preserve"> диагностикой и т.д.. Посетили дни открытых дверей учебных заведений ПГУША, колледж культуры  и др.</w:t>
      </w:r>
      <w:r w:rsidRPr="009B5277">
        <w:t xml:space="preserve"> </w:t>
      </w:r>
      <w:r w:rsidRPr="009B5277">
        <w:rPr>
          <w:rFonts w:ascii="Times New Roman" w:hAnsi="Times New Roman" w:cs="Times New Roman"/>
          <w:sz w:val="24"/>
          <w:szCs w:val="24"/>
        </w:rPr>
        <w:t xml:space="preserve">28 марта старшеклассники посетили областной </w:t>
      </w:r>
      <w:proofErr w:type="spellStart"/>
      <w:r w:rsidRPr="009B5277">
        <w:rPr>
          <w:rFonts w:ascii="Times New Roman" w:hAnsi="Times New Roman" w:cs="Times New Roman"/>
          <w:sz w:val="24"/>
          <w:szCs w:val="24"/>
        </w:rPr>
        <w:t>профориентационный</w:t>
      </w:r>
      <w:proofErr w:type="spellEnd"/>
      <w:r w:rsidRPr="009B5277">
        <w:rPr>
          <w:rFonts w:ascii="Times New Roman" w:hAnsi="Times New Roman" w:cs="Times New Roman"/>
          <w:sz w:val="24"/>
          <w:szCs w:val="24"/>
        </w:rPr>
        <w:t xml:space="preserve"> фестиваль, который в этом году проходил в новом формате. На одной большой площадке </w:t>
      </w:r>
      <w:r w:rsidRPr="009B5277">
        <w:rPr>
          <w:rFonts w:ascii="Times New Roman" w:hAnsi="Times New Roman" w:cs="Times New Roman"/>
          <w:sz w:val="24"/>
          <w:szCs w:val="24"/>
        </w:rPr>
        <w:lastRenderedPageBreak/>
        <w:t xml:space="preserve">были организованы работы  площадок образовательных учреждений, </w:t>
      </w:r>
      <w:proofErr w:type="spellStart"/>
      <w:r w:rsidRPr="009B5277">
        <w:rPr>
          <w:rFonts w:ascii="Times New Roman" w:hAnsi="Times New Roman" w:cs="Times New Roman"/>
          <w:sz w:val="24"/>
          <w:szCs w:val="24"/>
        </w:rPr>
        <w:t>интерактивы</w:t>
      </w:r>
      <w:proofErr w:type="spellEnd"/>
      <w:r w:rsidRPr="009B5277">
        <w:rPr>
          <w:rFonts w:ascii="Times New Roman" w:hAnsi="Times New Roman" w:cs="Times New Roman"/>
          <w:sz w:val="24"/>
          <w:szCs w:val="24"/>
        </w:rPr>
        <w:t>, профессиональные пробы.</w:t>
      </w:r>
    </w:p>
    <w:p w:rsidR="00E84090" w:rsidRPr="00316B79" w:rsidRDefault="00E84090" w:rsidP="00E84090">
      <w:pPr>
        <w:pStyle w:val="a3"/>
        <w:tabs>
          <w:tab w:val="left" w:pos="142"/>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5) В программе смены</w:t>
      </w:r>
      <w:r w:rsidRPr="00316B79">
        <w:rPr>
          <w:rFonts w:ascii="Times New Roman" w:hAnsi="Times New Roman" w:cs="Times New Roman"/>
          <w:sz w:val="24"/>
          <w:szCs w:val="24"/>
        </w:rPr>
        <w:t xml:space="preserve"> на базе летнего лагеря при школе </w:t>
      </w:r>
      <w:r>
        <w:rPr>
          <w:rFonts w:ascii="Times New Roman" w:hAnsi="Times New Roman" w:cs="Times New Roman"/>
          <w:sz w:val="24"/>
          <w:szCs w:val="24"/>
        </w:rPr>
        <w:t xml:space="preserve">запланированы </w:t>
      </w:r>
      <w:proofErr w:type="spellStart"/>
      <w:r>
        <w:rPr>
          <w:rFonts w:ascii="Times New Roman" w:hAnsi="Times New Roman" w:cs="Times New Roman"/>
          <w:sz w:val="24"/>
          <w:szCs w:val="24"/>
        </w:rPr>
        <w:t>профориентационные</w:t>
      </w:r>
      <w:proofErr w:type="spellEnd"/>
      <w:r>
        <w:rPr>
          <w:rFonts w:ascii="Times New Roman" w:hAnsi="Times New Roman" w:cs="Times New Roman"/>
          <w:sz w:val="24"/>
          <w:szCs w:val="24"/>
        </w:rPr>
        <w:t xml:space="preserve"> мероприятия, где учащиеся смогут</w:t>
      </w:r>
      <w:r w:rsidRPr="00316B79">
        <w:rPr>
          <w:rFonts w:ascii="Times New Roman" w:hAnsi="Times New Roman" w:cs="Times New Roman"/>
          <w:sz w:val="24"/>
          <w:szCs w:val="24"/>
        </w:rPr>
        <w:t xml:space="preserve"> познакомиться с профессиями, получить представление об их специфике</w:t>
      </w:r>
      <w:r>
        <w:rPr>
          <w:rFonts w:ascii="Times New Roman" w:hAnsi="Times New Roman" w:cs="Times New Roman"/>
          <w:sz w:val="24"/>
          <w:szCs w:val="24"/>
        </w:rPr>
        <w:t>.</w:t>
      </w:r>
    </w:p>
    <w:p w:rsidR="00E84090" w:rsidRPr="00316B79" w:rsidRDefault="00E84090" w:rsidP="00E84090">
      <w:pPr>
        <w:pStyle w:val="a3"/>
        <w:tabs>
          <w:tab w:val="left" w:pos="142"/>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6) С</w:t>
      </w:r>
      <w:r w:rsidRPr="00316B79">
        <w:rPr>
          <w:rFonts w:ascii="Times New Roman" w:hAnsi="Times New Roman" w:cs="Times New Roman"/>
          <w:sz w:val="24"/>
          <w:szCs w:val="24"/>
        </w:rPr>
        <w:t xml:space="preserve">овместное с педагогами изучение учащимися </w:t>
      </w:r>
      <w:proofErr w:type="spellStart"/>
      <w:r w:rsidRPr="00316B79">
        <w:rPr>
          <w:rFonts w:ascii="Times New Roman" w:hAnsi="Times New Roman" w:cs="Times New Roman"/>
          <w:sz w:val="24"/>
          <w:szCs w:val="24"/>
        </w:rPr>
        <w:t>интернет-ресурсов</w:t>
      </w:r>
      <w:proofErr w:type="spellEnd"/>
      <w:r w:rsidRPr="00316B79">
        <w:rPr>
          <w:rFonts w:ascii="Times New Roman" w:hAnsi="Times New Roman" w:cs="Times New Roman"/>
          <w:sz w:val="24"/>
          <w:szCs w:val="24"/>
        </w:rPr>
        <w:t xml:space="preserve">, посвящённых выбору профессий, прохождение </w:t>
      </w:r>
      <w:proofErr w:type="spellStart"/>
      <w:r w:rsidRPr="00316B79">
        <w:rPr>
          <w:rFonts w:ascii="Times New Roman" w:hAnsi="Times New Roman" w:cs="Times New Roman"/>
          <w:sz w:val="24"/>
          <w:szCs w:val="24"/>
        </w:rPr>
        <w:t>профорие</w:t>
      </w:r>
      <w:r>
        <w:rPr>
          <w:rFonts w:ascii="Times New Roman" w:hAnsi="Times New Roman" w:cs="Times New Roman"/>
          <w:sz w:val="24"/>
          <w:szCs w:val="24"/>
        </w:rPr>
        <w:t>нтационного</w:t>
      </w:r>
      <w:proofErr w:type="spellEnd"/>
      <w:r>
        <w:rPr>
          <w:rFonts w:ascii="Times New Roman" w:hAnsi="Times New Roman" w:cs="Times New Roman"/>
          <w:sz w:val="24"/>
          <w:szCs w:val="24"/>
        </w:rPr>
        <w:t xml:space="preserve"> онлайн-тестирования. Так, в рамках уроках технологий, учащиеся 9-х классов проходили онлайн тестирования, знакомились со словарем профессий, с матрицами профессий, итогом работы стала защита проектов «Моя будущая профессия», учащиеся 10 классов в рамках работы над индивидуальными проектами, также прошли онлайн тестирование, изучили материал о профессиях, учебных заведениях и т.д</w:t>
      </w:r>
      <w:proofErr w:type="gramStart"/>
      <w:r>
        <w:rPr>
          <w:rFonts w:ascii="Times New Roman" w:hAnsi="Times New Roman" w:cs="Times New Roman"/>
          <w:sz w:val="24"/>
          <w:szCs w:val="24"/>
        </w:rPr>
        <w:t>..</w:t>
      </w:r>
      <w:proofErr w:type="gramEnd"/>
    </w:p>
    <w:p w:rsidR="00E84090" w:rsidRPr="00316B79" w:rsidRDefault="00E84090" w:rsidP="00E84090">
      <w:pPr>
        <w:pStyle w:val="a3"/>
        <w:tabs>
          <w:tab w:val="left" w:pos="142"/>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6) Осуществлялось к</w:t>
      </w:r>
      <w:r w:rsidRPr="00316B79">
        <w:rPr>
          <w:rFonts w:ascii="Times New Roman" w:hAnsi="Times New Roman" w:cs="Times New Roman"/>
          <w:sz w:val="24"/>
          <w:szCs w:val="24"/>
        </w:rPr>
        <w:t>онсультирование</w:t>
      </w:r>
      <w:r>
        <w:rPr>
          <w:rFonts w:ascii="Times New Roman" w:hAnsi="Times New Roman" w:cs="Times New Roman"/>
          <w:sz w:val="24"/>
          <w:szCs w:val="24"/>
        </w:rPr>
        <w:t xml:space="preserve"> (по запросу)</w:t>
      </w:r>
      <w:r w:rsidRPr="00316B79">
        <w:rPr>
          <w:rFonts w:ascii="Times New Roman" w:hAnsi="Times New Roman" w:cs="Times New Roman"/>
          <w:sz w:val="24"/>
          <w:szCs w:val="24"/>
        </w:rPr>
        <w:t xml:space="preserve"> педагогом-психологом учащихся и их родителей (законных представителей) по вопросам склонностей, способностей, иных индивидуальных особенностей учащихся, которые могут иметь значение</w:t>
      </w:r>
      <w:r>
        <w:rPr>
          <w:rFonts w:ascii="Times New Roman" w:hAnsi="Times New Roman" w:cs="Times New Roman"/>
          <w:sz w:val="24"/>
          <w:szCs w:val="24"/>
        </w:rPr>
        <w:t xml:space="preserve"> в выборе ими будущей профессии.</w:t>
      </w:r>
    </w:p>
    <w:p w:rsidR="00E84090" w:rsidRPr="00316B79" w:rsidRDefault="00E84090" w:rsidP="00E84090">
      <w:pPr>
        <w:pStyle w:val="a3"/>
        <w:tabs>
          <w:tab w:val="left" w:pos="142"/>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9) О</w:t>
      </w:r>
      <w:r w:rsidRPr="00316B79">
        <w:rPr>
          <w:rFonts w:ascii="Times New Roman" w:hAnsi="Times New Roman" w:cs="Times New Roman"/>
          <w:sz w:val="24"/>
          <w:szCs w:val="24"/>
        </w:rPr>
        <w:t xml:space="preserve">своение учащимися основ профессии в рамках различных курсов, включённых в обязательную часть образовательной программы, в рамках компонента участников образовательных отношений, внеурочной деятельности, дополнительного образования: </w:t>
      </w:r>
      <w:r>
        <w:rPr>
          <w:rFonts w:ascii="Times New Roman" w:hAnsi="Times New Roman" w:cs="Times New Roman"/>
          <w:sz w:val="24"/>
          <w:szCs w:val="24"/>
        </w:rPr>
        <w:t xml:space="preserve">в 1-4 </w:t>
      </w:r>
      <w:proofErr w:type="spellStart"/>
      <w:r>
        <w:rPr>
          <w:rFonts w:ascii="Times New Roman" w:hAnsi="Times New Roman" w:cs="Times New Roman"/>
          <w:sz w:val="24"/>
          <w:szCs w:val="24"/>
        </w:rPr>
        <w:t>кл</w:t>
      </w:r>
      <w:proofErr w:type="spellEnd"/>
      <w:r>
        <w:rPr>
          <w:rFonts w:ascii="Times New Roman" w:hAnsi="Times New Roman" w:cs="Times New Roman"/>
          <w:sz w:val="24"/>
          <w:szCs w:val="24"/>
        </w:rPr>
        <w:t xml:space="preserve">: </w:t>
      </w:r>
      <w:r w:rsidRPr="00A61E38">
        <w:rPr>
          <w:rFonts w:ascii="Times New Roman" w:hAnsi="Times New Roman" w:cs="Times New Roman"/>
          <w:sz w:val="24"/>
          <w:szCs w:val="24"/>
        </w:rPr>
        <w:t>«Школьный театр»</w:t>
      </w:r>
      <w:r>
        <w:rPr>
          <w:rFonts w:ascii="Times New Roman" w:hAnsi="Times New Roman" w:cs="Times New Roman"/>
          <w:sz w:val="24"/>
          <w:szCs w:val="24"/>
        </w:rPr>
        <w:t xml:space="preserve">, </w:t>
      </w:r>
      <w:r w:rsidRPr="00A61E38">
        <w:rPr>
          <w:rFonts w:ascii="Times New Roman" w:hAnsi="Times New Roman" w:cs="Times New Roman"/>
          <w:sz w:val="24"/>
          <w:szCs w:val="24"/>
        </w:rPr>
        <w:t>«Мир информатики»</w:t>
      </w:r>
      <w:r>
        <w:rPr>
          <w:rFonts w:ascii="Times New Roman" w:hAnsi="Times New Roman" w:cs="Times New Roman"/>
          <w:sz w:val="24"/>
          <w:szCs w:val="24"/>
        </w:rPr>
        <w:t xml:space="preserve">, «Знать, уметь, делать»; в 5-11 </w:t>
      </w:r>
      <w:proofErr w:type="spellStart"/>
      <w:r>
        <w:rPr>
          <w:rFonts w:ascii="Times New Roman" w:hAnsi="Times New Roman" w:cs="Times New Roman"/>
          <w:sz w:val="24"/>
          <w:szCs w:val="24"/>
        </w:rPr>
        <w:t>кл</w:t>
      </w:r>
      <w:proofErr w:type="spellEnd"/>
      <w:r>
        <w:rPr>
          <w:rFonts w:ascii="Times New Roman" w:hAnsi="Times New Roman" w:cs="Times New Roman"/>
          <w:sz w:val="24"/>
          <w:szCs w:val="24"/>
        </w:rPr>
        <w:t xml:space="preserve">: «Россия – мои горизонты» (6-11 </w:t>
      </w:r>
      <w:proofErr w:type="spellStart"/>
      <w:r>
        <w:rPr>
          <w:rFonts w:ascii="Times New Roman" w:hAnsi="Times New Roman" w:cs="Times New Roman"/>
          <w:sz w:val="24"/>
          <w:szCs w:val="24"/>
        </w:rPr>
        <w:t>кл</w:t>
      </w:r>
      <w:proofErr w:type="spellEnd"/>
      <w:r>
        <w:rPr>
          <w:rFonts w:ascii="Times New Roman" w:hAnsi="Times New Roman" w:cs="Times New Roman"/>
          <w:sz w:val="24"/>
          <w:szCs w:val="24"/>
        </w:rPr>
        <w:t>)</w:t>
      </w:r>
      <w:r w:rsidRPr="00316B79">
        <w:rPr>
          <w:rFonts w:ascii="Times New Roman" w:hAnsi="Times New Roman" w:cs="Times New Roman"/>
          <w:sz w:val="24"/>
          <w:szCs w:val="24"/>
        </w:rPr>
        <w:t xml:space="preserve">, </w:t>
      </w:r>
      <w:r>
        <w:rPr>
          <w:rFonts w:ascii="Times New Roman" w:hAnsi="Times New Roman" w:cs="Times New Roman"/>
          <w:sz w:val="24"/>
          <w:szCs w:val="24"/>
        </w:rPr>
        <w:t>«</w:t>
      </w:r>
      <w:r w:rsidRPr="00316B79">
        <w:rPr>
          <w:rFonts w:ascii="Times New Roman" w:hAnsi="Times New Roman" w:cs="Times New Roman"/>
          <w:sz w:val="24"/>
          <w:szCs w:val="24"/>
        </w:rPr>
        <w:t>Сценическая речь</w:t>
      </w:r>
      <w:r>
        <w:rPr>
          <w:rFonts w:ascii="Times New Roman" w:hAnsi="Times New Roman" w:cs="Times New Roman"/>
          <w:sz w:val="24"/>
          <w:szCs w:val="24"/>
        </w:rPr>
        <w:t>», «</w:t>
      </w:r>
      <w:r w:rsidRPr="00A61E38">
        <w:rPr>
          <w:rFonts w:ascii="Times New Roman" w:hAnsi="Times New Roman" w:cs="Times New Roman"/>
          <w:sz w:val="24"/>
          <w:szCs w:val="24"/>
        </w:rPr>
        <w:t>В химии всё интересно</w:t>
      </w:r>
      <w:r>
        <w:rPr>
          <w:rFonts w:ascii="Times New Roman" w:hAnsi="Times New Roman" w:cs="Times New Roman"/>
          <w:sz w:val="24"/>
          <w:szCs w:val="24"/>
        </w:rPr>
        <w:t xml:space="preserve">», </w:t>
      </w:r>
      <w:proofErr w:type="gramStart"/>
      <w:r w:rsidRPr="00A61E38">
        <w:rPr>
          <w:rFonts w:ascii="Times New Roman" w:hAnsi="Times New Roman" w:cs="Times New Roman"/>
          <w:sz w:val="24"/>
          <w:szCs w:val="24"/>
        </w:rPr>
        <w:t>Школьный</w:t>
      </w:r>
      <w:proofErr w:type="gramEnd"/>
      <w:r w:rsidRPr="00A61E38">
        <w:rPr>
          <w:rFonts w:ascii="Times New Roman" w:hAnsi="Times New Roman" w:cs="Times New Roman"/>
          <w:sz w:val="24"/>
          <w:szCs w:val="24"/>
        </w:rPr>
        <w:t xml:space="preserve"> медиа-центр «</w:t>
      </w:r>
      <w:proofErr w:type="spellStart"/>
      <w:r w:rsidRPr="00A61E38">
        <w:rPr>
          <w:rFonts w:ascii="Times New Roman" w:hAnsi="Times New Roman" w:cs="Times New Roman"/>
          <w:sz w:val="24"/>
          <w:szCs w:val="24"/>
        </w:rPr>
        <w:t>ШкВал</w:t>
      </w:r>
      <w:proofErr w:type="spellEnd"/>
      <w:r w:rsidRPr="00A61E38">
        <w:rPr>
          <w:rFonts w:ascii="Times New Roman" w:hAnsi="Times New Roman" w:cs="Times New Roman"/>
          <w:sz w:val="24"/>
          <w:szCs w:val="24"/>
        </w:rPr>
        <w:t>»</w:t>
      </w:r>
      <w:r w:rsidRPr="00316B79">
        <w:rPr>
          <w:rFonts w:ascii="Times New Roman" w:hAnsi="Times New Roman" w:cs="Times New Roman"/>
          <w:sz w:val="24"/>
          <w:szCs w:val="24"/>
        </w:rPr>
        <w:t xml:space="preserve">  и  в рамках занятий дополнительного образования: Робототехника,</w:t>
      </w:r>
      <w:r>
        <w:rPr>
          <w:rFonts w:ascii="Times New Roman" w:hAnsi="Times New Roman" w:cs="Times New Roman"/>
          <w:sz w:val="24"/>
          <w:szCs w:val="24"/>
        </w:rPr>
        <w:t xml:space="preserve"> </w:t>
      </w:r>
      <w:r w:rsidRPr="00316B79">
        <w:rPr>
          <w:rFonts w:ascii="Times New Roman" w:hAnsi="Times New Roman" w:cs="Times New Roman"/>
          <w:sz w:val="24"/>
          <w:szCs w:val="24"/>
        </w:rPr>
        <w:t>творческая мастерская «Образ», «Волейбол», «Баскетбол», «Ф</w:t>
      </w:r>
      <w:r>
        <w:rPr>
          <w:rFonts w:ascii="Times New Roman" w:hAnsi="Times New Roman" w:cs="Times New Roman"/>
          <w:sz w:val="24"/>
          <w:szCs w:val="24"/>
        </w:rPr>
        <w:t xml:space="preserve">утбол в школе», </w:t>
      </w:r>
      <w:r w:rsidRPr="00A61E38">
        <w:rPr>
          <w:rFonts w:ascii="Times New Roman" w:hAnsi="Times New Roman" w:cs="Times New Roman"/>
          <w:sz w:val="24"/>
          <w:szCs w:val="24"/>
        </w:rPr>
        <w:t>Джиу-джитсу</w:t>
      </w:r>
      <w:r>
        <w:rPr>
          <w:rFonts w:ascii="Times New Roman" w:hAnsi="Times New Roman" w:cs="Times New Roman"/>
          <w:sz w:val="24"/>
          <w:szCs w:val="24"/>
        </w:rPr>
        <w:t>.</w:t>
      </w:r>
    </w:p>
    <w:p w:rsidR="00E84090" w:rsidRPr="00316B79" w:rsidRDefault="00E84090" w:rsidP="00E84090">
      <w:pPr>
        <w:pStyle w:val="a3"/>
        <w:tabs>
          <w:tab w:val="left" w:pos="142"/>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10) С</w:t>
      </w:r>
      <w:r w:rsidRPr="00316B79">
        <w:rPr>
          <w:rFonts w:ascii="Times New Roman" w:hAnsi="Times New Roman" w:cs="Times New Roman"/>
          <w:sz w:val="24"/>
          <w:szCs w:val="24"/>
        </w:rPr>
        <w:t>одействие в индивидуальном трудоустройстве в каникулярный период через Ц</w:t>
      </w:r>
      <w:r>
        <w:rPr>
          <w:rFonts w:ascii="Times New Roman" w:hAnsi="Times New Roman" w:cs="Times New Roman"/>
          <w:sz w:val="24"/>
          <w:szCs w:val="24"/>
        </w:rPr>
        <w:t xml:space="preserve">ЗН для учащихся 14 лет и старше. В этом году 5-ть учеников школы будут трудоустроены в летний период. </w:t>
      </w:r>
    </w:p>
    <w:p w:rsidR="00E84090" w:rsidRDefault="00E84090" w:rsidP="00E84090">
      <w:pPr>
        <w:pStyle w:val="a3"/>
        <w:tabs>
          <w:tab w:val="left" w:pos="142"/>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11) О</w:t>
      </w:r>
      <w:r w:rsidRPr="00316B79">
        <w:rPr>
          <w:rFonts w:ascii="Times New Roman" w:hAnsi="Times New Roman" w:cs="Times New Roman"/>
          <w:sz w:val="24"/>
          <w:szCs w:val="24"/>
        </w:rPr>
        <w:t>рганизация летней трудовой пр</w:t>
      </w:r>
      <w:r>
        <w:rPr>
          <w:rFonts w:ascii="Times New Roman" w:hAnsi="Times New Roman" w:cs="Times New Roman"/>
          <w:sz w:val="24"/>
          <w:szCs w:val="24"/>
        </w:rPr>
        <w:t xml:space="preserve">актики для учащихся 7-10 классов. В июне и августе для учащихся будет организованна практика на территории школы и прилегающей территории. </w:t>
      </w:r>
    </w:p>
    <w:p w:rsidR="00E84090" w:rsidRDefault="00E84090" w:rsidP="00E84090">
      <w:pPr>
        <w:spacing w:after="0" w:line="240" w:lineRule="auto"/>
        <w:ind w:firstLine="709"/>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Ученики самостоятельно проявляют</w:t>
      </w:r>
      <w:r w:rsidRPr="00094E18">
        <w:rPr>
          <w:rFonts w:ascii="Times New Roman" w:eastAsia="Times New Roman" w:hAnsi="Times New Roman" w:cs="Times New Roman"/>
          <w:iCs/>
          <w:sz w:val="24"/>
          <w:szCs w:val="24"/>
          <w:lang w:eastAsia="ru-RU"/>
        </w:rPr>
        <w:t xml:space="preserve"> активность по получению необходимой инфо</w:t>
      </w:r>
      <w:r>
        <w:rPr>
          <w:rFonts w:ascii="Times New Roman" w:eastAsia="Times New Roman" w:hAnsi="Times New Roman" w:cs="Times New Roman"/>
          <w:iCs/>
          <w:sz w:val="24"/>
          <w:szCs w:val="24"/>
          <w:lang w:eastAsia="ru-RU"/>
        </w:rPr>
        <w:t xml:space="preserve">рмации о той или иной профессии, посещают сайты, ярмарки профессий, учебные заведения, предприятия. Есть учащиеся, которые </w:t>
      </w:r>
      <w:proofErr w:type="gramStart"/>
      <w:r>
        <w:rPr>
          <w:rFonts w:ascii="Times New Roman" w:eastAsia="Times New Roman" w:hAnsi="Times New Roman" w:cs="Times New Roman"/>
          <w:iCs/>
          <w:sz w:val="24"/>
          <w:szCs w:val="24"/>
          <w:lang w:eastAsia="ru-RU"/>
        </w:rPr>
        <w:t>высказывают</w:t>
      </w:r>
      <w:r w:rsidRPr="00094E18">
        <w:rPr>
          <w:rFonts w:ascii="Times New Roman" w:eastAsia="Times New Roman" w:hAnsi="Times New Roman" w:cs="Times New Roman"/>
          <w:iCs/>
          <w:sz w:val="24"/>
          <w:szCs w:val="24"/>
          <w:lang w:eastAsia="ru-RU"/>
        </w:rPr>
        <w:t xml:space="preserve"> желание</w:t>
      </w:r>
      <w:proofErr w:type="gramEnd"/>
      <w:r w:rsidRPr="00094E18">
        <w:rPr>
          <w:rFonts w:ascii="Times New Roman" w:eastAsia="Times New Roman" w:hAnsi="Times New Roman" w:cs="Times New Roman"/>
          <w:iCs/>
          <w:sz w:val="24"/>
          <w:szCs w:val="24"/>
          <w:lang w:eastAsia="ru-RU"/>
        </w:rPr>
        <w:t xml:space="preserve"> </w:t>
      </w:r>
      <w:r>
        <w:rPr>
          <w:rFonts w:ascii="Times New Roman" w:eastAsia="Times New Roman" w:hAnsi="Times New Roman" w:cs="Times New Roman"/>
          <w:iCs/>
          <w:sz w:val="24"/>
          <w:szCs w:val="24"/>
          <w:lang w:eastAsia="ru-RU"/>
        </w:rPr>
        <w:t xml:space="preserve">пройти </w:t>
      </w:r>
      <w:r w:rsidRPr="00094E18">
        <w:rPr>
          <w:rFonts w:ascii="Times New Roman" w:eastAsia="Times New Roman" w:hAnsi="Times New Roman" w:cs="Times New Roman"/>
          <w:iCs/>
          <w:sz w:val="24"/>
          <w:szCs w:val="24"/>
          <w:lang w:eastAsia="ru-RU"/>
        </w:rPr>
        <w:t>пробы своих сил в к</w:t>
      </w:r>
      <w:r>
        <w:rPr>
          <w:rFonts w:ascii="Times New Roman" w:eastAsia="Times New Roman" w:hAnsi="Times New Roman" w:cs="Times New Roman"/>
          <w:iCs/>
          <w:sz w:val="24"/>
          <w:szCs w:val="24"/>
          <w:lang w:eastAsia="ru-RU"/>
        </w:rPr>
        <w:t xml:space="preserve">онкретных областях деятельности. Во время летних каникул учащиеся </w:t>
      </w:r>
      <w:proofErr w:type="gramStart"/>
      <w:r>
        <w:rPr>
          <w:rFonts w:ascii="Times New Roman" w:eastAsia="Times New Roman" w:hAnsi="Times New Roman" w:cs="Times New Roman"/>
          <w:iCs/>
          <w:sz w:val="24"/>
          <w:szCs w:val="24"/>
          <w:lang w:eastAsia="ru-RU"/>
        </w:rPr>
        <w:t>планируют самостоятельно трудоустроится</w:t>
      </w:r>
      <w:proofErr w:type="gramEnd"/>
      <w:r>
        <w:rPr>
          <w:rFonts w:ascii="Times New Roman" w:eastAsia="Times New Roman" w:hAnsi="Times New Roman" w:cs="Times New Roman"/>
          <w:iCs/>
          <w:sz w:val="24"/>
          <w:szCs w:val="24"/>
          <w:lang w:eastAsia="ru-RU"/>
        </w:rPr>
        <w:t xml:space="preserve"> на предприятия и в организации. </w:t>
      </w:r>
    </w:p>
    <w:p w:rsidR="00E84090" w:rsidRDefault="00E84090" w:rsidP="00E84090">
      <w:pPr>
        <w:spacing w:after="0" w:line="240" w:lineRule="auto"/>
        <w:ind w:firstLine="709"/>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 xml:space="preserve">В мая этого года в школе прошел педагогический совет </w:t>
      </w:r>
      <w:r w:rsidRPr="00F36FE3">
        <w:rPr>
          <w:rFonts w:ascii="Times New Roman" w:eastAsia="Times New Roman" w:hAnsi="Times New Roman" w:cs="Times New Roman"/>
          <w:iCs/>
          <w:sz w:val="24"/>
          <w:szCs w:val="24"/>
          <w:lang w:eastAsia="ru-RU"/>
        </w:rPr>
        <w:t xml:space="preserve">«Развитие </w:t>
      </w:r>
      <w:proofErr w:type="spellStart"/>
      <w:r w:rsidRPr="00F36FE3">
        <w:rPr>
          <w:rFonts w:ascii="Times New Roman" w:eastAsia="Times New Roman" w:hAnsi="Times New Roman" w:cs="Times New Roman"/>
          <w:iCs/>
          <w:sz w:val="24"/>
          <w:szCs w:val="24"/>
          <w:lang w:eastAsia="ru-RU"/>
        </w:rPr>
        <w:t>профориентационной</w:t>
      </w:r>
      <w:proofErr w:type="spellEnd"/>
      <w:r w:rsidRPr="00F36FE3">
        <w:rPr>
          <w:rFonts w:ascii="Times New Roman" w:eastAsia="Times New Roman" w:hAnsi="Times New Roman" w:cs="Times New Roman"/>
          <w:iCs/>
          <w:sz w:val="24"/>
          <w:szCs w:val="24"/>
          <w:lang w:eastAsia="ru-RU"/>
        </w:rPr>
        <w:t xml:space="preserve"> деятельности в общеобразовательной организации»</w:t>
      </w:r>
      <w:r>
        <w:rPr>
          <w:rFonts w:ascii="Times New Roman" w:eastAsia="Times New Roman" w:hAnsi="Times New Roman" w:cs="Times New Roman"/>
          <w:iCs/>
          <w:sz w:val="24"/>
          <w:szCs w:val="24"/>
          <w:lang w:eastAsia="ru-RU"/>
        </w:rPr>
        <w:t xml:space="preserve">. </w:t>
      </w:r>
      <w:proofErr w:type="gramStart"/>
      <w:r w:rsidRPr="00F04E52">
        <w:rPr>
          <w:rFonts w:ascii="Times New Roman" w:eastAsia="Times New Roman" w:hAnsi="Times New Roman" w:cs="Times New Roman"/>
          <w:iCs/>
          <w:sz w:val="24"/>
          <w:szCs w:val="24"/>
          <w:lang w:eastAsia="ru-RU"/>
        </w:rPr>
        <w:t>Цель</w:t>
      </w:r>
      <w:r>
        <w:rPr>
          <w:rFonts w:ascii="Times New Roman" w:eastAsia="Times New Roman" w:hAnsi="Times New Roman" w:cs="Times New Roman"/>
          <w:iCs/>
          <w:sz w:val="24"/>
          <w:szCs w:val="24"/>
          <w:lang w:eastAsia="ru-RU"/>
        </w:rPr>
        <w:t>ю</w:t>
      </w:r>
      <w:proofErr w:type="gramEnd"/>
      <w:r>
        <w:rPr>
          <w:rFonts w:ascii="Times New Roman" w:eastAsia="Times New Roman" w:hAnsi="Times New Roman" w:cs="Times New Roman"/>
          <w:iCs/>
          <w:sz w:val="24"/>
          <w:szCs w:val="24"/>
          <w:lang w:eastAsia="ru-RU"/>
        </w:rPr>
        <w:t xml:space="preserve"> которого было</w:t>
      </w:r>
      <w:r w:rsidRPr="00F04E52">
        <w:rPr>
          <w:rFonts w:ascii="Times New Roman" w:eastAsia="Times New Roman" w:hAnsi="Times New Roman" w:cs="Times New Roman"/>
          <w:iCs/>
          <w:sz w:val="24"/>
          <w:szCs w:val="24"/>
          <w:lang w:eastAsia="ru-RU"/>
        </w:rPr>
        <w:t xml:space="preserve">: провести анализ </w:t>
      </w:r>
      <w:proofErr w:type="spellStart"/>
      <w:r w:rsidRPr="00F04E52">
        <w:rPr>
          <w:rFonts w:ascii="Times New Roman" w:eastAsia="Times New Roman" w:hAnsi="Times New Roman" w:cs="Times New Roman"/>
          <w:iCs/>
          <w:sz w:val="24"/>
          <w:szCs w:val="24"/>
          <w:lang w:eastAsia="ru-RU"/>
        </w:rPr>
        <w:t>профориентационной</w:t>
      </w:r>
      <w:proofErr w:type="spellEnd"/>
      <w:r w:rsidRPr="00F04E52">
        <w:rPr>
          <w:rFonts w:ascii="Times New Roman" w:eastAsia="Times New Roman" w:hAnsi="Times New Roman" w:cs="Times New Roman"/>
          <w:iCs/>
          <w:sz w:val="24"/>
          <w:szCs w:val="24"/>
          <w:lang w:eastAsia="ru-RU"/>
        </w:rPr>
        <w:t xml:space="preserve"> работы в школе, обсудить трудности, предложить пути решения, которые обеспечат эффективность </w:t>
      </w:r>
      <w:proofErr w:type="spellStart"/>
      <w:r w:rsidRPr="00F04E52">
        <w:rPr>
          <w:rFonts w:ascii="Times New Roman" w:eastAsia="Times New Roman" w:hAnsi="Times New Roman" w:cs="Times New Roman"/>
          <w:iCs/>
          <w:sz w:val="24"/>
          <w:szCs w:val="24"/>
          <w:lang w:eastAsia="ru-RU"/>
        </w:rPr>
        <w:t>профориентационной</w:t>
      </w:r>
      <w:proofErr w:type="spellEnd"/>
      <w:r w:rsidRPr="00F04E52">
        <w:rPr>
          <w:rFonts w:ascii="Times New Roman" w:eastAsia="Times New Roman" w:hAnsi="Times New Roman" w:cs="Times New Roman"/>
          <w:iCs/>
          <w:sz w:val="24"/>
          <w:szCs w:val="24"/>
          <w:lang w:eastAsia="ru-RU"/>
        </w:rPr>
        <w:t xml:space="preserve"> работы в общеобразовательной организации.</w:t>
      </w:r>
      <w:r>
        <w:rPr>
          <w:rFonts w:ascii="Times New Roman" w:eastAsia="Times New Roman" w:hAnsi="Times New Roman" w:cs="Times New Roman"/>
          <w:iCs/>
          <w:sz w:val="24"/>
          <w:szCs w:val="24"/>
          <w:lang w:eastAsia="ru-RU"/>
        </w:rPr>
        <w:t xml:space="preserve"> На педагогическом совете были рассмотрены следующие вопросы: </w:t>
      </w:r>
    </w:p>
    <w:p w:rsidR="00E84090" w:rsidRPr="002A403E" w:rsidRDefault="00E84090" w:rsidP="00E84090">
      <w:pPr>
        <w:spacing w:after="0" w:line="240" w:lineRule="auto"/>
        <w:ind w:firstLine="709"/>
        <w:jc w:val="both"/>
        <w:rPr>
          <w:rFonts w:ascii="Times New Roman" w:eastAsia="Times New Roman" w:hAnsi="Times New Roman" w:cs="Times New Roman"/>
          <w:iCs/>
          <w:sz w:val="24"/>
          <w:szCs w:val="24"/>
          <w:lang w:eastAsia="ru-RU"/>
        </w:rPr>
      </w:pPr>
      <w:r w:rsidRPr="002A403E">
        <w:rPr>
          <w:rFonts w:ascii="Times New Roman" w:eastAsia="Times New Roman" w:hAnsi="Times New Roman" w:cs="Times New Roman"/>
          <w:iCs/>
          <w:sz w:val="24"/>
          <w:szCs w:val="24"/>
          <w:lang w:eastAsia="ru-RU"/>
        </w:rPr>
        <w:t>1.</w:t>
      </w:r>
      <w:r w:rsidRPr="002A403E">
        <w:rPr>
          <w:rFonts w:ascii="Times New Roman" w:eastAsia="Times New Roman" w:hAnsi="Times New Roman" w:cs="Times New Roman"/>
          <w:iCs/>
          <w:sz w:val="24"/>
          <w:szCs w:val="24"/>
          <w:lang w:eastAsia="ru-RU"/>
        </w:rPr>
        <w:tab/>
        <w:t xml:space="preserve">Развитие </w:t>
      </w:r>
      <w:proofErr w:type="spellStart"/>
      <w:r w:rsidRPr="002A403E">
        <w:rPr>
          <w:rFonts w:ascii="Times New Roman" w:eastAsia="Times New Roman" w:hAnsi="Times New Roman" w:cs="Times New Roman"/>
          <w:iCs/>
          <w:sz w:val="24"/>
          <w:szCs w:val="24"/>
          <w:lang w:eastAsia="ru-RU"/>
        </w:rPr>
        <w:t>профориентационной</w:t>
      </w:r>
      <w:proofErr w:type="spellEnd"/>
      <w:r w:rsidRPr="002A403E">
        <w:rPr>
          <w:rFonts w:ascii="Times New Roman" w:eastAsia="Times New Roman" w:hAnsi="Times New Roman" w:cs="Times New Roman"/>
          <w:iCs/>
          <w:sz w:val="24"/>
          <w:szCs w:val="24"/>
          <w:lang w:eastAsia="ru-RU"/>
        </w:rPr>
        <w:t xml:space="preserve"> среды.</w:t>
      </w:r>
    </w:p>
    <w:p w:rsidR="00E84090" w:rsidRPr="002A403E" w:rsidRDefault="00E84090" w:rsidP="00E84090">
      <w:pPr>
        <w:spacing w:after="0" w:line="240" w:lineRule="auto"/>
        <w:ind w:firstLine="709"/>
        <w:jc w:val="both"/>
        <w:rPr>
          <w:rFonts w:ascii="Times New Roman" w:eastAsia="Times New Roman" w:hAnsi="Times New Roman" w:cs="Times New Roman"/>
          <w:iCs/>
          <w:sz w:val="24"/>
          <w:szCs w:val="24"/>
          <w:lang w:eastAsia="ru-RU"/>
        </w:rPr>
      </w:pPr>
      <w:r w:rsidRPr="002A403E">
        <w:rPr>
          <w:rFonts w:ascii="Times New Roman" w:eastAsia="Times New Roman" w:hAnsi="Times New Roman" w:cs="Times New Roman"/>
          <w:iCs/>
          <w:sz w:val="24"/>
          <w:szCs w:val="24"/>
          <w:lang w:eastAsia="ru-RU"/>
        </w:rPr>
        <w:t>2.</w:t>
      </w:r>
      <w:r w:rsidRPr="002A403E">
        <w:rPr>
          <w:rFonts w:ascii="Times New Roman" w:eastAsia="Times New Roman" w:hAnsi="Times New Roman" w:cs="Times New Roman"/>
          <w:iCs/>
          <w:sz w:val="24"/>
          <w:szCs w:val="24"/>
          <w:lang w:eastAsia="ru-RU"/>
        </w:rPr>
        <w:tab/>
        <w:t>Итоги  контроля реализации модуля «Профориентация» в 2024-2025 учебном году</w:t>
      </w:r>
    </w:p>
    <w:p w:rsidR="00E84090" w:rsidRPr="002A403E" w:rsidRDefault="00E84090" w:rsidP="00E84090">
      <w:pPr>
        <w:spacing w:after="0" w:line="240" w:lineRule="auto"/>
        <w:ind w:firstLine="709"/>
        <w:jc w:val="both"/>
        <w:rPr>
          <w:rFonts w:ascii="Times New Roman" w:eastAsia="Times New Roman" w:hAnsi="Times New Roman" w:cs="Times New Roman"/>
          <w:iCs/>
          <w:sz w:val="24"/>
          <w:szCs w:val="24"/>
          <w:lang w:eastAsia="ru-RU"/>
        </w:rPr>
      </w:pPr>
      <w:r w:rsidRPr="002A403E">
        <w:rPr>
          <w:rFonts w:ascii="Times New Roman" w:eastAsia="Times New Roman" w:hAnsi="Times New Roman" w:cs="Times New Roman"/>
          <w:iCs/>
          <w:sz w:val="24"/>
          <w:szCs w:val="24"/>
          <w:lang w:eastAsia="ru-RU"/>
        </w:rPr>
        <w:t>3.</w:t>
      </w:r>
      <w:r w:rsidRPr="002A403E">
        <w:rPr>
          <w:rFonts w:ascii="Times New Roman" w:eastAsia="Times New Roman" w:hAnsi="Times New Roman" w:cs="Times New Roman"/>
          <w:iCs/>
          <w:sz w:val="24"/>
          <w:szCs w:val="24"/>
          <w:lang w:eastAsia="ru-RU"/>
        </w:rPr>
        <w:tab/>
        <w:t>«</w:t>
      </w:r>
      <w:proofErr w:type="spellStart"/>
      <w:r w:rsidRPr="002A403E">
        <w:rPr>
          <w:rFonts w:ascii="Times New Roman" w:eastAsia="Times New Roman" w:hAnsi="Times New Roman" w:cs="Times New Roman"/>
          <w:iCs/>
          <w:sz w:val="24"/>
          <w:szCs w:val="24"/>
          <w:lang w:eastAsia="ru-RU"/>
        </w:rPr>
        <w:t>Профминимум</w:t>
      </w:r>
      <w:proofErr w:type="spellEnd"/>
      <w:r w:rsidRPr="002A403E">
        <w:rPr>
          <w:rFonts w:ascii="Times New Roman" w:eastAsia="Times New Roman" w:hAnsi="Times New Roman" w:cs="Times New Roman"/>
          <w:iCs/>
          <w:sz w:val="24"/>
          <w:szCs w:val="24"/>
          <w:lang w:eastAsia="ru-RU"/>
        </w:rPr>
        <w:t>» – плюсы и перспективы.</w:t>
      </w:r>
    </w:p>
    <w:p w:rsidR="00E84090" w:rsidRPr="002A403E" w:rsidRDefault="00E84090" w:rsidP="00E84090">
      <w:pPr>
        <w:spacing w:after="0" w:line="240" w:lineRule="auto"/>
        <w:ind w:firstLine="709"/>
        <w:jc w:val="both"/>
        <w:rPr>
          <w:rFonts w:ascii="Times New Roman" w:eastAsia="Times New Roman" w:hAnsi="Times New Roman" w:cs="Times New Roman"/>
          <w:iCs/>
          <w:sz w:val="24"/>
          <w:szCs w:val="24"/>
          <w:lang w:eastAsia="ru-RU"/>
        </w:rPr>
      </w:pPr>
      <w:r w:rsidRPr="002A403E">
        <w:rPr>
          <w:rFonts w:ascii="Times New Roman" w:eastAsia="Times New Roman" w:hAnsi="Times New Roman" w:cs="Times New Roman"/>
          <w:iCs/>
          <w:sz w:val="24"/>
          <w:szCs w:val="24"/>
          <w:lang w:eastAsia="ru-RU"/>
        </w:rPr>
        <w:t>4.</w:t>
      </w:r>
      <w:r w:rsidRPr="002A403E">
        <w:rPr>
          <w:rFonts w:ascii="Times New Roman" w:eastAsia="Times New Roman" w:hAnsi="Times New Roman" w:cs="Times New Roman"/>
          <w:iCs/>
          <w:sz w:val="24"/>
          <w:szCs w:val="24"/>
          <w:lang w:eastAsia="ru-RU"/>
        </w:rPr>
        <w:tab/>
        <w:t>«Как помочь поколению Z выбрать профессию: методы для школы»</w:t>
      </w:r>
    </w:p>
    <w:p w:rsidR="00E84090" w:rsidRDefault="00E84090" w:rsidP="00E84090">
      <w:pPr>
        <w:spacing w:after="0" w:line="240" w:lineRule="auto"/>
        <w:ind w:firstLine="709"/>
        <w:jc w:val="both"/>
        <w:rPr>
          <w:rFonts w:ascii="Times New Roman" w:eastAsia="Times New Roman" w:hAnsi="Times New Roman" w:cs="Times New Roman"/>
          <w:iCs/>
          <w:sz w:val="24"/>
          <w:szCs w:val="24"/>
          <w:lang w:eastAsia="ru-RU"/>
        </w:rPr>
      </w:pPr>
      <w:r w:rsidRPr="002A403E">
        <w:rPr>
          <w:rFonts w:ascii="Times New Roman" w:eastAsia="Times New Roman" w:hAnsi="Times New Roman" w:cs="Times New Roman"/>
          <w:iCs/>
          <w:sz w:val="24"/>
          <w:szCs w:val="24"/>
          <w:lang w:eastAsia="ru-RU"/>
        </w:rPr>
        <w:t>5.</w:t>
      </w:r>
      <w:r w:rsidRPr="002A403E">
        <w:rPr>
          <w:rFonts w:ascii="Times New Roman" w:eastAsia="Times New Roman" w:hAnsi="Times New Roman" w:cs="Times New Roman"/>
          <w:iCs/>
          <w:sz w:val="24"/>
          <w:szCs w:val="24"/>
          <w:lang w:eastAsia="ru-RU"/>
        </w:rPr>
        <w:tab/>
        <w:t>Организационно-</w:t>
      </w:r>
      <w:proofErr w:type="spellStart"/>
      <w:r w:rsidRPr="002A403E">
        <w:rPr>
          <w:rFonts w:ascii="Times New Roman" w:eastAsia="Times New Roman" w:hAnsi="Times New Roman" w:cs="Times New Roman"/>
          <w:iCs/>
          <w:sz w:val="24"/>
          <w:szCs w:val="24"/>
          <w:lang w:eastAsia="ru-RU"/>
        </w:rPr>
        <w:t>деятельностная</w:t>
      </w:r>
      <w:proofErr w:type="spellEnd"/>
      <w:r w:rsidRPr="002A403E">
        <w:rPr>
          <w:rFonts w:ascii="Times New Roman" w:eastAsia="Times New Roman" w:hAnsi="Times New Roman" w:cs="Times New Roman"/>
          <w:iCs/>
          <w:sz w:val="24"/>
          <w:szCs w:val="24"/>
          <w:lang w:eastAsia="ru-RU"/>
        </w:rPr>
        <w:t xml:space="preserve"> игра.</w:t>
      </w:r>
    </w:p>
    <w:p w:rsidR="00E84090" w:rsidRDefault="00E84090" w:rsidP="00E84090">
      <w:pPr>
        <w:spacing w:after="0" w:line="240" w:lineRule="auto"/>
        <w:ind w:firstLine="709"/>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 xml:space="preserve">По решению педагогического совета классные руководители, учителя предметники получили конкретные указания для дальнейшей работы </w:t>
      </w:r>
      <w:proofErr w:type="spellStart"/>
      <w:r>
        <w:rPr>
          <w:rFonts w:ascii="Times New Roman" w:eastAsia="Times New Roman" w:hAnsi="Times New Roman" w:cs="Times New Roman"/>
          <w:iCs/>
          <w:sz w:val="24"/>
          <w:szCs w:val="24"/>
          <w:lang w:eastAsia="ru-RU"/>
        </w:rPr>
        <w:t>ао</w:t>
      </w:r>
      <w:proofErr w:type="spellEnd"/>
      <w:r>
        <w:rPr>
          <w:rFonts w:ascii="Times New Roman" w:eastAsia="Times New Roman" w:hAnsi="Times New Roman" w:cs="Times New Roman"/>
          <w:iCs/>
          <w:sz w:val="24"/>
          <w:szCs w:val="24"/>
          <w:lang w:eastAsia="ru-RU"/>
        </w:rPr>
        <w:t xml:space="preserve"> данному направлению. </w:t>
      </w:r>
    </w:p>
    <w:p w:rsidR="00E84090" w:rsidRPr="00B403C3" w:rsidRDefault="00E84090" w:rsidP="00E84090">
      <w:pPr>
        <w:spacing w:after="0" w:line="240" w:lineRule="auto"/>
        <w:ind w:firstLine="709"/>
        <w:jc w:val="both"/>
        <w:rPr>
          <w:rFonts w:ascii="Times New Roman" w:hAnsi="Times New Roman" w:cs="Times New Roman"/>
          <w:sz w:val="24"/>
          <w:szCs w:val="24"/>
        </w:rPr>
      </w:pPr>
      <w:r w:rsidRPr="00094E18">
        <w:rPr>
          <w:rFonts w:ascii="Times New Roman" w:eastAsia="Times New Roman" w:hAnsi="Times New Roman" w:cs="Times New Roman"/>
          <w:sz w:val="24"/>
          <w:szCs w:val="24"/>
          <w:lang w:eastAsia="ru-RU"/>
        </w:rPr>
        <w:t xml:space="preserve">С целью определения качества </w:t>
      </w:r>
      <w:proofErr w:type="spellStart"/>
      <w:r w:rsidRPr="00094E18">
        <w:rPr>
          <w:rFonts w:ascii="Times New Roman" w:eastAsia="Times New Roman" w:hAnsi="Times New Roman" w:cs="Times New Roman"/>
          <w:sz w:val="24"/>
          <w:szCs w:val="24"/>
          <w:lang w:eastAsia="ru-RU"/>
        </w:rPr>
        <w:t>профориентационной</w:t>
      </w:r>
      <w:proofErr w:type="spellEnd"/>
      <w:r w:rsidRPr="00094E18">
        <w:rPr>
          <w:rFonts w:ascii="Times New Roman" w:eastAsia="Times New Roman" w:hAnsi="Times New Roman" w:cs="Times New Roman"/>
          <w:sz w:val="24"/>
          <w:szCs w:val="24"/>
          <w:lang w:eastAsia="ru-RU"/>
        </w:rPr>
        <w:t xml:space="preserve"> работы школы проведено </w:t>
      </w:r>
      <w:r>
        <w:rPr>
          <w:rFonts w:ascii="Times New Roman" w:eastAsia="Times New Roman" w:hAnsi="Times New Roman" w:cs="Times New Roman"/>
          <w:iCs/>
          <w:sz w:val="24"/>
          <w:szCs w:val="24"/>
          <w:lang w:eastAsia="ru-RU"/>
        </w:rPr>
        <w:t>диагностика личностного роста учащихся 5</w:t>
      </w:r>
      <w:r w:rsidRPr="00094E18">
        <w:rPr>
          <w:rFonts w:ascii="Times New Roman" w:eastAsia="Times New Roman" w:hAnsi="Times New Roman" w:cs="Times New Roman"/>
          <w:iCs/>
          <w:sz w:val="24"/>
          <w:szCs w:val="24"/>
          <w:lang w:eastAsia="ru-RU"/>
        </w:rPr>
        <w:t>–11-х классов</w:t>
      </w:r>
      <w:r>
        <w:rPr>
          <w:rFonts w:ascii="Times New Roman" w:eastAsia="Times New Roman" w:hAnsi="Times New Roman" w:cs="Times New Roman"/>
          <w:sz w:val="24"/>
          <w:szCs w:val="24"/>
          <w:lang w:eastAsia="ru-RU"/>
        </w:rPr>
        <w:t>. Её</w:t>
      </w:r>
      <w:r w:rsidRPr="00094E18">
        <w:rPr>
          <w:rFonts w:ascii="Times New Roman" w:eastAsia="Times New Roman" w:hAnsi="Times New Roman" w:cs="Times New Roman"/>
          <w:sz w:val="24"/>
          <w:szCs w:val="24"/>
          <w:lang w:eastAsia="ru-RU"/>
        </w:rPr>
        <w:t xml:space="preserve"> результаты показали, что</w:t>
      </w:r>
      <w:r>
        <w:rPr>
          <w:rFonts w:ascii="Times New Roman" w:eastAsia="Times New Roman" w:hAnsi="Times New Roman" w:cs="Times New Roman"/>
          <w:sz w:val="24"/>
          <w:szCs w:val="24"/>
          <w:lang w:eastAsia="ru-RU"/>
        </w:rPr>
        <w:t xml:space="preserve"> в целом по школе у учащихся наблюдется положительная динамика по критерию «отношению к труду»</w:t>
      </w:r>
      <w:r w:rsidRPr="0024607E">
        <w:rPr>
          <w:rFonts w:ascii="Times New Roman" w:hAnsi="Times New Roman" w:cs="Times New Roman"/>
          <w:sz w:val="24"/>
          <w:szCs w:val="24"/>
        </w:rPr>
        <w:t>.</w:t>
      </w:r>
      <w:r>
        <w:rPr>
          <w:rFonts w:ascii="Times New Roman" w:hAnsi="Times New Roman" w:cs="Times New Roman"/>
          <w:sz w:val="24"/>
          <w:szCs w:val="24"/>
        </w:rPr>
        <w:t xml:space="preserve"> </w:t>
      </w:r>
      <w:r w:rsidRPr="00B403C3">
        <w:rPr>
          <w:rFonts w:ascii="Times New Roman" w:hAnsi="Times New Roman" w:cs="Times New Roman"/>
          <w:sz w:val="24"/>
          <w:szCs w:val="24"/>
        </w:rPr>
        <w:t xml:space="preserve">Мероприятиями для реализации </w:t>
      </w:r>
      <w:proofErr w:type="spellStart"/>
      <w:r w:rsidRPr="00B403C3">
        <w:rPr>
          <w:rFonts w:ascii="Times New Roman" w:hAnsi="Times New Roman" w:cs="Times New Roman"/>
          <w:sz w:val="24"/>
          <w:szCs w:val="24"/>
        </w:rPr>
        <w:t>профориентационного</w:t>
      </w:r>
      <w:proofErr w:type="spellEnd"/>
      <w:r w:rsidRPr="00B403C3">
        <w:rPr>
          <w:rFonts w:ascii="Times New Roman" w:hAnsi="Times New Roman" w:cs="Times New Roman"/>
          <w:sz w:val="24"/>
          <w:szCs w:val="24"/>
        </w:rPr>
        <w:t xml:space="preserve"> мини</w:t>
      </w:r>
      <w:r>
        <w:rPr>
          <w:rFonts w:ascii="Times New Roman" w:hAnsi="Times New Roman" w:cs="Times New Roman"/>
          <w:sz w:val="24"/>
          <w:szCs w:val="24"/>
        </w:rPr>
        <w:t xml:space="preserve">мума </w:t>
      </w:r>
      <w:r>
        <w:rPr>
          <w:rFonts w:ascii="Times New Roman" w:hAnsi="Times New Roman" w:cs="Times New Roman"/>
          <w:sz w:val="24"/>
          <w:szCs w:val="24"/>
        </w:rPr>
        <w:lastRenderedPageBreak/>
        <w:t>были охвачены 100% уча</w:t>
      </w:r>
      <w:r w:rsidRPr="00B403C3">
        <w:rPr>
          <w:rFonts w:ascii="Times New Roman" w:hAnsi="Times New Roman" w:cs="Times New Roman"/>
          <w:sz w:val="24"/>
          <w:szCs w:val="24"/>
        </w:rPr>
        <w:t>щихся 6–11-х классов.</w:t>
      </w:r>
      <w:r>
        <w:rPr>
          <w:rFonts w:ascii="Times New Roman" w:hAnsi="Times New Roman" w:cs="Times New Roman"/>
          <w:sz w:val="24"/>
          <w:szCs w:val="24"/>
        </w:rPr>
        <w:t xml:space="preserve"> </w:t>
      </w:r>
      <w:r w:rsidRPr="00B403C3">
        <w:rPr>
          <w:rFonts w:ascii="Times New Roman" w:hAnsi="Times New Roman" w:cs="Times New Roman"/>
          <w:sz w:val="24"/>
          <w:szCs w:val="24"/>
        </w:rPr>
        <w:t xml:space="preserve">В реализации </w:t>
      </w:r>
      <w:proofErr w:type="spellStart"/>
      <w:r w:rsidRPr="00B403C3">
        <w:rPr>
          <w:rFonts w:ascii="Times New Roman" w:hAnsi="Times New Roman" w:cs="Times New Roman"/>
          <w:sz w:val="24"/>
          <w:szCs w:val="24"/>
        </w:rPr>
        <w:t>профориентационного</w:t>
      </w:r>
      <w:proofErr w:type="spellEnd"/>
      <w:r w:rsidRPr="00B403C3">
        <w:rPr>
          <w:rFonts w:ascii="Times New Roman" w:hAnsi="Times New Roman" w:cs="Times New Roman"/>
          <w:sz w:val="24"/>
          <w:szCs w:val="24"/>
        </w:rPr>
        <w:t xml:space="preserve"> минимума используются разнообразные формы урочной и внеурочной деятельности, современные педагогические технологии.</w:t>
      </w:r>
      <w:r>
        <w:rPr>
          <w:rFonts w:ascii="Times New Roman" w:hAnsi="Times New Roman" w:cs="Times New Roman"/>
          <w:sz w:val="24"/>
          <w:szCs w:val="24"/>
        </w:rPr>
        <w:t xml:space="preserve"> </w:t>
      </w:r>
      <w:r w:rsidRPr="00B403C3">
        <w:rPr>
          <w:rFonts w:ascii="Times New Roman" w:hAnsi="Times New Roman" w:cs="Times New Roman"/>
          <w:sz w:val="24"/>
          <w:szCs w:val="24"/>
        </w:rPr>
        <w:t>Мероприятиями для реализации</w:t>
      </w:r>
      <w:r>
        <w:rPr>
          <w:rFonts w:ascii="Times New Roman" w:hAnsi="Times New Roman" w:cs="Times New Roman"/>
          <w:sz w:val="24"/>
          <w:szCs w:val="24"/>
        </w:rPr>
        <w:t xml:space="preserve"> </w:t>
      </w:r>
      <w:proofErr w:type="spellStart"/>
      <w:r>
        <w:rPr>
          <w:rFonts w:ascii="Times New Roman" w:hAnsi="Times New Roman" w:cs="Times New Roman"/>
          <w:sz w:val="24"/>
          <w:szCs w:val="24"/>
        </w:rPr>
        <w:t>профориентационной</w:t>
      </w:r>
      <w:proofErr w:type="spellEnd"/>
      <w:r>
        <w:rPr>
          <w:rFonts w:ascii="Times New Roman" w:hAnsi="Times New Roman" w:cs="Times New Roman"/>
          <w:sz w:val="24"/>
          <w:szCs w:val="24"/>
        </w:rPr>
        <w:t xml:space="preserve"> деятельности были охвачены и 100% учащихся 1-5 классов, через систему мероприятий программы «Знать. Уметь. Делать».</w:t>
      </w:r>
    </w:p>
    <w:p w:rsidR="00E84090" w:rsidRDefault="00E84090" w:rsidP="00E84090">
      <w:pPr>
        <w:pStyle w:val="a3"/>
        <w:tabs>
          <w:tab w:val="left" w:pos="142"/>
        </w:tabs>
        <w:spacing w:after="0" w:line="240" w:lineRule="auto"/>
        <w:ind w:left="0" w:firstLine="709"/>
        <w:jc w:val="both"/>
        <w:rPr>
          <w:rFonts w:ascii="Times New Roman" w:hAnsi="Times New Roman" w:cs="Times New Roman"/>
          <w:sz w:val="24"/>
          <w:szCs w:val="24"/>
        </w:rPr>
      </w:pPr>
    </w:p>
    <w:p w:rsidR="00E84090" w:rsidRPr="00C5556B" w:rsidRDefault="00E84090" w:rsidP="00E84090">
      <w:pPr>
        <w:spacing w:after="0" w:line="240" w:lineRule="auto"/>
        <w:ind w:firstLine="709"/>
        <w:contextualSpacing/>
        <w:jc w:val="center"/>
        <w:rPr>
          <w:rFonts w:ascii="Times New Roman" w:hAnsi="Times New Roman" w:cs="Times New Roman"/>
          <w:b/>
          <w:sz w:val="24"/>
          <w:szCs w:val="24"/>
        </w:rPr>
      </w:pPr>
      <w:r w:rsidRPr="00C5556B">
        <w:rPr>
          <w:rFonts w:ascii="Times New Roman" w:hAnsi="Times New Roman" w:cs="Times New Roman"/>
          <w:b/>
          <w:sz w:val="24"/>
          <w:szCs w:val="24"/>
        </w:rPr>
        <w:t>Модуль «Классное руководство»</w:t>
      </w:r>
    </w:p>
    <w:p w:rsidR="00E84090" w:rsidRDefault="00E84090" w:rsidP="00E84090">
      <w:pPr>
        <w:spacing w:after="0" w:line="240" w:lineRule="auto"/>
        <w:ind w:firstLine="709"/>
        <w:contextualSpacing/>
        <w:jc w:val="both"/>
        <w:rPr>
          <w:rFonts w:ascii="Times New Roman" w:hAnsi="Times New Roman" w:cs="Times New Roman"/>
          <w:sz w:val="24"/>
          <w:szCs w:val="24"/>
        </w:rPr>
      </w:pPr>
      <w:r w:rsidRPr="00C5556B">
        <w:rPr>
          <w:rFonts w:ascii="Times New Roman" w:hAnsi="Times New Roman" w:cs="Times New Roman"/>
          <w:sz w:val="24"/>
          <w:szCs w:val="24"/>
        </w:rPr>
        <w:t>Осуществляя работу с классом, классный руководитель организует работу с коллективом класса; индивидуальную работу с учащимися вверенного ему класса; работу с учителями, преподающими в данном классе; работу с родителями учащихся или их законными представителями.</w:t>
      </w:r>
    </w:p>
    <w:p w:rsidR="00E84090" w:rsidRPr="002402D5" w:rsidRDefault="00E84090" w:rsidP="00E84090">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На начало 2024-2025</w:t>
      </w:r>
      <w:r w:rsidRPr="002402D5">
        <w:rPr>
          <w:rFonts w:ascii="Times New Roman" w:hAnsi="Times New Roman" w:cs="Times New Roman"/>
          <w:sz w:val="24"/>
          <w:szCs w:val="24"/>
        </w:rPr>
        <w:t xml:space="preserve"> учебн</w:t>
      </w:r>
      <w:r>
        <w:rPr>
          <w:rFonts w:ascii="Times New Roman" w:hAnsi="Times New Roman" w:cs="Times New Roman"/>
          <w:sz w:val="24"/>
          <w:szCs w:val="24"/>
        </w:rPr>
        <w:t>ого года в школе было сформировано 18 общеобразовательных классов</w:t>
      </w:r>
      <w:r w:rsidRPr="002402D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2402D5">
        <w:rPr>
          <w:rFonts w:ascii="Times New Roman" w:hAnsi="Times New Roman" w:cs="Times New Roman"/>
          <w:sz w:val="24"/>
          <w:szCs w:val="24"/>
        </w:rPr>
        <w:t>Классные руководители 1–11-х классов разработали планы воспитательной работы с классами в соответствии с рабочей программой воспитания и календарными планами воспитательной работы уровней образования.</w:t>
      </w:r>
    </w:p>
    <w:p w:rsidR="00E84090" w:rsidRPr="002402D5" w:rsidRDefault="00E84090" w:rsidP="00E84090">
      <w:pPr>
        <w:spacing w:after="0" w:line="240" w:lineRule="auto"/>
        <w:ind w:firstLine="709"/>
        <w:contextualSpacing/>
        <w:jc w:val="both"/>
        <w:rPr>
          <w:rFonts w:ascii="Times New Roman" w:hAnsi="Times New Roman" w:cs="Times New Roman"/>
          <w:sz w:val="24"/>
          <w:szCs w:val="24"/>
        </w:rPr>
      </w:pPr>
      <w:proofErr w:type="gramStart"/>
      <w:r w:rsidRPr="002402D5">
        <w:rPr>
          <w:rFonts w:ascii="Times New Roman" w:hAnsi="Times New Roman" w:cs="Times New Roman"/>
          <w:sz w:val="24"/>
          <w:szCs w:val="24"/>
        </w:rPr>
        <w:t>Классными руководителями использова</w:t>
      </w:r>
      <w:r>
        <w:rPr>
          <w:rFonts w:ascii="Times New Roman" w:hAnsi="Times New Roman" w:cs="Times New Roman"/>
          <w:sz w:val="24"/>
          <w:szCs w:val="24"/>
        </w:rPr>
        <w:t>лись различные формы работы с уча</w:t>
      </w:r>
      <w:r w:rsidRPr="002402D5">
        <w:rPr>
          <w:rFonts w:ascii="Times New Roman" w:hAnsi="Times New Roman" w:cs="Times New Roman"/>
          <w:sz w:val="24"/>
          <w:szCs w:val="24"/>
        </w:rPr>
        <w:t>щимися и их родителями в рамках</w:t>
      </w:r>
      <w:r>
        <w:rPr>
          <w:rFonts w:ascii="Times New Roman" w:hAnsi="Times New Roman" w:cs="Times New Roman"/>
          <w:sz w:val="24"/>
          <w:szCs w:val="24"/>
        </w:rPr>
        <w:t xml:space="preserve"> модуля «Классное руководство»: внеурочные занятия; тематические классные часы; </w:t>
      </w:r>
      <w:r w:rsidRPr="002402D5">
        <w:rPr>
          <w:rFonts w:ascii="Times New Roman" w:hAnsi="Times New Roman" w:cs="Times New Roman"/>
          <w:sz w:val="24"/>
          <w:szCs w:val="24"/>
        </w:rPr>
        <w:t>участие в творческих конкурсах: конкурсы рисунков, фотоконкурсы, конкурс чтецов (дистанционно);</w:t>
      </w:r>
      <w:r>
        <w:rPr>
          <w:rFonts w:ascii="Times New Roman" w:hAnsi="Times New Roman" w:cs="Times New Roman"/>
          <w:sz w:val="24"/>
          <w:szCs w:val="24"/>
        </w:rPr>
        <w:t xml:space="preserve"> коллективные творческие дела; </w:t>
      </w:r>
      <w:r w:rsidRPr="002402D5">
        <w:rPr>
          <w:rFonts w:ascii="Times New Roman" w:hAnsi="Times New Roman" w:cs="Times New Roman"/>
          <w:sz w:val="24"/>
          <w:szCs w:val="24"/>
        </w:rPr>
        <w:t>участие в интеллектуальных конкур</w:t>
      </w:r>
      <w:r>
        <w:rPr>
          <w:rFonts w:ascii="Times New Roman" w:hAnsi="Times New Roman" w:cs="Times New Roman"/>
          <w:sz w:val="24"/>
          <w:szCs w:val="24"/>
        </w:rPr>
        <w:t xml:space="preserve">сах, олимпиадах (дистанционно); индивидуальные беседы с учащимися; </w:t>
      </w:r>
      <w:r w:rsidRPr="002402D5">
        <w:rPr>
          <w:rFonts w:ascii="Times New Roman" w:hAnsi="Times New Roman" w:cs="Times New Roman"/>
          <w:sz w:val="24"/>
          <w:szCs w:val="24"/>
        </w:rPr>
        <w:t>инди</w:t>
      </w:r>
      <w:r>
        <w:rPr>
          <w:rFonts w:ascii="Times New Roman" w:hAnsi="Times New Roman" w:cs="Times New Roman"/>
          <w:sz w:val="24"/>
          <w:szCs w:val="24"/>
        </w:rPr>
        <w:t xml:space="preserve">видуальные беседы с родителями; </w:t>
      </w:r>
      <w:r w:rsidRPr="002402D5">
        <w:rPr>
          <w:rFonts w:ascii="Times New Roman" w:hAnsi="Times New Roman" w:cs="Times New Roman"/>
          <w:sz w:val="24"/>
          <w:szCs w:val="24"/>
        </w:rPr>
        <w:t xml:space="preserve">родительские </w:t>
      </w:r>
      <w:r>
        <w:rPr>
          <w:rFonts w:ascii="Times New Roman" w:hAnsi="Times New Roman" w:cs="Times New Roman"/>
          <w:sz w:val="24"/>
          <w:szCs w:val="24"/>
        </w:rPr>
        <w:t>собрания (дистанционно и очно) и др.</w:t>
      </w:r>
      <w:proofErr w:type="gramEnd"/>
    </w:p>
    <w:p w:rsidR="00E84090" w:rsidRDefault="00E84090" w:rsidP="00E84090">
      <w:pPr>
        <w:spacing w:after="0" w:line="240" w:lineRule="auto"/>
        <w:ind w:firstLine="709"/>
        <w:contextualSpacing/>
        <w:jc w:val="both"/>
        <w:rPr>
          <w:rFonts w:ascii="Times New Roman" w:hAnsi="Times New Roman" w:cs="Times New Roman"/>
          <w:sz w:val="24"/>
          <w:szCs w:val="24"/>
        </w:rPr>
      </w:pPr>
      <w:r w:rsidRPr="002402D5">
        <w:rPr>
          <w:rFonts w:ascii="Times New Roman" w:hAnsi="Times New Roman" w:cs="Times New Roman"/>
          <w:sz w:val="24"/>
          <w:szCs w:val="24"/>
        </w:rPr>
        <w:t>По результатам анкетирования администрации, педагогов-п</w:t>
      </w:r>
      <w:r>
        <w:rPr>
          <w:rFonts w:ascii="Times New Roman" w:hAnsi="Times New Roman" w:cs="Times New Roman"/>
          <w:sz w:val="24"/>
          <w:szCs w:val="24"/>
        </w:rPr>
        <w:t>редметников, уча</w:t>
      </w:r>
      <w:r w:rsidRPr="002402D5">
        <w:rPr>
          <w:rFonts w:ascii="Times New Roman" w:hAnsi="Times New Roman" w:cs="Times New Roman"/>
          <w:sz w:val="24"/>
          <w:szCs w:val="24"/>
        </w:rPr>
        <w:t xml:space="preserve">щихся и родителей качество совместной деятельности классных руководителей и их классов за учебный год оценивается как </w:t>
      </w:r>
      <w:r>
        <w:rPr>
          <w:rFonts w:ascii="Times New Roman" w:hAnsi="Times New Roman" w:cs="Times New Roman"/>
          <w:sz w:val="24"/>
          <w:szCs w:val="24"/>
        </w:rPr>
        <w:t>«</w:t>
      </w:r>
      <w:r w:rsidRPr="002402D5">
        <w:rPr>
          <w:rFonts w:ascii="Times New Roman" w:hAnsi="Times New Roman" w:cs="Times New Roman"/>
          <w:sz w:val="24"/>
          <w:szCs w:val="24"/>
        </w:rPr>
        <w:t>хорошее</w:t>
      </w:r>
      <w:r>
        <w:rPr>
          <w:rFonts w:ascii="Times New Roman" w:hAnsi="Times New Roman" w:cs="Times New Roman"/>
          <w:sz w:val="24"/>
          <w:szCs w:val="24"/>
        </w:rPr>
        <w:t>»</w:t>
      </w:r>
      <w:r w:rsidRPr="002402D5">
        <w:rPr>
          <w:rFonts w:ascii="Times New Roman" w:hAnsi="Times New Roman" w:cs="Times New Roman"/>
          <w:sz w:val="24"/>
          <w:szCs w:val="24"/>
        </w:rPr>
        <w:t>.</w:t>
      </w:r>
    </w:p>
    <w:p w:rsidR="00E84090" w:rsidRPr="008E6D9F" w:rsidRDefault="00E84090" w:rsidP="00E84090">
      <w:pPr>
        <w:widowControl w:val="0"/>
        <w:suppressAutoHyphens/>
        <w:spacing w:after="0" w:line="240" w:lineRule="auto"/>
        <w:ind w:firstLine="709"/>
        <w:jc w:val="both"/>
        <w:rPr>
          <w:rFonts w:ascii="Times New Roman" w:eastAsia="DejaVu Sans" w:hAnsi="Times New Roman" w:cs="Lohit Hindi"/>
          <w:kern w:val="2"/>
          <w:sz w:val="24"/>
          <w:szCs w:val="24"/>
          <w:lang w:eastAsia="hi-IN" w:bidi="hi-IN"/>
        </w:rPr>
      </w:pPr>
      <w:r w:rsidRPr="008E6D9F">
        <w:rPr>
          <w:rFonts w:ascii="Times New Roman" w:eastAsia="DejaVu Sans" w:hAnsi="Times New Roman" w:cs="Lohit Hindi"/>
          <w:kern w:val="2"/>
          <w:sz w:val="24"/>
          <w:szCs w:val="24"/>
          <w:lang w:eastAsia="hi-IN" w:bidi="hi-IN"/>
        </w:rPr>
        <w:t>В методическое объединение</w:t>
      </w:r>
      <w:r w:rsidRPr="008E6D9F">
        <w:rPr>
          <w:rFonts w:ascii="Times New Roman" w:eastAsia="DejaVu Sans" w:hAnsi="Times New Roman" w:cs="Lohit Hindi"/>
          <w:i/>
          <w:kern w:val="2"/>
          <w:sz w:val="24"/>
          <w:szCs w:val="24"/>
          <w:lang w:eastAsia="hi-IN" w:bidi="hi-IN"/>
        </w:rPr>
        <w:t xml:space="preserve"> </w:t>
      </w:r>
      <w:r w:rsidRPr="008E6D9F">
        <w:rPr>
          <w:rFonts w:ascii="Times New Roman" w:eastAsia="DejaVu Sans" w:hAnsi="Times New Roman" w:cs="Lohit Hindi"/>
          <w:kern w:val="2"/>
          <w:sz w:val="24"/>
          <w:szCs w:val="24"/>
          <w:lang w:eastAsia="hi-IN" w:bidi="hi-IN"/>
        </w:rPr>
        <w:t xml:space="preserve">классных руководителей  входят классные руководители 1-11 классов, педагог – психолог школы, советник директора по воспитанию, педагог-организатор. </w:t>
      </w:r>
    </w:p>
    <w:p w:rsidR="00E84090" w:rsidRPr="008E6D9F" w:rsidRDefault="00E84090" w:rsidP="00E84090">
      <w:pPr>
        <w:widowControl w:val="0"/>
        <w:shd w:val="clear" w:color="auto" w:fill="FFFFFF"/>
        <w:suppressAutoHyphens/>
        <w:spacing w:after="0" w:line="100" w:lineRule="atLeast"/>
        <w:ind w:firstLine="709"/>
        <w:jc w:val="both"/>
        <w:rPr>
          <w:rFonts w:ascii="Times New Roman" w:eastAsia="DejaVu Sans" w:hAnsi="Times New Roman" w:cs="Times New Roman"/>
          <w:kern w:val="2"/>
          <w:sz w:val="24"/>
          <w:szCs w:val="24"/>
          <w:lang w:eastAsia="hi-IN" w:bidi="hi-IN"/>
        </w:rPr>
      </w:pPr>
      <w:r w:rsidRPr="008E6D9F">
        <w:rPr>
          <w:rFonts w:ascii="Times New Roman" w:eastAsia="DejaVu Sans" w:hAnsi="Times New Roman" w:cs="Times New Roman"/>
          <w:spacing w:val="-1"/>
          <w:kern w:val="2"/>
          <w:sz w:val="24"/>
          <w:szCs w:val="24"/>
          <w:lang w:eastAsia="hi-IN" w:bidi="hi-IN"/>
        </w:rPr>
        <w:t xml:space="preserve">В данном учебном году в МО работали 11 специалистов  высшей квалификационной категории (61%), 5 </w:t>
      </w:r>
      <w:r w:rsidRPr="008E6D9F">
        <w:rPr>
          <w:rFonts w:ascii="Times New Roman" w:eastAsia="DejaVu Sans" w:hAnsi="Times New Roman" w:cs="Times New Roman"/>
          <w:kern w:val="2"/>
          <w:sz w:val="24"/>
          <w:szCs w:val="24"/>
          <w:lang w:eastAsia="hi-IN" w:bidi="hi-IN"/>
        </w:rPr>
        <w:t xml:space="preserve">специалистов 1 категории (28%) и 2 специалиста без категорий (11%). Таким образом, в методическом объединении работает  89% </w:t>
      </w:r>
      <w:proofErr w:type="spellStart"/>
      <w:r w:rsidRPr="008E6D9F">
        <w:rPr>
          <w:rFonts w:ascii="Times New Roman" w:eastAsia="DejaVu Sans" w:hAnsi="Times New Roman" w:cs="Times New Roman"/>
          <w:kern w:val="2"/>
          <w:sz w:val="24"/>
          <w:szCs w:val="24"/>
          <w:lang w:eastAsia="hi-IN" w:bidi="hi-IN"/>
        </w:rPr>
        <w:t>категорийных</w:t>
      </w:r>
      <w:proofErr w:type="spellEnd"/>
      <w:r w:rsidRPr="008E6D9F">
        <w:rPr>
          <w:rFonts w:ascii="Times New Roman" w:eastAsia="DejaVu Sans" w:hAnsi="Times New Roman" w:cs="Times New Roman"/>
          <w:kern w:val="2"/>
          <w:sz w:val="24"/>
          <w:szCs w:val="24"/>
          <w:lang w:eastAsia="hi-IN" w:bidi="hi-IN"/>
        </w:rPr>
        <w:t xml:space="preserve"> педагогов, что на 14% выше, чем в прошлом году. </w:t>
      </w:r>
    </w:p>
    <w:p w:rsidR="00E84090" w:rsidRPr="008E6D9F" w:rsidRDefault="00E84090" w:rsidP="00E84090">
      <w:pPr>
        <w:widowControl w:val="0"/>
        <w:shd w:val="clear" w:color="auto" w:fill="FFFFFF"/>
        <w:suppressAutoHyphens/>
        <w:spacing w:after="0" w:line="100" w:lineRule="atLeast"/>
        <w:ind w:firstLine="709"/>
        <w:jc w:val="both"/>
        <w:rPr>
          <w:rFonts w:ascii="Times New Roman" w:eastAsia="DejaVu Sans" w:hAnsi="Times New Roman" w:cs="Times New Roman"/>
          <w:kern w:val="2"/>
          <w:sz w:val="24"/>
          <w:szCs w:val="24"/>
          <w:lang w:eastAsia="hi-IN" w:bidi="hi-IN"/>
        </w:rPr>
      </w:pPr>
      <w:r w:rsidRPr="008E6D9F">
        <w:rPr>
          <w:rFonts w:ascii="Times New Roman" w:eastAsia="DejaVu Sans" w:hAnsi="Times New Roman" w:cs="Times New Roman"/>
          <w:kern w:val="2"/>
          <w:sz w:val="24"/>
          <w:szCs w:val="24"/>
          <w:lang w:eastAsia="hi-IN" w:bidi="hi-IN"/>
        </w:rPr>
        <w:t>Свыше 20 лет имеют стаж работы в должности «классный руководитель» 2 педагога (11%); от 11 до 20 лет - 9 человек (50%);  от 5 до 10 — 6 педагогов (33%),  до 5 лет – 1 педагог, что составляет 6%.</w:t>
      </w:r>
    </w:p>
    <w:p w:rsidR="00E84090" w:rsidRPr="008E6D9F" w:rsidRDefault="00E84090" w:rsidP="00E84090">
      <w:pPr>
        <w:widowControl w:val="0"/>
        <w:shd w:val="clear" w:color="auto" w:fill="FFFFFF"/>
        <w:suppressAutoHyphens/>
        <w:spacing w:after="0" w:line="100" w:lineRule="atLeast"/>
        <w:ind w:firstLine="709"/>
        <w:jc w:val="both"/>
        <w:rPr>
          <w:rFonts w:ascii="Times New Roman" w:eastAsia="DejaVu Sans" w:hAnsi="Times New Roman" w:cs="Times New Roman"/>
          <w:kern w:val="2"/>
          <w:sz w:val="24"/>
          <w:szCs w:val="24"/>
          <w:lang w:eastAsia="hi-IN" w:bidi="hi-IN"/>
        </w:rPr>
      </w:pPr>
      <w:r w:rsidRPr="008E6D9F">
        <w:rPr>
          <w:rFonts w:ascii="Times New Roman" w:eastAsia="DejaVu Sans" w:hAnsi="Times New Roman" w:cs="Times New Roman"/>
          <w:kern w:val="2"/>
          <w:sz w:val="24"/>
          <w:szCs w:val="24"/>
          <w:lang w:eastAsia="hi-IN" w:bidi="hi-IN"/>
        </w:rPr>
        <w:t>Средний возраст коллектива классных руководителей - 46 лет. Таким образом, педагогический состав, работающий в МО  работоспособный, творческий, но уже нуждается в молодых специалистах.</w:t>
      </w:r>
    </w:p>
    <w:p w:rsidR="00E84090" w:rsidRPr="008E6D9F" w:rsidRDefault="00E84090" w:rsidP="00E84090">
      <w:pPr>
        <w:widowControl w:val="0"/>
        <w:suppressAutoHyphens/>
        <w:spacing w:after="0" w:line="240" w:lineRule="auto"/>
        <w:ind w:firstLine="709"/>
        <w:jc w:val="both"/>
        <w:rPr>
          <w:rFonts w:ascii="Times New Roman" w:eastAsia="DejaVu Sans" w:hAnsi="Times New Roman" w:cs="Times New Roman"/>
          <w:spacing w:val="-1"/>
          <w:kern w:val="2"/>
          <w:sz w:val="24"/>
          <w:szCs w:val="24"/>
          <w:lang w:eastAsia="hi-IN" w:bidi="hi-IN"/>
        </w:rPr>
      </w:pPr>
      <w:r w:rsidRPr="008E6D9F">
        <w:rPr>
          <w:rFonts w:ascii="Times New Roman" w:eastAsia="DejaVu Sans" w:hAnsi="Times New Roman" w:cs="Times New Roman"/>
          <w:spacing w:val="-1"/>
          <w:kern w:val="2"/>
          <w:sz w:val="24"/>
          <w:szCs w:val="24"/>
          <w:lang w:eastAsia="hi-IN" w:bidi="hi-IN"/>
        </w:rPr>
        <w:t>Работа МО строилась по следующим направлениям:</w:t>
      </w:r>
    </w:p>
    <w:p w:rsidR="00E84090" w:rsidRPr="008E6D9F" w:rsidRDefault="00E84090" w:rsidP="00E84090">
      <w:pPr>
        <w:widowControl w:val="0"/>
        <w:numPr>
          <w:ilvl w:val="0"/>
          <w:numId w:val="37"/>
        </w:numPr>
        <w:shd w:val="clear" w:color="auto" w:fill="FFFFFF"/>
        <w:tabs>
          <w:tab w:val="left" w:pos="0"/>
        </w:tabs>
        <w:suppressAutoHyphens/>
        <w:spacing w:after="0" w:line="100" w:lineRule="atLeast"/>
        <w:ind w:left="0"/>
        <w:contextualSpacing/>
        <w:jc w:val="both"/>
        <w:rPr>
          <w:rFonts w:ascii="Times New Roman" w:eastAsia="Times New Roman" w:hAnsi="Times New Roman" w:cs="Times New Roman"/>
          <w:color w:val="000000"/>
          <w:sz w:val="24"/>
          <w:szCs w:val="24"/>
          <w:lang w:eastAsia="ru-RU"/>
        </w:rPr>
      </w:pPr>
      <w:r w:rsidRPr="008E6D9F">
        <w:rPr>
          <w:rFonts w:ascii="Times New Roman" w:eastAsia="Times New Roman" w:hAnsi="Times New Roman" w:cs="Times New Roman"/>
          <w:color w:val="000000"/>
          <w:sz w:val="24"/>
          <w:szCs w:val="24"/>
          <w:lang w:eastAsia="ru-RU"/>
        </w:rPr>
        <w:t xml:space="preserve">Оказание помощи классному руководителю в совершенствовании форм и методов организации воспитательной работы. </w:t>
      </w:r>
    </w:p>
    <w:p w:rsidR="00E84090" w:rsidRPr="008E6D9F" w:rsidRDefault="00E84090" w:rsidP="00E84090">
      <w:pPr>
        <w:widowControl w:val="0"/>
        <w:numPr>
          <w:ilvl w:val="0"/>
          <w:numId w:val="37"/>
        </w:numPr>
        <w:shd w:val="clear" w:color="auto" w:fill="FFFFFF"/>
        <w:tabs>
          <w:tab w:val="left" w:pos="0"/>
        </w:tabs>
        <w:suppressAutoHyphens/>
        <w:spacing w:after="0" w:line="100" w:lineRule="atLeast"/>
        <w:ind w:left="0"/>
        <w:contextualSpacing/>
        <w:jc w:val="both"/>
        <w:rPr>
          <w:rFonts w:ascii="Times New Roman" w:eastAsia="Times New Roman" w:hAnsi="Times New Roman" w:cs="Times New Roman"/>
          <w:color w:val="000000"/>
          <w:sz w:val="24"/>
          <w:szCs w:val="24"/>
          <w:lang w:eastAsia="ru-RU"/>
        </w:rPr>
      </w:pPr>
      <w:r w:rsidRPr="008E6D9F">
        <w:rPr>
          <w:rFonts w:ascii="Times New Roman" w:eastAsia="Times New Roman" w:hAnsi="Times New Roman" w:cs="Times New Roman"/>
          <w:color w:val="000000"/>
          <w:sz w:val="24"/>
          <w:szCs w:val="24"/>
          <w:lang w:eastAsia="ru-RU"/>
        </w:rPr>
        <w:t xml:space="preserve">Формирование у классных руководителей теоретической и практической базы для моделирования системы воспитания в классе. </w:t>
      </w:r>
    </w:p>
    <w:p w:rsidR="00E84090" w:rsidRPr="008E6D9F" w:rsidRDefault="00E84090" w:rsidP="00E84090">
      <w:pPr>
        <w:widowControl w:val="0"/>
        <w:numPr>
          <w:ilvl w:val="0"/>
          <w:numId w:val="37"/>
        </w:numPr>
        <w:shd w:val="clear" w:color="auto" w:fill="FFFFFF"/>
        <w:tabs>
          <w:tab w:val="left" w:pos="0"/>
        </w:tabs>
        <w:suppressAutoHyphens/>
        <w:spacing w:after="0" w:line="100" w:lineRule="atLeast"/>
        <w:ind w:left="0"/>
        <w:contextualSpacing/>
        <w:jc w:val="both"/>
        <w:rPr>
          <w:rFonts w:ascii="Times New Roman" w:eastAsia="Times New Roman" w:hAnsi="Times New Roman" w:cs="Times New Roman"/>
          <w:color w:val="000000"/>
          <w:sz w:val="24"/>
          <w:szCs w:val="24"/>
          <w:lang w:eastAsia="ru-RU"/>
        </w:rPr>
      </w:pPr>
      <w:r w:rsidRPr="008E6D9F">
        <w:rPr>
          <w:rFonts w:ascii="Times New Roman" w:eastAsia="Times New Roman" w:hAnsi="Times New Roman" w:cs="Times New Roman"/>
          <w:color w:val="000000"/>
          <w:sz w:val="24"/>
          <w:szCs w:val="24"/>
          <w:lang w:eastAsia="ru-RU"/>
        </w:rPr>
        <w:t xml:space="preserve">Изучение и обобщение интересного опыта работы классных руководителей. </w:t>
      </w:r>
    </w:p>
    <w:p w:rsidR="00E84090" w:rsidRPr="008E6D9F" w:rsidRDefault="00E84090" w:rsidP="00E84090">
      <w:pPr>
        <w:widowControl w:val="0"/>
        <w:numPr>
          <w:ilvl w:val="0"/>
          <w:numId w:val="37"/>
        </w:numPr>
        <w:shd w:val="clear" w:color="auto" w:fill="FFFFFF"/>
        <w:tabs>
          <w:tab w:val="left" w:pos="0"/>
        </w:tabs>
        <w:suppressAutoHyphens/>
        <w:spacing w:after="0" w:line="100" w:lineRule="atLeast"/>
        <w:ind w:left="0"/>
        <w:contextualSpacing/>
        <w:jc w:val="both"/>
        <w:rPr>
          <w:rFonts w:ascii="Times New Roman" w:eastAsia="Times New Roman" w:hAnsi="Times New Roman" w:cs="Times New Roman"/>
          <w:color w:val="000000"/>
          <w:sz w:val="24"/>
          <w:szCs w:val="24"/>
          <w:lang w:eastAsia="ru-RU"/>
        </w:rPr>
      </w:pPr>
      <w:r w:rsidRPr="008E6D9F">
        <w:rPr>
          <w:rFonts w:ascii="Times New Roman" w:eastAsia="Times New Roman" w:hAnsi="Times New Roman" w:cs="Times New Roman"/>
          <w:color w:val="000000"/>
          <w:sz w:val="24"/>
          <w:szCs w:val="24"/>
          <w:lang w:eastAsia="ru-RU"/>
        </w:rPr>
        <w:t xml:space="preserve">Содействие развитию воспитательной системы образовательного учреждения. </w:t>
      </w:r>
    </w:p>
    <w:p w:rsidR="00E84090" w:rsidRPr="008E6D9F" w:rsidRDefault="00E84090" w:rsidP="00E84090">
      <w:pPr>
        <w:widowControl w:val="0"/>
        <w:numPr>
          <w:ilvl w:val="0"/>
          <w:numId w:val="37"/>
        </w:numPr>
        <w:shd w:val="clear" w:color="auto" w:fill="FFFFFF"/>
        <w:tabs>
          <w:tab w:val="left" w:pos="0"/>
        </w:tabs>
        <w:suppressAutoHyphens/>
        <w:spacing w:after="0" w:line="100" w:lineRule="atLeast"/>
        <w:ind w:left="0"/>
        <w:contextualSpacing/>
        <w:jc w:val="both"/>
        <w:rPr>
          <w:rFonts w:ascii="Times New Roman" w:eastAsia="Times New Roman" w:hAnsi="Times New Roman" w:cs="Times New Roman"/>
          <w:color w:val="000000"/>
          <w:sz w:val="24"/>
          <w:szCs w:val="24"/>
          <w:lang w:eastAsia="ru-RU"/>
        </w:rPr>
      </w:pPr>
      <w:r w:rsidRPr="008E6D9F">
        <w:rPr>
          <w:rFonts w:ascii="Times New Roman" w:eastAsia="Times New Roman" w:hAnsi="Times New Roman" w:cs="Times New Roman"/>
          <w:color w:val="000000"/>
          <w:sz w:val="24"/>
          <w:szCs w:val="24"/>
          <w:lang w:eastAsia="ru-RU"/>
        </w:rPr>
        <w:t xml:space="preserve">Развитие информационной культуры педагогов и использование информационных технологий в воспитательной работе. </w:t>
      </w:r>
    </w:p>
    <w:p w:rsidR="00E84090" w:rsidRPr="008E6D9F" w:rsidRDefault="00E84090" w:rsidP="00E84090">
      <w:pPr>
        <w:widowControl w:val="0"/>
        <w:numPr>
          <w:ilvl w:val="0"/>
          <w:numId w:val="37"/>
        </w:numPr>
        <w:suppressAutoHyphens/>
        <w:spacing w:after="0" w:line="240" w:lineRule="auto"/>
        <w:ind w:left="0"/>
        <w:contextualSpacing/>
        <w:jc w:val="both"/>
        <w:rPr>
          <w:rFonts w:ascii="Times New Roman" w:eastAsia="Times New Roman" w:hAnsi="Times New Roman" w:cs="Times New Roman"/>
          <w:color w:val="000000"/>
          <w:sz w:val="24"/>
          <w:szCs w:val="24"/>
          <w:lang w:eastAsia="ru-RU"/>
        </w:rPr>
      </w:pPr>
      <w:r w:rsidRPr="008E6D9F">
        <w:rPr>
          <w:rFonts w:ascii="Times New Roman" w:eastAsia="Times New Roman" w:hAnsi="Times New Roman" w:cs="Times New Roman"/>
          <w:color w:val="000000"/>
          <w:sz w:val="24"/>
          <w:szCs w:val="24"/>
          <w:lang w:eastAsia="ru-RU"/>
        </w:rPr>
        <w:t xml:space="preserve">На совещаниях при директоре рассматривались такие аспекты деятельности классных руководителей, как: </w:t>
      </w:r>
    </w:p>
    <w:p w:rsidR="00E84090" w:rsidRPr="008E6D9F" w:rsidRDefault="00E84090" w:rsidP="00E84090">
      <w:pPr>
        <w:widowControl w:val="0"/>
        <w:numPr>
          <w:ilvl w:val="0"/>
          <w:numId w:val="38"/>
        </w:numPr>
        <w:suppressAutoHyphens/>
        <w:spacing w:after="0" w:line="240" w:lineRule="auto"/>
        <w:ind w:left="0"/>
        <w:contextualSpacing/>
        <w:jc w:val="both"/>
        <w:rPr>
          <w:rFonts w:ascii="Times New Roman" w:eastAsia="Times New Roman" w:hAnsi="Times New Roman" w:cs="Times New Roman"/>
          <w:sz w:val="24"/>
          <w:szCs w:val="24"/>
          <w:lang w:eastAsia="ru-RU"/>
        </w:rPr>
      </w:pPr>
      <w:r w:rsidRPr="008E6D9F">
        <w:rPr>
          <w:rFonts w:ascii="Times New Roman" w:eastAsia="Times New Roman" w:hAnsi="Times New Roman" w:cs="Times New Roman"/>
          <w:sz w:val="24"/>
          <w:szCs w:val="24"/>
          <w:lang w:eastAsia="ru-RU"/>
        </w:rPr>
        <w:t xml:space="preserve">Информация о готовности учащихся к новому учебному году </w:t>
      </w:r>
    </w:p>
    <w:p w:rsidR="00E84090" w:rsidRPr="008E6D9F" w:rsidRDefault="00E84090" w:rsidP="00E84090">
      <w:pPr>
        <w:widowControl w:val="0"/>
        <w:numPr>
          <w:ilvl w:val="0"/>
          <w:numId w:val="38"/>
        </w:numPr>
        <w:suppressAutoHyphens/>
        <w:spacing w:after="0" w:line="240" w:lineRule="auto"/>
        <w:ind w:left="0"/>
        <w:contextualSpacing/>
        <w:jc w:val="both"/>
        <w:rPr>
          <w:rFonts w:ascii="Times New Roman" w:eastAsia="Times New Roman" w:hAnsi="Times New Roman" w:cs="Times New Roman"/>
          <w:sz w:val="24"/>
          <w:szCs w:val="24"/>
          <w:lang w:eastAsia="ru-RU"/>
        </w:rPr>
      </w:pPr>
      <w:r w:rsidRPr="008E6D9F">
        <w:rPr>
          <w:rFonts w:ascii="Times New Roman" w:eastAsia="Times New Roman" w:hAnsi="Times New Roman" w:cs="Times New Roman"/>
          <w:sz w:val="24"/>
          <w:szCs w:val="24"/>
          <w:lang w:eastAsia="ru-RU"/>
        </w:rPr>
        <w:t xml:space="preserve">Предварительные итоги успеваемости учащихся за 1-4 четверти и учебный год </w:t>
      </w:r>
    </w:p>
    <w:p w:rsidR="00E84090" w:rsidRPr="008E6D9F" w:rsidRDefault="00E84090" w:rsidP="00E84090">
      <w:pPr>
        <w:widowControl w:val="0"/>
        <w:numPr>
          <w:ilvl w:val="0"/>
          <w:numId w:val="38"/>
        </w:numPr>
        <w:suppressAutoHyphens/>
        <w:spacing w:after="0" w:line="240" w:lineRule="auto"/>
        <w:ind w:left="0"/>
        <w:contextualSpacing/>
        <w:jc w:val="both"/>
        <w:rPr>
          <w:rFonts w:ascii="Times New Roman" w:eastAsia="Times New Roman" w:hAnsi="Times New Roman" w:cs="Times New Roman"/>
          <w:sz w:val="24"/>
          <w:szCs w:val="24"/>
          <w:lang w:eastAsia="ru-RU"/>
        </w:rPr>
      </w:pPr>
      <w:r w:rsidRPr="008E6D9F">
        <w:rPr>
          <w:rFonts w:ascii="Times New Roman" w:eastAsia="Times New Roman" w:hAnsi="Times New Roman" w:cs="Times New Roman"/>
          <w:sz w:val="24"/>
          <w:szCs w:val="24"/>
          <w:lang w:eastAsia="ru-RU"/>
        </w:rPr>
        <w:t xml:space="preserve">КОК в 5-х классах. Адаптация учащихся 5 класса при переходе на среднюю ступень обучения </w:t>
      </w:r>
    </w:p>
    <w:p w:rsidR="00E84090" w:rsidRPr="008E6D9F" w:rsidRDefault="00E84090" w:rsidP="00E84090">
      <w:pPr>
        <w:widowControl w:val="0"/>
        <w:numPr>
          <w:ilvl w:val="0"/>
          <w:numId w:val="38"/>
        </w:numPr>
        <w:suppressAutoHyphens/>
        <w:spacing w:after="0" w:line="240" w:lineRule="auto"/>
        <w:ind w:left="0"/>
        <w:contextualSpacing/>
        <w:rPr>
          <w:rFonts w:ascii="Times New Roman" w:eastAsia="DejaVu Sans" w:hAnsi="Times New Roman" w:cs="Times New Roman"/>
          <w:sz w:val="24"/>
          <w:szCs w:val="24"/>
          <w:lang w:eastAsia="ru-RU"/>
        </w:rPr>
      </w:pPr>
      <w:r w:rsidRPr="008E6D9F">
        <w:rPr>
          <w:rFonts w:ascii="Times New Roman" w:eastAsia="DejaVu Sans" w:hAnsi="Times New Roman" w:cs="Times New Roman"/>
          <w:sz w:val="24"/>
          <w:szCs w:val="24"/>
          <w:lang w:eastAsia="ru-RU"/>
        </w:rPr>
        <w:lastRenderedPageBreak/>
        <w:t xml:space="preserve">Об итогах КОК в 9-х, 11-х классах </w:t>
      </w:r>
    </w:p>
    <w:p w:rsidR="00E84090" w:rsidRPr="008E6D9F" w:rsidRDefault="00E84090" w:rsidP="00E84090">
      <w:pPr>
        <w:widowControl w:val="0"/>
        <w:numPr>
          <w:ilvl w:val="0"/>
          <w:numId w:val="38"/>
        </w:numPr>
        <w:suppressAutoHyphens/>
        <w:spacing w:after="0" w:line="240" w:lineRule="auto"/>
        <w:ind w:left="0"/>
        <w:contextualSpacing/>
        <w:rPr>
          <w:rFonts w:ascii="Times New Roman" w:eastAsia="DejaVu Sans" w:hAnsi="Times New Roman" w:cs="Times New Roman"/>
          <w:sz w:val="24"/>
          <w:szCs w:val="24"/>
          <w:lang w:eastAsia="ru-RU"/>
        </w:rPr>
      </w:pPr>
      <w:r w:rsidRPr="008E6D9F">
        <w:rPr>
          <w:rFonts w:ascii="Times New Roman" w:eastAsia="DejaVu Sans" w:hAnsi="Times New Roman" w:cs="Times New Roman"/>
          <w:sz w:val="24"/>
          <w:szCs w:val="24"/>
          <w:lang w:eastAsia="ru-RU"/>
        </w:rPr>
        <w:t xml:space="preserve">КОК в 4-х классах </w:t>
      </w:r>
    </w:p>
    <w:p w:rsidR="00E84090" w:rsidRPr="008E6D9F" w:rsidRDefault="00E84090" w:rsidP="00E84090">
      <w:pPr>
        <w:widowControl w:val="0"/>
        <w:numPr>
          <w:ilvl w:val="0"/>
          <w:numId w:val="38"/>
        </w:numPr>
        <w:suppressAutoHyphens/>
        <w:spacing w:after="0" w:line="240" w:lineRule="auto"/>
        <w:ind w:left="0"/>
        <w:contextualSpacing/>
        <w:rPr>
          <w:rFonts w:ascii="Times New Roman" w:eastAsia="DejaVu Sans" w:hAnsi="Times New Roman" w:cs="Times New Roman"/>
          <w:sz w:val="24"/>
          <w:szCs w:val="24"/>
          <w:lang w:eastAsia="ru-RU"/>
        </w:rPr>
      </w:pPr>
      <w:r w:rsidRPr="008E6D9F">
        <w:rPr>
          <w:rFonts w:ascii="Times New Roman" w:eastAsia="DejaVu Sans" w:hAnsi="Times New Roman" w:cs="Times New Roman"/>
          <w:sz w:val="24"/>
          <w:szCs w:val="24"/>
          <w:lang w:eastAsia="ru-RU"/>
        </w:rPr>
        <w:t>КОК в 7-х классах</w:t>
      </w:r>
    </w:p>
    <w:p w:rsidR="00E84090" w:rsidRPr="008E6D9F" w:rsidRDefault="00E84090" w:rsidP="00E84090">
      <w:pPr>
        <w:widowControl w:val="0"/>
        <w:suppressAutoHyphens/>
        <w:spacing w:after="0" w:line="240" w:lineRule="auto"/>
        <w:ind w:firstLine="709"/>
        <w:jc w:val="both"/>
        <w:rPr>
          <w:rFonts w:ascii="Times New Roman" w:eastAsia="DejaVu Sans" w:hAnsi="Times New Roman" w:cs="Lohit Hindi"/>
          <w:kern w:val="2"/>
          <w:sz w:val="24"/>
          <w:szCs w:val="24"/>
          <w:lang w:eastAsia="hi-IN" w:bidi="hi-IN"/>
        </w:rPr>
      </w:pPr>
      <w:r w:rsidRPr="008E6D9F">
        <w:rPr>
          <w:rFonts w:ascii="Times New Roman" w:eastAsia="DejaVu Sans" w:hAnsi="Times New Roman" w:cs="Lohit Hindi"/>
          <w:kern w:val="2"/>
          <w:sz w:val="24"/>
          <w:szCs w:val="24"/>
          <w:lang w:eastAsia="hi-IN" w:bidi="hi-IN"/>
        </w:rPr>
        <w:t>На педагогических советах рассматривались такие аспекты деятельности классных руководителей, как:</w:t>
      </w:r>
    </w:p>
    <w:p w:rsidR="00E84090" w:rsidRPr="008E6D9F" w:rsidRDefault="00E84090" w:rsidP="00E84090">
      <w:pPr>
        <w:widowControl w:val="0"/>
        <w:numPr>
          <w:ilvl w:val="0"/>
          <w:numId w:val="33"/>
        </w:numPr>
        <w:tabs>
          <w:tab w:val="left" w:pos="284"/>
        </w:tabs>
        <w:suppressAutoHyphens/>
        <w:spacing w:after="0" w:line="240" w:lineRule="auto"/>
        <w:ind w:left="0" w:firstLine="0"/>
        <w:jc w:val="both"/>
        <w:rPr>
          <w:rFonts w:ascii="Times New Roman" w:eastAsia="DejaVu Sans" w:hAnsi="Times New Roman" w:cs="Lohit Hindi"/>
          <w:kern w:val="2"/>
          <w:sz w:val="24"/>
          <w:szCs w:val="24"/>
          <w:lang w:eastAsia="hi-IN" w:bidi="hi-IN"/>
        </w:rPr>
      </w:pPr>
      <w:r w:rsidRPr="008E6D9F">
        <w:rPr>
          <w:rFonts w:ascii="Times New Roman" w:eastAsia="DejaVu Sans" w:hAnsi="Times New Roman" w:cs="Lohit Hindi"/>
          <w:kern w:val="2"/>
          <w:sz w:val="24"/>
          <w:szCs w:val="24"/>
          <w:lang w:eastAsia="hi-IN" w:bidi="hi-IN"/>
        </w:rPr>
        <w:t>Анализ воспитательной работы за  2024-2025 учебного года</w:t>
      </w:r>
    </w:p>
    <w:p w:rsidR="00E84090" w:rsidRPr="008E6D9F" w:rsidRDefault="00E84090" w:rsidP="00E84090">
      <w:pPr>
        <w:widowControl w:val="0"/>
        <w:numPr>
          <w:ilvl w:val="0"/>
          <w:numId w:val="33"/>
        </w:numPr>
        <w:tabs>
          <w:tab w:val="left" w:pos="284"/>
        </w:tabs>
        <w:suppressAutoHyphens/>
        <w:spacing w:after="0" w:line="240" w:lineRule="auto"/>
        <w:ind w:left="0" w:firstLine="0"/>
        <w:jc w:val="both"/>
        <w:rPr>
          <w:rFonts w:ascii="Times New Roman" w:eastAsia="DejaVu Sans" w:hAnsi="Times New Roman" w:cs="Lohit Hindi"/>
          <w:kern w:val="2"/>
          <w:sz w:val="24"/>
          <w:szCs w:val="24"/>
          <w:lang w:eastAsia="hi-IN" w:bidi="hi-IN"/>
        </w:rPr>
      </w:pPr>
      <w:r w:rsidRPr="008E6D9F">
        <w:rPr>
          <w:rFonts w:ascii="Times New Roman" w:eastAsia="DejaVu Sans" w:hAnsi="Times New Roman" w:cs="Lohit Hindi"/>
          <w:kern w:val="2"/>
          <w:sz w:val="24"/>
          <w:szCs w:val="24"/>
          <w:lang w:eastAsia="hi-IN" w:bidi="hi-IN"/>
        </w:rPr>
        <w:t>Изменения в рабочей программе воспитания.</w:t>
      </w:r>
    </w:p>
    <w:p w:rsidR="00E84090" w:rsidRPr="008E6D9F" w:rsidRDefault="00E84090" w:rsidP="00E84090">
      <w:pPr>
        <w:widowControl w:val="0"/>
        <w:numPr>
          <w:ilvl w:val="0"/>
          <w:numId w:val="33"/>
        </w:numPr>
        <w:tabs>
          <w:tab w:val="left" w:pos="284"/>
        </w:tabs>
        <w:suppressAutoHyphens/>
        <w:spacing w:after="0" w:line="240" w:lineRule="auto"/>
        <w:ind w:left="0" w:firstLine="0"/>
        <w:jc w:val="both"/>
        <w:rPr>
          <w:rFonts w:ascii="Times New Roman" w:eastAsia="DejaVu Sans" w:hAnsi="Times New Roman" w:cs="Lohit Hindi"/>
          <w:kern w:val="2"/>
          <w:sz w:val="24"/>
          <w:szCs w:val="24"/>
          <w:lang w:eastAsia="hi-IN" w:bidi="hi-IN"/>
        </w:rPr>
      </w:pPr>
      <w:r w:rsidRPr="008E6D9F">
        <w:rPr>
          <w:rFonts w:ascii="Times New Roman" w:eastAsia="DejaVu Sans" w:hAnsi="Times New Roman" w:cs="Lohit Hindi"/>
          <w:kern w:val="2"/>
          <w:sz w:val="24"/>
          <w:szCs w:val="24"/>
          <w:lang w:eastAsia="hi-IN" w:bidi="hi-IN"/>
        </w:rPr>
        <w:t xml:space="preserve">Развитие </w:t>
      </w:r>
      <w:proofErr w:type="spellStart"/>
      <w:r w:rsidRPr="008E6D9F">
        <w:rPr>
          <w:rFonts w:ascii="Times New Roman" w:eastAsia="DejaVu Sans" w:hAnsi="Times New Roman" w:cs="Lohit Hindi"/>
          <w:kern w:val="2"/>
          <w:sz w:val="24"/>
          <w:szCs w:val="24"/>
          <w:lang w:eastAsia="hi-IN" w:bidi="hi-IN"/>
        </w:rPr>
        <w:t>профориентационной</w:t>
      </w:r>
      <w:proofErr w:type="spellEnd"/>
      <w:r w:rsidRPr="008E6D9F">
        <w:rPr>
          <w:rFonts w:ascii="Times New Roman" w:eastAsia="DejaVu Sans" w:hAnsi="Times New Roman" w:cs="Lohit Hindi"/>
          <w:kern w:val="2"/>
          <w:sz w:val="24"/>
          <w:szCs w:val="24"/>
          <w:lang w:eastAsia="hi-IN" w:bidi="hi-IN"/>
        </w:rPr>
        <w:t xml:space="preserve"> деятельности в общеобразовательной организации </w:t>
      </w:r>
    </w:p>
    <w:p w:rsidR="00E84090" w:rsidRPr="008E6D9F" w:rsidRDefault="00E84090" w:rsidP="00E84090">
      <w:pPr>
        <w:widowControl w:val="0"/>
        <w:numPr>
          <w:ilvl w:val="0"/>
          <w:numId w:val="33"/>
        </w:numPr>
        <w:tabs>
          <w:tab w:val="left" w:pos="284"/>
        </w:tabs>
        <w:suppressAutoHyphens/>
        <w:spacing w:after="0" w:line="240" w:lineRule="auto"/>
        <w:ind w:left="0" w:firstLine="0"/>
        <w:jc w:val="both"/>
        <w:rPr>
          <w:rFonts w:ascii="Times New Roman" w:eastAsia="DejaVu Sans" w:hAnsi="Times New Roman" w:cs="Lohit Hindi"/>
          <w:kern w:val="2"/>
          <w:sz w:val="24"/>
          <w:szCs w:val="24"/>
          <w:lang w:eastAsia="hi-IN" w:bidi="hi-IN"/>
        </w:rPr>
      </w:pPr>
      <w:r w:rsidRPr="008E6D9F">
        <w:rPr>
          <w:rFonts w:ascii="Times New Roman" w:eastAsia="DejaVu Sans" w:hAnsi="Times New Roman" w:cs="Lohit Hindi"/>
          <w:kern w:val="2"/>
          <w:sz w:val="24"/>
          <w:szCs w:val="24"/>
          <w:lang w:eastAsia="hi-IN" w:bidi="hi-IN"/>
        </w:rPr>
        <w:t xml:space="preserve">Перевод учащихся. Допуск к государственной аттестации. </w:t>
      </w:r>
    </w:p>
    <w:p w:rsidR="00E84090" w:rsidRPr="008E6D9F" w:rsidRDefault="00E84090" w:rsidP="00E84090">
      <w:pPr>
        <w:widowControl w:val="0"/>
        <w:suppressAutoHyphens/>
        <w:spacing w:after="0" w:line="240" w:lineRule="auto"/>
        <w:ind w:firstLine="709"/>
        <w:jc w:val="both"/>
        <w:rPr>
          <w:rFonts w:ascii="Times New Roman" w:eastAsia="DejaVu Sans" w:hAnsi="Times New Roman" w:cs="Lohit Hindi"/>
          <w:color w:val="000000"/>
          <w:kern w:val="2"/>
          <w:sz w:val="24"/>
          <w:szCs w:val="24"/>
          <w:lang w:eastAsia="hi-IN" w:bidi="hi-IN"/>
        </w:rPr>
      </w:pPr>
      <w:r w:rsidRPr="008E6D9F">
        <w:rPr>
          <w:rFonts w:ascii="Times New Roman" w:eastAsia="DejaVu Sans" w:hAnsi="Times New Roman" w:cs="Lohit Hindi"/>
          <w:kern w:val="2"/>
          <w:sz w:val="24"/>
          <w:szCs w:val="24"/>
          <w:lang w:eastAsia="hi-IN" w:bidi="hi-IN"/>
        </w:rPr>
        <w:t xml:space="preserve">Важная роль в организации практической </w:t>
      </w:r>
      <w:r w:rsidRPr="008E6D9F">
        <w:rPr>
          <w:rFonts w:ascii="Times New Roman" w:eastAsia="DejaVu Sans" w:hAnsi="Times New Roman" w:cs="Lohit Hindi"/>
          <w:color w:val="000000"/>
          <w:kern w:val="2"/>
          <w:sz w:val="24"/>
          <w:szCs w:val="24"/>
          <w:lang w:eastAsia="hi-IN" w:bidi="hi-IN"/>
        </w:rPr>
        <w:t xml:space="preserve">работы классных руководителей по обучению и воспитанию детей принадлежит рабочим совещаниям, которые проводятся раз в месяц, а в случае необходимости и чаще. </w:t>
      </w:r>
    </w:p>
    <w:p w:rsidR="00E84090" w:rsidRPr="008E6D9F" w:rsidRDefault="00E84090" w:rsidP="00E84090">
      <w:pPr>
        <w:widowControl w:val="0"/>
        <w:suppressAutoHyphens/>
        <w:spacing w:after="0" w:line="240" w:lineRule="auto"/>
        <w:ind w:firstLine="709"/>
        <w:jc w:val="both"/>
        <w:rPr>
          <w:rFonts w:ascii="Times New Roman" w:eastAsia="DejaVu Sans" w:hAnsi="Times New Roman" w:cs="Lohit Hindi"/>
          <w:color w:val="000000"/>
          <w:kern w:val="2"/>
          <w:sz w:val="24"/>
          <w:szCs w:val="24"/>
          <w:lang w:eastAsia="hi-IN" w:bidi="hi-IN"/>
        </w:rPr>
      </w:pPr>
      <w:r w:rsidRPr="008E6D9F">
        <w:rPr>
          <w:rFonts w:ascii="Times New Roman" w:eastAsia="DejaVu Sans" w:hAnsi="Times New Roman" w:cs="Lohit Hindi"/>
          <w:color w:val="000000"/>
          <w:kern w:val="2"/>
          <w:sz w:val="24"/>
          <w:szCs w:val="24"/>
          <w:lang w:eastAsia="hi-IN" w:bidi="hi-IN"/>
        </w:rPr>
        <w:t>Темами рабочих совещаний классных руководителей в 2024-2025 учебном году были:</w:t>
      </w:r>
    </w:p>
    <w:p w:rsidR="00E84090" w:rsidRPr="008E6D9F" w:rsidRDefault="00E84090" w:rsidP="00E84090">
      <w:pPr>
        <w:widowControl w:val="0"/>
        <w:suppressAutoHyphens/>
        <w:spacing w:after="0" w:line="240" w:lineRule="auto"/>
        <w:ind w:firstLine="709"/>
        <w:jc w:val="both"/>
        <w:rPr>
          <w:rFonts w:ascii="Times New Roman" w:eastAsia="DejaVu Sans" w:hAnsi="Times New Roman" w:cs="Lohit Hindi"/>
          <w:color w:val="000000"/>
          <w:kern w:val="2"/>
          <w:sz w:val="24"/>
          <w:szCs w:val="24"/>
          <w:lang w:eastAsia="hi-IN" w:bidi="hi-IN"/>
        </w:rPr>
      </w:pPr>
      <w:r w:rsidRPr="008E6D9F">
        <w:rPr>
          <w:rFonts w:ascii="Times New Roman" w:eastAsia="DejaVu Sans" w:hAnsi="Times New Roman" w:cs="Lohit Hindi"/>
          <w:color w:val="000000"/>
          <w:kern w:val="2"/>
          <w:sz w:val="24"/>
          <w:szCs w:val="24"/>
          <w:lang w:eastAsia="hi-IN" w:bidi="hi-IN"/>
        </w:rPr>
        <w:t>- Согласование планов работы на каникулах.</w:t>
      </w:r>
    </w:p>
    <w:p w:rsidR="00E84090" w:rsidRPr="008E6D9F" w:rsidRDefault="00E84090" w:rsidP="00E84090">
      <w:pPr>
        <w:widowControl w:val="0"/>
        <w:suppressAutoHyphens/>
        <w:spacing w:after="0" w:line="240" w:lineRule="auto"/>
        <w:ind w:firstLine="709"/>
        <w:jc w:val="both"/>
        <w:rPr>
          <w:rFonts w:ascii="Times New Roman" w:eastAsia="DejaVu Sans" w:hAnsi="Times New Roman" w:cs="Lohit Hindi"/>
          <w:color w:val="000000"/>
          <w:kern w:val="2"/>
          <w:sz w:val="24"/>
          <w:szCs w:val="24"/>
          <w:lang w:eastAsia="hi-IN" w:bidi="hi-IN"/>
        </w:rPr>
      </w:pPr>
      <w:r w:rsidRPr="008E6D9F">
        <w:rPr>
          <w:rFonts w:ascii="Times New Roman" w:eastAsia="DejaVu Sans" w:hAnsi="Times New Roman" w:cs="Lohit Hindi"/>
          <w:color w:val="000000"/>
          <w:kern w:val="2"/>
          <w:sz w:val="24"/>
          <w:szCs w:val="24"/>
          <w:lang w:eastAsia="hi-IN" w:bidi="hi-IN"/>
        </w:rPr>
        <w:t>- Согласование плана воспитательных мероприятий.</w:t>
      </w:r>
    </w:p>
    <w:p w:rsidR="00E84090" w:rsidRPr="008E6D9F" w:rsidRDefault="00E84090" w:rsidP="00E84090">
      <w:pPr>
        <w:widowControl w:val="0"/>
        <w:suppressAutoHyphens/>
        <w:spacing w:after="0" w:line="240" w:lineRule="auto"/>
        <w:ind w:firstLine="709"/>
        <w:jc w:val="both"/>
        <w:rPr>
          <w:rFonts w:ascii="Times New Roman" w:eastAsia="DejaVu Sans" w:hAnsi="Times New Roman" w:cs="Lohit Hindi"/>
          <w:color w:val="000000"/>
          <w:kern w:val="2"/>
          <w:sz w:val="24"/>
          <w:szCs w:val="24"/>
          <w:lang w:eastAsia="hi-IN" w:bidi="hi-IN"/>
        </w:rPr>
      </w:pPr>
      <w:r w:rsidRPr="008E6D9F">
        <w:rPr>
          <w:rFonts w:ascii="Times New Roman" w:eastAsia="DejaVu Sans" w:hAnsi="Times New Roman" w:cs="Lohit Hindi"/>
          <w:color w:val="000000"/>
          <w:kern w:val="2"/>
          <w:sz w:val="24"/>
          <w:szCs w:val="24"/>
          <w:lang w:eastAsia="hi-IN" w:bidi="hi-IN"/>
        </w:rPr>
        <w:t>- Отчет классных руководителей о содержании воспитательной работы за первое полугодие и за год.</w:t>
      </w:r>
    </w:p>
    <w:p w:rsidR="00E84090" w:rsidRPr="008E6D9F" w:rsidRDefault="00E84090" w:rsidP="00E84090">
      <w:pPr>
        <w:widowControl w:val="0"/>
        <w:suppressAutoHyphens/>
        <w:spacing w:after="0" w:line="240" w:lineRule="auto"/>
        <w:ind w:firstLine="709"/>
        <w:jc w:val="both"/>
        <w:rPr>
          <w:rFonts w:ascii="Times New Roman" w:eastAsia="DejaVu Sans" w:hAnsi="Times New Roman" w:cs="Lohit Hindi"/>
          <w:color w:val="000000"/>
          <w:kern w:val="2"/>
          <w:sz w:val="24"/>
          <w:szCs w:val="24"/>
          <w:lang w:eastAsia="hi-IN" w:bidi="hi-IN"/>
        </w:rPr>
      </w:pPr>
      <w:r w:rsidRPr="008E6D9F">
        <w:rPr>
          <w:rFonts w:ascii="Times New Roman" w:eastAsia="DejaVu Sans" w:hAnsi="Times New Roman" w:cs="Lohit Hindi"/>
          <w:color w:val="000000"/>
          <w:kern w:val="2"/>
          <w:sz w:val="24"/>
          <w:szCs w:val="24"/>
          <w:lang w:eastAsia="hi-IN" w:bidi="hi-IN"/>
        </w:rPr>
        <w:t>- Об итогах проверки документации классных руководителей.</w:t>
      </w:r>
    </w:p>
    <w:p w:rsidR="00E84090" w:rsidRPr="008E6D9F" w:rsidRDefault="00E84090" w:rsidP="00E84090">
      <w:pPr>
        <w:widowControl w:val="0"/>
        <w:suppressAutoHyphens/>
        <w:spacing w:after="0" w:line="240" w:lineRule="auto"/>
        <w:ind w:firstLine="709"/>
        <w:jc w:val="both"/>
        <w:rPr>
          <w:rFonts w:ascii="Times New Roman" w:eastAsia="DejaVu Sans" w:hAnsi="Times New Roman" w:cs="Lohit Hindi"/>
          <w:color w:val="000000"/>
          <w:kern w:val="2"/>
          <w:sz w:val="24"/>
          <w:szCs w:val="24"/>
          <w:lang w:eastAsia="hi-IN" w:bidi="hi-IN"/>
        </w:rPr>
      </w:pPr>
      <w:r w:rsidRPr="008E6D9F">
        <w:rPr>
          <w:rFonts w:ascii="Times New Roman" w:eastAsia="DejaVu Sans" w:hAnsi="Times New Roman" w:cs="Lohit Hindi"/>
          <w:color w:val="000000"/>
          <w:kern w:val="2"/>
          <w:sz w:val="24"/>
          <w:szCs w:val="24"/>
          <w:lang w:eastAsia="hi-IN" w:bidi="hi-IN"/>
        </w:rPr>
        <w:t>- О проведении воспитательных мероприятий.</w:t>
      </w:r>
    </w:p>
    <w:p w:rsidR="00E84090" w:rsidRPr="008E6D9F" w:rsidRDefault="00E84090" w:rsidP="00E84090">
      <w:pPr>
        <w:widowControl w:val="0"/>
        <w:suppressAutoHyphens/>
        <w:spacing w:after="0" w:line="240" w:lineRule="auto"/>
        <w:ind w:firstLine="709"/>
        <w:jc w:val="both"/>
        <w:rPr>
          <w:rFonts w:ascii="Times New Roman" w:eastAsia="DejaVu Sans" w:hAnsi="Times New Roman" w:cs="Lohit Hindi"/>
          <w:color w:val="000000"/>
          <w:kern w:val="2"/>
          <w:sz w:val="24"/>
          <w:szCs w:val="24"/>
          <w:lang w:eastAsia="hi-IN" w:bidi="hi-IN"/>
        </w:rPr>
      </w:pPr>
      <w:r w:rsidRPr="008E6D9F">
        <w:rPr>
          <w:rFonts w:ascii="Times New Roman" w:eastAsia="DejaVu Sans" w:hAnsi="Times New Roman" w:cs="Lohit Hindi"/>
          <w:color w:val="000000"/>
          <w:kern w:val="2"/>
          <w:sz w:val="24"/>
          <w:szCs w:val="24"/>
          <w:lang w:eastAsia="hi-IN" w:bidi="hi-IN"/>
        </w:rPr>
        <w:t>- О мероприятиях, посвященных юбилейным датам, в том числе дню рождения школы.</w:t>
      </w:r>
    </w:p>
    <w:p w:rsidR="00E84090" w:rsidRPr="008E6D9F" w:rsidRDefault="00E84090" w:rsidP="00E84090">
      <w:pPr>
        <w:widowControl w:val="0"/>
        <w:suppressAutoHyphens/>
        <w:spacing w:after="0" w:line="240" w:lineRule="auto"/>
        <w:ind w:firstLine="709"/>
        <w:jc w:val="both"/>
        <w:rPr>
          <w:rFonts w:ascii="Times New Roman" w:eastAsia="DejaVu Sans" w:hAnsi="Times New Roman" w:cs="Times New Roman"/>
          <w:color w:val="000000"/>
          <w:spacing w:val="-1"/>
          <w:kern w:val="2"/>
          <w:sz w:val="24"/>
          <w:szCs w:val="24"/>
          <w:lang w:eastAsia="hi-IN" w:bidi="hi-IN"/>
        </w:rPr>
      </w:pPr>
      <w:r w:rsidRPr="008E6D9F">
        <w:rPr>
          <w:rFonts w:ascii="Times New Roman" w:eastAsia="DejaVu Sans" w:hAnsi="Times New Roman" w:cs="Times New Roman"/>
          <w:color w:val="000000"/>
          <w:spacing w:val="-1"/>
          <w:kern w:val="2"/>
          <w:sz w:val="24"/>
          <w:szCs w:val="24"/>
          <w:lang w:eastAsia="hi-IN" w:bidi="hi-IN"/>
        </w:rPr>
        <w:t>Классными руководителями ведется активная воспитательная работа. Ежегодно в школе проводятся традиционные мероприятия, мероприятия из календаря памятных дат также стали традиционными:</w:t>
      </w:r>
    </w:p>
    <w:tbl>
      <w:tblPr>
        <w:tblStyle w:val="23"/>
        <w:tblW w:w="9748" w:type="dxa"/>
        <w:tblInd w:w="-1" w:type="dxa"/>
        <w:tblLook w:val="04A0" w:firstRow="1" w:lastRow="0" w:firstColumn="1" w:lastColumn="0" w:noHBand="0" w:noVBand="1"/>
      </w:tblPr>
      <w:tblGrid>
        <w:gridCol w:w="676"/>
        <w:gridCol w:w="4820"/>
        <w:gridCol w:w="1782"/>
        <w:gridCol w:w="2470"/>
      </w:tblGrid>
      <w:tr w:rsidR="00E84090" w:rsidRPr="001046EC" w:rsidTr="00E84090">
        <w:tc>
          <w:tcPr>
            <w:tcW w:w="676" w:type="dxa"/>
          </w:tcPr>
          <w:p w:rsidR="00E84090" w:rsidRPr="001046EC" w:rsidRDefault="00E84090" w:rsidP="00E84090">
            <w:pPr>
              <w:widowControl w:val="0"/>
              <w:suppressAutoHyphens/>
              <w:spacing w:after="0" w:line="240" w:lineRule="auto"/>
              <w:ind w:firstLine="1"/>
              <w:jc w:val="center"/>
              <w:rPr>
                <w:rFonts w:ascii="Times New Roman" w:hAnsi="Times New Roman" w:cs="Times New Roman"/>
                <w:b/>
                <w:kern w:val="2"/>
                <w:sz w:val="24"/>
                <w:szCs w:val="24"/>
                <w:lang w:bidi="hi-IN"/>
              </w:rPr>
            </w:pPr>
            <w:r w:rsidRPr="001046EC">
              <w:rPr>
                <w:rFonts w:ascii="Times New Roman" w:hAnsi="Times New Roman" w:cs="Times New Roman"/>
                <w:b/>
                <w:kern w:val="2"/>
                <w:sz w:val="24"/>
                <w:szCs w:val="24"/>
                <w:lang w:bidi="hi-IN"/>
              </w:rPr>
              <w:t>№</w:t>
            </w:r>
          </w:p>
        </w:tc>
        <w:tc>
          <w:tcPr>
            <w:tcW w:w="4820" w:type="dxa"/>
          </w:tcPr>
          <w:p w:rsidR="00E84090" w:rsidRPr="001046EC" w:rsidRDefault="00E84090" w:rsidP="00E84090">
            <w:pPr>
              <w:widowControl w:val="0"/>
              <w:suppressAutoHyphens/>
              <w:spacing w:after="0" w:line="240" w:lineRule="auto"/>
              <w:ind w:firstLine="1"/>
              <w:jc w:val="center"/>
              <w:rPr>
                <w:rFonts w:ascii="Times New Roman" w:hAnsi="Times New Roman" w:cs="Times New Roman"/>
                <w:b/>
                <w:kern w:val="2"/>
                <w:sz w:val="24"/>
                <w:szCs w:val="24"/>
                <w:lang w:bidi="hi-IN"/>
              </w:rPr>
            </w:pPr>
            <w:r w:rsidRPr="001046EC">
              <w:rPr>
                <w:rFonts w:ascii="Times New Roman" w:hAnsi="Times New Roman" w:cs="Times New Roman"/>
                <w:b/>
                <w:kern w:val="2"/>
                <w:sz w:val="24"/>
                <w:szCs w:val="24"/>
                <w:lang w:bidi="hi-IN"/>
              </w:rPr>
              <w:t>Название мероприятия</w:t>
            </w:r>
          </w:p>
        </w:tc>
        <w:tc>
          <w:tcPr>
            <w:tcW w:w="1782" w:type="dxa"/>
          </w:tcPr>
          <w:p w:rsidR="00E84090" w:rsidRPr="001046EC" w:rsidRDefault="00E84090" w:rsidP="00E84090">
            <w:pPr>
              <w:widowControl w:val="0"/>
              <w:suppressAutoHyphens/>
              <w:spacing w:after="0" w:line="240" w:lineRule="auto"/>
              <w:ind w:firstLine="1"/>
              <w:jc w:val="center"/>
              <w:rPr>
                <w:rFonts w:ascii="Times New Roman" w:hAnsi="Times New Roman" w:cs="Times New Roman"/>
                <w:b/>
                <w:kern w:val="2"/>
                <w:sz w:val="24"/>
                <w:szCs w:val="24"/>
                <w:lang w:bidi="hi-IN"/>
              </w:rPr>
            </w:pPr>
            <w:r w:rsidRPr="001046EC">
              <w:rPr>
                <w:rFonts w:ascii="Times New Roman" w:hAnsi="Times New Roman" w:cs="Times New Roman"/>
                <w:b/>
                <w:kern w:val="2"/>
                <w:sz w:val="24"/>
                <w:szCs w:val="24"/>
                <w:lang w:bidi="hi-IN"/>
              </w:rPr>
              <w:t>Сроки</w:t>
            </w:r>
          </w:p>
        </w:tc>
        <w:tc>
          <w:tcPr>
            <w:tcW w:w="2470" w:type="dxa"/>
          </w:tcPr>
          <w:p w:rsidR="00E84090" w:rsidRPr="001046EC" w:rsidRDefault="00E84090" w:rsidP="00E84090">
            <w:pPr>
              <w:widowControl w:val="0"/>
              <w:suppressAutoHyphens/>
              <w:spacing w:after="0" w:line="240" w:lineRule="auto"/>
              <w:ind w:firstLine="1"/>
              <w:jc w:val="center"/>
              <w:rPr>
                <w:rFonts w:ascii="Times New Roman" w:hAnsi="Times New Roman" w:cs="Times New Roman"/>
                <w:b/>
                <w:kern w:val="2"/>
                <w:sz w:val="24"/>
                <w:szCs w:val="24"/>
                <w:lang w:bidi="hi-IN"/>
              </w:rPr>
            </w:pPr>
            <w:r w:rsidRPr="001046EC">
              <w:rPr>
                <w:rFonts w:ascii="Times New Roman" w:hAnsi="Times New Roman" w:cs="Times New Roman"/>
                <w:b/>
                <w:kern w:val="2"/>
                <w:sz w:val="24"/>
                <w:szCs w:val="24"/>
                <w:lang w:bidi="hi-IN"/>
              </w:rPr>
              <w:t>Ответственные</w:t>
            </w:r>
          </w:p>
        </w:tc>
      </w:tr>
      <w:tr w:rsidR="00E84090" w:rsidRPr="001046EC" w:rsidTr="00E84090">
        <w:tc>
          <w:tcPr>
            <w:tcW w:w="676" w:type="dxa"/>
          </w:tcPr>
          <w:p w:rsidR="00E84090" w:rsidRPr="001046EC" w:rsidRDefault="00E84090" w:rsidP="00E84090">
            <w:pPr>
              <w:widowControl w:val="0"/>
              <w:numPr>
                <w:ilvl w:val="0"/>
                <w:numId w:val="5"/>
              </w:numPr>
              <w:suppressAutoHyphens/>
              <w:spacing w:after="0" w:line="240" w:lineRule="auto"/>
              <w:ind w:left="0" w:firstLine="1"/>
              <w:contextualSpacing/>
              <w:jc w:val="both"/>
              <w:rPr>
                <w:rFonts w:ascii="Times New Roman" w:hAnsi="Times New Roman" w:cs="Times New Roman"/>
                <w:sz w:val="24"/>
                <w:szCs w:val="24"/>
              </w:rPr>
            </w:pPr>
          </w:p>
        </w:tc>
        <w:tc>
          <w:tcPr>
            <w:tcW w:w="4820" w:type="dxa"/>
          </w:tcPr>
          <w:p w:rsidR="00E84090" w:rsidRPr="001046EC" w:rsidRDefault="00E84090" w:rsidP="00E84090">
            <w:pPr>
              <w:widowControl w:val="0"/>
              <w:spacing w:after="0" w:line="240" w:lineRule="auto"/>
              <w:ind w:firstLine="1"/>
              <w:jc w:val="both"/>
              <w:rPr>
                <w:rFonts w:ascii="Times New Roman" w:eastAsia="№Е" w:hAnsi="Times New Roman" w:cs="Times New Roman"/>
                <w:color w:val="000000" w:themeColor="text1"/>
                <w:sz w:val="24"/>
                <w:szCs w:val="24"/>
              </w:rPr>
            </w:pPr>
            <w:r w:rsidRPr="001046EC">
              <w:rPr>
                <w:rFonts w:ascii="Times New Roman" w:eastAsia="№Е" w:hAnsi="Times New Roman" w:cs="Times New Roman"/>
                <w:color w:val="000000" w:themeColor="text1"/>
                <w:sz w:val="24"/>
                <w:szCs w:val="24"/>
              </w:rPr>
              <w:t>День знаний «Первый звонок!» (линейка)</w:t>
            </w:r>
          </w:p>
        </w:tc>
        <w:tc>
          <w:tcPr>
            <w:tcW w:w="1782" w:type="dxa"/>
          </w:tcPr>
          <w:p w:rsidR="00E84090" w:rsidRPr="001046EC" w:rsidRDefault="00E84090" w:rsidP="00E84090">
            <w:pPr>
              <w:widowControl w:val="0"/>
              <w:spacing w:after="0" w:line="240" w:lineRule="auto"/>
              <w:ind w:firstLine="1"/>
              <w:jc w:val="center"/>
              <w:rPr>
                <w:rFonts w:ascii="Times New Roman" w:eastAsia="№Е" w:hAnsi="Times New Roman" w:cs="Times New Roman"/>
                <w:color w:val="000000" w:themeColor="text1"/>
                <w:sz w:val="24"/>
                <w:szCs w:val="24"/>
              </w:rPr>
            </w:pPr>
            <w:r w:rsidRPr="001046EC">
              <w:rPr>
                <w:rFonts w:ascii="Times New Roman" w:eastAsia="№Е" w:hAnsi="Times New Roman" w:cs="Times New Roman"/>
                <w:color w:val="000000" w:themeColor="text1"/>
                <w:sz w:val="24"/>
                <w:szCs w:val="24"/>
              </w:rPr>
              <w:t>02.09</w:t>
            </w:r>
          </w:p>
        </w:tc>
        <w:tc>
          <w:tcPr>
            <w:tcW w:w="2470" w:type="dxa"/>
          </w:tcPr>
          <w:p w:rsidR="00E84090" w:rsidRPr="001046EC" w:rsidRDefault="00E84090" w:rsidP="00E84090">
            <w:pPr>
              <w:widowControl w:val="0"/>
              <w:spacing w:after="0" w:line="240" w:lineRule="auto"/>
              <w:ind w:firstLine="1"/>
              <w:jc w:val="center"/>
              <w:rPr>
                <w:rFonts w:ascii="Times New Roman" w:eastAsia="Batang" w:hAnsi="Times New Roman" w:cs="Times New Roman"/>
                <w:color w:val="000000" w:themeColor="text1"/>
                <w:sz w:val="24"/>
                <w:szCs w:val="24"/>
              </w:rPr>
            </w:pPr>
            <w:r w:rsidRPr="001046EC">
              <w:rPr>
                <w:rFonts w:ascii="Times New Roman" w:eastAsia="Batang" w:hAnsi="Times New Roman" w:cs="Times New Roman"/>
                <w:color w:val="000000" w:themeColor="text1"/>
                <w:sz w:val="24"/>
                <w:szCs w:val="24"/>
              </w:rPr>
              <w:t>Советник по ВР</w:t>
            </w:r>
          </w:p>
          <w:p w:rsidR="00E84090" w:rsidRPr="001046EC" w:rsidRDefault="00E84090" w:rsidP="00E84090">
            <w:pPr>
              <w:widowControl w:val="0"/>
              <w:spacing w:after="0" w:line="240" w:lineRule="auto"/>
              <w:ind w:firstLine="1"/>
              <w:jc w:val="center"/>
              <w:rPr>
                <w:rFonts w:ascii="Times New Roman" w:eastAsia="Batang" w:hAnsi="Times New Roman" w:cs="Times New Roman"/>
                <w:color w:val="000000" w:themeColor="text1"/>
                <w:sz w:val="24"/>
                <w:szCs w:val="24"/>
              </w:rPr>
            </w:pPr>
            <w:r w:rsidRPr="001046EC">
              <w:rPr>
                <w:rFonts w:ascii="Times New Roman" w:eastAsia="Batang" w:hAnsi="Times New Roman" w:cs="Times New Roman"/>
                <w:color w:val="000000" w:themeColor="text1"/>
                <w:sz w:val="24"/>
                <w:szCs w:val="24"/>
              </w:rPr>
              <w:t>Педагог-организатор</w:t>
            </w:r>
          </w:p>
        </w:tc>
      </w:tr>
      <w:tr w:rsidR="00E84090" w:rsidRPr="001046EC" w:rsidTr="00E84090">
        <w:tc>
          <w:tcPr>
            <w:tcW w:w="676" w:type="dxa"/>
          </w:tcPr>
          <w:p w:rsidR="00E84090" w:rsidRPr="001046EC" w:rsidRDefault="00E84090" w:rsidP="00E84090">
            <w:pPr>
              <w:widowControl w:val="0"/>
              <w:numPr>
                <w:ilvl w:val="0"/>
                <w:numId w:val="5"/>
              </w:numPr>
              <w:suppressAutoHyphens/>
              <w:spacing w:after="0" w:line="240" w:lineRule="auto"/>
              <w:ind w:left="0" w:firstLine="1"/>
              <w:contextualSpacing/>
              <w:jc w:val="both"/>
              <w:rPr>
                <w:rFonts w:ascii="Times New Roman" w:hAnsi="Times New Roman" w:cs="Times New Roman"/>
                <w:sz w:val="24"/>
                <w:szCs w:val="24"/>
              </w:rPr>
            </w:pPr>
          </w:p>
        </w:tc>
        <w:tc>
          <w:tcPr>
            <w:tcW w:w="4820" w:type="dxa"/>
          </w:tcPr>
          <w:p w:rsidR="00E84090" w:rsidRPr="001046EC" w:rsidRDefault="00E84090" w:rsidP="001046EC">
            <w:pPr>
              <w:widowControl w:val="0"/>
              <w:tabs>
                <w:tab w:val="left" w:pos="2893"/>
              </w:tabs>
              <w:spacing w:after="0" w:line="240" w:lineRule="auto"/>
              <w:ind w:firstLine="1"/>
              <w:jc w:val="both"/>
              <w:rPr>
                <w:rFonts w:ascii="Times New Roman" w:eastAsia="№Е" w:hAnsi="Times New Roman" w:cs="Times New Roman"/>
                <w:color w:val="000000" w:themeColor="text1"/>
                <w:sz w:val="24"/>
                <w:szCs w:val="24"/>
              </w:rPr>
            </w:pPr>
            <w:r w:rsidRPr="001046EC">
              <w:rPr>
                <w:rFonts w:ascii="Times New Roman" w:eastAsia="№Е" w:hAnsi="Times New Roman" w:cs="Times New Roman"/>
                <w:color w:val="000000" w:themeColor="text1"/>
                <w:sz w:val="24"/>
                <w:szCs w:val="24"/>
              </w:rPr>
              <w:t xml:space="preserve">Урок мира </w:t>
            </w:r>
          </w:p>
        </w:tc>
        <w:tc>
          <w:tcPr>
            <w:tcW w:w="1782" w:type="dxa"/>
          </w:tcPr>
          <w:p w:rsidR="00E84090" w:rsidRPr="001046EC" w:rsidRDefault="00E84090" w:rsidP="00E84090">
            <w:pPr>
              <w:widowControl w:val="0"/>
              <w:spacing w:after="0" w:line="240" w:lineRule="auto"/>
              <w:ind w:firstLine="1"/>
              <w:jc w:val="center"/>
              <w:rPr>
                <w:rFonts w:ascii="Times New Roman" w:eastAsia="№Е" w:hAnsi="Times New Roman" w:cs="Times New Roman"/>
                <w:color w:val="000000" w:themeColor="text1"/>
                <w:sz w:val="24"/>
                <w:szCs w:val="24"/>
              </w:rPr>
            </w:pPr>
            <w:r w:rsidRPr="001046EC">
              <w:rPr>
                <w:rFonts w:ascii="Times New Roman" w:eastAsia="№Е" w:hAnsi="Times New Roman" w:cs="Times New Roman"/>
                <w:color w:val="000000" w:themeColor="text1"/>
                <w:sz w:val="24"/>
                <w:szCs w:val="24"/>
              </w:rPr>
              <w:t>02.09</w:t>
            </w:r>
          </w:p>
        </w:tc>
        <w:tc>
          <w:tcPr>
            <w:tcW w:w="2470" w:type="dxa"/>
          </w:tcPr>
          <w:p w:rsidR="00E84090" w:rsidRPr="001046EC" w:rsidRDefault="00E84090" w:rsidP="00E84090">
            <w:pPr>
              <w:widowControl w:val="0"/>
              <w:spacing w:after="0" w:line="240" w:lineRule="auto"/>
              <w:ind w:firstLine="1"/>
              <w:jc w:val="center"/>
              <w:rPr>
                <w:rFonts w:ascii="Times New Roman" w:eastAsia="Batang" w:hAnsi="Times New Roman" w:cs="Times New Roman"/>
                <w:color w:val="000000" w:themeColor="text1"/>
                <w:sz w:val="24"/>
                <w:szCs w:val="24"/>
              </w:rPr>
            </w:pPr>
            <w:proofErr w:type="spellStart"/>
            <w:r w:rsidRPr="001046EC">
              <w:rPr>
                <w:rFonts w:ascii="Times New Roman" w:eastAsia="Batang" w:hAnsi="Times New Roman" w:cs="Times New Roman"/>
                <w:color w:val="000000" w:themeColor="text1"/>
                <w:sz w:val="24"/>
                <w:szCs w:val="24"/>
              </w:rPr>
              <w:t>Кл</w:t>
            </w:r>
            <w:proofErr w:type="gramStart"/>
            <w:r w:rsidRPr="001046EC">
              <w:rPr>
                <w:rFonts w:ascii="Times New Roman" w:eastAsia="Batang" w:hAnsi="Times New Roman" w:cs="Times New Roman"/>
                <w:color w:val="000000" w:themeColor="text1"/>
                <w:sz w:val="24"/>
                <w:szCs w:val="24"/>
              </w:rPr>
              <w:t>.р</w:t>
            </w:r>
            <w:proofErr w:type="gramEnd"/>
            <w:r w:rsidRPr="001046EC">
              <w:rPr>
                <w:rFonts w:ascii="Times New Roman" w:eastAsia="Batang" w:hAnsi="Times New Roman" w:cs="Times New Roman"/>
                <w:color w:val="000000" w:themeColor="text1"/>
                <w:sz w:val="24"/>
                <w:szCs w:val="24"/>
              </w:rPr>
              <w:t>ук</w:t>
            </w:r>
            <w:proofErr w:type="spellEnd"/>
            <w:r w:rsidRPr="001046EC">
              <w:rPr>
                <w:rFonts w:ascii="Times New Roman" w:eastAsia="Batang" w:hAnsi="Times New Roman" w:cs="Times New Roman"/>
                <w:color w:val="000000" w:themeColor="text1"/>
                <w:sz w:val="24"/>
                <w:szCs w:val="24"/>
              </w:rPr>
              <w:t>.</w:t>
            </w:r>
          </w:p>
        </w:tc>
      </w:tr>
      <w:tr w:rsidR="00E84090" w:rsidRPr="001046EC" w:rsidTr="00E84090">
        <w:tc>
          <w:tcPr>
            <w:tcW w:w="676" w:type="dxa"/>
          </w:tcPr>
          <w:p w:rsidR="00E84090" w:rsidRPr="001046EC" w:rsidRDefault="00E84090" w:rsidP="00E84090">
            <w:pPr>
              <w:widowControl w:val="0"/>
              <w:numPr>
                <w:ilvl w:val="0"/>
                <w:numId w:val="5"/>
              </w:numPr>
              <w:suppressAutoHyphens/>
              <w:spacing w:after="0" w:line="240" w:lineRule="auto"/>
              <w:ind w:left="0" w:firstLine="1"/>
              <w:contextualSpacing/>
              <w:jc w:val="both"/>
              <w:rPr>
                <w:rFonts w:ascii="Times New Roman" w:hAnsi="Times New Roman" w:cs="Times New Roman"/>
                <w:sz w:val="24"/>
                <w:szCs w:val="24"/>
              </w:rPr>
            </w:pPr>
          </w:p>
        </w:tc>
        <w:tc>
          <w:tcPr>
            <w:tcW w:w="4820" w:type="dxa"/>
          </w:tcPr>
          <w:p w:rsidR="00E84090" w:rsidRPr="001046EC" w:rsidRDefault="00E84090" w:rsidP="00E84090">
            <w:pPr>
              <w:spacing w:after="0" w:line="240" w:lineRule="auto"/>
              <w:ind w:firstLine="1"/>
              <w:jc w:val="both"/>
              <w:rPr>
                <w:rFonts w:ascii="Times New Roman" w:eastAsia="№Е" w:hAnsi="Times New Roman" w:cs="Times New Roman"/>
                <w:color w:val="000000" w:themeColor="text1"/>
                <w:sz w:val="24"/>
                <w:szCs w:val="24"/>
              </w:rPr>
            </w:pPr>
            <w:r w:rsidRPr="001046EC">
              <w:rPr>
                <w:rFonts w:ascii="Times New Roman" w:eastAsia="№Е" w:hAnsi="Times New Roman" w:cs="Times New Roman"/>
                <w:color w:val="000000" w:themeColor="text1"/>
                <w:sz w:val="24"/>
                <w:szCs w:val="24"/>
              </w:rPr>
              <w:t>Организационный классный час</w:t>
            </w:r>
          </w:p>
        </w:tc>
        <w:tc>
          <w:tcPr>
            <w:tcW w:w="1782" w:type="dxa"/>
          </w:tcPr>
          <w:p w:rsidR="00E84090" w:rsidRPr="001046EC" w:rsidRDefault="00E84090" w:rsidP="00E84090">
            <w:pPr>
              <w:widowControl w:val="0"/>
              <w:spacing w:after="0" w:line="240" w:lineRule="auto"/>
              <w:ind w:firstLine="1"/>
              <w:jc w:val="center"/>
              <w:rPr>
                <w:rFonts w:ascii="Times New Roman" w:eastAsia="№Е" w:hAnsi="Times New Roman" w:cs="Times New Roman"/>
                <w:color w:val="000000" w:themeColor="text1"/>
                <w:sz w:val="24"/>
                <w:szCs w:val="24"/>
              </w:rPr>
            </w:pPr>
            <w:r w:rsidRPr="001046EC">
              <w:rPr>
                <w:rFonts w:ascii="Times New Roman" w:eastAsia="№Е" w:hAnsi="Times New Roman" w:cs="Times New Roman"/>
                <w:color w:val="000000" w:themeColor="text1"/>
                <w:sz w:val="24"/>
                <w:szCs w:val="24"/>
              </w:rPr>
              <w:t>02.09</w:t>
            </w:r>
          </w:p>
        </w:tc>
        <w:tc>
          <w:tcPr>
            <w:tcW w:w="2470" w:type="dxa"/>
          </w:tcPr>
          <w:p w:rsidR="00E84090" w:rsidRPr="001046EC" w:rsidRDefault="00E84090" w:rsidP="00E84090">
            <w:pPr>
              <w:widowControl w:val="0"/>
              <w:suppressAutoHyphens/>
              <w:spacing w:after="0" w:line="240" w:lineRule="auto"/>
              <w:ind w:firstLine="1"/>
              <w:jc w:val="center"/>
              <w:rPr>
                <w:rFonts w:ascii="Times New Roman" w:eastAsia="DejaVu Sans" w:hAnsi="Times New Roman" w:cs="Times New Roman"/>
                <w:kern w:val="2"/>
                <w:sz w:val="24"/>
                <w:szCs w:val="24"/>
                <w:lang w:eastAsia="hi-IN" w:bidi="hi-IN"/>
              </w:rPr>
            </w:pPr>
            <w:proofErr w:type="spellStart"/>
            <w:r w:rsidRPr="001046EC">
              <w:rPr>
                <w:rFonts w:ascii="Times New Roman" w:eastAsia="Batang" w:hAnsi="Times New Roman" w:cs="Times New Roman"/>
                <w:color w:val="000000" w:themeColor="text1"/>
                <w:kern w:val="2"/>
                <w:sz w:val="24"/>
                <w:szCs w:val="24"/>
                <w:lang w:eastAsia="hi-IN" w:bidi="hi-IN"/>
              </w:rPr>
              <w:t>Кл</w:t>
            </w:r>
            <w:proofErr w:type="gramStart"/>
            <w:r w:rsidRPr="001046EC">
              <w:rPr>
                <w:rFonts w:ascii="Times New Roman" w:eastAsia="Batang" w:hAnsi="Times New Roman" w:cs="Times New Roman"/>
                <w:color w:val="000000" w:themeColor="text1"/>
                <w:kern w:val="2"/>
                <w:sz w:val="24"/>
                <w:szCs w:val="24"/>
                <w:lang w:eastAsia="hi-IN" w:bidi="hi-IN"/>
              </w:rPr>
              <w:t>.р</w:t>
            </w:r>
            <w:proofErr w:type="gramEnd"/>
            <w:r w:rsidRPr="001046EC">
              <w:rPr>
                <w:rFonts w:ascii="Times New Roman" w:eastAsia="Batang" w:hAnsi="Times New Roman" w:cs="Times New Roman"/>
                <w:color w:val="000000" w:themeColor="text1"/>
                <w:kern w:val="2"/>
                <w:sz w:val="24"/>
                <w:szCs w:val="24"/>
                <w:lang w:eastAsia="hi-IN" w:bidi="hi-IN"/>
              </w:rPr>
              <w:t>ук</w:t>
            </w:r>
            <w:proofErr w:type="spellEnd"/>
            <w:r w:rsidRPr="001046EC">
              <w:rPr>
                <w:rFonts w:ascii="Times New Roman" w:eastAsia="Batang" w:hAnsi="Times New Roman" w:cs="Times New Roman"/>
                <w:color w:val="000000" w:themeColor="text1"/>
                <w:kern w:val="2"/>
                <w:sz w:val="24"/>
                <w:szCs w:val="24"/>
                <w:lang w:eastAsia="hi-IN" w:bidi="hi-IN"/>
              </w:rPr>
              <w:t>.</w:t>
            </w:r>
          </w:p>
        </w:tc>
      </w:tr>
      <w:tr w:rsidR="00E84090" w:rsidRPr="001046EC" w:rsidTr="00E84090">
        <w:tc>
          <w:tcPr>
            <w:tcW w:w="676" w:type="dxa"/>
          </w:tcPr>
          <w:p w:rsidR="00E84090" w:rsidRPr="001046EC" w:rsidRDefault="00E84090" w:rsidP="00E84090">
            <w:pPr>
              <w:widowControl w:val="0"/>
              <w:numPr>
                <w:ilvl w:val="0"/>
                <w:numId w:val="5"/>
              </w:numPr>
              <w:suppressAutoHyphens/>
              <w:spacing w:after="0" w:line="240" w:lineRule="auto"/>
              <w:ind w:left="0" w:firstLine="1"/>
              <w:contextualSpacing/>
              <w:jc w:val="both"/>
              <w:rPr>
                <w:rFonts w:ascii="Times New Roman" w:hAnsi="Times New Roman" w:cs="Times New Roman"/>
                <w:sz w:val="24"/>
                <w:szCs w:val="24"/>
              </w:rPr>
            </w:pPr>
          </w:p>
        </w:tc>
        <w:tc>
          <w:tcPr>
            <w:tcW w:w="4820" w:type="dxa"/>
          </w:tcPr>
          <w:p w:rsidR="00E84090" w:rsidRPr="001046EC" w:rsidRDefault="00E84090" w:rsidP="00E84090">
            <w:pPr>
              <w:spacing w:after="0" w:line="240" w:lineRule="auto"/>
              <w:ind w:firstLine="1"/>
              <w:jc w:val="both"/>
              <w:rPr>
                <w:rFonts w:ascii="Times New Roman" w:eastAsia="№Е" w:hAnsi="Times New Roman" w:cs="Times New Roman"/>
                <w:color w:val="000000" w:themeColor="text1"/>
                <w:sz w:val="24"/>
                <w:szCs w:val="24"/>
              </w:rPr>
            </w:pPr>
            <w:r w:rsidRPr="001046EC">
              <w:rPr>
                <w:rFonts w:ascii="Times New Roman" w:eastAsia="№Е" w:hAnsi="Times New Roman" w:cs="Times New Roman"/>
                <w:color w:val="000000" w:themeColor="text1"/>
                <w:sz w:val="24"/>
                <w:szCs w:val="24"/>
              </w:rPr>
              <w:t>Митинг, посвященный окончанию второй мировой войны</w:t>
            </w:r>
          </w:p>
        </w:tc>
        <w:tc>
          <w:tcPr>
            <w:tcW w:w="1782" w:type="dxa"/>
          </w:tcPr>
          <w:p w:rsidR="00E84090" w:rsidRPr="001046EC" w:rsidRDefault="00E84090" w:rsidP="00E84090">
            <w:pPr>
              <w:widowControl w:val="0"/>
              <w:spacing w:after="0" w:line="240" w:lineRule="auto"/>
              <w:ind w:firstLine="1"/>
              <w:jc w:val="center"/>
              <w:rPr>
                <w:rFonts w:ascii="Times New Roman" w:eastAsia="№Е" w:hAnsi="Times New Roman" w:cs="Times New Roman"/>
                <w:color w:val="000000" w:themeColor="text1"/>
                <w:sz w:val="24"/>
                <w:szCs w:val="24"/>
              </w:rPr>
            </w:pPr>
            <w:r w:rsidRPr="001046EC">
              <w:rPr>
                <w:rFonts w:ascii="Times New Roman" w:eastAsia="№Е" w:hAnsi="Times New Roman" w:cs="Times New Roman"/>
                <w:sz w:val="24"/>
                <w:szCs w:val="24"/>
              </w:rPr>
              <w:t>03.09</w:t>
            </w:r>
          </w:p>
        </w:tc>
        <w:tc>
          <w:tcPr>
            <w:tcW w:w="2470" w:type="dxa"/>
          </w:tcPr>
          <w:p w:rsidR="00E84090" w:rsidRPr="001046EC" w:rsidRDefault="00E84090" w:rsidP="00E84090">
            <w:pPr>
              <w:widowControl w:val="0"/>
              <w:suppressAutoHyphens/>
              <w:spacing w:after="0" w:line="240" w:lineRule="auto"/>
              <w:ind w:firstLine="1"/>
              <w:jc w:val="center"/>
              <w:rPr>
                <w:rFonts w:ascii="Times New Roman" w:eastAsia="DejaVu Sans" w:hAnsi="Times New Roman" w:cs="Times New Roman"/>
                <w:kern w:val="2"/>
                <w:sz w:val="24"/>
                <w:szCs w:val="24"/>
                <w:lang w:eastAsia="hi-IN" w:bidi="hi-IN"/>
              </w:rPr>
            </w:pPr>
            <w:proofErr w:type="spellStart"/>
            <w:r w:rsidRPr="001046EC">
              <w:rPr>
                <w:rFonts w:ascii="Times New Roman" w:eastAsia="Batang" w:hAnsi="Times New Roman" w:cs="Times New Roman"/>
                <w:color w:val="000000" w:themeColor="text1"/>
                <w:kern w:val="2"/>
                <w:sz w:val="24"/>
                <w:szCs w:val="24"/>
                <w:lang w:eastAsia="hi-IN" w:bidi="hi-IN"/>
              </w:rPr>
              <w:t>Кл</w:t>
            </w:r>
            <w:proofErr w:type="gramStart"/>
            <w:r w:rsidRPr="001046EC">
              <w:rPr>
                <w:rFonts w:ascii="Times New Roman" w:eastAsia="Batang" w:hAnsi="Times New Roman" w:cs="Times New Roman"/>
                <w:color w:val="000000" w:themeColor="text1"/>
                <w:kern w:val="2"/>
                <w:sz w:val="24"/>
                <w:szCs w:val="24"/>
                <w:lang w:eastAsia="hi-IN" w:bidi="hi-IN"/>
              </w:rPr>
              <w:t>.р</w:t>
            </w:r>
            <w:proofErr w:type="gramEnd"/>
            <w:r w:rsidRPr="001046EC">
              <w:rPr>
                <w:rFonts w:ascii="Times New Roman" w:eastAsia="Batang" w:hAnsi="Times New Roman" w:cs="Times New Roman"/>
                <w:color w:val="000000" w:themeColor="text1"/>
                <w:kern w:val="2"/>
                <w:sz w:val="24"/>
                <w:szCs w:val="24"/>
                <w:lang w:eastAsia="hi-IN" w:bidi="hi-IN"/>
              </w:rPr>
              <w:t>ук</w:t>
            </w:r>
            <w:proofErr w:type="spellEnd"/>
            <w:r w:rsidRPr="001046EC">
              <w:rPr>
                <w:rFonts w:ascii="Times New Roman" w:eastAsia="Batang" w:hAnsi="Times New Roman" w:cs="Times New Roman"/>
                <w:color w:val="000000" w:themeColor="text1"/>
                <w:kern w:val="2"/>
                <w:sz w:val="24"/>
                <w:szCs w:val="24"/>
                <w:lang w:eastAsia="hi-IN" w:bidi="hi-IN"/>
              </w:rPr>
              <w:t>.</w:t>
            </w:r>
          </w:p>
        </w:tc>
      </w:tr>
      <w:tr w:rsidR="00E84090" w:rsidRPr="001046EC" w:rsidTr="00E84090">
        <w:tc>
          <w:tcPr>
            <w:tcW w:w="676" w:type="dxa"/>
          </w:tcPr>
          <w:p w:rsidR="00E84090" w:rsidRPr="001046EC" w:rsidRDefault="00E84090" w:rsidP="00E84090">
            <w:pPr>
              <w:widowControl w:val="0"/>
              <w:numPr>
                <w:ilvl w:val="0"/>
                <w:numId w:val="5"/>
              </w:numPr>
              <w:suppressAutoHyphens/>
              <w:spacing w:after="0" w:line="240" w:lineRule="auto"/>
              <w:ind w:left="0" w:firstLine="1"/>
              <w:contextualSpacing/>
              <w:jc w:val="both"/>
              <w:rPr>
                <w:rFonts w:ascii="Times New Roman" w:hAnsi="Times New Roman" w:cs="Times New Roman"/>
                <w:sz w:val="24"/>
                <w:szCs w:val="24"/>
              </w:rPr>
            </w:pPr>
          </w:p>
        </w:tc>
        <w:tc>
          <w:tcPr>
            <w:tcW w:w="4820" w:type="dxa"/>
          </w:tcPr>
          <w:p w:rsidR="00E84090" w:rsidRPr="001046EC" w:rsidRDefault="00E84090" w:rsidP="00E84090">
            <w:pPr>
              <w:spacing w:after="0" w:line="240" w:lineRule="auto"/>
              <w:ind w:firstLine="1"/>
              <w:jc w:val="both"/>
              <w:rPr>
                <w:rFonts w:ascii="Times New Roman" w:eastAsia="№Е" w:hAnsi="Times New Roman" w:cs="Times New Roman"/>
                <w:color w:val="000000" w:themeColor="text1"/>
                <w:sz w:val="24"/>
                <w:szCs w:val="24"/>
              </w:rPr>
            </w:pPr>
            <w:r w:rsidRPr="001046EC">
              <w:rPr>
                <w:rFonts w:ascii="Times New Roman" w:eastAsia="№Е" w:hAnsi="Times New Roman" w:cs="Times New Roman"/>
                <w:color w:val="000000" w:themeColor="text1"/>
                <w:sz w:val="24"/>
                <w:szCs w:val="24"/>
              </w:rPr>
              <w:t xml:space="preserve">Информационно-просветительский час «Разговоры о </w:t>
            </w:r>
            <w:proofErr w:type="gramStart"/>
            <w:r w:rsidRPr="001046EC">
              <w:rPr>
                <w:rFonts w:ascii="Times New Roman" w:eastAsia="№Е" w:hAnsi="Times New Roman" w:cs="Times New Roman"/>
                <w:color w:val="000000" w:themeColor="text1"/>
                <w:sz w:val="24"/>
                <w:szCs w:val="24"/>
              </w:rPr>
              <w:t>важном</w:t>
            </w:r>
            <w:proofErr w:type="gramEnd"/>
            <w:r w:rsidRPr="001046EC">
              <w:rPr>
                <w:rFonts w:ascii="Times New Roman" w:eastAsia="№Е" w:hAnsi="Times New Roman" w:cs="Times New Roman"/>
                <w:color w:val="000000" w:themeColor="text1"/>
                <w:sz w:val="24"/>
                <w:szCs w:val="24"/>
              </w:rPr>
              <w:t>»</w:t>
            </w:r>
          </w:p>
        </w:tc>
        <w:tc>
          <w:tcPr>
            <w:tcW w:w="1782" w:type="dxa"/>
          </w:tcPr>
          <w:p w:rsidR="00E84090" w:rsidRPr="001046EC" w:rsidRDefault="00E84090" w:rsidP="00E84090">
            <w:pPr>
              <w:widowControl w:val="0"/>
              <w:spacing w:after="0" w:line="240" w:lineRule="auto"/>
              <w:ind w:firstLine="1"/>
              <w:jc w:val="center"/>
              <w:rPr>
                <w:rFonts w:ascii="Times New Roman" w:eastAsia="№Е" w:hAnsi="Times New Roman" w:cs="Times New Roman"/>
                <w:color w:val="000000" w:themeColor="text1"/>
                <w:sz w:val="24"/>
                <w:szCs w:val="24"/>
              </w:rPr>
            </w:pPr>
            <w:r w:rsidRPr="001046EC">
              <w:rPr>
                <w:rFonts w:ascii="Times New Roman" w:eastAsia="№Е" w:hAnsi="Times New Roman" w:cs="Times New Roman"/>
                <w:color w:val="000000" w:themeColor="text1"/>
                <w:sz w:val="24"/>
                <w:szCs w:val="24"/>
              </w:rPr>
              <w:t>Еженедельно с 09.09</w:t>
            </w:r>
          </w:p>
        </w:tc>
        <w:tc>
          <w:tcPr>
            <w:tcW w:w="2470" w:type="dxa"/>
          </w:tcPr>
          <w:p w:rsidR="00E84090" w:rsidRPr="001046EC" w:rsidRDefault="00E84090" w:rsidP="00E84090">
            <w:pPr>
              <w:widowControl w:val="0"/>
              <w:suppressAutoHyphens/>
              <w:spacing w:after="0" w:line="240" w:lineRule="auto"/>
              <w:ind w:firstLine="1"/>
              <w:jc w:val="center"/>
              <w:rPr>
                <w:rFonts w:ascii="Times New Roman" w:eastAsia="Batang" w:hAnsi="Times New Roman" w:cs="Times New Roman"/>
                <w:color w:val="000000" w:themeColor="text1"/>
                <w:kern w:val="2"/>
                <w:sz w:val="24"/>
                <w:szCs w:val="24"/>
                <w:lang w:eastAsia="hi-IN" w:bidi="hi-IN"/>
              </w:rPr>
            </w:pPr>
            <w:proofErr w:type="spellStart"/>
            <w:r w:rsidRPr="001046EC">
              <w:rPr>
                <w:rFonts w:ascii="Times New Roman" w:eastAsia="Batang" w:hAnsi="Times New Roman" w:cs="Times New Roman"/>
                <w:color w:val="000000" w:themeColor="text1"/>
                <w:kern w:val="2"/>
                <w:sz w:val="24"/>
                <w:szCs w:val="24"/>
                <w:lang w:eastAsia="hi-IN" w:bidi="hi-IN"/>
              </w:rPr>
              <w:t>Кл</w:t>
            </w:r>
            <w:proofErr w:type="gramStart"/>
            <w:r w:rsidRPr="001046EC">
              <w:rPr>
                <w:rFonts w:ascii="Times New Roman" w:eastAsia="Batang" w:hAnsi="Times New Roman" w:cs="Times New Roman"/>
                <w:color w:val="000000" w:themeColor="text1"/>
                <w:kern w:val="2"/>
                <w:sz w:val="24"/>
                <w:szCs w:val="24"/>
                <w:lang w:eastAsia="hi-IN" w:bidi="hi-IN"/>
              </w:rPr>
              <w:t>.р</w:t>
            </w:r>
            <w:proofErr w:type="gramEnd"/>
            <w:r w:rsidRPr="001046EC">
              <w:rPr>
                <w:rFonts w:ascii="Times New Roman" w:eastAsia="Batang" w:hAnsi="Times New Roman" w:cs="Times New Roman"/>
                <w:color w:val="000000" w:themeColor="text1"/>
                <w:kern w:val="2"/>
                <w:sz w:val="24"/>
                <w:szCs w:val="24"/>
                <w:lang w:eastAsia="hi-IN" w:bidi="hi-IN"/>
              </w:rPr>
              <w:t>ук</w:t>
            </w:r>
            <w:proofErr w:type="spellEnd"/>
            <w:r w:rsidRPr="001046EC">
              <w:rPr>
                <w:rFonts w:ascii="Times New Roman" w:eastAsia="Batang" w:hAnsi="Times New Roman" w:cs="Times New Roman"/>
                <w:color w:val="000000" w:themeColor="text1"/>
                <w:kern w:val="2"/>
                <w:sz w:val="24"/>
                <w:szCs w:val="24"/>
                <w:lang w:eastAsia="hi-IN" w:bidi="hi-IN"/>
              </w:rPr>
              <w:t>.</w:t>
            </w:r>
          </w:p>
        </w:tc>
      </w:tr>
      <w:tr w:rsidR="00E84090" w:rsidRPr="001046EC" w:rsidTr="00E84090">
        <w:tc>
          <w:tcPr>
            <w:tcW w:w="676" w:type="dxa"/>
          </w:tcPr>
          <w:p w:rsidR="00E84090" w:rsidRPr="001046EC" w:rsidRDefault="00E84090" w:rsidP="00E84090">
            <w:pPr>
              <w:widowControl w:val="0"/>
              <w:numPr>
                <w:ilvl w:val="0"/>
                <w:numId w:val="5"/>
              </w:numPr>
              <w:suppressAutoHyphens/>
              <w:spacing w:after="0" w:line="240" w:lineRule="auto"/>
              <w:ind w:left="0" w:firstLine="1"/>
              <w:contextualSpacing/>
              <w:jc w:val="both"/>
              <w:rPr>
                <w:rFonts w:ascii="Times New Roman" w:hAnsi="Times New Roman" w:cs="Times New Roman"/>
                <w:sz w:val="24"/>
                <w:szCs w:val="24"/>
              </w:rPr>
            </w:pPr>
          </w:p>
        </w:tc>
        <w:tc>
          <w:tcPr>
            <w:tcW w:w="4820" w:type="dxa"/>
          </w:tcPr>
          <w:p w:rsidR="00E84090" w:rsidRPr="001046EC" w:rsidRDefault="00E84090" w:rsidP="00E84090">
            <w:pPr>
              <w:spacing w:after="0" w:line="240" w:lineRule="auto"/>
              <w:ind w:firstLine="1"/>
              <w:jc w:val="both"/>
              <w:rPr>
                <w:rFonts w:ascii="Times New Roman" w:eastAsia="№Е" w:hAnsi="Times New Roman" w:cs="Times New Roman"/>
                <w:color w:val="000000" w:themeColor="text1"/>
                <w:sz w:val="24"/>
                <w:szCs w:val="24"/>
              </w:rPr>
            </w:pPr>
            <w:r w:rsidRPr="001046EC">
              <w:rPr>
                <w:rFonts w:ascii="Times New Roman" w:eastAsia="№Е" w:hAnsi="Times New Roman" w:cs="Times New Roman"/>
                <w:color w:val="000000" w:themeColor="text1"/>
                <w:sz w:val="24"/>
                <w:szCs w:val="24"/>
              </w:rPr>
              <w:t>СПТ</w:t>
            </w:r>
          </w:p>
        </w:tc>
        <w:tc>
          <w:tcPr>
            <w:tcW w:w="1782" w:type="dxa"/>
          </w:tcPr>
          <w:p w:rsidR="00E84090" w:rsidRPr="001046EC" w:rsidRDefault="00E84090" w:rsidP="00E84090">
            <w:pPr>
              <w:widowControl w:val="0"/>
              <w:spacing w:after="0" w:line="240" w:lineRule="auto"/>
              <w:ind w:firstLine="1"/>
              <w:jc w:val="center"/>
              <w:rPr>
                <w:rFonts w:ascii="Times New Roman" w:eastAsia="№Е" w:hAnsi="Times New Roman" w:cs="Times New Roman"/>
                <w:color w:val="000000" w:themeColor="text1"/>
                <w:sz w:val="24"/>
                <w:szCs w:val="24"/>
              </w:rPr>
            </w:pPr>
            <w:r w:rsidRPr="001046EC">
              <w:rPr>
                <w:rFonts w:ascii="Times New Roman" w:eastAsia="№Е" w:hAnsi="Times New Roman" w:cs="Times New Roman"/>
                <w:color w:val="000000" w:themeColor="text1"/>
                <w:sz w:val="24"/>
                <w:szCs w:val="24"/>
              </w:rPr>
              <w:t>с 11.09</w:t>
            </w:r>
          </w:p>
        </w:tc>
        <w:tc>
          <w:tcPr>
            <w:tcW w:w="2470" w:type="dxa"/>
          </w:tcPr>
          <w:p w:rsidR="00E84090" w:rsidRPr="001046EC" w:rsidRDefault="00E84090" w:rsidP="00E84090">
            <w:pPr>
              <w:widowControl w:val="0"/>
              <w:suppressAutoHyphens/>
              <w:spacing w:after="0" w:line="240" w:lineRule="auto"/>
              <w:ind w:firstLine="1"/>
              <w:jc w:val="center"/>
              <w:rPr>
                <w:rFonts w:ascii="Times New Roman" w:eastAsia="Batang" w:hAnsi="Times New Roman" w:cs="Times New Roman"/>
                <w:color w:val="000000" w:themeColor="text1"/>
                <w:kern w:val="2"/>
                <w:sz w:val="24"/>
                <w:szCs w:val="24"/>
                <w:lang w:eastAsia="hi-IN" w:bidi="hi-IN"/>
              </w:rPr>
            </w:pPr>
            <w:r w:rsidRPr="001046EC">
              <w:rPr>
                <w:rFonts w:ascii="Times New Roman" w:eastAsia="Batang" w:hAnsi="Times New Roman" w:cs="Times New Roman"/>
                <w:color w:val="000000" w:themeColor="text1"/>
                <w:kern w:val="2"/>
                <w:sz w:val="24"/>
                <w:szCs w:val="24"/>
                <w:lang w:eastAsia="hi-IN" w:bidi="hi-IN"/>
              </w:rPr>
              <w:t xml:space="preserve">Педагог-психолог, </w:t>
            </w:r>
            <w:proofErr w:type="spellStart"/>
            <w:r w:rsidRPr="001046EC">
              <w:rPr>
                <w:rFonts w:ascii="Times New Roman" w:eastAsia="Batang" w:hAnsi="Times New Roman" w:cs="Times New Roman"/>
                <w:color w:val="000000" w:themeColor="text1"/>
                <w:kern w:val="2"/>
                <w:sz w:val="24"/>
                <w:szCs w:val="24"/>
                <w:lang w:eastAsia="hi-IN" w:bidi="hi-IN"/>
              </w:rPr>
              <w:t>клас</w:t>
            </w:r>
            <w:proofErr w:type="gramStart"/>
            <w:r w:rsidRPr="001046EC">
              <w:rPr>
                <w:rFonts w:ascii="Times New Roman" w:eastAsia="Batang" w:hAnsi="Times New Roman" w:cs="Times New Roman"/>
                <w:color w:val="000000" w:themeColor="text1"/>
                <w:kern w:val="2"/>
                <w:sz w:val="24"/>
                <w:szCs w:val="24"/>
                <w:lang w:eastAsia="hi-IN" w:bidi="hi-IN"/>
              </w:rPr>
              <w:t>.р</w:t>
            </w:r>
            <w:proofErr w:type="gramEnd"/>
            <w:r w:rsidRPr="001046EC">
              <w:rPr>
                <w:rFonts w:ascii="Times New Roman" w:eastAsia="Batang" w:hAnsi="Times New Roman" w:cs="Times New Roman"/>
                <w:color w:val="000000" w:themeColor="text1"/>
                <w:kern w:val="2"/>
                <w:sz w:val="24"/>
                <w:szCs w:val="24"/>
                <w:lang w:eastAsia="hi-IN" w:bidi="hi-IN"/>
              </w:rPr>
              <w:t>ук</w:t>
            </w:r>
            <w:proofErr w:type="spellEnd"/>
            <w:r w:rsidRPr="001046EC">
              <w:rPr>
                <w:rFonts w:ascii="Times New Roman" w:eastAsia="Batang" w:hAnsi="Times New Roman" w:cs="Times New Roman"/>
                <w:color w:val="000000" w:themeColor="text1"/>
                <w:kern w:val="2"/>
                <w:sz w:val="24"/>
                <w:szCs w:val="24"/>
                <w:lang w:eastAsia="hi-IN" w:bidi="hi-IN"/>
              </w:rPr>
              <w:t xml:space="preserve"> </w:t>
            </w:r>
          </w:p>
        </w:tc>
      </w:tr>
      <w:tr w:rsidR="00E84090" w:rsidRPr="001046EC" w:rsidTr="00E84090">
        <w:tc>
          <w:tcPr>
            <w:tcW w:w="676" w:type="dxa"/>
          </w:tcPr>
          <w:p w:rsidR="00E84090" w:rsidRPr="001046EC" w:rsidRDefault="00E84090" w:rsidP="00E84090">
            <w:pPr>
              <w:widowControl w:val="0"/>
              <w:numPr>
                <w:ilvl w:val="0"/>
                <w:numId w:val="5"/>
              </w:numPr>
              <w:suppressAutoHyphens/>
              <w:spacing w:after="0" w:line="240" w:lineRule="auto"/>
              <w:ind w:left="0" w:firstLine="1"/>
              <w:contextualSpacing/>
              <w:jc w:val="both"/>
              <w:rPr>
                <w:rFonts w:ascii="Times New Roman" w:hAnsi="Times New Roman" w:cs="Times New Roman"/>
                <w:sz w:val="24"/>
                <w:szCs w:val="24"/>
              </w:rPr>
            </w:pPr>
          </w:p>
        </w:tc>
        <w:tc>
          <w:tcPr>
            <w:tcW w:w="4820" w:type="dxa"/>
          </w:tcPr>
          <w:p w:rsidR="00E84090" w:rsidRPr="001046EC" w:rsidRDefault="00E84090" w:rsidP="00E84090">
            <w:pPr>
              <w:spacing w:after="0" w:line="240" w:lineRule="auto"/>
              <w:ind w:firstLine="1"/>
              <w:jc w:val="both"/>
              <w:rPr>
                <w:rFonts w:ascii="Times New Roman" w:eastAsia="№Е" w:hAnsi="Times New Roman" w:cs="Times New Roman"/>
                <w:color w:val="000000" w:themeColor="text1"/>
                <w:sz w:val="24"/>
                <w:szCs w:val="24"/>
              </w:rPr>
            </w:pPr>
            <w:r w:rsidRPr="001046EC">
              <w:rPr>
                <w:rFonts w:ascii="Times New Roman" w:eastAsia="№Е" w:hAnsi="Times New Roman" w:cs="Times New Roman"/>
                <w:sz w:val="24"/>
                <w:szCs w:val="24"/>
              </w:rPr>
              <w:t>Субботник</w:t>
            </w:r>
          </w:p>
        </w:tc>
        <w:tc>
          <w:tcPr>
            <w:tcW w:w="1782" w:type="dxa"/>
          </w:tcPr>
          <w:p w:rsidR="00E84090" w:rsidRPr="001046EC" w:rsidRDefault="00E84090" w:rsidP="00E84090">
            <w:pPr>
              <w:widowControl w:val="0"/>
              <w:spacing w:after="0" w:line="240" w:lineRule="auto"/>
              <w:ind w:firstLine="1"/>
              <w:jc w:val="center"/>
              <w:rPr>
                <w:rFonts w:ascii="Times New Roman" w:eastAsia="№Е" w:hAnsi="Times New Roman" w:cs="Times New Roman"/>
                <w:color w:val="000000" w:themeColor="text1"/>
                <w:sz w:val="24"/>
                <w:szCs w:val="24"/>
              </w:rPr>
            </w:pPr>
            <w:r w:rsidRPr="001046EC">
              <w:rPr>
                <w:rFonts w:ascii="Times New Roman" w:eastAsia="№Е" w:hAnsi="Times New Roman" w:cs="Times New Roman"/>
                <w:color w:val="000000" w:themeColor="text1"/>
                <w:sz w:val="24"/>
                <w:szCs w:val="24"/>
              </w:rPr>
              <w:t>Октябрь, апрель</w:t>
            </w:r>
          </w:p>
        </w:tc>
        <w:tc>
          <w:tcPr>
            <w:tcW w:w="2470" w:type="dxa"/>
          </w:tcPr>
          <w:p w:rsidR="00E84090" w:rsidRPr="001046EC" w:rsidRDefault="00E84090" w:rsidP="00E84090">
            <w:pPr>
              <w:widowControl w:val="0"/>
              <w:suppressAutoHyphens/>
              <w:spacing w:after="0" w:line="240" w:lineRule="auto"/>
              <w:ind w:firstLine="1"/>
              <w:jc w:val="center"/>
              <w:rPr>
                <w:rFonts w:ascii="Times New Roman" w:eastAsia="DejaVu Sans" w:hAnsi="Times New Roman" w:cs="Times New Roman"/>
                <w:kern w:val="2"/>
                <w:sz w:val="24"/>
                <w:szCs w:val="24"/>
                <w:lang w:eastAsia="hi-IN" w:bidi="hi-IN"/>
              </w:rPr>
            </w:pPr>
            <w:proofErr w:type="spellStart"/>
            <w:r w:rsidRPr="001046EC">
              <w:rPr>
                <w:rFonts w:ascii="Times New Roman" w:eastAsia="Batang" w:hAnsi="Times New Roman" w:cs="Times New Roman"/>
                <w:color w:val="000000" w:themeColor="text1"/>
                <w:kern w:val="2"/>
                <w:sz w:val="24"/>
                <w:szCs w:val="24"/>
                <w:lang w:eastAsia="hi-IN" w:bidi="hi-IN"/>
              </w:rPr>
              <w:t>Кл</w:t>
            </w:r>
            <w:proofErr w:type="gramStart"/>
            <w:r w:rsidRPr="001046EC">
              <w:rPr>
                <w:rFonts w:ascii="Times New Roman" w:eastAsia="Batang" w:hAnsi="Times New Roman" w:cs="Times New Roman"/>
                <w:color w:val="000000" w:themeColor="text1"/>
                <w:kern w:val="2"/>
                <w:sz w:val="24"/>
                <w:szCs w:val="24"/>
                <w:lang w:eastAsia="hi-IN" w:bidi="hi-IN"/>
              </w:rPr>
              <w:t>.р</w:t>
            </w:r>
            <w:proofErr w:type="gramEnd"/>
            <w:r w:rsidRPr="001046EC">
              <w:rPr>
                <w:rFonts w:ascii="Times New Roman" w:eastAsia="Batang" w:hAnsi="Times New Roman" w:cs="Times New Roman"/>
                <w:color w:val="000000" w:themeColor="text1"/>
                <w:kern w:val="2"/>
                <w:sz w:val="24"/>
                <w:szCs w:val="24"/>
                <w:lang w:eastAsia="hi-IN" w:bidi="hi-IN"/>
              </w:rPr>
              <w:t>ук</w:t>
            </w:r>
            <w:proofErr w:type="spellEnd"/>
            <w:r w:rsidRPr="001046EC">
              <w:rPr>
                <w:rFonts w:ascii="Times New Roman" w:eastAsia="Batang" w:hAnsi="Times New Roman" w:cs="Times New Roman"/>
                <w:color w:val="000000" w:themeColor="text1"/>
                <w:kern w:val="2"/>
                <w:sz w:val="24"/>
                <w:szCs w:val="24"/>
                <w:lang w:eastAsia="hi-IN" w:bidi="hi-IN"/>
              </w:rPr>
              <w:t>.</w:t>
            </w:r>
          </w:p>
        </w:tc>
      </w:tr>
      <w:tr w:rsidR="00E84090" w:rsidRPr="001046EC" w:rsidTr="00E84090">
        <w:tc>
          <w:tcPr>
            <w:tcW w:w="676" w:type="dxa"/>
          </w:tcPr>
          <w:p w:rsidR="00E84090" w:rsidRPr="001046EC" w:rsidRDefault="00E84090" w:rsidP="00E84090">
            <w:pPr>
              <w:widowControl w:val="0"/>
              <w:numPr>
                <w:ilvl w:val="0"/>
                <w:numId w:val="5"/>
              </w:numPr>
              <w:suppressAutoHyphens/>
              <w:spacing w:after="0" w:line="240" w:lineRule="auto"/>
              <w:ind w:left="0" w:firstLine="1"/>
              <w:contextualSpacing/>
              <w:jc w:val="both"/>
              <w:rPr>
                <w:rFonts w:ascii="Times New Roman" w:hAnsi="Times New Roman" w:cs="Times New Roman"/>
                <w:sz w:val="24"/>
                <w:szCs w:val="24"/>
              </w:rPr>
            </w:pPr>
          </w:p>
        </w:tc>
        <w:tc>
          <w:tcPr>
            <w:tcW w:w="4820" w:type="dxa"/>
          </w:tcPr>
          <w:p w:rsidR="00E84090" w:rsidRPr="001046EC" w:rsidRDefault="00E84090" w:rsidP="00E84090">
            <w:pPr>
              <w:spacing w:after="0" w:line="240" w:lineRule="auto"/>
              <w:ind w:firstLine="1"/>
              <w:jc w:val="both"/>
              <w:rPr>
                <w:rFonts w:ascii="Times New Roman" w:eastAsia="№Е" w:hAnsi="Times New Roman" w:cs="Times New Roman"/>
                <w:sz w:val="24"/>
                <w:szCs w:val="24"/>
              </w:rPr>
            </w:pPr>
            <w:r w:rsidRPr="001046EC">
              <w:rPr>
                <w:rFonts w:ascii="Times New Roman" w:eastAsia="№Е" w:hAnsi="Times New Roman" w:cs="Times New Roman"/>
                <w:color w:val="000000" w:themeColor="text1"/>
                <w:sz w:val="24"/>
                <w:szCs w:val="24"/>
              </w:rPr>
              <w:t>Мероприятия, посещённые дню народного единства</w:t>
            </w:r>
          </w:p>
        </w:tc>
        <w:tc>
          <w:tcPr>
            <w:tcW w:w="1782" w:type="dxa"/>
          </w:tcPr>
          <w:p w:rsidR="00E84090" w:rsidRPr="001046EC" w:rsidRDefault="00E84090" w:rsidP="00E84090">
            <w:pPr>
              <w:widowControl w:val="0"/>
              <w:spacing w:after="0" w:line="240" w:lineRule="auto"/>
              <w:ind w:firstLine="1"/>
              <w:jc w:val="center"/>
              <w:rPr>
                <w:rFonts w:ascii="Times New Roman" w:eastAsia="№Е" w:hAnsi="Times New Roman" w:cs="Times New Roman"/>
                <w:color w:val="000000" w:themeColor="text1"/>
                <w:sz w:val="24"/>
                <w:szCs w:val="24"/>
              </w:rPr>
            </w:pPr>
            <w:r w:rsidRPr="001046EC">
              <w:rPr>
                <w:rFonts w:ascii="Times New Roman" w:eastAsia="№Е" w:hAnsi="Times New Roman" w:cs="Times New Roman"/>
                <w:color w:val="000000" w:themeColor="text1"/>
                <w:sz w:val="24"/>
                <w:szCs w:val="24"/>
              </w:rPr>
              <w:t>1.11-4.11</w:t>
            </w:r>
          </w:p>
        </w:tc>
        <w:tc>
          <w:tcPr>
            <w:tcW w:w="2470" w:type="dxa"/>
          </w:tcPr>
          <w:p w:rsidR="00E84090" w:rsidRPr="001046EC" w:rsidRDefault="00E84090" w:rsidP="00E84090">
            <w:pPr>
              <w:widowControl w:val="0"/>
              <w:suppressAutoHyphens/>
              <w:spacing w:after="0" w:line="240" w:lineRule="auto"/>
              <w:ind w:firstLine="1"/>
              <w:jc w:val="center"/>
              <w:rPr>
                <w:rFonts w:ascii="Times New Roman" w:eastAsia="Batang" w:hAnsi="Times New Roman" w:cs="Times New Roman"/>
                <w:color w:val="000000" w:themeColor="text1"/>
                <w:kern w:val="2"/>
                <w:sz w:val="24"/>
                <w:szCs w:val="24"/>
                <w:lang w:eastAsia="hi-IN" w:bidi="hi-IN"/>
              </w:rPr>
            </w:pPr>
            <w:r w:rsidRPr="001046EC">
              <w:rPr>
                <w:rFonts w:ascii="Times New Roman" w:eastAsia="Batang" w:hAnsi="Times New Roman" w:cs="Times New Roman"/>
                <w:color w:val="000000" w:themeColor="text1"/>
                <w:kern w:val="2"/>
                <w:sz w:val="24"/>
                <w:szCs w:val="24"/>
                <w:lang w:eastAsia="hi-IN" w:bidi="hi-IN"/>
              </w:rPr>
              <w:t>Советник по ВР</w:t>
            </w:r>
          </w:p>
          <w:p w:rsidR="00E84090" w:rsidRPr="001046EC" w:rsidRDefault="00E84090" w:rsidP="00E84090">
            <w:pPr>
              <w:widowControl w:val="0"/>
              <w:suppressAutoHyphens/>
              <w:spacing w:after="0" w:line="240" w:lineRule="auto"/>
              <w:ind w:firstLine="1"/>
              <w:jc w:val="center"/>
              <w:rPr>
                <w:rFonts w:ascii="Times New Roman" w:eastAsia="DejaVu Sans" w:hAnsi="Times New Roman" w:cs="Times New Roman"/>
                <w:kern w:val="2"/>
                <w:sz w:val="24"/>
                <w:szCs w:val="24"/>
                <w:lang w:eastAsia="hi-IN" w:bidi="hi-IN"/>
              </w:rPr>
            </w:pPr>
            <w:proofErr w:type="spellStart"/>
            <w:r w:rsidRPr="001046EC">
              <w:rPr>
                <w:rFonts w:ascii="Times New Roman" w:eastAsia="Batang" w:hAnsi="Times New Roman" w:cs="Times New Roman"/>
                <w:color w:val="000000" w:themeColor="text1"/>
                <w:kern w:val="2"/>
                <w:sz w:val="24"/>
                <w:szCs w:val="24"/>
                <w:lang w:eastAsia="hi-IN" w:bidi="hi-IN"/>
              </w:rPr>
              <w:t>Кл</w:t>
            </w:r>
            <w:proofErr w:type="gramStart"/>
            <w:r w:rsidRPr="001046EC">
              <w:rPr>
                <w:rFonts w:ascii="Times New Roman" w:eastAsia="Batang" w:hAnsi="Times New Roman" w:cs="Times New Roman"/>
                <w:color w:val="000000" w:themeColor="text1"/>
                <w:kern w:val="2"/>
                <w:sz w:val="24"/>
                <w:szCs w:val="24"/>
                <w:lang w:eastAsia="hi-IN" w:bidi="hi-IN"/>
              </w:rPr>
              <w:t>.р</w:t>
            </w:r>
            <w:proofErr w:type="gramEnd"/>
            <w:r w:rsidRPr="001046EC">
              <w:rPr>
                <w:rFonts w:ascii="Times New Roman" w:eastAsia="Batang" w:hAnsi="Times New Roman" w:cs="Times New Roman"/>
                <w:color w:val="000000" w:themeColor="text1"/>
                <w:kern w:val="2"/>
                <w:sz w:val="24"/>
                <w:szCs w:val="24"/>
                <w:lang w:eastAsia="hi-IN" w:bidi="hi-IN"/>
              </w:rPr>
              <w:t>ук</w:t>
            </w:r>
            <w:proofErr w:type="spellEnd"/>
            <w:r w:rsidRPr="001046EC">
              <w:rPr>
                <w:rFonts w:ascii="Times New Roman" w:eastAsia="Batang" w:hAnsi="Times New Roman" w:cs="Times New Roman"/>
                <w:color w:val="000000" w:themeColor="text1"/>
                <w:kern w:val="2"/>
                <w:sz w:val="24"/>
                <w:szCs w:val="24"/>
                <w:lang w:eastAsia="hi-IN" w:bidi="hi-IN"/>
              </w:rPr>
              <w:t>.</w:t>
            </w:r>
          </w:p>
        </w:tc>
      </w:tr>
      <w:tr w:rsidR="00E84090" w:rsidRPr="001046EC" w:rsidTr="00E84090">
        <w:tc>
          <w:tcPr>
            <w:tcW w:w="676" w:type="dxa"/>
          </w:tcPr>
          <w:p w:rsidR="00E84090" w:rsidRPr="001046EC" w:rsidRDefault="00E84090" w:rsidP="00E84090">
            <w:pPr>
              <w:widowControl w:val="0"/>
              <w:numPr>
                <w:ilvl w:val="0"/>
                <w:numId w:val="5"/>
              </w:numPr>
              <w:suppressAutoHyphens/>
              <w:spacing w:after="0" w:line="240" w:lineRule="auto"/>
              <w:ind w:left="0" w:firstLine="1"/>
              <w:contextualSpacing/>
              <w:jc w:val="both"/>
              <w:rPr>
                <w:rFonts w:ascii="Times New Roman" w:hAnsi="Times New Roman" w:cs="Times New Roman"/>
                <w:sz w:val="24"/>
                <w:szCs w:val="24"/>
              </w:rPr>
            </w:pPr>
          </w:p>
        </w:tc>
        <w:tc>
          <w:tcPr>
            <w:tcW w:w="4820" w:type="dxa"/>
          </w:tcPr>
          <w:p w:rsidR="00E84090" w:rsidRPr="001046EC" w:rsidRDefault="00E84090" w:rsidP="00E84090">
            <w:pPr>
              <w:spacing w:after="0" w:line="240" w:lineRule="auto"/>
              <w:ind w:firstLine="1"/>
              <w:jc w:val="both"/>
              <w:rPr>
                <w:rFonts w:ascii="Times New Roman" w:eastAsia="№Е" w:hAnsi="Times New Roman" w:cs="Times New Roman"/>
                <w:color w:val="000000" w:themeColor="text1"/>
                <w:sz w:val="24"/>
                <w:szCs w:val="24"/>
              </w:rPr>
            </w:pPr>
            <w:r w:rsidRPr="001046EC">
              <w:rPr>
                <w:rFonts w:ascii="Times New Roman" w:eastAsia="№Е" w:hAnsi="Times New Roman" w:cs="Times New Roman"/>
                <w:color w:val="000000" w:themeColor="text1"/>
                <w:sz w:val="24"/>
                <w:szCs w:val="24"/>
              </w:rPr>
              <w:t>Мероприятия, посещённые дню</w:t>
            </w:r>
            <w:r w:rsidRPr="001046EC">
              <w:rPr>
                <w:rFonts w:ascii="Times New Roman" w:eastAsia="№Е" w:hAnsi="Times New Roman" w:cs="Times New Roman"/>
                <w:sz w:val="24"/>
                <w:szCs w:val="24"/>
              </w:rPr>
              <w:t xml:space="preserve"> </w:t>
            </w:r>
            <w:r w:rsidRPr="001046EC">
              <w:rPr>
                <w:rFonts w:ascii="Times New Roman" w:eastAsia="№Е" w:hAnsi="Times New Roman" w:cs="Times New Roman"/>
                <w:color w:val="000000" w:themeColor="text1"/>
                <w:sz w:val="24"/>
                <w:szCs w:val="24"/>
              </w:rPr>
              <w:t xml:space="preserve">памяти погибших при исполнении служебных </w:t>
            </w:r>
            <w:proofErr w:type="gramStart"/>
            <w:r w:rsidRPr="001046EC">
              <w:rPr>
                <w:rFonts w:ascii="Times New Roman" w:eastAsia="№Е" w:hAnsi="Times New Roman" w:cs="Times New Roman"/>
                <w:color w:val="000000" w:themeColor="text1"/>
                <w:sz w:val="24"/>
                <w:szCs w:val="24"/>
              </w:rPr>
              <w:t>обязанностей сотрудников органов внутренних дел России</w:t>
            </w:r>
            <w:proofErr w:type="gramEnd"/>
          </w:p>
        </w:tc>
        <w:tc>
          <w:tcPr>
            <w:tcW w:w="1782" w:type="dxa"/>
          </w:tcPr>
          <w:p w:rsidR="00E84090" w:rsidRPr="001046EC" w:rsidRDefault="00E84090" w:rsidP="00E84090">
            <w:pPr>
              <w:widowControl w:val="0"/>
              <w:spacing w:after="0" w:line="240" w:lineRule="auto"/>
              <w:ind w:firstLine="1"/>
              <w:jc w:val="center"/>
              <w:rPr>
                <w:rFonts w:ascii="Times New Roman" w:eastAsia="№Е" w:hAnsi="Times New Roman" w:cs="Times New Roman"/>
                <w:color w:val="000000" w:themeColor="text1"/>
                <w:sz w:val="24"/>
                <w:szCs w:val="24"/>
              </w:rPr>
            </w:pPr>
            <w:r w:rsidRPr="001046EC">
              <w:rPr>
                <w:rFonts w:ascii="Times New Roman" w:eastAsia="№Е" w:hAnsi="Times New Roman" w:cs="Times New Roman"/>
                <w:color w:val="000000" w:themeColor="text1"/>
                <w:sz w:val="24"/>
                <w:szCs w:val="24"/>
              </w:rPr>
              <w:t>8.11</w:t>
            </w:r>
          </w:p>
        </w:tc>
        <w:tc>
          <w:tcPr>
            <w:tcW w:w="2470" w:type="dxa"/>
          </w:tcPr>
          <w:p w:rsidR="00E84090" w:rsidRPr="001046EC" w:rsidRDefault="00E84090" w:rsidP="00E84090">
            <w:pPr>
              <w:widowControl w:val="0"/>
              <w:suppressAutoHyphens/>
              <w:spacing w:after="0" w:line="240" w:lineRule="auto"/>
              <w:ind w:firstLine="1"/>
              <w:jc w:val="center"/>
              <w:rPr>
                <w:rFonts w:ascii="Times New Roman" w:eastAsia="Batang" w:hAnsi="Times New Roman" w:cs="Times New Roman"/>
                <w:color w:val="000000" w:themeColor="text1"/>
                <w:kern w:val="2"/>
                <w:sz w:val="24"/>
                <w:szCs w:val="24"/>
                <w:lang w:eastAsia="hi-IN" w:bidi="hi-IN"/>
              </w:rPr>
            </w:pPr>
            <w:r w:rsidRPr="001046EC">
              <w:rPr>
                <w:rFonts w:ascii="Times New Roman" w:eastAsia="Batang" w:hAnsi="Times New Roman" w:cs="Times New Roman"/>
                <w:color w:val="000000" w:themeColor="text1"/>
                <w:kern w:val="2"/>
                <w:sz w:val="24"/>
                <w:szCs w:val="24"/>
                <w:lang w:eastAsia="hi-IN" w:bidi="hi-IN"/>
              </w:rPr>
              <w:t>Советник по ВР</w:t>
            </w:r>
          </w:p>
          <w:p w:rsidR="00E84090" w:rsidRPr="001046EC" w:rsidRDefault="00E84090" w:rsidP="00E84090">
            <w:pPr>
              <w:widowControl w:val="0"/>
              <w:suppressAutoHyphens/>
              <w:spacing w:after="0" w:line="240" w:lineRule="auto"/>
              <w:ind w:firstLine="1"/>
              <w:jc w:val="center"/>
              <w:rPr>
                <w:rFonts w:ascii="Times New Roman" w:eastAsia="Batang" w:hAnsi="Times New Roman" w:cs="Times New Roman"/>
                <w:color w:val="000000" w:themeColor="text1"/>
                <w:kern w:val="2"/>
                <w:sz w:val="24"/>
                <w:szCs w:val="24"/>
                <w:lang w:eastAsia="hi-IN" w:bidi="hi-IN"/>
              </w:rPr>
            </w:pPr>
            <w:proofErr w:type="spellStart"/>
            <w:r w:rsidRPr="001046EC">
              <w:rPr>
                <w:rFonts w:ascii="Times New Roman" w:eastAsia="Batang" w:hAnsi="Times New Roman" w:cs="Times New Roman"/>
                <w:color w:val="000000" w:themeColor="text1"/>
                <w:kern w:val="2"/>
                <w:sz w:val="24"/>
                <w:szCs w:val="24"/>
                <w:lang w:eastAsia="hi-IN" w:bidi="hi-IN"/>
              </w:rPr>
              <w:t>Кл</w:t>
            </w:r>
            <w:proofErr w:type="gramStart"/>
            <w:r w:rsidRPr="001046EC">
              <w:rPr>
                <w:rFonts w:ascii="Times New Roman" w:eastAsia="Batang" w:hAnsi="Times New Roman" w:cs="Times New Roman"/>
                <w:color w:val="000000" w:themeColor="text1"/>
                <w:kern w:val="2"/>
                <w:sz w:val="24"/>
                <w:szCs w:val="24"/>
                <w:lang w:eastAsia="hi-IN" w:bidi="hi-IN"/>
              </w:rPr>
              <w:t>.р</w:t>
            </w:r>
            <w:proofErr w:type="gramEnd"/>
            <w:r w:rsidRPr="001046EC">
              <w:rPr>
                <w:rFonts w:ascii="Times New Roman" w:eastAsia="Batang" w:hAnsi="Times New Roman" w:cs="Times New Roman"/>
                <w:color w:val="000000" w:themeColor="text1"/>
                <w:kern w:val="2"/>
                <w:sz w:val="24"/>
                <w:szCs w:val="24"/>
                <w:lang w:eastAsia="hi-IN" w:bidi="hi-IN"/>
              </w:rPr>
              <w:t>ук</w:t>
            </w:r>
            <w:proofErr w:type="spellEnd"/>
          </w:p>
        </w:tc>
      </w:tr>
      <w:tr w:rsidR="00E84090" w:rsidRPr="001046EC" w:rsidTr="00E84090">
        <w:tc>
          <w:tcPr>
            <w:tcW w:w="676" w:type="dxa"/>
          </w:tcPr>
          <w:p w:rsidR="00E84090" w:rsidRPr="001046EC" w:rsidRDefault="00E84090" w:rsidP="00E84090">
            <w:pPr>
              <w:widowControl w:val="0"/>
              <w:numPr>
                <w:ilvl w:val="0"/>
                <w:numId w:val="5"/>
              </w:numPr>
              <w:suppressAutoHyphens/>
              <w:spacing w:after="0" w:line="240" w:lineRule="auto"/>
              <w:ind w:left="0" w:firstLine="1"/>
              <w:contextualSpacing/>
              <w:jc w:val="both"/>
              <w:rPr>
                <w:rFonts w:ascii="Times New Roman" w:hAnsi="Times New Roman" w:cs="Times New Roman"/>
                <w:sz w:val="24"/>
                <w:szCs w:val="24"/>
              </w:rPr>
            </w:pPr>
          </w:p>
        </w:tc>
        <w:tc>
          <w:tcPr>
            <w:tcW w:w="4820" w:type="dxa"/>
          </w:tcPr>
          <w:p w:rsidR="00E84090" w:rsidRPr="001046EC" w:rsidRDefault="00E84090" w:rsidP="00E84090">
            <w:pPr>
              <w:spacing w:after="0" w:line="240" w:lineRule="auto"/>
              <w:ind w:firstLine="1"/>
              <w:jc w:val="both"/>
              <w:rPr>
                <w:rFonts w:ascii="Times New Roman" w:eastAsia="№Е" w:hAnsi="Times New Roman" w:cs="Times New Roman"/>
                <w:color w:val="000000" w:themeColor="text1"/>
                <w:sz w:val="24"/>
                <w:szCs w:val="24"/>
              </w:rPr>
            </w:pPr>
            <w:r w:rsidRPr="001046EC">
              <w:rPr>
                <w:rFonts w:ascii="Times New Roman" w:eastAsia="№Е" w:hAnsi="Times New Roman" w:cs="Times New Roman"/>
                <w:color w:val="000000" w:themeColor="text1"/>
                <w:sz w:val="24"/>
                <w:szCs w:val="24"/>
              </w:rPr>
              <w:t>Мероприятия, посещённые дню правовой помощи детям</w:t>
            </w:r>
          </w:p>
        </w:tc>
        <w:tc>
          <w:tcPr>
            <w:tcW w:w="1782" w:type="dxa"/>
          </w:tcPr>
          <w:p w:rsidR="00E84090" w:rsidRPr="001046EC" w:rsidRDefault="00E84090" w:rsidP="00E84090">
            <w:pPr>
              <w:widowControl w:val="0"/>
              <w:spacing w:after="0" w:line="240" w:lineRule="auto"/>
              <w:ind w:firstLine="1"/>
              <w:jc w:val="center"/>
              <w:rPr>
                <w:rFonts w:ascii="Times New Roman" w:eastAsia="№Е" w:hAnsi="Times New Roman" w:cs="Times New Roman"/>
                <w:color w:val="000000" w:themeColor="text1"/>
                <w:sz w:val="24"/>
                <w:szCs w:val="24"/>
              </w:rPr>
            </w:pPr>
            <w:r w:rsidRPr="001046EC">
              <w:rPr>
                <w:rFonts w:ascii="Times New Roman" w:eastAsia="№Е" w:hAnsi="Times New Roman" w:cs="Times New Roman"/>
                <w:color w:val="000000" w:themeColor="text1"/>
                <w:sz w:val="24"/>
                <w:szCs w:val="24"/>
              </w:rPr>
              <w:t>14.11-18.11</w:t>
            </w:r>
          </w:p>
        </w:tc>
        <w:tc>
          <w:tcPr>
            <w:tcW w:w="2470" w:type="dxa"/>
          </w:tcPr>
          <w:p w:rsidR="00E84090" w:rsidRPr="001046EC" w:rsidRDefault="00E84090" w:rsidP="00E84090">
            <w:pPr>
              <w:widowControl w:val="0"/>
              <w:suppressAutoHyphens/>
              <w:spacing w:after="0" w:line="240" w:lineRule="auto"/>
              <w:ind w:firstLine="1"/>
              <w:jc w:val="center"/>
              <w:rPr>
                <w:rFonts w:ascii="Times New Roman" w:eastAsia="Batang" w:hAnsi="Times New Roman" w:cs="Times New Roman"/>
                <w:color w:val="000000" w:themeColor="text1"/>
                <w:kern w:val="2"/>
                <w:sz w:val="24"/>
                <w:szCs w:val="24"/>
                <w:lang w:eastAsia="hi-IN" w:bidi="hi-IN"/>
              </w:rPr>
            </w:pPr>
            <w:r w:rsidRPr="001046EC">
              <w:rPr>
                <w:rFonts w:ascii="Times New Roman" w:eastAsia="Batang" w:hAnsi="Times New Roman" w:cs="Times New Roman"/>
                <w:color w:val="000000" w:themeColor="text1"/>
                <w:kern w:val="2"/>
                <w:sz w:val="24"/>
                <w:szCs w:val="24"/>
                <w:lang w:eastAsia="hi-IN" w:bidi="hi-IN"/>
              </w:rPr>
              <w:t xml:space="preserve">Администрация ОО, </w:t>
            </w:r>
            <w:proofErr w:type="spellStart"/>
            <w:r w:rsidRPr="001046EC">
              <w:rPr>
                <w:rFonts w:ascii="Times New Roman" w:eastAsia="Batang" w:hAnsi="Times New Roman" w:cs="Times New Roman"/>
                <w:color w:val="000000" w:themeColor="text1"/>
                <w:kern w:val="2"/>
                <w:sz w:val="24"/>
                <w:szCs w:val="24"/>
                <w:lang w:eastAsia="hi-IN" w:bidi="hi-IN"/>
              </w:rPr>
              <w:t>Кл</w:t>
            </w:r>
            <w:proofErr w:type="gramStart"/>
            <w:r w:rsidRPr="001046EC">
              <w:rPr>
                <w:rFonts w:ascii="Times New Roman" w:eastAsia="Batang" w:hAnsi="Times New Roman" w:cs="Times New Roman"/>
                <w:color w:val="000000" w:themeColor="text1"/>
                <w:kern w:val="2"/>
                <w:sz w:val="24"/>
                <w:szCs w:val="24"/>
                <w:lang w:eastAsia="hi-IN" w:bidi="hi-IN"/>
              </w:rPr>
              <w:t>.р</w:t>
            </w:r>
            <w:proofErr w:type="gramEnd"/>
            <w:r w:rsidRPr="001046EC">
              <w:rPr>
                <w:rFonts w:ascii="Times New Roman" w:eastAsia="Batang" w:hAnsi="Times New Roman" w:cs="Times New Roman"/>
                <w:color w:val="000000" w:themeColor="text1"/>
                <w:kern w:val="2"/>
                <w:sz w:val="24"/>
                <w:szCs w:val="24"/>
                <w:lang w:eastAsia="hi-IN" w:bidi="hi-IN"/>
              </w:rPr>
              <w:t>ук</w:t>
            </w:r>
            <w:proofErr w:type="spellEnd"/>
            <w:r w:rsidRPr="001046EC">
              <w:rPr>
                <w:rFonts w:ascii="Times New Roman" w:eastAsia="Batang" w:hAnsi="Times New Roman" w:cs="Times New Roman"/>
                <w:color w:val="000000" w:themeColor="text1"/>
                <w:kern w:val="2"/>
                <w:sz w:val="24"/>
                <w:szCs w:val="24"/>
                <w:lang w:eastAsia="hi-IN" w:bidi="hi-IN"/>
              </w:rPr>
              <w:t>.</w:t>
            </w:r>
          </w:p>
        </w:tc>
      </w:tr>
      <w:tr w:rsidR="00E84090" w:rsidRPr="001046EC" w:rsidTr="00E84090">
        <w:tc>
          <w:tcPr>
            <w:tcW w:w="676" w:type="dxa"/>
          </w:tcPr>
          <w:p w:rsidR="00E84090" w:rsidRPr="001046EC" w:rsidRDefault="00E84090" w:rsidP="00E84090">
            <w:pPr>
              <w:widowControl w:val="0"/>
              <w:numPr>
                <w:ilvl w:val="0"/>
                <w:numId w:val="5"/>
              </w:numPr>
              <w:suppressAutoHyphens/>
              <w:spacing w:after="0" w:line="240" w:lineRule="auto"/>
              <w:ind w:left="0" w:firstLine="1"/>
              <w:contextualSpacing/>
              <w:jc w:val="both"/>
              <w:rPr>
                <w:rFonts w:ascii="Times New Roman" w:hAnsi="Times New Roman" w:cs="Times New Roman"/>
                <w:sz w:val="24"/>
                <w:szCs w:val="24"/>
              </w:rPr>
            </w:pPr>
          </w:p>
        </w:tc>
        <w:tc>
          <w:tcPr>
            <w:tcW w:w="4820" w:type="dxa"/>
          </w:tcPr>
          <w:p w:rsidR="00E84090" w:rsidRPr="001046EC" w:rsidRDefault="00E84090" w:rsidP="00E84090">
            <w:pPr>
              <w:spacing w:after="0" w:line="240" w:lineRule="auto"/>
              <w:ind w:firstLine="1"/>
              <w:jc w:val="both"/>
              <w:rPr>
                <w:rFonts w:ascii="Times New Roman" w:eastAsia="№Е" w:hAnsi="Times New Roman" w:cs="Times New Roman"/>
                <w:sz w:val="24"/>
                <w:szCs w:val="24"/>
              </w:rPr>
            </w:pPr>
            <w:r w:rsidRPr="001046EC">
              <w:rPr>
                <w:rFonts w:ascii="Times New Roman" w:eastAsia="№Е" w:hAnsi="Times New Roman" w:cs="Times New Roman"/>
                <w:sz w:val="24"/>
                <w:szCs w:val="24"/>
              </w:rPr>
              <w:t>Мероприятия, посещённые дню Государственного герба Российской Федерации</w:t>
            </w:r>
          </w:p>
        </w:tc>
        <w:tc>
          <w:tcPr>
            <w:tcW w:w="1782" w:type="dxa"/>
          </w:tcPr>
          <w:p w:rsidR="00E84090" w:rsidRPr="001046EC" w:rsidRDefault="00E84090" w:rsidP="00E84090">
            <w:pPr>
              <w:widowControl w:val="0"/>
              <w:suppressAutoHyphens/>
              <w:spacing w:after="0" w:line="240" w:lineRule="auto"/>
              <w:ind w:firstLine="1"/>
              <w:jc w:val="center"/>
              <w:rPr>
                <w:rFonts w:ascii="Times New Roman" w:eastAsia="DejaVu Sans" w:hAnsi="Times New Roman" w:cs="Times New Roman"/>
                <w:kern w:val="2"/>
                <w:sz w:val="24"/>
                <w:szCs w:val="24"/>
                <w:lang w:eastAsia="hi-IN" w:bidi="hi-IN"/>
              </w:rPr>
            </w:pPr>
            <w:r w:rsidRPr="001046EC">
              <w:rPr>
                <w:rFonts w:ascii="Times New Roman" w:eastAsia="DejaVu Sans" w:hAnsi="Times New Roman" w:cs="Times New Roman"/>
                <w:kern w:val="2"/>
                <w:sz w:val="24"/>
                <w:szCs w:val="24"/>
                <w:lang w:eastAsia="hi-IN" w:bidi="hi-IN"/>
              </w:rPr>
              <w:t>29.11</w:t>
            </w:r>
          </w:p>
        </w:tc>
        <w:tc>
          <w:tcPr>
            <w:tcW w:w="2470" w:type="dxa"/>
          </w:tcPr>
          <w:p w:rsidR="00E84090" w:rsidRPr="001046EC" w:rsidRDefault="00E84090" w:rsidP="00E84090">
            <w:pPr>
              <w:widowControl w:val="0"/>
              <w:suppressAutoHyphens/>
              <w:spacing w:after="0" w:line="240" w:lineRule="auto"/>
              <w:ind w:firstLine="1"/>
              <w:jc w:val="center"/>
              <w:rPr>
                <w:rFonts w:ascii="Times New Roman" w:eastAsia="Batang" w:hAnsi="Times New Roman" w:cs="Times New Roman"/>
                <w:color w:val="000000" w:themeColor="text1"/>
                <w:kern w:val="2"/>
                <w:sz w:val="24"/>
                <w:szCs w:val="24"/>
                <w:lang w:eastAsia="hi-IN" w:bidi="hi-IN"/>
              </w:rPr>
            </w:pPr>
            <w:r w:rsidRPr="001046EC">
              <w:rPr>
                <w:rFonts w:ascii="Times New Roman" w:eastAsia="Batang" w:hAnsi="Times New Roman" w:cs="Times New Roman"/>
                <w:color w:val="000000" w:themeColor="text1"/>
                <w:kern w:val="2"/>
                <w:sz w:val="24"/>
                <w:szCs w:val="24"/>
                <w:lang w:eastAsia="hi-IN" w:bidi="hi-IN"/>
              </w:rPr>
              <w:t>Советник по ВР</w:t>
            </w:r>
          </w:p>
          <w:p w:rsidR="00E84090" w:rsidRPr="001046EC" w:rsidRDefault="00E84090" w:rsidP="00E84090">
            <w:pPr>
              <w:spacing w:after="0" w:line="240" w:lineRule="auto"/>
              <w:ind w:firstLine="1"/>
              <w:jc w:val="center"/>
              <w:rPr>
                <w:rFonts w:ascii="Times New Roman" w:eastAsia="№Е" w:hAnsi="Times New Roman" w:cs="Times New Roman"/>
                <w:sz w:val="24"/>
                <w:szCs w:val="24"/>
              </w:rPr>
            </w:pPr>
            <w:proofErr w:type="spellStart"/>
            <w:r w:rsidRPr="001046EC">
              <w:rPr>
                <w:rFonts w:ascii="Times New Roman" w:eastAsia="Batang" w:hAnsi="Times New Roman" w:cs="Times New Roman"/>
                <w:color w:val="000000" w:themeColor="text1"/>
                <w:sz w:val="24"/>
                <w:szCs w:val="24"/>
              </w:rPr>
              <w:t>Кл</w:t>
            </w:r>
            <w:proofErr w:type="gramStart"/>
            <w:r w:rsidRPr="001046EC">
              <w:rPr>
                <w:rFonts w:ascii="Times New Roman" w:eastAsia="Batang" w:hAnsi="Times New Roman" w:cs="Times New Roman"/>
                <w:color w:val="000000" w:themeColor="text1"/>
                <w:sz w:val="24"/>
                <w:szCs w:val="24"/>
              </w:rPr>
              <w:t>.р</w:t>
            </w:r>
            <w:proofErr w:type="gramEnd"/>
            <w:r w:rsidRPr="001046EC">
              <w:rPr>
                <w:rFonts w:ascii="Times New Roman" w:eastAsia="Batang" w:hAnsi="Times New Roman" w:cs="Times New Roman"/>
                <w:color w:val="000000" w:themeColor="text1"/>
                <w:sz w:val="24"/>
                <w:szCs w:val="24"/>
              </w:rPr>
              <w:t>ук</w:t>
            </w:r>
            <w:proofErr w:type="spellEnd"/>
            <w:r w:rsidRPr="001046EC">
              <w:rPr>
                <w:rFonts w:ascii="Times New Roman" w:eastAsia="Batang" w:hAnsi="Times New Roman" w:cs="Times New Roman"/>
                <w:color w:val="000000" w:themeColor="text1"/>
                <w:sz w:val="24"/>
                <w:szCs w:val="24"/>
              </w:rPr>
              <w:t>.</w:t>
            </w:r>
          </w:p>
        </w:tc>
      </w:tr>
      <w:tr w:rsidR="00E84090" w:rsidRPr="001046EC" w:rsidTr="00E84090">
        <w:tc>
          <w:tcPr>
            <w:tcW w:w="676" w:type="dxa"/>
          </w:tcPr>
          <w:p w:rsidR="00E84090" w:rsidRPr="001046EC" w:rsidRDefault="00E84090" w:rsidP="00E84090">
            <w:pPr>
              <w:widowControl w:val="0"/>
              <w:numPr>
                <w:ilvl w:val="0"/>
                <w:numId w:val="5"/>
              </w:numPr>
              <w:suppressAutoHyphens/>
              <w:spacing w:after="0" w:line="240" w:lineRule="auto"/>
              <w:ind w:left="0" w:firstLine="1"/>
              <w:contextualSpacing/>
              <w:jc w:val="both"/>
              <w:rPr>
                <w:rFonts w:ascii="Times New Roman" w:hAnsi="Times New Roman" w:cs="Times New Roman"/>
                <w:sz w:val="24"/>
                <w:szCs w:val="24"/>
              </w:rPr>
            </w:pPr>
          </w:p>
        </w:tc>
        <w:tc>
          <w:tcPr>
            <w:tcW w:w="4820" w:type="dxa"/>
          </w:tcPr>
          <w:p w:rsidR="00E84090" w:rsidRPr="001046EC" w:rsidRDefault="00E84090" w:rsidP="00E84090">
            <w:pPr>
              <w:spacing w:after="0" w:line="240" w:lineRule="auto"/>
              <w:ind w:firstLine="1"/>
              <w:jc w:val="both"/>
              <w:rPr>
                <w:rFonts w:ascii="Times New Roman" w:eastAsia="№Е" w:hAnsi="Times New Roman" w:cs="Times New Roman"/>
                <w:color w:val="000000" w:themeColor="text1"/>
                <w:sz w:val="24"/>
                <w:szCs w:val="24"/>
              </w:rPr>
            </w:pPr>
            <w:r w:rsidRPr="001046EC">
              <w:rPr>
                <w:rFonts w:ascii="Times New Roman" w:eastAsia="№Е" w:hAnsi="Times New Roman" w:cs="Times New Roman"/>
                <w:color w:val="000000" w:themeColor="text1"/>
                <w:sz w:val="24"/>
                <w:szCs w:val="24"/>
              </w:rPr>
              <w:t xml:space="preserve">Мероприятия, посвященные Всемирному Дню борьбы со СПИДОМ </w:t>
            </w:r>
          </w:p>
        </w:tc>
        <w:tc>
          <w:tcPr>
            <w:tcW w:w="1782" w:type="dxa"/>
          </w:tcPr>
          <w:p w:rsidR="00E84090" w:rsidRPr="001046EC" w:rsidRDefault="00E84090" w:rsidP="00E84090">
            <w:pPr>
              <w:widowControl w:val="0"/>
              <w:spacing w:after="0" w:line="240" w:lineRule="auto"/>
              <w:ind w:firstLine="1"/>
              <w:jc w:val="center"/>
              <w:rPr>
                <w:rFonts w:ascii="Times New Roman" w:eastAsia="№Е" w:hAnsi="Times New Roman" w:cs="Times New Roman"/>
                <w:color w:val="000000" w:themeColor="text1"/>
                <w:sz w:val="24"/>
                <w:szCs w:val="24"/>
              </w:rPr>
            </w:pPr>
            <w:r w:rsidRPr="001046EC">
              <w:rPr>
                <w:rFonts w:ascii="Times New Roman" w:eastAsia="№Е" w:hAnsi="Times New Roman" w:cs="Times New Roman"/>
                <w:color w:val="FF0000"/>
                <w:sz w:val="24"/>
                <w:szCs w:val="24"/>
              </w:rPr>
              <w:t>01.12</w:t>
            </w:r>
          </w:p>
        </w:tc>
        <w:tc>
          <w:tcPr>
            <w:tcW w:w="2470" w:type="dxa"/>
          </w:tcPr>
          <w:p w:rsidR="00E84090" w:rsidRPr="001046EC" w:rsidRDefault="00E84090" w:rsidP="00E84090">
            <w:pPr>
              <w:widowControl w:val="0"/>
              <w:suppressAutoHyphens/>
              <w:spacing w:after="0" w:line="240" w:lineRule="auto"/>
              <w:ind w:firstLine="1"/>
              <w:jc w:val="center"/>
              <w:rPr>
                <w:rFonts w:ascii="Times New Roman" w:eastAsia="DejaVu Sans" w:hAnsi="Times New Roman" w:cs="Times New Roman"/>
                <w:kern w:val="2"/>
                <w:sz w:val="24"/>
                <w:szCs w:val="24"/>
                <w:lang w:eastAsia="hi-IN" w:bidi="hi-IN"/>
              </w:rPr>
            </w:pPr>
            <w:proofErr w:type="spellStart"/>
            <w:r w:rsidRPr="001046EC">
              <w:rPr>
                <w:rFonts w:ascii="Times New Roman" w:eastAsia="Batang" w:hAnsi="Times New Roman" w:cs="Times New Roman"/>
                <w:color w:val="000000" w:themeColor="text1"/>
                <w:kern w:val="2"/>
                <w:sz w:val="24"/>
                <w:szCs w:val="24"/>
                <w:lang w:eastAsia="hi-IN" w:bidi="hi-IN"/>
              </w:rPr>
              <w:t>Кл</w:t>
            </w:r>
            <w:proofErr w:type="gramStart"/>
            <w:r w:rsidRPr="001046EC">
              <w:rPr>
                <w:rFonts w:ascii="Times New Roman" w:eastAsia="Batang" w:hAnsi="Times New Roman" w:cs="Times New Roman"/>
                <w:color w:val="000000" w:themeColor="text1"/>
                <w:kern w:val="2"/>
                <w:sz w:val="24"/>
                <w:szCs w:val="24"/>
                <w:lang w:eastAsia="hi-IN" w:bidi="hi-IN"/>
              </w:rPr>
              <w:t>.р</w:t>
            </w:r>
            <w:proofErr w:type="gramEnd"/>
            <w:r w:rsidRPr="001046EC">
              <w:rPr>
                <w:rFonts w:ascii="Times New Roman" w:eastAsia="Batang" w:hAnsi="Times New Roman" w:cs="Times New Roman"/>
                <w:color w:val="000000" w:themeColor="text1"/>
                <w:kern w:val="2"/>
                <w:sz w:val="24"/>
                <w:szCs w:val="24"/>
                <w:lang w:eastAsia="hi-IN" w:bidi="hi-IN"/>
              </w:rPr>
              <w:t>ук</w:t>
            </w:r>
            <w:proofErr w:type="spellEnd"/>
            <w:r w:rsidRPr="001046EC">
              <w:rPr>
                <w:rFonts w:ascii="Times New Roman" w:eastAsia="Batang" w:hAnsi="Times New Roman" w:cs="Times New Roman"/>
                <w:color w:val="000000" w:themeColor="text1"/>
                <w:kern w:val="2"/>
                <w:sz w:val="24"/>
                <w:szCs w:val="24"/>
                <w:lang w:eastAsia="hi-IN" w:bidi="hi-IN"/>
              </w:rPr>
              <w:t>.</w:t>
            </w:r>
          </w:p>
        </w:tc>
      </w:tr>
      <w:tr w:rsidR="00E84090" w:rsidRPr="001046EC" w:rsidTr="00E84090">
        <w:tc>
          <w:tcPr>
            <w:tcW w:w="676" w:type="dxa"/>
          </w:tcPr>
          <w:p w:rsidR="00E84090" w:rsidRPr="001046EC" w:rsidRDefault="00E84090" w:rsidP="00E84090">
            <w:pPr>
              <w:widowControl w:val="0"/>
              <w:numPr>
                <w:ilvl w:val="0"/>
                <w:numId w:val="5"/>
              </w:numPr>
              <w:suppressAutoHyphens/>
              <w:spacing w:after="0" w:line="240" w:lineRule="auto"/>
              <w:ind w:left="0" w:firstLine="1"/>
              <w:contextualSpacing/>
              <w:jc w:val="both"/>
              <w:rPr>
                <w:rFonts w:ascii="Times New Roman" w:hAnsi="Times New Roman" w:cs="Times New Roman"/>
                <w:sz w:val="24"/>
                <w:szCs w:val="24"/>
              </w:rPr>
            </w:pPr>
          </w:p>
        </w:tc>
        <w:tc>
          <w:tcPr>
            <w:tcW w:w="4820" w:type="dxa"/>
          </w:tcPr>
          <w:p w:rsidR="00E84090" w:rsidRPr="001046EC" w:rsidRDefault="00E84090" w:rsidP="00E84090">
            <w:pPr>
              <w:spacing w:after="0" w:line="240" w:lineRule="auto"/>
              <w:ind w:firstLine="1"/>
              <w:jc w:val="both"/>
              <w:rPr>
                <w:rFonts w:ascii="Times New Roman" w:eastAsia="№Е" w:hAnsi="Times New Roman" w:cs="Times New Roman"/>
                <w:color w:val="000000" w:themeColor="text1"/>
                <w:sz w:val="24"/>
                <w:szCs w:val="24"/>
              </w:rPr>
            </w:pPr>
            <w:r w:rsidRPr="001046EC">
              <w:rPr>
                <w:rFonts w:ascii="Times New Roman" w:eastAsia="№Е" w:hAnsi="Times New Roman" w:cs="Times New Roman"/>
                <w:color w:val="000000" w:themeColor="text1"/>
                <w:sz w:val="24"/>
                <w:szCs w:val="24"/>
              </w:rPr>
              <w:t>Мероприятия, посвященные дню Героев Отечества</w:t>
            </w:r>
          </w:p>
        </w:tc>
        <w:tc>
          <w:tcPr>
            <w:tcW w:w="1782" w:type="dxa"/>
          </w:tcPr>
          <w:p w:rsidR="00E84090" w:rsidRPr="001046EC" w:rsidRDefault="00E84090" w:rsidP="00E84090">
            <w:pPr>
              <w:widowControl w:val="0"/>
              <w:spacing w:after="0" w:line="240" w:lineRule="auto"/>
              <w:ind w:firstLine="1"/>
              <w:jc w:val="center"/>
              <w:rPr>
                <w:rFonts w:ascii="Times New Roman" w:eastAsia="№Е" w:hAnsi="Times New Roman" w:cs="Times New Roman"/>
                <w:color w:val="000000" w:themeColor="text1"/>
                <w:sz w:val="24"/>
                <w:szCs w:val="24"/>
              </w:rPr>
            </w:pPr>
            <w:r w:rsidRPr="001046EC">
              <w:rPr>
                <w:rFonts w:ascii="Times New Roman" w:eastAsia="№Е" w:hAnsi="Times New Roman" w:cs="Times New Roman"/>
                <w:color w:val="000000" w:themeColor="text1"/>
                <w:sz w:val="24"/>
                <w:szCs w:val="24"/>
              </w:rPr>
              <w:t>9.12</w:t>
            </w:r>
          </w:p>
        </w:tc>
        <w:tc>
          <w:tcPr>
            <w:tcW w:w="2470" w:type="dxa"/>
          </w:tcPr>
          <w:p w:rsidR="00E84090" w:rsidRPr="001046EC" w:rsidRDefault="00E84090" w:rsidP="00E84090">
            <w:pPr>
              <w:widowControl w:val="0"/>
              <w:suppressAutoHyphens/>
              <w:spacing w:after="0" w:line="240" w:lineRule="auto"/>
              <w:ind w:firstLine="1"/>
              <w:jc w:val="center"/>
              <w:rPr>
                <w:rFonts w:ascii="Times New Roman" w:eastAsia="Batang" w:hAnsi="Times New Roman" w:cs="Times New Roman"/>
                <w:color w:val="000000" w:themeColor="text1"/>
                <w:kern w:val="2"/>
                <w:sz w:val="24"/>
                <w:szCs w:val="24"/>
                <w:lang w:eastAsia="hi-IN" w:bidi="hi-IN"/>
              </w:rPr>
            </w:pPr>
            <w:r w:rsidRPr="001046EC">
              <w:rPr>
                <w:rFonts w:ascii="Times New Roman" w:eastAsia="Batang" w:hAnsi="Times New Roman" w:cs="Times New Roman"/>
                <w:color w:val="000000" w:themeColor="text1"/>
                <w:kern w:val="2"/>
                <w:sz w:val="24"/>
                <w:szCs w:val="24"/>
                <w:lang w:eastAsia="hi-IN" w:bidi="hi-IN"/>
              </w:rPr>
              <w:t>Советник по ВР</w:t>
            </w:r>
          </w:p>
          <w:p w:rsidR="00E84090" w:rsidRPr="001046EC" w:rsidRDefault="00E84090" w:rsidP="00E84090">
            <w:pPr>
              <w:widowControl w:val="0"/>
              <w:suppressAutoHyphens/>
              <w:spacing w:after="0" w:line="240" w:lineRule="auto"/>
              <w:ind w:firstLine="1"/>
              <w:jc w:val="center"/>
              <w:rPr>
                <w:rFonts w:ascii="Times New Roman" w:eastAsia="DejaVu Sans" w:hAnsi="Times New Roman" w:cs="Times New Roman"/>
                <w:kern w:val="2"/>
                <w:sz w:val="24"/>
                <w:szCs w:val="24"/>
                <w:lang w:eastAsia="hi-IN" w:bidi="hi-IN"/>
              </w:rPr>
            </w:pPr>
            <w:proofErr w:type="spellStart"/>
            <w:r w:rsidRPr="001046EC">
              <w:rPr>
                <w:rFonts w:ascii="Times New Roman" w:eastAsia="Batang" w:hAnsi="Times New Roman" w:cs="Times New Roman"/>
                <w:color w:val="000000" w:themeColor="text1"/>
                <w:kern w:val="2"/>
                <w:sz w:val="24"/>
                <w:szCs w:val="24"/>
                <w:lang w:eastAsia="hi-IN" w:bidi="hi-IN"/>
              </w:rPr>
              <w:t>Кл</w:t>
            </w:r>
            <w:proofErr w:type="gramStart"/>
            <w:r w:rsidRPr="001046EC">
              <w:rPr>
                <w:rFonts w:ascii="Times New Roman" w:eastAsia="Batang" w:hAnsi="Times New Roman" w:cs="Times New Roman"/>
                <w:color w:val="000000" w:themeColor="text1"/>
                <w:kern w:val="2"/>
                <w:sz w:val="24"/>
                <w:szCs w:val="24"/>
                <w:lang w:eastAsia="hi-IN" w:bidi="hi-IN"/>
              </w:rPr>
              <w:t>.р</w:t>
            </w:r>
            <w:proofErr w:type="gramEnd"/>
            <w:r w:rsidRPr="001046EC">
              <w:rPr>
                <w:rFonts w:ascii="Times New Roman" w:eastAsia="Batang" w:hAnsi="Times New Roman" w:cs="Times New Roman"/>
                <w:color w:val="000000" w:themeColor="text1"/>
                <w:kern w:val="2"/>
                <w:sz w:val="24"/>
                <w:szCs w:val="24"/>
                <w:lang w:eastAsia="hi-IN" w:bidi="hi-IN"/>
              </w:rPr>
              <w:t>ук</w:t>
            </w:r>
            <w:proofErr w:type="spellEnd"/>
            <w:r w:rsidRPr="001046EC">
              <w:rPr>
                <w:rFonts w:ascii="Times New Roman" w:eastAsia="Batang" w:hAnsi="Times New Roman" w:cs="Times New Roman"/>
                <w:color w:val="000000" w:themeColor="text1"/>
                <w:kern w:val="2"/>
                <w:sz w:val="24"/>
                <w:szCs w:val="24"/>
                <w:lang w:eastAsia="hi-IN" w:bidi="hi-IN"/>
              </w:rPr>
              <w:t>.</w:t>
            </w:r>
          </w:p>
        </w:tc>
      </w:tr>
      <w:tr w:rsidR="00E84090" w:rsidRPr="001046EC" w:rsidTr="00E84090">
        <w:tc>
          <w:tcPr>
            <w:tcW w:w="676" w:type="dxa"/>
          </w:tcPr>
          <w:p w:rsidR="00E84090" w:rsidRPr="001046EC" w:rsidRDefault="00E84090" w:rsidP="00E84090">
            <w:pPr>
              <w:widowControl w:val="0"/>
              <w:numPr>
                <w:ilvl w:val="0"/>
                <w:numId w:val="5"/>
              </w:numPr>
              <w:suppressAutoHyphens/>
              <w:spacing w:after="0" w:line="240" w:lineRule="auto"/>
              <w:ind w:left="0" w:firstLine="1"/>
              <w:contextualSpacing/>
              <w:jc w:val="both"/>
              <w:rPr>
                <w:rFonts w:ascii="Times New Roman" w:hAnsi="Times New Roman" w:cs="Times New Roman"/>
                <w:sz w:val="24"/>
                <w:szCs w:val="24"/>
              </w:rPr>
            </w:pPr>
          </w:p>
        </w:tc>
        <w:tc>
          <w:tcPr>
            <w:tcW w:w="4820" w:type="dxa"/>
          </w:tcPr>
          <w:p w:rsidR="00E84090" w:rsidRPr="001046EC" w:rsidRDefault="00E84090" w:rsidP="00E84090">
            <w:pPr>
              <w:spacing w:after="0" w:line="240" w:lineRule="auto"/>
              <w:ind w:firstLine="1"/>
              <w:jc w:val="both"/>
              <w:rPr>
                <w:rFonts w:ascii="Times New Roman" w:eastAsia="№Е" w:hAnsi="Times New Roman" w:cs="Times New Roman"/>
                <w:color w:val="000000" w:themeColor="text1"/>
                <w:sz w:val="24"/>
                <w:szCs w:val="24"/>
              </w:rPr>
            </w:pPr>
            <w:r w:rsidRPr="001046EC">
              <w:rPr>
                <w:rFonts w:ascii="Times New Roman" w:eastAsia="№Е" w:hAnsi="Times New Roman" w:cs="Times New Roman"/>
                <w:color w:val="000000" w:themeColor="text1"/>
                <w:sz w:val="24"/>
                <w:szCs w:val="24"/>
              </w:rPr>
              <w:t>Мероприятия, посвященные дню Конституции РФ</w:t>
            </w:r>
          </w:p>
        </w:tc>
        <w:tc>
          <w:tcPr>
            <w:tcW w:w="1782" w:type="dxa"/>
          </w:tcPr>
          <w:p w:rsidR="00E84090" w:rsidRPr="001046EC" w:rsidRDefault="00E84090" w:rsidP="00E84090">
            <w:pPr>
              <w:widowControl w:val="0"/>
              <w:spacing w:after="0" w:line="240" w:lineRule="auto"/>
              <w:ind w:firstLine="1"/>
              <w:jc w:val="center"/>
              <w:rPr>
                <w:rFonts w:ascii="Times New Roman" w:eastAsia="№Е" w:hAnsi="Times New Roman" w:cs="Times New Roman"/>
                <w:color w:val="000000" w:themeColor="text1"/>
                <w:sz w:val="24"/>
                <w:szCs w:val="24"/>
              </w:rPr>
            </w:pPr>
            <w:r w:rsidRPr="001046EC">
              <w:rPr>
                <w:rFonts w:ascii="Times New Roman" w:eastAsia="№Е" w:hAnsi="Times New Roman" w:cs="Times New Roman"/>
                <w:color w:val="000000" w:themeColor="text1"/>
                <w:sz w:val="24"/>
                <w:szCs w:val="24"/>
              </w:rPr>
              <w:t>12.12</w:t>
            </w:r>
          </w:p>
        </w:tc>
        <w:tc>
          <w:tcPr>
            <w:tcW w:w="2470" w:type="dxa"/>
          </w:tcPr>
          <w:p w:rsidR="00E84090" w:rsidRPr="001046EC" w:rsidRDefault="00E84090" w:rsidP="00E84090">
            <w:pPr>
              <w:widowControl w:val="0"/>
              <w:suppressAutoHyphens/>
              <w:spacing w:after="0" w:line="240" w:lineRule="auto"/>
              <w:ind w:firstLine="1"/>
              <w:jc w:val="center"/>
              <w:rPr>
                <w:rFonts w:ascii="Times New Roman" w:eastAsia="Batang" w:hAnsi="Times New Roman" w:cs="Times New Roman"/>
                <w:color w:val="000000" w:themeColor="text1"/>
                <w:kern w:val="2"/>
                <w:sz w:val="24"/>
                <w:szCs w:val="24"/>
                <w:lang w:eastAsia="hi-IN" w:bidi="hi-IN"/>
              </w:rPr>
            </w:pPr>
            <w:r w:rsidRPr="001046EC">
              <w:rPr>
                <w:rFonts w:ascii="Times New Roman" w:eastAsia="Batang" w:hAnsi="Times New Roman" w:cs="Times New Roman"/>
                <w:color w:val="000000" w:themeColor="text1"/>
                <w:kern w:val="2"/>
                <w:sz w:val="24"/>
                <w:szCs w:val="24"/>
                <w:lang w:eastAsia="hi-IN" w:bidi="hi-IN"/>
              </w:rPr>
              <w:t>Советник по ВР</w:t>
            </w:r>
          </w:p>
          <w:p w:rsidR="00E84090" w:rsidRPr="001046EC" w:rsidRDefault="00E84090" w:rsidP="00E84090">
            <w:pPr>
              <w:widowControl w:val="0"/>
              <w:suppressAutoHyphens/>
              <w:spacing w:after="0" w:line="240" w:lineRule="auto"/>
              <w:ind w:firstLine="1"/>
              <w:jc w:val="center"/>
              <w:rPr>
                <w:rFonts w:ascii="Times New Roman" w:eastAsia="DejaVu Sans" w:hAnsi="Times New Roman" w:cs="Times New Roman"/>
                <w:kern w:val="2"/>
                <w:sz w:val="24"/>
                <w:szCs w:val="24"/>
                <w:lang w:eastAsia="hi-IN" w:bidi="hi-IN"/>
              </w:rPr>
            </w:pPr>
            <w:proofErr w:type="spellStart"/>
            <w:r w:rsidRPr="001046EC">
              <w:rPr>
                <w:rFonts w:ascii="Times New Roman" w:eastAsia="Batang" w:hAnsi="Times New Roman" w:cs="Times New Roman"/>
                <w:color w:val="000000" w:themeColor="text1"/>
                <w:kern w:val="2"/>
                <w:sz w:val="24"/>
                <w:szCs w:val="24"/>
                <w:lang w:eastAsia="hi-IN" w:bidi="hi-IN"/>
              </w:rPr>
              <w:t>Кл</w:t>
            </w:r>
            <w:proofErr w:type="gramStart"/>
            <w:r w:rsidRPr="001046EC">
              <w:rPr>
                <w:rFonts w:ascii="Times New Roman" w:eastAsia="Batang" w:hAnsi="Times New Roman" w:cs="Times New Roman"/>
                <w:color w:val="000000" w:themeColor="text1"/>
                <w:kern w:val="2"/>
                <w:sz w:val="24"/>
                <w:szCs w:val="24"/>
                <w:lang w:eastAsia="hi-IN" w:bidi="hi-IN"/>
              </w:rPr>
              <w:t>.р</w:t>
            </w:r>
            <w:proofErr w:type="gramEnd"/>
            <w:r w:rsidRPr="001046EC">
              <w:rPr>
                <w:rFonts w:ascii="Times New Roman" w:eastAsia="Batang" w:hAnsi="Times New Roman" w:cs="Times New Roman"/>
                <w:color w:val="000000" w:themeColor="text1"/>
                <w:kern w:val="2"/>
                <w:sz w:val="24"/>
                <w:szCs w:val="24"/>
                <w:lang w:eastAsia="hi-IN" w:bidi="hi-IN"/>
              </w:rPr>
              <w:t>ук</w:t>
            </w:r>
            <w:proofErr w:type="spellEnd"/>
            <w:r w:rsidRPr="001046EC">
              <w:rPr>
                <w:rFonts w:ascii="Times New Roman" w:eastAsia="Batang" w:hAnsi="Times New Roman" w:cs="Times New Roman"/>
                <w:color w:val="000000" w:themeColor="text1"/>
                <w:kern w:val="2"/>
                <w:sz w:val="24"/>
                <w:szCs w:val="24"/>
                <w:lang w:eastAsia="hi-IN" w:bidi="hi-IN"/>
              </w:rPr>
              <w:t>.</w:t>
            </w:r>
          </w:p>
        </w:tc>
      </w:tr>
      <w:tr w:rsidR="00E84090" w:rsidRPr="001046EC" w:rsidTr="00E84090">
        <w:tc>
          <w:tcPr>
            <w:tcW w:w="676" w:type="dxa"/>
          </w:tcPr>
          <w:p w:rsidR="00E84090" w:rsidRPr="001046EC" w:rsidRDefault="00E84090" w:rsidP="00E84090">
            <w:pPr>
              <w:widowControl w:val="0"/>
              <w:numPr>
                <w:ilvl w:val="0"/>
                <w:numId w:val="5"/>
              </w:numPr>
              <w:suppressAutoHyphens/>
              <w:spacing w:after="0" w:line="240" w:lineRule="auto"/>
              <w:ind w:left="0" w:firstLine="1"/>
              <w:contextualSpacing/>
              <w:jc w:val="both"/>
              <w:rPr>
                <w:rFonts w:ascii="Times New Roman" w:hAnsi="Times New Roman" w:cs="Times New Roman"/>
                <w:sz w:val="24"/>
                <w:szCs w:val="24"/>
              </w:rPr>
            </w:pPr>
          </w:p>
        </w:tc>
        <w:tc>
          <w:tcPr>
            <w:tcW w:w="4820" w:type="dxa"/>
          </w:tcPr>
          <w:p w:rsidR="00E84090" w:rsidRPr="001046EC" w:rsidRDefault="00E84090" w:rsidP="00E84090">
            <w:pPr>
              <w:spacing w:after="0" w:line="240" w:lineRule="auto"/>
              <w:ind w:firstLine="1"/>
              <w:jc w:val="both"/>
              <w:rPr>
                <w:rFonts w:ascii="Times New Roman" w:eastAsia="№Е" w:hAnsi="Times New Roman" w:cs="Times New Roman"/>
                <w:color w:val="000000" w:themeColor="text1"/>
                <w:sz w:val="24"/>
                <w:szCs w:val="24"/>
              </w:rPr>
            </w:pPr>
            <w:r w:rsidRPr="001046EC">
              <w:rPr>
                <w:rFonts w:ascii="Times New Roman" w:eastAsia="№Е" w:hAnsi="Times New Roman" w:cs="Times New Roman"/>
                <w:color w:val="000000" w:themeColor="text1"/>
                <w:sz w:val="24"/>
                <w:szCs w:val="24"/>
              </w:rPr>
              <w:t xml:space="preserve">Беседа, посвященная И.А. </w:t>
            </w:r>
            <w:proofErr w:type="spellStart"/>
            <w:r w:rsidRPr="001046EC">
              <w:rPr>
                <w:rFonts w:ascii="Times New Roman" w:eastAsia="№Е" w:hAnsi="Times New Roman" w:cs="Times New Roman"/>
                <w:color w:val="000000" w:themeColor="text1"/>
                <w:sz w:val="24"/>
                <w:szCs w:val="24"/>
              </w:rPr>
              <w:t>Пришкольнику</w:t>
            </w:r>
            <w:proofErr w:type="spellEnd"/>
            <w:r w:rsidRPr="001046EC">
              <w:rPr>
                <w:rFonts w:ascii="Times New Roman" w:eastAsia="№Е" w:hAnsi="Times New Roman" w:cs="Times New Roman"/>
                <w:color w:val="000000" w:themeColor="text1"/>
                <w:sz w:val="24"/>
                <w:szCs w:val="24"/>
              </w:rPr>
              <w:t xml:space="preserve"> «Его имя носит школа»</w:t>
            </w:r>
          </w:p>
        </w:tc>
        <w:tc>
          <w:tcPr>
            <w:tcW w:w="1782" w:type="dxa"/>
          </w:tcPr>
          <w:p w:rsidR="00E84090" w:rsidRPr="001046EC" w:rsidRDefault="00E84090" w:rsidP="00E84090">
            <w:pPr>
              <w:widowControl w:val="0"/>
              <w:spacing w:after="0" w:line="240" w:lineRule="auto"/>
              <w:ind w:firstLine="1"/>
              <w:jc w:val="center"/>
              <w:rPr>
                <w:rFonts w:ascii="Times New Roman" w:eastAsia="№Е" w:hAnsi="Times New Roman" w:cs="Times New Roman"/>
                <w:color w:val="000000" w:themeColor="text1"/>
                <w:sz w:val="24"/>
                <w:szCs w:val="24"/>
              </w:rPr>
            </w:pPr>
            <w:r w:rsidRPr="001046EC">
              <w:rPr>
                <w:rFonts w:ascii="Times New Roman" w:eastAsia="№Е" w:hAnsi="Times New Roman" w:cs="Times New Roman"/>
                <w:color w:val="000000" w:themeColor="text1"/>
                <w:sz w:val="24"/>
                <w:szCs w:val="24"/>
              </w:rPr>
              <w:t>13.12-17.12</w:t>
            </w:r>
          </w:p>
        </w:tc>
        <w:tc>
          <w:tcPr>
            <w:tcW w:w="2470" w:type="dxa"/>
          </w:tcPr>
          <w:p w:rsidR="00E84090" w:rsidRPr="001046EC" w:rsidRDefault="00E84090" w:rsidP="00E84090">
            <w:pPr>
              <w:widowControl w:val="0"/>
              <w:suppressAutoHyphens/>
              <w:spacing w:after="0" w:line="240" w:lineRule="auto"/>
              <w:ind w:firstLine="1"/>
              <w:jc w:val="center"/>
              <w:rPr>
                <w:rFonts w:ascii="Times New Roman" w:eastAsia="DejaVu Sans" w:hAnsi="Times New Roman" w:cs="Times New Roman"/>
                <w:kern w:val="2"/>
                <w:sz w:val="24"/>
                <w:szCs w:val="24"/>
                <w:lang w:eastAsia="hi-IN" w:bidi="hi-IN"/>
              </w:rPr>
            </w:pPr>
            <w:proofErr w:type="spellStart"/>
            <w:r w:rsidRPr="001046EC">
              <w:rPr>
                <w:rFonts w:ascii="Times New Roman" w:eastAsia="Batang" w:hAnsi="Times New Roman" w:cs="Times New Roman"/>
                <w:color w:val="000000" w:themeColor="text1"/>
                <w:kern w:val="2"/>
                <w:sz w:val="24"/>
                <w:szCs w:val="24"/>
                <w:lang w:eastAsia="hi-IN" w:bidi="hi-IN"/>
              </w:rPr>
              <w:t>Кл</w:t>
            </w:r>
            <w:proofErr w:type="gramStart"/>
            <w:r w:rsidRPr="001046EC">
              <w:rPr>
                <w:rFonts w:ascii="Times New Roman" w:eastAsia="Batang" w:hAnsi="Times New Roman" w:cs="Times New Roman"/>
                <w:color w:val="000000" w:themeColor="text1"/>
                <w:kern w:val="2"/>
                <w:sz w:val="24"/>
                <w:szCs w:val="24"/>
                <w:lang w:eastAsia="hi-IN" w:bidi="hi-IN"/>
              </w:rPr>
              <w:t>.р</w:t>
            </w:r>
            <w:proofErr w:type="gramEnd"/>
            <w:r w:rsidRPr="001046EC">
              <w:rPr>
                <w:rFonts w:ascii="Times New Roman" w:eastAsia="Batang" w:hAnsi="Times New Roman" w:cs="Times New Roman"/>
                <w:color w:val="000000" w:themeColor="text1"/>
                <w:kern w:val="2"/>
                <w:sz w:val="24"/>
                <w:szCs w:val="24"/>
                <w:lang w:eastAsia="hi-IN" w:bidi="hi-IN"/>
              </w:rPr>
              <w:t>ук</w:t>
            </w:r>
            <w:proofErr w:type="spellEnd"/>
            <w:r w:rsidRPr="001046EC">
              <w:rPr>
                <w:rFonts w:ascii="Times New Roman" w:eastAsia="Batang" w:hAnsi="Times New Roman" w:cs="Times New Roman"/>
                <w:color w:val="000000" w:themeColor="text1"/>
                <w:kern w:val="2"/>
                <w:sz w:val="24"/>
                <w:szCs w:val="24"/>
                <w:lang w:eastAsia="hi-IN" w:bidi="hi-IN"/>
              </w:rPr>
              <w:t>.</w:t>
            </w:r>
          </w:p>
        </w:tc>
      </w:tr>
      <w:tr w:rsidR="00E84090" w:rsidRPr="001046EC" w:rsidTr="00E84090">
        <w:tc>
          <w:tcPr>
            <w:tcW w:w="676" w:type="dxa"/>
          </w:tcPr>
          <w:p w:rsidR="00E84090" w:rsidRPr="001046EC" w:rsidRDefault="00E84090" w:rsidP="00E84090">
            <w:pPr>
              <w:widowControl w:val="0"/>
              <w:numPr>
                <w:ilvl w:val="0"/>
                <w:numId w:val="5"/>
              </w:numPr>
              <w:suppressAutoHyphens/>
              <w:spacing w:after="0" w:line="240" w:lineRule="auto"/>
              <w:ind w:left="0" w:firstLine="1"/>
              <w:contextualSpacing/>
              <w:jc w:val="both"/>
              <w:rPr>
                <w:rFonts w:ascii="Times New Roman" w:hAnsi="Times New Roman" w:cs="Times New Roman"/>
                <w:sz w:val="24"/>
                <w:szCs w:val="24"/>
              </w:rPr>
            </w:pPr>
          </w:p>
        </w:tc>
        <w:tc>
          <w:tcPr>
            <w:tcW w:w="4820" w:type="dxa"/>
          </w:tcPr>
          <w:p w:rsidR="00E84090" w:rsidRPr="001046EC" w:rsidRDefault="00E84090" w:rsidP="00E84090">
            <w:pPr>
              <w:spacing w:after="0" w:line="240" w:lineRule="auto"/>
              <w:ind w:firstLine="1"/>
              <w:jc w:val="both"/>
              <w:rPr>
                <w:rFonts w:ascii="Times New Roman" w:eastAsia="№Е" w:hAnsi="Times New Roman" w:cs="Times New Roman"/>
                <w:color w:val="000000" w:themeColor="text1"/>
                <w:sz w:val="24"/>
                <w:szCs w:val="24"/>
              </w:rPr>
            </w:pPr>
            <w:r w:rsidRPr="001046EC">
              <w:rPr>
                <w:rFonts w:ascii="Times New Roman" w:eastAsia="№Е" w:hAnsi="Times New Roman" w:cs="Times New Roman"/>
                <w:color w:val="000000" w:themeColor="text1"/>
                <w:sz w:val="24"/>
                <w:szCs w:val="24"/>
              </w:rPr>
              <w:t>Мастерская Деда Мороза (подготовка оформления для НГ)</w:t>
            </w:r>
          </w:p>
        </w:tc>
        <w:tc>
          <w:tcPr>
            <w:tcW w:w="1782" w:type="dxa"/>
          </w:tcPr>
          <w:p w:rsidR="00E84090" w:rsidRPr="001046EC" w:rsidRDefault="00E84090" w:rsidP="00E84090">
            <w:pPr>
              <w:widowControl w:val="0"/>
              <w:spacing w:after="0" w:line="240" w:lineRule="auto"/>
              <w:ind w:firstLine="1"/>
              <w:jc w:val="center"/>
              <w:rPr>
                <w:rFonts w:ascii="Times New Roman" w:eastAsia="№Е" w:hAnsi="Times New Roman" w:cs="Times New Roman"/>
                <w:color w:val="000000" w:themeColor="text1"/>
                <w:sz w:val="24"/>
                <w:szCs w:val="24"/>
              </w:rPr>
            </w:pPr>
            <w:r w:rsidRPr="001046EC">
              <w:rPr>
                <w:rFonts w:ascii="Times New Roman" w:eastAsia="№Е" w:hAnsi="Times New Roman" w:cs="Times New Roman"/>
                <w:color w:val="000000" w:themeColor="text1"/>
                <w:sz w:val="24"/>
                <w:szCs w:val="24"/>
              </w:rPr>
              <w:t>Декабрь</w:t>
            </w:r>
          </w:p>
        </w:tc>
        <w:tc>
          <w:tcPr>
            <w:tcW w:w="2470" w:type="dxa"/>
          </w:tcPr>
          <w:p w:rsidR="00E84090" w:rsidRPr="001046EC" w:rsidRDefault="00E84090" w:rsidP="00E84090">
            <w:pPr>
              <w:widowControl w:val="0"/>
              <w:suppressAutoHyphens/>
              <w:spacing w:after="0" w:line="240" w:lineRule="auto"/>
              <w:ind w:firstLine="1"/>
              <w:jc w:val="center"/>
              <w:rPr>
                <w:rFonts w:ascii="Times New Roman" w:eastAsia="DejaVu Sans" w:hAnsi="Times New Roman" w:cs="Times New Roman"/>
                <w:kern w:val="2"/>
                <w:sz w:val="24"/>
                <w:szCs w:val="24"/>
                <w:lang w:eastAsia="hi-IN" w:bidi="hi-IN"/>
              </w:rPr>
            </w:pPr>
            <w:proofErr w:type="spellStart"/>
            <w:r w:rsidRPr="001046EC">
              <w:rPr>
                <w:rFonts w:ascii="Times New Roman" w:eastAsia="Batang" w:hAnsi="Times New Roman" w:cs="Times New Roman"/>
                <w:color w:val="000000" w:themeColor="text1"/>
                <w:kern w:val="2"/>
                <w:sz w:val="24"/>
                <w:szCs w:val="24"/>
                <w:lang w:eastAsia="hi-IN" w:bidi="hi-IN"/>
              </w:rPr>
              <w:t>Кл</w:t>
            </w:r>
            <w:proofErr w:type="gramStart"/>
            <w:r w:rsidRPr="001046EC">
              <w:rPr>
                <w:rFonts w:ascii="Times New Roman" w:eastAsia="Batang" w:hAnsi="Times New Roman" w:cs="Times New Roman"/>
                <w:color w:val="000000" w:themeColor="text1"/>
                <w:kern w:val="2"/>
                <w:sz w:val="24"/>
                <w:szCs w:val="24"/>
                <w:lang w:eastAsia="hi-IN" w:bidi="hi-IN"/>
              </w:rPr>
              <w:t>.р</w:t>
            </w:r>
            <w:proofErr w:type="gramEnd"/>
            <w:r w:rsidRPr="001046EC">
              <w:rPr>
                <w:rFonts w:ascii="Times New Roman" w:eastAsia="Batang" w:hAnsi="Times New Roman" w:cs="Times New Roman"/>
                <w:color w:val="000000" w:themeColor="text1"/>
                <w:kern w:val="2"/>
                <w:sz w:val="24"/>
                <w:szCs w:val="24"/>
                <w:lang w:eastAsia="hi-IN" w:bidi="hi-IN"/>
              </w:rPr>
              <w:t>ук</w:t>
            </w:r>
            <w:proofErr w:type="spellEnd"/>
            <w:r w:rsidRPr="001046EC">
              <w:rPr>
                <w:rFonts w:ascii="Times New Roman" w:eastAsia="Batang" w:hAnsi="Times New Roman" w:cs="Times New Roman"/>
                <w:color w:val="000000" w:themeColor="text1"/>
                <w:kern w:val="2"/>
                <w:sz w:val="24"/>
                <w:szCs w:val="24"/>
                <w:lang w:eastAsia="hi-IN" w:bidi="hi-IN"/>
              </w:rPr>
              <w:t>.</w:t>
            </w:r>
          </w:p>
        </w:tc>
      </w:tr>
      <w:tr w:rsidR="00E84090" w:rsidRPr="001046EC" w:rsidTr="00E84090">
        <w:tc>
          <w:tcPr>
            <w:tcW w:w="676" w:type="dxa"/>
          </w:tcPr>
          <w:p w:rsidR="00E84090" w:rsidRPr="001046EC" w:rsidRDefault="00E84090" w:rsidP="00E84090">
            <w:pPr>
              <w:widowControl w:val="0"/>
              <w:numPr>
                <w:ilvl w:val="0"/>
                <w:numId w:val="5"/>
              </w:numPr>
              <w:suppressAutoHyphens/>
              <w:spacing w:after="0" w:line="240" w:lineRule="auto"/>
              <w:ind w:left="0" w:firstLine="1"/>
              <w:contextualSpacing/>
              <w:jc w:val="both"/>
              <w:rPr>
                <w:rFonts w:ascii="Times New Roman" w:hAnsi="Times New Roman" w:cs="Times New Roman"/>
                <w:sz w:val="24"/>
                <w:szCs w:val="24"/>
              </w:rPr>
            </w:pPr>
          </w:p>
        </w:tc>
        <w:tc>
          <w:tcPr>
            <w:tcW w:w="4820" w:type="dxa"/>
          </w:tcPr>
          <w:p w:rsidR="00E84090" w:rsidRPr="001046EC" w:rsidRDefault="00E84090" w:rsidP="00E84090">
            <w:pPr>
              <w:spacing w:after="0" w:line="240" w:lineRule="auto"/>
              <w:ind w:firstLine="1"/>
              <w:jc w:val="both"/>
              <w:rPr>
                <w:rFonts w:ascii="Times New Roman" w:eastAsia="№Е" w:hAnsi="Times New Roman" w:cs="Times New Roman"/>
                <w:color w:val="000000" w:themeColor="text1"/>
                <w:sz w:val="24"/>
                <w:szCs w:val="24"/>
              </w:rPr>
            </w:pPr>
            <w:r w:rsidRPr="001046EC">
              <w:rPr>
                <w:rFonts w:ascii="Times New Roman" w:eastAsia="№Е" w:hAnsi="Times New Roman" w:cs="Times New Roman"/>
                <w:color w:val="000000" w:themeColor="text1"/>
                <w:sz w:val="24"/>
                <w:szCs w:val="24"/>
              </w:rPr>
              <w:t>Новогодний калейдоскоп</w:t>
            </w:r>
          </w:p>
        </w:tc>
        <w:tc>
          <w:tcPr>
            <w:tcW w:w="1782" w:type="dxa"/>
          </w:tcPr>
          <w:p w:rsidR="00E84090" w:rsidRPr="001046EC" w:rsidRDefault="00E84090" w:rsidP="00E84090">
            <w:pPr>
              <w:widowControl w:val="0"/>
              <w:spacing w:after="0" w:line="240" w:lineRule="auto"/>
              <w:ind w:firstLine="1"/>
              <w:jc w:val="center"/>
              <w:rPr>
                <w:rFonts w:ascii="Times New Roman" w:eastAsia="№Е" w:hAnsi="Times New Roman" w:cs="Times New Roman"/>
                <w:color w:val="000000" w:themeColor="text1"/>
                <w:sz w:val="24"/>
                <w:szCs w:val="24"/>
              </w:rPr>
            </w:pPr>
            <w:r w:rsidRPr="001046EC">
              <w:rPr>
                <w:rFonts w:ascii="Times New Roman" w:eastAsia="№Е" w:hAnsi="Times New Roman" w:cs="Times New Roman"/>
                <w:color w:val="000000" w:themeColor="text1"/>
                <w:sz w:val="24"/>
                <w:szCs w:val="24"/>
              </w:rPr>
              <w:t>27.12-28.12</w:t>
            </w:r>
          </w:p>
        </w:tc>
        <w:tc>
          <w:tcPr>
            <w:tcW w:w="2470" w:type="dxa"/>
          </w:tcPr>
          <w:p w:rsidR="00E84090" w:rsidRPr="001046EC" w:rsidRDefault="00E84090" w:rsidP="00E84090">
            <w:pPr>
              <w:widowControl w:val="0"/>
              <w:suppressAutoHyphens/>
              <w:spacing w:after="0" w:line="240" w:lineRule="auto"/>
              <w:ind w:firstLine="1"/>
              <w:jc w:val="center"/>
              <w:rPr>
                <w:rFonts w:ascii="Times New Roman" w:eastAsia="DejaVu Sans" w:hAnsi="Times New Roman" w:cs="Times New Roman"/>
                <w:kern w:val="2"/>
                <w:sz w:val="24"/>
                <w:szCs w:val="24"/>
                <w:lang w:eastAsia="hi-IN" w:bidi="hi-IN"/>
              </w:rPr>
            </w:pPr>
            <w:r w:rsidRPr="001046EC">
              <w:rPr>
                <w:rFonts w:ascii="Times New Roman" w:eastAsia="Batang" w:hAnsi="Times New Roman" w:cs="Times New Roman"/>
                <w:color w:val="000000" w:themeColor="text1"/>
                <w:kern w:val="2"/>
                <w:sz w:val="24"/>
                <w:szCs w:val="24"/>
                <w:lang w:eastAsia="hi-IN" w:bidi="hi-IN"/>
              </w:rPr>
              <w:t xml:space="preserve">Педагог-организатор </w:t>
            </w:r>
            <w:proofErr w:type="spellStart"/>
            <w:r w:rsidRPr="001046EC">
              <w:rPr>
                <w:rFonts w:ascii="Times New Roman" w:eastAsia="Batang" w:hAnsi="Times New Roman" w:cs="Times New Roman"/>
                <w:color w:val="000000" w:themeColor="text1"/>
                <w:kern w:val="2"/>
                <w:sz w:val="24"/>
                <w:szCs w:val="24"/>
                <w:lang w:eastAsia="hi-IN" w:bidi="hi-IN"/>
              </w:rPr>
              <w:t>Кл</w:t>
            </w:r>
            <w:proofErr w:type="gramStart"/>
            <w:r w:rsidRPr="001046EC">
              <w:rPr>
                <w:rFonts w:ascii="Times New Roman" w:eastAsia="Batang" w:hAnsi="Times New Roman" w:cs="Times New Roman"/>
                <w:color w:val="000000" w:themeColor="text1"/>
                <w:kern w:val="2"/>
                <w:sz w:val="24"/>
                <w:szCs w:val="24"/>
                <w:lang w:eastAsia="hi-IN" w:bidi="hi-IN"/>
              </w:rPr>
              <w:t>.р</w:t>
            </w:r>
            <w:proofErr w:type="gramEnd"/>
            <w:r w:rsidRPr="001046EC">
              <w:rPr>
                <w:rFonts w:ascii="Times New Roman" w:eastAsia="Batang" w:hAnsi="Times New Roman" w:cs="Times New Roman"/>
                <w:color w:val="000000" w:themeColor="text1"/>
                <w:kern w:val="2"/>
                <w:sz w:val="24"/>
                <w:szCs w:val="24"/>
                <w:lang w:eastAsia="hi-IN" w:bidi="hi-IN"/>
              </w:rPr>
              <w:t>ук</w:t>
            </w:r>
            <w:proofErr w:type="spellEnd"/>
            <w:r w:rsidRPr="001046EC">
              <w:rPr>
                <w:rFonts w:ascii="Times New Roman" w:eastAsia="Batang" w:hAnsi="Times New Roman" w:cs="Times New Roman"/>
                <w:color w:val="000000" w:themeColor="text1"/>
                <w:kern w:val="2"/>
                <w:sz w:val="24"/>
                <w:szCs w:val="24"/>
                <w:lang w:eastAsia="hi-IN" w:bidi="hi-IN"/>
              </w:rPr>
              <w:t>.</w:t>
            </w:r>
          </w:p>
        </w:tc>
      </w:tr>
      <w:tr w:rsidR="00E84090" w:rsidRPr="001046EC" w:rsidTr="00E84090">
        <w:tc>
          <w:tcPr>
            <w:tcW w:w="676" w:type="dxa"/>
          </w:tcPr>
          <w:p w:rsidR="00E84090" w:rsidRPr="001046EC" w:rsidRDefault="00E84090" w:rsidP="00E84090">
            <w:pPr>
              <w:widowControl w:val="0"/>
              <w:numPr>
                <w:ilvl w:val="0"/>
                <w:numId w:val="5"/>
              </w:numPr>
              <w:suppressAutoHyphens/>
              <w:spacing w:after="0" w:line="240" w:lineRule="auto"/>
              <w:ind w:left="0" w:firstLine="1"/>
              <w:contextualSpacing/>
              <w:jc w:val="both"/>
              <w:rPr>
                <w:rFonts w:ascii="Times New Roman" w:hAnsi="Times New Roman" w:cs="Times New Roman"/>
                <w:sz w:val="24"/>
                <w:szCs w:val="24"/>
              </w:rPr>
            </w:pPr>
          </w:p>
        </w:tc>
        <w:tc>
          <w:tcPr>
            <w:tcW w:w="4820" w:type="dxa"/>
          </w:tcPr>
          <w:p w:rsidR="00E84090" w:rsidRPr="001046EC" w:rsidRDefault="00E84090" w:rsidP="00E84090">
            <w:pPr>
              <w:spacing w:after="0" w:line="240" w:lineRule="auto"/>
              <w:ind w:firstLine="1"/>
              <w:jc w:val="both"/>
              <w:rPr>
                <w:rFonts w:ascii="Times New Roman" w:eastAsia="№Е" w:hAnsi="Times New Roman" w:cs="Times New Roman"/>
                <w:color w:val="000000" w:themeColor="text1"/>
                <w:sz w:val="24"/>
                <w:szCs w:val="24"/>
              </w:rPr>
            </w:pPr>
            <w:r w:rsidRPr="001046EC">
              <w:rPr>
                <w:rFonts w:ascii="Times New Roman" w:eastAsia="№Е" w:hAnsi="Times New Roman" w:cs="Times New Roman"/>
                <w:color w:val="000000" w:themeColor="text1"/>
                <w:sz w:val="24"/>
                <w:szCs w:val="24"/>
              </w:rPr>
              <w:t>Мероприятия, посещённые, Международному дню памяти жертв Холокоста и дню полного снятия блокады города Ленинграда</w:t>
            </w:r>
          </w:p>
        </w:tc>
        <w:tc>
          <w:tcPr>
            <w:tcW w:w="1782" w:type="dxa"/>
          </w:tcPr>
          <w:p w:rsidR="00E84090" w:rsidRPr="001046EC" w:rsidRDefault="00E84090" w:rsidP="00E84090">
            <w:pPr>
              <w:widowControl w:val="0"/>
              <w:spacing w:after="0" w:line="240" w:lineRule="auto"/>
              <w:ind w:firstLine="1"/>
              <w:jc w:val="center"/>
              <w:rPr>
                <w:rFonts w:ascii="Times New Roman" w:eastAsia="№Е" w:hAnsi="Times New Roman" w:cs="Times New Roman"/>
                <w:color w:val="000000" w:themeColor="text1"/>
                <w:sz w:val="24"/>
                <w:szCs w:val="24"/>
              </w:rPr>
            </w:pPr>
            <w:r w:rsidRPr="001046EC">
              <w:rPr>
                <w:rFonts w:ascii="Times New Roman" w:eastAsia="№Е" w:hAnsi="Times New Roman" w:cs="Times New Roman"/>
                <w:color w:val="000000" w:themeColor="text1"/>
                <w:sz w:val="24"/>
                <w:szCs w:val="24"/>
              </w:rPr>
              <w:t>20.01-27.01</w:t>
            </w:r>
          </w:p>
        </w:tc>
        <w:tc>
          <w:tcPr>
            <w:tcW w:w="2470" w:type="dxa"/>
          </w:tcPr>
          <w:p w:rsidR="00E84090" w:rsidRPr="001046EC" w:rsidRDefault="00E84090" w:rsidP="00E84090">
            <w:pPr>
              <w:widowControl w:val="0"/>
              <w:suppressAutoHyphens/>
              <w:spacing w:after="0" w:line="240" w:lineRule="auto"/>
              <w:ind w:firstLine="1"/>
              <w:jc w:val="center"/>
              <w:rPr>
                <w:rFonts w:ascii="Times New Roman" w:eastAsia="Batang" w:hAnsi="Times New Roman" w:cs="Times New Roman"/>
                <w:color w:val="000000" w:themeColor="text1"/>
                <w:kern w:val="2"/>
                <w:sz w:val="24"/>
                <w:szCs w:val="24"/>
                <w:lang w:eastAsia="hi-IN" w:bidi="hi-IN"/>
              </w:rPr>
            </w:pPr>
            <w:r w:rsidRPr="001046EC">
              <w:rPr>
                <w:rFonts w:ascii="Times New Roman" w:eastAsia="Batang" w:hAnsi="Times New Roman" w:cs="Times New Roman"/>
                <w:color w:val="000000" w:themeColor="text1"/>
                <w:kern w:val="2"/>
                <w:sz w:val="24"/>
                <w:szCs w:val="24"/>
                <w:lang w:eastAsia="hi-IN" w:bidi="hi-IN"/>
              </w:rPr>
              <w:t>Советник по ВР</w:t>
            </w:r>
          </w:p>
          <w:p w:rsidR="00E84090" w:rsidRPr="001046EC" w:rsidRDefault="00E84090" w:rsidP="00E84090">
            <w:pPr>
              <w:widowControl w:val="0"/>
              <w:suppressAutoHyphens/>
              <w:spacing w:after="0" w:line="240" w:lineRule="auto"/>
              <w:ind w:firstLine="1"/>
              <w:jc w:val="center"/>
              <w:rPr>
                <w:rFonts w:ascii="Times New Roman" w:eastAsia="DejaVu Sans" w:hAnsi="Times New Roman" w:cs="Times New Roman"/>
                <w:kern w:val="2"/>
                <w:sz w:val="24"/>
                <w:szCs w:val="24"/>
                <w:lang w:eastAsia="hi-IN" w:bidi="hi-IN"/>
              </w:rPr>
            </w:pPr>
            <w:proofErr w:type="spellStart"/>
            <w:r w:rsidRPr="001046EC">
              <w:rPr>
                <w:rFonts w:ascii="Times New Roman" w:eastAsia="Batang" w:hAnsi="Times New Roman" w:cs="Times New Roman"/>
                <w:color w:val="000000" w:themeColor="text1"/>
                <w:kern w:val="2"/>
                <w:sz w:val="24"/>
                <w:szCs w:val="24"/>
                <w:lang w:eastAsia="hi-IN" w:bidi="hi-IN"/>
              </w:rPr>
              <w:t>Кл</w:t>
            </w:r>
            <w:proofErr w:type="gramStart"/>
            <w:r w:rsidRPr="001046EC">
              <w:rPr>
                <w:rFonts w:ascii="Times New Roman" w:eastAsia="Batang" w:hAnsi="Times New Roman" w:cs="Times New Roman"/>
                <w:color w:val="000000" w:themeColor="text1"/>
                <w:kern w:val="2"/>
                <w:sz w:val="24"/>
                <w:szCs w:val="24"/>
                <w:lang w:eastAsia="hi-IN" w:bidi="hi-IN"/>
              </w:rPr>
              <w:t>.р</w:t>
            </w:r>
            <w:proofErr w:type="gramEnd"/>
            <w:r w:rsidRPr="001046EC">
              <w:rPr>
                <w:rFonts w:ascii="Times New Roman" w:eastAsia="Batang" w:hAnsi="Times New Roman" w:cs="Times New Roman"/>
                <w:color w:val="000000" w:themeColor="text1"/>
                <w:kern w:val="2"/>
                <w:sz w:val="24"/>
                <w:szCs w:val="24"/>
                <w:lang w:eastAsia="hi-IN" w:bidi="hi-IN"/>
              </w:rPr>
              <w:t>ук</w:t>
            </w:r>
            <w:proofErr w:type="spellEnd"/>
            <w:r w:rsidRPr="001046EC">
              <w:rPr>
                <w:rFonts w:ascii="Times New Roman" w:eastAsia="Batang" w:hAnsi="Times New Roman" w:cs="Times New Roman"/>
                <w:color w:val="000000" w:themeColor="text1"/>
                <w:kern w:val="2"/>
                <w:sz w:val="24"/>
                <w:szCs w:val="24"/>
                <w:lang w:eastAsia="hi-IN" w:bidi="hi-IN"/>
              </w:rPr>
              <w:t>.</w:t>
            </w:r>
          </w:p>
        </w:tc>
      </w:tr>
      <w:tr w:rsidR="00E84090" w:rsidRPr="001046EC" w:rsidTr="00E84090">
        <w:tc>
          <w:tcPr>
            <w:tcW w:w="676" w:type="dxa"/>
          </w:tcPr>
          <w:p w:rsidR="00E84090" w:rsidRPr="001046EC" w:rsidRDefault="00E84090" w:rsidP="00E84090">
            <w:pPr>
              <w:widowControl w:val="0"/>
              <w:numPr>
                <w:ilvl w:val="0"/>
                <w:numId w:val="5"/>
              </w:numPr>
              <w:suppressAutoHyphens/>
              <w:spacing w:after="0" w:line="240" w:lineRule="auto"/>
              <w:ind w:left="0" w:firstLine="1"/>
              <w:contextualSpacing/>
              <w:jc w:val="both"/>
              <w:rPr>
                <w:rFonts w:ascii="Times New Roman" w:hAnsi="Times New Roman" w:cs="Times New Roman"/>
                <w:sz w:val="24"/>
                <w:szCs w:val="24"/>
              </w:rPr>
            </w:pPr>
          </w:p>
        </w:tc>
        <w:tc>
          <w:tcPr>
            <w:tcW w:w="4820" w:type="dxa"/>
          </w:tcPr>
          <w:p w:rsidR="00E84090" w:rsidRPr="001046EC" w:rsidRDefault="00E84090" w:rsidP="00E84090">
            <w:pPr>
              <w:spacing w:after="0" w:line="240" w:lineRule="auto"/>
              <w:ind w:firstLine="1"/>
              <w:jc w:val="both"/>
              <w:rPr>
                <w:rFonts w:ascii="Times New Roman" w:eastAsia="№Е" w:hAnsi="Times New Roman" w:cs="Times New Roman"/>
                <w:color w:val="000000" w:themeColor="text1"/>
                <w:sz w:val="24"/>
                <w:szCs w:val="24"/>
              </w:rPr>
            </w:pPr>
            <w:r w:rsidRPr="001046EC">
              <w:rPr>
                <w:rFonts w:ascii="Times New Roman" w:eastAsia="№Е" w:hAnsi="Times New Roman" w:cs="Times New Roman"/>
                <w:color w:val="000000" w:themeColor="text1"/>
                <w:sz w:val="24"/>
                <w:szCs w:val="24"/>
              </w:rPr>
              <w:t>Мероприятия, посещённые дню разгрома советскими войсками немецко-фашистских вой</w:t>
            </w:r>
            <w:proofErr w:type="gramStart"/>
            <w:r w:rsidRPr="001046EC">
              <w:rPr>
                <w:rFonts w:ascii="Times New Roman" w:eastAsia="№Е" w:hAnsi="Times New Roman" w:cs="Times New Roman"/>
                <w:color w:val="000000" w:themeColor="text1"/>
                <w:sz w:val="24"/>
                <w:szCs w:val="24"/>
              </w:rPr>
              <w:t>ск в Ст</w:t>
            </w:r>
            <w:proofErr w:type="gramEnd"/>
            <w:r w:rsidRPr="001046EC">
              <w:rPr>
                <w:rFonts w:ascii="Times New Roman" w:eastAsia="№Е" w:hAnsi="Times New Roman" w:cs="Times New Roman"/>
                <w:color w:val="000000" w:themeColor="text1"/>
                <w:sz w:val="24"/>
                <w:szCs w:val="24"/>
              </w:rPr>
              <w:t>алинградской битве</w:t>
            </w:r>
          </w:p>
        </w:tc>
        <w:tc>
          <w:tcPr>
            <w:tcW w:w="1782" w:type="dxa"/>
          </w:tcPr>
          <w:p w:rsidR="00E84090" w:rsidRPr="001046EC" w:rsidRDefault="00E84090" w:rsidP="00E84090">
            <w:pPr>
              <w:widowControl w:val="0"/>
              <w:spacing w:after="0" w:line="240" w:lineRule="auto"/>
              <w:ind w:firstLine="1"/>
              <w:jc w:val="center"/>
              <w:rPr>
                <w:rFonts w:ascii="Times New Roman" w:eastAsia="№Е" w:hAnsi="Times New Roman" w:cs="Times New Roman"/>
                <w:color w:val="000000" w:themeColor="text1"/>
                <w:sz w:val="24"/>
                <w:szCs w:val="24"/>
              </w:rPr>
            </w:pPr>
            <w:r w:rsidRPr="001046EC">
              <w:rPr>
                <w:rFonts w:ascii="Times New Roman" w:eastAsia="№Е" w:hAnsi="Times New Roman" w:cs="Times New Roman"/>
                <w:color w:val="000000" w:themeColor="text1"/>
                <w:sz w:val="24"/>
                <w:szCs w:val="24"/>
              </w:rPr>
              <w:t>27.02-02.02</w:t>
            </w:r>
          </w:p>
        </w:tc>
        <w:tc>
          <w:tcPr>
            <w:tcW w:w="2470" w:type="dxa"/>
          </w:tcPr>
          <w:p w:rsidR="00E84090" w:rsidRPr="001046EC" w:rsidRDefault="00E84090" w:rsidP="00E84090">
            <w:pPr>
              <w:widowControl w:val="0"/>
              <w:suppressAutoHyphens/>
              <w:spacing w:after="0" w:line="240" w:lineRule="auto"/>
              <w:ind w:firstLine="1"/>
              <w:jc w:val="center"/>
              <w:rPr>
                <w:rFonts w:ascii="Times New Roman" w:eastAsia="Batang" w:hAnsi="Times New Roman" w:cs="Times New Roman"/>
                <w:color w:val="000000" w:themeColor="text1"/>
                <w:kern w:val="2"/>
                <w:sz w:val="24"/>
                <w:szCs w:val="24"/>
                <w:lang w:eastAsia="hi-IN" w:bidi="hi-IN"/>
              </w:rPr>
            </w:pPr>
            <w:r w:rsidRPr="001046EC">
              <w:rPr>
                <w:rFonts w:ascii="Times New Roman" w:eastAsia="Batang" w:hAnsi="Times New Roman" w:cs="Times New Roman"/>
                <w:color w:val="000000" w:themeColor="text1"/>
                <w:kern w:val="2"/>
                <w:sz w:val="24"/>
                <w:szCs w:val="24"/>
                <w:lang w:eastAsia="hi-IN" w:bidi="hi-IN"/>
              </w:rPr>
              <w:t>Советник по ВР</w:t>
            </w:r>
          </w:p>
          <w:p w:rsidR="00E84090" w:rsidRPr="001046EC" w:rsidRDefault="00E84090" w:rsidP="00E84090">
            <w:pPr>
              <w:widowControl w:val="0"/>
              <w:suppressAutoHyphens/>
              <w:spacing w:after="0" w:line="240" w:lineRule="auto"/>
              <w:ind w:firstLine="1"/>
              <w:jc w:val="center"/>
              <w:rPr>
                <w:rFonts w:ascii="Times New Roman" w:eastAsia="Batang" w:hAnsi="Times New Roman" w:cs="Times New Roman"/>
                <w:color w:val="000000" w:themeColor="text1"/>
                <w:kern w:val="2"/>
                <w:sz w:val="24"/>
                <w:szCs w:val="24"/>
                <w:lang w:eastAsia="hi-IN" w:bidi="hi-IN"/>
              </w:rPr>
            </w:pPr>
            <w:proofErr w:type="spellStart"/>
            <w:r w:rsidRPr="001046EC">
              <w:rPr>
                <w:rFonts w:ascii="Times New Roman" w:eastAsia="Batang" w:hAnsi="Times New Roman" w:cs="Times New Roman"/>
                <w:color w:val="000000" w:themeColor="text1"/>
                <w:kern w:val="2"/>
                <w:sz w:val="24"/>
                <w:szCs w:val="24"/>
                <w:lang w:eastAsia="hi-IN" w:bidi="hi-IN"/>
              </w:rPr>
              <w:t>Кл</w:t>
            </w:r>
            <w:proofErr w:type="gramStart"/>
            <w:r w:rsidRPr="001046EC">
              <w:rPr>
                <w:rFonts w:ascii="Times New Roman" w:eastAsia="Batang" w:hAnsi="Times New Roman" w:cs="Times New Roman"/>
                <w:color w:val="000000" w:themeColor="text1"/>
                <w:kern w:val="2"/>
                <w:sz w:val="24"/>
                <w:szCs w:val="24"/>
                <w:lang w:eastAsia="hi-IN" w:bidi="hi-IN"/>
              </w:rPr>
              <w:t>.р</w:t>
            </w:r>
            <w:proofErr w:type="gramEnd"/>
            <w:r w:rsidRPr="001046EC">
              <w:rPr>
                <w:rFonts w:ascii="Times New Roman" w:eastAsia="Batang" w:hAnsi="Times New Roman" w:cs="Times New Roman"/>
                <w:color w:val="000000" w:themeColor="text1"/>
                <w:kern w:val="2"/>
                <w:sz w:val="24"/>
                <w:szCs w:val="24"/>
                <w:lang w:eastAsia="hi-IN" w:bidi="hi-IN"/>
              </w:rPr>
              <w:t>ук</w:t>
            </w:r>
            <w:proofErr w:type="spellEnd"/>
          </w:p>
        </w:tc>
      </w:tr>
      <w:tr w:rsidR="00E84090" w:rsidRPr="001046EC" w:rsidTr="00E84090">
        <w:tc>
          <w:tcPr>
            <w:tcW w:w="676" w:type="dxa"/>
          </w:tcPr>
          <w:p w:rsidR="00E84090" w:rsidRPr="001046EC" w:rsidRDefault="00E84090" w:rsidP="00E84090">
            <w:pPr>
              <w:widowControl w:val="0"/>
              <w:numPr>
                <w:ilvl w:val="0"/>
                <w:numId w:val="5"/>
              </w:numPr>
              <w:suppressAutoHyphens/>
              <w:spacing w:after="0" w:line="240" w:lineRule="auto"/>
              <w:ind w:left="0" w:firstLine="1"/>
              <w:contextualSpacing/>
              <w:jc w:val="both"/>
              <w:rPr>
                <w:rFonts w:ascii="Times New Roman" w:hAnsi="Times New Roman" w:cs="Times New Roman"/>
                <w:sz w:val="24"/>
                <w:szCs w:val="24"/>
              </w:rPr>
            </w:pPr>
          </w:p>
        </w:tc>
        <w:tc>
          <w:tcPr>
            <w:tcW w:w="4820" w:type="dxa"/>
          </w:tcPr>
          <w:p w:rsidR="00E84090" w:rsidRPr="001046EC" w:rsidRDefault="00E84090" w:rsidP="00E84090">
            <w:pPr>
              <w:spacing w:after="0" w:line="240" w:lineRule="auto"/>
              <w:ind w:firstLine="1"/>
              <w:jc w:val="both"/>
              <w:rPr>
                <w:rFonts w:ascii="Times New Roman" w:eastAsia="№Е" w:hAnsi="Times New Roman" w:cs="Times New Roman"/>
                <w:color w:val="000000" w:themeColor="text1"/>
                <w:sz w:val="24"/>
                <w:szCs w:val="24"/>
              </w:rPr>
            </w:pPr>
            <w:r w:rsidRPr="001046EC">
              <w:rPr>
                <w:rFonts w:ascii="Times New Roman" w:eastAsia="№Е" w:hAnsi="Times New Roman" w:cs="Times New Roman"/>
                <w:color w:val="000000" w:themeColor="text1"/>
                <w:sz w:val="24"/>
                <w:szCs w:val="24"/>
              </w:rPr>
              <w:t>Битва хоров</w:t>
            </w:r>
          </w:p>
        </w:tc>
        <w:tc>
          <w:tcPr>
            <w:tcW w:w="1782" w:type="dxa"/>
          </w:tcPr>
          <w:p w:rsidR="00E84090" w:rsidRPr="001046EC" w:rsidRDefault="00E84090" w:rsidP="00E84090">
            <w:pPr>
              <w:widowControl w:val="0"/>
              <w:spacing w:after="0" w:line="240" w:lineRule="auto"/>
              <w:ind w:firstLine="1"/>
              <w:jc w:val="center"/>
              <w:rPr>
                <w:rFonts w:ascii="Times New Roman" w:eastAsia="№Е" w:hAnsi="Times New Roman" w:cs="Times New Roman"/>
                <w:color w:val="000000" w:themeColor="text1"/>
                <w:sz w:val="24"/>
                <w:szCs w:val="24"/>
              </w:rPr>
            </w:pPr>
            <w:r w:rsidRPr="001046EC">
              <w:rPr>
                <w:rFonts w:ascii="Times New Roman" w:eastAsia="№Е" w:hAnsi="Times New Roman" w:cs="Times New Roman"/>
                <w:color w:val="000000" w:themeColor="text1"/>
                <w:sz w:val="24"/>
                <w:szCs w:val="24"/>
              </w:rPr>
              <w:t>26.02-27.02</w:t>
            </w:r>
          </w:p>
        </w:tc>
        <w:tc>
          <w:tcPr>
            <w:tcW w:w="2470" w:type="dxa"/>
          </w:tcPr>
          <w:p w:rsidR="00E84090" w:rsidRPr="001046EC" w:rsidRDefault="00E84090" w:rsidP="00E84090">
            <w:pPr>
              <w:widowControl w:val="0"/>
              <w:suppressAutoHyphens/>
              <w:spacing w:after="0" w:line="240" w:lineRule="auto"/>
              <w:ind w:firstLine="1"/>
              <w:jc w:val="center"/>
              <w:rPr>
                <w:rFonts w:ascii="Times New Roman" w:eastAsia="Batang" w:hAnsi="Times New Roman" w:cs="Times New Roman"/>
                <w:color w:val="000000" w:themeColor="text1"/>
                <w:kern w:val="2"/>
                <w:sz w:val="24"/>
                <w:szCs w:val="24"/>
                <w:lang w:eastAsia="hi-IN" w:bidi="hi-IN"/>
              </w:rPr>
            </w:pPr>
            <w:r w:rsidRPr="001046EC">
              <w:rPr>
                <w:rFonts w:ascii="Times New Roman" w:eastAsia="Batang" w:hAnsi="Times New Roman" w:cs="Times New Roman"/>
                <w:color w:val="000000" w:themeColor="text1"/>
                <w:kern w:val="2"/>
                <w:sz w:val="24"/>
                <w:szCs w:val="24"/>
                <w:lang w:eastAsia="hi-IN" w:bidi="hi-IN"/>
              </w:rPr>
              <w:t>Зам по ВР, педагог-организатор</w:t>
            </w:r>
          </w:p>
          <w:p w:rsidR="00E84090" w:rsidRPr="001046EC" w:rsidRDefault="00E84090" w:rsidP="00E84090">
            <w:pPr>
              <w:widowControl w:val="0"/>
              <w:suppressAutoHyphens/>
              <w:spacing w:after="0" w:line="240" w:lineRule="auto"/>
              <w:ind w:firstLine="1"/>
              <w:jc w:val="center"/>
              <w:rPr>
                <w:rFonts w:ascii="Times New Roman" w:eastAsia="DejaVu Sans" w:hAnsi="Times New Roman" w:cs="Times New Roman"/>
                <w:kern w:val="2"/>
                <w:sz w:val="24"/>
                <w:szCs w:val="24"/>
                <w:lang w:eastAsia="hi-IN" w:bidi="hi-IN"/>
              </w:rPr>
            </w:pPr>
            <w:proofErr w:type="spellStart"/>
            <w:r w:rsidRPr="001046EC">
              <w:rPr>
                <w:rFonts w:ascii="Times New Roman" w:eastAsia="Batang" w:hAnsi="Times New Roman" w:cs="Times New Roman"/>
                <w:color w:val="000000" w:themeColor="text1"/>
                <w:kern w:val="2"/>
                <w:sz w:val="24"/>
                <w:szCs w:val="24"/>
                <w:lang w:eastAsia="hi-IN" w:bidi="hi-IN"/>
              </w:rPr>
              <w:t>Кл</w:t>
            </w:r>
            <w:proofErr w:type="gramStart"/>
            <w:r w:rsidRPr="001046EC">
              <w:rPr>
                <w:rFonts w:ascii="Times New Roman" w:eastAsia="Batang" w:hAnsi="Times New Roman" w:cs="Times New Roman"/>
                <w:color w:val="000000" w:themeColor="text1"/>
                <w:kern w:val="2"/>
                <w:sz w:val="24"/>
                <w:szCs w:val="24"/>
                <w:lang w:eastAsia="hi-IN" w:bidi="hi-IN"/>
              </w:rPr>
              <w:t>.р</w:t>
            </w:r>
            <w:proofErr w:type="gramEnd"/>
            <w:r w:rsidRPr="001046EC">
              <w:rPr>
                <w:rFonts w:ascii="Times New Roman" w:eastAsia="Batang" w:hAnsi="Times New Roman" w:cs="Times New Roman"/>
                <w:color w:val="000000" w:themeColor="text1"/>
                <w:kern w:val="2"/>
                <w:sz w:val="24"/>
                <w:szCs w:val="24"/>
                <w:lang w:eastAsia="hi-IN" w:bidi="hi-IN"/>
              </w:rPr>
              <w:t>ук</w:t>
            </w:r>
            <w:proofErr w:type="spellEnd"/>
            <w:r w:rsidRPr="001046EC">
              <w:rPr>
                <w:rFonts w:ascii="Times New Roman" w:eastAsia="Batang" w:hAnsi="Times New Roman" w:cs="Times New Roman"/>
                <w:color w:val="000000" w:themeColor="text1"/>
                <w:kern w:val="2"/>
                <w:sz w:val="24"/>
                <w:szCs w:val="24"/>
                <w:lang w:eastAsia="hi-IN" w:bidi="hi-IN"/>
              </w:rPr>
              <w:t>.</w:t>
            </w:r>
          </w:p>
        </w:tc>
      </w:tr>
      <w:tr w:rsidR="00E84090" w:rsidRPr="001046EC" w:rsidTr="00E84090">
        <w:tc>
          <w:tcPr>
            <w:tcW w:w="676" w:type="dxa"/>
          </w:tcPr>
          <w:p w:rsidR="00E84090" w:rsidRPr="001046EC" w:rsidRDefault="00E84090" w:rsidP="00E84090">
            <w:pPr>
              <w:widowControl w:val="0"/>
              <w:numPr>
                <w:ilvl w:val="0"/>
                <w:numId w:val="5"/>
              </w:numPr>
              <w:suppressAutoHyphens/>
              <w:spacing w:after="0" w:line="240" w:lineRule="auto"/>
              <w:ind w:left="0" w:firstLine="1"/>
              <w:contextualSpacing/>
              <w:jc w:val="both"/>
              <w:rPr>
                <w:rFonts w:ascii="Times New Roman" w:hAnsi="Times New Roman" w:cs="Times New Roman"/>
                <w:sz w:val="24"/>
                <w:szCs w:val="24"/>
              </w:rPr>
            </w:pPr>
          </w:p>
        </w:tc>
        <w:tc>
          <w:tcPr>
            <w:tcW w:w="4820" w:type="dxa"/>
          </w:tcPr>
          <w:p w:rsidR="00E84090" w:rsidRPr="001046EC" w:rsidRDefault="00E84090" w:rsidP="00E84090">
            <w:pPr>
              <w:spacing w:after="0" w:line="240" w:lineRule="auto"/>
              <w:ind w:firstLine="1"/>
              <w:jc w:val="both"/>
              <w:rPr>
                <w:rFonts w:ascii="Times New Roman" w:eastAsia="№Е" w:hAnsi="Times New Roman" w:cs="Times New Roman"/>
                <w:color w:val="000000" w:themeColor="text1"/>
                <w:sz w:val="24"/>
                <w:szCs w:val="24"/>
              </w:rPr>
            </w:pPr>
            <w:r w:rsidRPr="001046EC">
              <w:rPr>
                <w:rFonts w:ascii="Times New Roman" w:eastAsia="№Е" w:hAnsi="Times New Roman" w:cs="Times New Roman"/>
                <w:color w:val="000000" w:themeColor="text1"/>
                <w:sz w:val="24"/>
                <w:szCs w:val="24"/>
              </w:rPr>
              <w:t>Акция «Посылка воину»</w:t>
            </w:r>
          </w:p>
        </w:tc>
        <w:tc>
          <w:tcPr>
            <w:tcW w:w="1782" w:type="dxa"/>
          </w:tcPr>
          <w:p w:rsidR="00E84090" w:rsidRPr="001046EC" w:rsidRDefault="00E84090" w:rsidP="00E84090">
            <w:pPr>
              <w:widowControl w:val="0"/>
              <w:spacing w:after="0" w:line="240" w:lineRule="auto"/>
              <w:ind w:firstLine="1"/>
              <w:jc w:val="center"/>
              <w:rPr>
                <w:rFonts w:ascii="Times New Roman" w:eastAsia="№Е" w:hAnsi="Times New Roman" w:cs="Times New Roman"/>
                <w:color w:val="000000" w:themeColor="text1"/>
                <w:sz w:val="24"/>
                <w:szCs w:val="24"/>
              </w:rPr>
            </w:pPr>
            <w:r w:rsidRPr="001046EC">
              <w:rPr>
                <w:rFonts w:ascii="Times New Roman" w:eastAsia="№Е" w:hAnsi="Times New Roman" w:cs="Times New Roman"/>
                <w:color w:val="000000" w:themeColor="text1"/>
                <w:sz w:val="24"/>
                <w:szCs w:val="24"/>
              </w:rPr>
              <w:t>До 19.02</w:t>
            </w:r>
          </w:p>
        </w:tc>
        <w:tc>
          <w:tcPr>
            <w:tcW w:w="2470" w:type="dxa"/>
          </w:tcPr>
          <w:p w:rsidR="00E84090" w:rsidRPr="001046EC" w:rsidRDefault="00E84090" w:rsidP="00E84090">
            <w:pPr>
              <w:widowControl w:val="0"/>
              <w:suppressAutoHyphens/>
              <w:spacing w:after="0" w:line="240" w:lineRule="auto"/>
              <w:ind w:firstLine="1"/>
              <w:jc w:val="center"/>
              <w:rPr>
                <w:rFonts w:ascii="Times New Roman" w:eastAsia="DejaVu Sans" w:hAnsi="Times New Roman" w:cs="Times New Roman"/>
                <w:kern w:val="2"/>
                <w:sz w:val="24"/>
                <w:szCs w:val="24"/>
                <w:lang w:eastAsia="hi-IN" w:bidi="hi-IN"/>
              </w:rPr>
            </w:pPr>
            <w:proofErr w:type="spellStart"/>
            <w:r w:rsidRPr="001046EC">
              <w:rPr>
                <w:rFonts w:ascii="Times New Roman" w:eastAsia="Batang" w:hAnsi="Times New Roman" w:cs="Times New Roman"/>
                <w:color w:val="000000" w:themeColor="text1"/>
                <w:kern w:val="2"/>
                <w:sz w:val="24"/>
                <w:szCs w:val="24"/>
                <w:lang w:eastAsia="hi-IN" w:bidi="hi-IN"/>
              </w:rPr>
              <w:t>Кл</w:t>
            </w:r>
            <w:proofErr w:type="gramStart"/>
            <w:r w:rsidRPr="001046EC">
              <w:rPr>
                <w:rFonts w:ascii="Times New Roman" w:eastAsia="Batang" w:hAnsi="Times New Roman" w:cs="Times New Roman"/>
                <w:color w:val="000000" w:themeColor="text1"/>
                <w:kern w:val="2"/>
                <w:sz w:val="24"/>
                <w:szCs w:val="24"/>
                <w:lang w:eastAsia="hi-IN" w:bidi="hi-IN"/>
              </w:rPr>
              <w:t>.р</w:t>
            </w:r>
            <w:proofErr w:type="gramEnd"/>
            <w:r w:rsidRPr="001046EC">
              <w:rPr>
                <w:rFonts w:ascii="Times New Roman" w:eastAsia="Batang" w:hAnsi="Times New Roman" w:cs="Times New Roman"/>
                <w:color w:val="000000" w:themeColor="text1"/>
                <w:kern w:val="2"/>
                <w:sz w:val="24"/>
                <w:szCs w:val="24"/>
                <w:lang w:eastAsia="hi-IN" w:bidi="hi-IN"/>
              </w:rPr>
              <w:t>ук</w:t>
            </w:r>
            <w:proofErr w:type="spellEnd"/>
            <w:r w:rsidRPr="001046EC">
              <w:rPr>
                <w:rFonts w:ascii="Times New Roman" w:eastAsia="Batang" w:hAnsi="Times New Roman" w:cs="Times New Roman"/>
                <w:color w:val="000000" w:themeColor="text1"/>
                <w:kern w:val="2"/>
                <w:sz w:val="24"/>
                <w:szCs w:val="24"/>
                <w:lang w:eastAsia="hi-IN" w:bidi="hi-IN"/>
              </w:rPr>
              <w:t>.</w:t>
            </w:r>
          </w:p>
        </w:tc>
      </w:tr>
      <w:tr w:rsidR="00E84090" w:rsidRPr="001046EC" w:rsidTr="00E84090">
        <w:tc>
          <w:tcPr>
            <w:tcW w:w="676" w:type="dxa"/>
          </w:tcPr>
          <w:p w:rsidR="00E84090" w:rsidRPr="001046EC" w:rsidRDefault="00E84090" w:rsidP="00E84090">
            <w:pPr>
              <w:widowControl w:val="0"/>
              <w:numPr>
                <w:ilvl w:val="0"/>
                <w:numId w:val="5"/>
              </w:numPr>
              <w:suppressAutoHyphens/>
              <w:spacing w:after="0" w:line="240" w:lineRule="auto"/>
              <w:ind w:left="0" w:firstLine="1"/>
              <w:contextualSpacing/>
              <w:jc w:val="both"/>
              <w:rPr>
                <w:rFonts w:ascii="Times New Roman" w:hAnsi="Times New Roman" w:cs="Times New Roman"/>
                <w:sz w:val="24"/>
                <w:szCs w:val="24"/>
              </w:rPr>
            </w:pPr>
          </w:p>
        </w:tc>
        <w:tc>
          <w:tcPr>
            <w:tcW w:w="4820" w:type="dxa"/>
          </w:tcPr>
          <w:p w:rsidR="00E84090" w:rsidRPr="001046EC" w:rsidRDefault="00E84090" w:rsidP="00E84090">
            <w:pPr>
              <w:spacing w:after="0" w:line="240" w:lineRule="auto"/>
              <w:ind w:firstLine="1"/>
              <w:jc w:val="both"/>
              <w:rPr>
                <w:rFonts w:ascii="Times New Roman" w:eastAsia="№Е" w:hAnsi="Times New Roman" w:cs="Times New Roman"/>
                <w:color w:val="000000" w:themeColor="text1"/>
                <w:sz w:val="24"/>
                <w:szCs w:val="24"/>
              </w:rPr>
            </w:pPr>
            <w:r w:rsidRPr="001046EC">
              <w:rPr>
                <w:rFonts w:ascii="Times New Roman" w:eastAsia="№Е" w:hAnsi="Times New Roman" w:cs="Times New Roman"/>
                <w:color w:val="000000" w:themeColor="text1"/>
                <w:sz w:val="24"/>
                <w:szCs w:val="24"/>
              </w:rPr>
              <w:t>Мероприятия, посвященные дню Защитника Отечества</w:t>
            </w:r>
          </w:p>
        </w:tc>
        <w:tc>
          <w:tcPr>
            <w:tcW w:w="1782" w:type="dxa"/>
          </w:tcPr>
          <w:p w:rsidR="00E84090" w:rsidRPr="001046EC" w:rsidRDefault="00E84090" w:rsidP="00E84090">
            <w:pPr>
              <w:widowControl w:val="0"/>
              <w:spacing w:after="0" w:line="240" w:lineRule="auto"/>
              <w:ind w:firstLine="1"/>
              <w:jc w:val="center"/>
              <w:rPr>
                <w:rFonts w:ascii="Times New Roman" w:eastAsia="№Е" w:hAnsi="Times New Roman" w:cs="Times New Roman"/>
                <w:color w:val="000000" w:themeColor="text1"/>
                <w:sz w:val="24"/>
                <w:szCs w:val="24"/>
              </w:rPr>
            </w:pPr>
            <w:r w:rsidRPr="001046EC">
              <w:rPr>
                <w:rFonts w:ascii="Times New Roman" w:eastAsia="№Е" w:hAnsi="Times New Roman" w:cs="Times New Roman"/>
                <w:color w:val="000000" w:themeColor="text1"/>
                <w:sz w:val="24"/>
                <w:szCs w:val="24"/>
              </w:rPr>
              <w:t>20.02-21.02</w:t>
            </w:r>
          </w:p>
        </w:tc>
        <w:tc>
          <w:tcPr>
            <w:tcW w:w="2470" w:type="dxa"/>
          </w:tcPr>
          <w:p w:rsidR="00E84090" w:rsidRPr="001046EC" w:rsidRDefault="00E84090" w:rsidP="00E84090">
            <w:pPr>
              <w:widowControl w:val="0"/>
              <w:suppressAutoHyphens/>
              <w:spacing w:after="0" w:line="240" w:lineRule="auto"/>
              <w:ind w:firstLine="1"/>
              <w:jc w:val="center"/>
              <w:rPr>
                <w:rFonts w:ascii="Times New Roman" w:eastAsia="DejaVu Sans" w:hAnsi="Times New Roman" w:cs="Times New Roman"/>
                <w:kern w:val="2"/>
                <w:sz w:val="24"/>
                <w:szCs w:val="24"/>
                <w:lang w:eastAsia="hi-IN" w:bidi="hi-IN"/>
              </w:rPr>
            </w:pPr>
            <w:proofErr w:type="spellStart"/>
            <w:r w:rsidRPr="001046EC">
              <w:rPr>
                <w:rFonts w:ascii="Times New Roman" w:eastAsia="Batang" w:hAnsi="Times New Roman" w:cs="Times New Roman"/>
                <w:color w:val="000000" w:themeColor="text1"/>
                <w:kern w:val="2"/>
                <w:sz w:val="24"/>
                <w:szCs w:val="24"/>
                <w:lang w:eastAsia="hi-IN" w:bidi="hi-IN"/>
              </w:rPr>
              <w:t>Кл</w:t>
            </w:r>
            <w:proofErr w:type="gramStart"/>
            <w:r w:rsidRPr="001046EC">
              <w:rPr>
                <w:rFonts w:ascii="Times New Roman" w:eastAsia="Batang" w:hAnsi="Times New Roman" w:cs="Times New Roman"/>
                <w:color w:val="000000" w:themeColor="text1"/>
                <w:kern w:val="2"/>
                <w:sz w:val="24"/>
                <w:szCs w:val="24"/>
                <w:lang w:eastAsia="hi-IN" w:bidi="hi-IN"/>
              </w:rPr>
              <w:t>.р</w:t>
            </w:r>
            <w:proofErr w:type="gramEnd"/>
            <w:r w:rsidRPr="001046EC">
              <w:rPr>
                <w:rFonts w:ascii="Times New Roman" w:eastAsia="Batang" w:hAnsi="Times New Roman" w:cs="Times New Roman"/>
                <w:color w:val="000000" w:themeColor="text1"/>
                <w:kern w:val="2"/>
                <w:sz w:val="24"/>
                <w:szCs w:val="24"/>
                <w:lang w:eastAsia="hi-IN" w:bidi="hi-IN"/>
              </w:rPr>
              <w:t>ук</w:t>
            </w:r>
            <w:proofErr w:type="spellEnd"/>
            <w:r w:rsidRPr="001046EC">
              <w:rPr>
                <w:rFonts w:ascii="Times New Roman" w:eastAsia="Batang" w:hAnsi="Times New Roman" w:cs="Times New Roman"/>
                <w:color w:val="000000" w:themeColor="text1"/>
                <w:kern w:val="2"/>
                <w:sz w:val="24"/>
                <w:szCs w:val="24"/>
                <w:lang w:eastAsia="hi-IN" w:bidi="hi-IN"/>
              </w:rPr>
              <w:t>.</w:t>
            </w:r>
          </w:p>
        </w:tc>
      </w:tr>
      <w:tr w:rsidR="00E84090" w:rsidRPr="001046EC" w:rsidTr="00E84090">
        <w:tc>
          <w:tcPr>
            <w:tcW w:w="676" w:type="dxa"/>
          </w:tcPr>
          <w:p w:rsidR="00E84090" w:rsidRPr="001046EC" w:rsidRDefault="00E84090" w:rsidP="00E84090">
            <w:pPr>
              <w:widowControl w:val="0"/>
              <w:numPr>
                <w:ilvl w:val="0"/>
                <w:numId w:val="5"/>
              </w:numPr>
              <w:suppressAutoHyphens/>
              <w:spacing w:after="0" w:line="240" w:lineRule="auto"/>
              <w:ind w:left="0" w:firstLine="1"/>
              <w:contextualSpacing/>
              <w:jc w:val="both"/>
              <w:rPr>
                <w:rFonts w:ascii="Times New Roman" w:hAnsi="Times New Roman" w:cs="Times New Roman"/>
                <w:sz w:val="24"/>
                <w:szCs w:val="24"/>
              </w:rPr>
            </w:pPr>
          </w:p>
        </w:tc>
        <w:tc>
          <w:tcPr>
            <w:tcW w:w="4820" w:type="dxa"/>
          </w:tcPr>
          <w:p w:rsidR="00E84090" w:rsidRPr="001046EC" w:rsidRDefault="00E84090" w:rsidP="00E84090">
            <w:pPr>
              <w:spacing w:after="0" w:line="240" w:lineRule="auto"/>
              <w:ind w:firstLine="1"/>
              <w:jc w:val="both"/>
              <w:rPr>
                <w:rFonts w:ascii="Times New Roman" w:eastAsia="№Е" w:hAnsi="Times New Roman" w:cs="Times New Roman"/>
                <w:color w:val="000000" w:themeColor="text1"/>
                <w:sz w:val="24"/>
                <w:szCs w:val="24"/>
              </w:rPr>
            </w:pPr>
            <w:r w:rsidRPr="001046EC">
              <w:rPr>
                <w:rFonts w:ascii="Times New Roman" w:eastAsia="№Е" w:hAnsi="Times New Roman" w:cs="Times New Roman"/>
                <w:color w:val="000000" w:themeColor="text1"/>
                <w:sz w:val="24"/>
                <w:szCs w:val="24"/>
              </w:rPr>
              <w:t xml:space="preserve">Мероприятия, посвященные народному празднику масленица </w:t>
            </w:r>
          </w:p>
        </w:tc>
        <w:tc>
          <w:tcPr>
            <w:tcW w:w="1782" w:type="dxa"/>
          </w:tcPr>
          <w:p w:rsidR="00E84090" w:rsidRPr="001046EC" w:rsidRDefault="00E84090" w:rsidP="00E84090">
            <w:pPr>
              <w:widowControl w:val="0"/>
              <w:spacing w:after="0" w:line="240" w:lineRule="auto"/>
              <w:ind w:firstLine="1"/>
              <w:jc w:val="center"/>
              <w:rPr>
                <w:rFonts w:ascii="Times New Roman" w:eastAsia="№Е" w:hAnsi="Times New Roman" w:cs="Times New Roman"/>
                <w:color w:val="000000" w:themeColor="text1"/>
                <w:sz w:val="24"/>
                <w:szCs w:val="24"/>
              </w:rPr>
            </w:pPr>
            <w:r w:rsidRPr="001046EC">
              <w:rPr>
                <w:rFonts w:ascii="Times New Roman" w:eastAsia="№Е" w:hAnsi="Times New Roman" w:cs="Times New Roman"/>
                <w:color w:val="000000" w:themeColor="text1"/>
                <w:sz w:val="24"/>
                <w:szCs w:val="24"/>
              </w:rPr>
              <w:t>28.02</w:t>
            </w:r>
          </w:p>
        </w:tc>
        <w:tc>
          <w:tcPr>
            <w:tcW w:w="2470" w:type="dxa"/>
          </w:tcPr>
          <w:p w:rsidR="00E84090" w:rsidRPr="001046EC" w:rsidRDefault="00E84090" w:rsidP="00E84090">
            <w:pPr>
              <w:widowControl w:val="0"/>
              <w:suppressAutoHyphens/>
              <w:spacing w:after="0" w:line="240" w:lineRule="auto"/>
              <w:ind w:firstLine="1"/>
              <w:jc w:val="center"/>
              <w:rPr>
                <w:rFonts w:ascii="Times New Roman" w:eastAsia="DejaVu Sans" w:hAnsi="Times New Roman" w:cs="Times New Roman"/>
                <w:kern w:val="2"/>
                <w:sz w:val="24"/>
                <w:szCs w:val="24"/>
                <w:lang w:eastAsia="hi-IN" w:bidi="hi-IN"/>
              </w:rPr>
            </w:pPr>
            <w:proofErr w:type="spellStart"/>
            <w:r w:rsidRPr="001046EC">
              <w:rPr>
                <w:rFonts w:ascii="Times New Roman" w:eastAsia="Batang" w:hAnsi="Times New Roman" w:cs="Times New Roman"/>
                <w:color w:val="000000" w:themeColor="text1"/>
                <w:kern w:val="2"/>
                <w:sz w:val="24"/>
                <w:szCs w:val="24"/>
                <w:lang w:eastAsia="hi-IN" w:bidi="hi-IN"/>
              </w:rPr>
              <w:t>Кл</w:t>
            </w:r>
            <w:proofErr w:type="gramStart"/>
            <w:r w:rsidRPr="001046EC">
              <w:rPr>
                <w:rFonts w:ascii="Times New Roman" w:eastAsia="Batang" w:hAnsi="Times New Roman" w:cs="Times New Roman"/>
                <w:color w:val="000000" w:themeColor="text1"/>
                <w:kern w:val="2"/>
                <w:sz w:val="24"/>
                <w:szCs w:val="24"/>
                <w:lang w:eastAsia="hi-IN" w:bidi="hi-IN"/>
              </w:rPr>
              <w:t>.р</w:t>
            </w:r>
            <w:proofErr w:type="gramEnd"/>
            <w:r w:rsidRPr="001046EC">
              <w:rPr>
                <w:rFonts w:ascii="Times New Roman" w:eastAsia="Batang" w:hAnsi="Times New Roman" w:cs="Times New Roman"/>
                <w:color w:val="000000" w:themeColor="text1"/>
                <w:kern w:val="2"/>
                <w:sz w:val="24"/>
                <w:szCs w:val="24"/>
                <w:lang w:eastAsia="hi-IN" w:bidi="hi-IN"/>
              </w:rPr>
              <w:t>ук</w:t>
            </w:r>
            <w:proofErr w:type="spellEnd"/>
            <w:r w:rsidRPr="001046EC">
              <w:rPr>
                <w:rFonts w:ascii="Times New Roman" w:eastAsia="Batang" w:hAnsi="Times New Roman" w:cs="Times New Roman"/>
                <w:color w:val="000000" w:themeColor="text1"/>
                <w:kern w:val="2"/>
                <w:sz w:val="24"/>
                <w:szCs w:val="24"/>
                <w:lang w:eastAsia="hi-IN" w:bidi="hi-IN"/>
              </w:rPr>
              <w:t>.</w:t>
            </w:r>
          </w:p>
        </w:tc>
      </w:tr>
      <w:tr w:rsidR="00E84090" w:rsidRPr="001046EC" w:rsidTr="00E84090">
        <w:tc>
          <w:tcPr>
            <w:tcW w:w="676" w:type="dxa"/>
          </w:tcPr>
          <w:p w:rsidR="00E84090" w:rsidRPr="001046EC" w:rsidRDefault="00E84090" w:rsidP="00E84090">
            <w:pPr>
              <w:widowControl w:val="0"/>
              <w:numPr>
                <w:ilvl w:val="0"/>
                <w:numId w:val="5"/>
              </w:numPr>
              <w:suppressAutoHyphens/>
              <w:spacing w:after="0" w:line="240" w:lineRule="auto"/>
              <w:ind w:left="0" w:firstLine="1"/>
              <w:contextualSpacing/>
              <w:jc w:val="both"/>
              <w:rPr>
                <w:rFonts w:ascii="Times New Roman" w:hAnsi="Times New Roman" w:cs="Times New Roman"/>
                <w:sz w:val="24"/>
                <w:szCs w:val="24"/>
              </w:rPr>
            </w:pPr>
          </w:p>
        </w:tc>
        <w:tc>
          <w:tcPr>
            <w:tcW w:w="4820" w:type="dxa"/>
          </w:tcPr>
          <w:p w:rsidR="00E84090" w:rsidRPr="001046EC" w:rsidRDefault="00E84090" w:rsidP="00E84090">
            <w:pPr>
              <w:spacing w:after="0" w:line="240" w:lineRule="auto"/>
              <w:ind w:firstLine="1"/>
              <w:jc w:val="both"/>
              <w:rPr>
                <w:rFonts w:ascii="Times New Roman" w:eastAsia="№Е" w:hAnsi="Times New Roman" w:cs="Times New Roman"/>
                <w:color w:val="000000" w:themeColor="text1"/>
                <w:sz w:val="24"/>
                <w:szCs w:val="24"/>
              </w:rPr>
            </w:pPr>
            <w:r w:rsidRPr="001046EC">
              <w:rPr>
                <w:rFonts w:ascii="Times New Roman" w:eastAsia="№Е" w:hAnsi="Times New Roman" w:cs="Times New Roman"/>
                <w:color w:val="000000" w:themeColor="text1"/>
                <w:sz w:val="24"/>
                <w:szCs w:val="24"/>
              </w:rPr>
              <w:t>Мероприятия, посвященные междугородному женскому дню</w:t>
            </w:r>
          </w:p>
        </w:tc>
        <w:tc>
          <w:tcPr>
            <w:tcW w:w="1782" w:type="dxa"/>
          </w:tcPr>
          <w:p w:rsidR="00E84090" w:rsidRPr="001046EC" w:rsidRDefault="00E84090" w:rsidP="00E84090">
            <w:pPr>
              <w:widowControl w:val="0"/>
              <w:spacing w:after="0" w:line="240" w:lineRule="auto"/>
              <w:ind w:firstLine="1"/>
              <w:jc w:val="center"/>
              <w:rPr>
                <w:rFonts w:ascii="Times New Roman" w:eastAsia="№Е" w:hAnsi="Times New Roman" w:cs="Times New Roman"/>
                <w:color w:val="000000" w:themeColor="text1"/>
                <w:sz w:val="24"/>
                <w:szCs w:val="24"/>
              </w:rPr>
            </w:pPr>
            <w:r w:rsidRPr="001046EC">
              <w:rPr>
                <w:rFonts w:ascii="Times New Roman" w:eastAsia="№Е" w:hAnsi="Times New Roman" w:cs="Times New Roman"/>
                <w:color w:val="000000" w:themeColor="text1"/>
                <w:sz w:val="24"/>
                <w:szCs w:val="24"/>
              </w:rPr>
              <w:t>03.03-7.03</w:t>
            </w:r>
          </w:p>
        </w:tc>
        <w:tc>
          <w:tcPr>
            <w:tcW w:w="2470" w:type="dxa"/>
          </w:tcPr>
          <w:p w:rsidR="00E84090" w:rsidRPr="001046EC" w:rsidRDefault="00E84090" w:rsidP="00E84090">
            <w:pPr>
              <w:widowControl w:val="0"/>
              <w:suppressAutoHyphens/>
              <w:spacing w:after="0" w:line="240" w:lineRule="auto"/>
              <w:ind w:firstLine="1"/>
              <w:jc w:val="center"/>
              <w:rPr>
                <w:rFonts w:ascii="Times New Roman" w:eastAsia="Batang" w:hAnsi="Times New Roman" w:cs="Times New Roman"/>
                <w:color w:val="000000" w:themeColor="text1"/>
                <w:kern w:val="2"/>
                <w:sz w:val="24"/>
                <w:szCs w:val="24"/>
                <w:lang w:eastAsia="hi-IN" w:bidi="hi-IN"/>
              </w:rPr>
            </w:pPr>
            <w:r w:rsidRPr="001046EC">
              <w:rPr>
                <w:rFonts w:ascii="Times New Roman" w:eastAsia="Batang" w:hAnsi="Times New Roman" w:cs="Times New Roman"/>
                <w:color w:val="000000" w:themeColor="text1"/>
                <w:kern w:val="2"/>
                <w:sz w:val="24"/>
                <w:szCs w:val="24"/>
                <w:lang w:eastAsia="hi-IN" w:bidi="hi-IN"/>
              </w:rPr>
              <w:t>Советник по ВР</w:t>
            </w:r>
          </w:p>
          <w:p w:rsidR="00E84090" w:rsidRPr="001046EC" w:rsidRDefault="00E84090" w:rsidP="00E84090">
            <w:pPr>
              <w:widowControl w:val="0"/>
              <w:suppressAutoHyphens/>
              <w:spacing w:after="0" w:line="240" w:lineRule="auto"/>
              <w:ind w:firstLine="1"/>
              <w:jc w:val="center"/>
              <w:rPr>
                <w:rFonts w:ascii="Times New Roman" w:eastAsia="DejaVu Sans" w:hAnsi="Times New Roman" w:cs="Times New Roman"/>
                <w:kern w:val="2"/>
                <w:sz w:val="24"/>
                <w:szCs w:val="24"/>
                <w:lang w:eastAsia="hi-IN" w:bidi="hi-IN"/>
              </w:rPr>
            </w:pPr>
            <w:proofErr w:type="spellStart"/>
            <w:r w:rsidRPr="001046EC">
              <w:rPr>
                <w:rFonts w:ascii="Times New Roman" w:eastAsia="Batang" w:hAnsi="Times New Roman" w:cs="Times New Roman"/>
                <w:color w:val="000000" w:themeColor="text1"/>
                <w:kern w:val="2"/>
                <w:sz w:val="24"/>
                <w:szCs w:val="24"/>
                <w:lang w:eastAsia="hi-IN" w:bidi="hi-IN"/>
              </w:rPr>
              <w:t>Кл</w:t>
            </w:r>
            <w:proofErr w:type="gramStart"/>
            <w:r w:rsidRPr="001046EC">
              <w:rPr>
                <w:rFonts w:ascii="Times New Roman" w:eastAsia="Batang" w:hAnsi="Times New Roman" w:cs="Times New Roman"/>
                <w:color w:val="000000" w:themeColor="text1"/>
                <w:kern w:val="2"/>
                <w:sz w:val="24"/>
                <w:szCs w:val="24"/>
                <w:lang w:eastAsia="hi-IN" w:bidi="hi-IN"/>
              </w:rPr>
              <w:t>.р</w:t>
            </w:r>
            <w:proofErr w:type="gramEnd"/>
            <w:r w:rsidRPr="001046EC">
              <w:rPr>
                <w:rFonts w:ascii="Times New Roman" w:eastAsia="Batang" w:hAnsi="Times New Roman" w:cs="Times New Roman"/>
                <w:color w:val="000000" w:themeColor="text1"/>
                <w:kern w:val="2"/>
                <w:sz w:val="24"/>
                <w:szCs w:val="24"/>
                <w:lang w:eastAsia="hi-IN" w:bidi="hi-IN"/>
              </w:rPr>
              <w:t>ук</w:t>
            </w:r>
            <w:proofErr w:type="spellEnd"/>
            <w:r w:rsidRPr="001046EC">
              <w:rPr>
                <w:rFonts w:ascii="Times New Roman" w:eastAsia="Batang" w:hAnsi="Times New Roman" w:cs="Times New Roman"/>
                <w:color w:val="000000" w:themeColor="text1"/>
                <w:kern w:val="2"/>
                <w:sz w:val="24"/>
                <w:szCs w:val="24"/>
                <w:lang w:eastAsia="hi-IN" w:bidi="hi-IN"/>
              </w:rPr>
              <w:t>.</w:t>
            </w:r>
          </w:p>
        </w:tc>
      </w:tr>
      <w:tr w:rsidR="00E84090" w:rsidRPr="001046EC" w:rsidTr="00E84090">
        <w:tc>
          <w:tcPr>
            <w:tcW w:w="676" w:type="dxa"/>
          </w:tcPr>
          <w:p w:rsidR="00E84090" w:rsidRPr="001046EC" w:rsidRDefault="00E84090" w:rsidP="00E84090">
            <w:pPr>
              <w:widowControl w:val="0"/>
              <w:numPr>
                <w:ilvl w:val="0"/>
                <w:numId w:val="5"/>
              </w:numPr>
              <w:suppressAutoHyphens/>
              <w:spacing w:after="0" w:line="240" w:lineRule="auto"/>
              <w:ind w:left="0" w:firstLine="1"/>
              <w:contextualSpacing/>
              <w:jc w:val="both"/>
              <w:rPr>
                <w:rFonts w:ascii="Times New Roman" w:hAnsi="Times New Roman" w:cs="Times New Roman"/>
                <w:sz w:val="24"/>
                <w:szCs w:val="24"/>
              </w:rPr>
            </w:pPr>
          </w:p>
        </w:tc>
        <w:tc>
          <w:tcPr>
            <w:tcW w:w="4820" w:type="dxa"/>
          </w:tcPr>
          <w:p w:rsidR="00E84090" w:rsidRPr="001046EC" w:rsidRDefault="00E84090" w:rsidP="00E84090">
            <w:pPr>
              <w:spacing w:after="0" w:line="240" w:lineRule="auto"/>
              <w:ind w:firstLine="1"/>
              <w:jc w:val="both"/>
              <w:rPr>
                <w:rFonts w:ascii="Times New Roman" w:eastAsia="№Е" w:hAnsi="Times New Roman" w:cs="Times New Roman"/>
                <w:color w:val="000000" w:themeColor="text1"/>
                <w:sz w:val="24"/>
                <w:szCs w:val="24"/>
              </w:rPr>
            </w:pPr>
            <w:r w:rsidRPr="001046EC">
              <w:rPr>
                <w:rFonts w:ascii="Times New Roman" w:eastAsia="№Е" w:hAnsi="Times New Roman" w:cs="Times New Roman"/>
                <w:color w:val="000000" w:themeColor="text1"/>
                <w:sz w:val="24"/>
                <w:szCs w:val="24"/>
              </w:rPr>
              <w:t xml:space="preserve">Мероприятия, посвященные дню космонавтики </w:t>
            </w:r>
          </w:p>
        </w:tc>
        <w:tc>
          <w:tcPr>
            <w:tcW w:w="1782" w:type="dxa"/>
          </w:tcPr>
          <w:p w:rsidR="00E84090" w:rsidRPr="001046EC" w:rsidRDefault="00E84090" w:rsidP="00E84090">
            <w:pPr>
              <w:widowControl w:val="0"/>
              <w:spacing w:after="0" w:line="240" w:lineRule="auto"/>
              <w:ind w:firstLine="1"/>
              <w:jc w:val="center"/>
              <w:rPr>
                <w:rFonts w:ascii="Times New Roman" w:eastAsia="№Е" w:hAnsi="Times New Roman" w:cs="Times New Roman"/>
                <w:color w:val="000000" w:themeColor="text1"/>
                <w:sz w:val="24"/>
                <w:szCs w:val="24"/>
              </w:rPr>
            </w:pPr>
            <w:r w:rsidRPr="001046EC">
              <w:rPr>
                <w:rFonts w:ascii="Times New Roman" w:eastAsia="№Е" w:hAnsi="Times New Roman" w:cs="Times New Roman"/>
                <w:color w:val="000000" w:themeColor="text1"/>
                <w:sz w:val="24"/>
                <w:szCs w:val="24"/>
              </w:rPr>
              <w:t>11.04</w:t>
            </w:r>
          </w:p>
        </w:tc>
        <w:tc>
          <w:tcPr>
            <w:tcW w:w="2470" w:type="dxa"/>
          </w:tcPr>
          <w:p w:rsidR="00E84090" w:rsidRPr="001046EC" w:rsidRDefault="00E84090" w:rsidP="00E84090">
            <w:pPr>
              <w:widowControl w:val="0"/>
              <w:suppressAutoHyphens/>
              <w:spacing w:after="0" w:line="240" w:lineRule="auto"/>
              <w:ind w:firstLine="1"/>
              <w:jc w:val="center"/>
              <w:rPr>
                <w:rFonts w:ascii="Times New Roman" w:eastAsia="Batang" w:hAnsi="Times New Roman" w:cs="Times New Roman"/>
                <w:color w:val="000000" w:themeColor="text1"/>
                <w:kern w:val="2"/>
                <w:sz w:val="24"/>
                <w:szCs w:val="24"/>
                <w:lang w:eastAsia="hi-IN" w:bidi="hi-IN"/>
              </w:rPr>
            </w:pPr>
            <w:r w:rsidRPr="001046EC">
              <w:rPr>
                <w:rFonts w:ascii="Times New Roman" w:eastAsia="Batang" w:hAnsi="Times New Roman" w:cs="Times New Roman"/>
                <w:color w:val="000000" w:themeColor="text1"/>
                <w:kern w:val="2"/>
                <w:sz w:val="24"/>
                <w:szCs w:val="24"/>
                <w:lang w:eastAsia="hi-IN" w:bidi="hi-IN"/>
              </w:rPr>
              <w:t>Советник по ВР</w:t>
            </w:r>
          </w:p>
          <w:p w:rsidR="00E84090" w:rsidRPr="001046EC" w:rsidRDefault="00E84090" w:rsidP="00E84090">
            <w:pPr>
              <w:widowControl w:val="0"/>
              <w:suppressAutoHyphens/>
              <w:spacing w:after="0" w:line="240" w:lineRule="auto"/>
              <w:ind w:firstLine="1"/>
              <w:jc w:val="center"/>
              <w:rPr>
                <w:rFonts w:ascii="Times New Roman" w:eastAsia="DejaVu Sans" w:hAnsi="Times New Roman" w:cs="Times New Roman"/>
                <w:kern w:val="2"/>
                <w:sz w:val="24"/>
                <w:szCs w:val="24"/>
                <w:lang w:eastAsia="hi-IN" w:bidi="hi-IN"/>
              </w:rPr>
            </w:pPr>
            <w:proofErr w:type="spellStart"/>
            <w:r w:rsidRPr="001046EC">
              <w:rPr>
                <w:rFonts w:ascii="Times New Roman" w:eastAsia="Batang" w:hAnsi="Times New Roman" w:cs="Times New Roman"/>
                <w:color w:val="000000" w:themeColor="text1"/>
                <w:kern w:val="2"/>
                <w:sz w:val="24"/>
                <w:szCs w:val="24"/>
                <w:lang w:eastAsia="hi-IN" w:bidi="hi-IN"/>
              </w:rPr>
              <w:t>Кл</w:t>
            </w:r>
            <w:proofErr w:type="gramStart"/>
            <w:r w:rsidRPr="001046EC">
              <w:rPr>
                <w:rFonts w:ascii="Times New Roman" w:eastAsia="Batang" w:hAnsi="Times New Roman" w:cs="Times New Roman"/>
                <w:color w:val="000000" w:themeColor="text1"/>
                <w:kern w:val="2"/>
                <w:sz w:val="24"/>
                <w:szCs w:val="24"/>
                <w:lang w:eastAsia="hi-IN" w:bidi="hi-IN"/>
              </w:rPr>
              <w:t>.р</w:t>
            </w:r>
            <w:proofErr w:type="gramEnd"/>
            <w:r w:rsidRPr="001046EC">
              <w:rPr>
                <w:rFonts w:ascii="Times New Roman" w:eastAsia="Batang" w:hAnsi="Times New Roman" w:cs="Times New Roman"/>
                <w:color w:val="000000" w:themeColor="text1"/>
                <w:kern w:val="2"/>
                <w:sz w:val="24"/>
                <w:szCs w:val="24"/>
                <w:lang w:eastAsia="hi-IN" w:bidi="hi-IN"/>
              </w:rPr>
              <w:t>ук</w:t>
            </w:r>
            <w:proofErr w:type="spellEnd"/>
            <w:r w:rsidRPr="001046EC">
              <w:rPr>
                <w:rFonts w:ascii="Times New Roman" w:eastAsia="Batang" w:hAnsi="Times New Roman" w:cs="Times New Roman"/>
                <w:color w:val="000000" w:themeColor="text1"/>
                <w:kern w:val="2"/>
                <w:sz w:val="24"/>
                <w:szCs w:val="24"/>
                <w:lang w:eastAsia="hi-IN" w:bidi="hi-IN"/>
              </w:rPr>
              <w:t>.</w:t>
            </w:r>
          </w:p>
        </w:tc>
      </w:tr>
      <w:tr w:rsidR="00E84090" w:rsidRPr="001046EC" w:rsidTr="00E84090">
        <w:tc>
          <w:tcPr>
            <w:tcW w:w="676" w:type="dxa"/>
          </w:tcPr>
          <w:p w:rsidR="00E84090" w:rsidRPr="001046EC" w:rsidRDefault="00E84090" w:rsidP="00E84090">
            <w:pPr>
              <w:widowControl w:val="0"/>
              <w:numPr>
                <w:ilvl w:val="0"/>
                <w:numId w:val="5"/>
              </w:numPr>
              <w:suppressAutoHyphens/>
              <w:spacing w:after="0" w:line="240" w:lineRule="auto"/>
              <w:ind w:left="0" w:firstLine="1"/>
              <w:contextualSpacing/>
              <w:jc w:val="both"/>
              <w:rPr>
                <w:rFonts w:ascii="Times New Roman" w:hAnsi="Times New Roman" w:cs="Times New Roman"/>
                <w:sz w:val="24"/>
                <w:szCs w:val="24"/>
              </w:rPr>
            </w:pPr>
          </w:p>
        </w:tc>
        <w:tc>
          <w:tcPr>
            <w:tcW w:w="4820" w:type="dxa"/>
          </w:tcPr>
          <w:p w:rsidR="00E84090" w:rsidRPr="001046EC" w:rsidRDefault="00E84090" w:rsidP="00E84090">
            <w:pPr>
              <w:widowControl w:val="0"/>
              <w:suppressAutoHyphens/>
              <w:spacing w:after="0" w:line="240" w:lineRule="auto"/>
              <w:ind w:firstLine="1"/>
              <w:rPr>
                <w:rFonts w:ascii="Times New Roman" w:eastAsia="DejaVu Sans" w:hAnsi="Times New Roman" w:cs="Times New Roman"/>
                <w:kern w:val="2"/>
                <w:sz w:val="24"/>
                <w:szCs w:val="24"/>
                <w:lang w:eastAsia="hi-IN" w:bidi="hi-IN"/>
              </w:rPr>
            </w:pPr>
            <w:r w:rsidRPr="001046EC">
              <w:rPr>
                <w:rFonts w:ascii="Times New Roman" w:eastAsia="DejaVu Sans" w:hAnsi="Times New Roman" w:cs="Times New Roman"/>
                <w:color w:val="000000" w:themeColor="text1"/>
                <w:kern w:val="2"/>
                <w:sz w:val="24"/>
                <w:szCs w:val="24"/>
                <w:lang w:eastAsia="hi-IN" w:bidi="hi-IN"/>
              </w:rPr>
              <w:t>Мероприятия, посвященные дню</w:t>
            </w:r>
            <w:r w:rsidRPr="001046EC">
              <w:rPr>
                <w:rFonts w:ascii="Times New Roman" w:eastAsia="DejaVu Sans" w:hAnsi="Times New Roman" w:cs="Times New Roman"/>
                <w:kern w:val="2"/>
                <w:sz w:val="24"/>
                <w:szCs w:val="24"/>
                <w:lang w:eastAsia="hi-IN" w:bidi="hi-IN"/>
              </w:rPr>
              <w:t xml:space="preserve"> </w:t>
            </w:r>
            <w:r w:rsidRPr="001046EC">
              <w:rPr>
                <w:rFonts w:ascii="Times New Roman" w:eastAsia="DejaVu Sans" w:hAnsi="Times New Roman" w:cs="Times New Roman"/>
                <w:color w:val="000000" w:themeColor="text1"/>
                <w:kern w:val="2"/>
                <w:sz w:val="24"/>
                <w:szCs w:val="24"/>
                <w:lang w:eastAsia="hi-IN" w:bidi="hi-IN"/>
              </w:rPr>
              <w:t>памяти о геноциде советского народа нацистами и их пособниками в годы Великой Отечественной войны</w:t>
            </w:r>
          </w:p>
        </w:tc>
        <w:tc>
          <w:tcPr>
            <w:tcW w:w="1782" w:type="dxa"/>
          </w:tcPr>
          <w:p w:rsidR="00E84090" w:rsidRPr="001046EC" w:rsidRDefault="00E84090" w:rsidP="00E84090">
            <w:pPr>
              <w:widowControl w:val="0"/>
              <w:spacing w:after="0" w:line="240" w:lineRule="auto"/>
              <w:ind w:firstLine="1"/>
              <w:jc w:val="center"/>
              <w:rPr>
                <w:rFonts w:ascii="Times New Roman" w:eastAsia="№Е" w:hAnsi="Times New Roman" w:cs="Times New Roman"/>
                <w:color w:val="000000" w:themeColor="text1"/>
                <w:sz w:val="24"/>
                <w:szCs w:val="24"/>
              </w:rPr>
            </w:pPr>
            <w:r w:rsidRPr="001046EC">
              <w:rPr>
                <w:rFonts w:ascii="Times New Roman" w:eastAsia="№Е" w:hAnsi="Times New Roman" w:cs="Times New Roman"/>
                <w:color w:val="000000" w:themeColor="text1"/>
                <w:sz w:val="24"/>
                <w:szCs w:val="24"/>
              </w:rPr>
              <w:t>19.04</w:t>
            </w:r>
          </w:p>
        </w:tc>
        <w:tc>
          <w:tcPr>
            <w:tcW w:w="2470" w:type="dxa"/>
          </w:tcPr>
          <w:p w:rsidR="00E84090" w:rsidRPr="001046EC" w:rsidRDefault="00E84090" w:rsidP="00E84090">
            <w:pPr>
              <w:widowControl w:val="0"/>
              <w:suppressAutoHyphens/>
              <w:spacing w:after="0" w:line="240" w:lineRule="auto"/>
              <w:ind w:firstLine="1"/>
              <w:jc w:val="center"/>
              <w:rPr>
                <w:rFonts w:ascii="Times New Roman" w:eastAsia="Batang" w:hAnsi="Times New Roman" w:cs="Times New Roman"/>
                <w:color w:val="000000" w:themeColor="text1"/>
                <w:kern w:val="2"/>
                <w:sz w:val="24"/>
                <w:szCs w:val="24"/>
                <w:lang w:eastAsia="hi-IN" w:bidi="hi-IN"/>
              </w:rPr>
            </w:pPr>
            <w:r w:rsidRPr="001046EC">
              <w:rPr>
                <w:rFonts w:ascii="Times New Roman" w:eastAsia="Batang" w:hAnsi="Times New Roman" w:cs="Times New Roman"/>
                <w:color w:val="000000" w:themeColor="text1"/>
                <w:kern w:val="2"/>
                <w:sz w:val="24"/>
                <w:szCs w:val="24"/>
                <w:lang w:eastAsia="hi-IN" w:bidi="hi-IN"/>
              </w:rPr>
              <w:t>Советник по ВР</w:t>
            </w:r>
          </w:p>
          <w:p w:rsidR="00E84090" w:rsidRPr="001046EC" w:rsidRDefault="00E84090" w:rsidP="00E84090">
            <w:pPr>
              <w:widowControl w:val="0"/>
              <w:suppressAutoHyphens/>
              <w:spacing w:after="0" w:line="240" w:lineRule="auto"/>
              <w:ind w:firstLine="1"/>
              <w:jc w:val="center"/>
              <w:rPr>
                <w:rFonts w:ascii="Times New Roman" w:eastAsia="DejaVu Sans" w:hAnsi="Times New Roman" w:cs="Times New Roman"/>
                <w:kern w:val="2"/>
                <w:sz w:val="24"/>
                <w:szCs w:val="24"/>
                <w:lang w:eastAsia="hi-IN" w:bidi="hi-IN"/>
              </w:rPr>
            </w:pPr>
            <w:proofErr w:type="spellStart"/>
            <w:r w:rsidRPr="001046EC">
              <w:rPr>
                <w:rFonts w:ascii="Times New Roman" w:eastAsia="Batang" w:hAnsi="Times New Roman" w:cs="Times New Roman"/>
                <w:color w:val="000000" w:themeColor="text1"/>
                <w:kern w:val="2"/>
                <w:sz w:val="24"/>
                <w:szCs w:val="24"/>
                <w:lang w:eastAsia="hi-IN" w:bidi="hi-IN"/>
              </w:rPr>
              <w:t>Кл</w:t>
            </w:r>
            <w:proofErr w:type="gramStart"/>
            <w:r w:rsidRPr="001046EC">
              <w:rPr>
                <w:rFonts w:ascii="Times New Roman" w:eastAsia="Batang" w:hAnsi="Times New Roman" w:cs="Times New Roman"/>
                <w:color w:val="000000" w:themeColor="text1"/>
                <w:kern w:val="2"/>
                <w:sz w:val="24"/>
                <w:szCs w:val="24"/>
                <w:lang w:eastAsia="hi-IN" w:bidi="hi-IN"/>
              </w:rPr>
              <w:t>.р</w:t>
            </w:r>
            <w:proofErr w:type="gramEnd"/>
            <w:r w:rsidRPr="001046EC">
              <w:rPr>
                <w:rFonts w:ascii="Times New Roman" w:eastAsia="Batang" w:hAnsi="Times New Roman" w:cs="Times New Roman"/>
                <w:color w:val="000000" w:themeColor="text1"/>
                <w:kern w:val="2"/>
                <w:sz w:val="24"/>
                <w:szCs w:val="24"/>
                <w:lang w:eastAsia="hi-IN" w:bidi="hi-IN"/>
              </w:rPr>
              <w:t>ук</w:t>
            </w:r>
            <w:proofErr w:type="spellEnd"/>
            <w:r w:rsidRPr="001046EC">
              <w:rPr>
                <w:rFonts w:ascii="Times New Roman" w:eastAsia="Batang" w:hAnsi="Times New Roman" w:cs="Times New Roman"/>
                <w:color w:val="000000" w:themeColor="text1"/>
                <w:kern w:val="2"/>
                <w:sz w:val="24"/>
                <w:szCs w:val="24"/>
                <w:lang w:eastAsia="hi-IN" w:bidi="hi-IN"/>
              </w:rPr>
              <w:t>.</w:t>
            </w:r>
          </w:p>
        </w:tc>
      </w:tr>
      <w:tr w:rsidR="00E84090" w:rsidRPr="001046EC" w:rsidTr="00E84090">
        <w:tc>
          <w:tcPr>
            <w:tcW w:w="676" w:type="dxa"/>
          </w:tcPr>
          <w:p w:rsidR="00E84090" w:rsidRPr="001046EC" w:rsidRDefault="00E84090" w:rsidP="00E84090">
            <w:pPr>
              <w:widowControl w:val="0"/>
              <w:numPr>
                <w:ilvl w:val="0"/>
                <w:numId w:val="5"/>
              </w:numPr>
              <w:suppressAutoHyphens/>
              <w:spacing w:after="0" w:line="240" w:lineRule="auto"/>
              <w:ind w:left="0" w:firstLine="1"/>
              <w:contextualSpacing/>
              <w:jc w:val="both"/>
              <w:rPr>
                <w:rFonts w:ascii="Times New Roman" w:hAnsi="Times New Roman" w:cs="Times New Roman"/>
                <w:sz w:val="24"/>
                <w:szCs w:val="24"/>
              </w:rPr>
            </w:pPr>
          </w:p>
        </w:tc>
        <w:tc>
          <w:tcPr>
            <w:tcW w:w="4820" w:type="dxa"/>
          </w:tcPr>
          <w:p w:rsidR="00E84090" w:rsidRPr="001046EC" w:rsidRDefault="00E84090" w:rsidP="00E84090">
            <w:pPr>
              <w:spacing w:after="0" w:line="240" w:lineRule="auto"/>
              <w:ind w:firstLine="1"/>
              <w:jc w:val="both"/>
              <w:rPr>
                <w:rFonts w:ascii="Times New Roman" w:eastAsia="№Е" w:hAnsi="Times New Roman" w:cs="Times New Roman"/>
                <w:color w:val="000000" w:themeColor="text1"/>
                <w:sz w:val="24"/>
                <w:szCs w:val="24"/>
              </w:rPr>
            </w:pPr>
            <w:r w:rsidRPr="001046EC">
              <w:rPr>
                <w:rFonts w:ascii="Times New Roman" w:eastAsia="№Е" w:hAnsi="Times New Roman" w:cs="Times New Roman"/>
                <w:color w:val="000000" w:themeColor="text1"/>
                <w:sz w:val="24"/>
                <w:szCs w:val="24"/>
              </w:rPr>
              <w:t xml:space="preserve">Мероприятия, посвященные дню рождения школы </w:t>
            </w:r>
          </w:p>
        </w:tc>
        <w:tc>
          <w:tcPr>
            <w:tcW w:w="1782" w:type="dxa"/>
          </w:tcPr>
          <w:p w:rsidR="00E84090" w:rsidRPr="001046EC" w:rsidRDefault="00E84090" w:rsidP="00E84090">
            <w:pPr>
              <w:widowControl w:val="0"/>
              <w:spacing w:after="0" w:line="240" w:lineRule="auto"/>
              <w:ind w:firstLine="1"/>
              <w:jc w:val="center"/>
              <w:rPr>
                <w:rFonts w:ascii="Times New Roman" w:eastAsia="№Е" w:hAnsi="Times New Roman" w:cs="Times New Roman"/>
                <w:color w:val="000000" w:themeColor="text1"/>
                <w:sz w:val="24"/>
                <w:szCs w:val="24"/>
              </w:rPr>
            </w:pPr>
            <w:r w:rsidRPr="001046EC">
              <w:rPr>
                <w:rFonts w:ascii="Times New Roman" w:eastAsia="№Е" w:hAnsi="Times New Roman" w:cs="Times New Roman"/>
                <w:color w:val="000000" w:themeColor="text1"/>
                <w:sz w:val="24"/>
                <w:szCs w:val="24"/>
              </w:rPr>
              <w:t>25.04</w:t>
            </w:r>
          </w:p>
        </w:tc>
        <w:tc>
          <w:tcPr>
            <w:tcW w:w="2470" w:type="dxa"/>
          </w:tcPr>
          <w:p w:rsidR="00E84090" w:rsidRPr="001046EC" w:rsidRDefault="00E84090" w:rsidP="00E84090">
            <w:pPr>
              <w:widowControl w:val="0"/>
              <w:suppressAutoHyphens/>
              <w:spacing w:after="0" w:line="240" w:lineRule="auto"/>
              <w:ind w:firstLine="1"/>
              <w:jc w:val="center"/>
              <w:rPr>
                <w:rFonts w:ascii="Times New Roman" w:eastAsia="Batang" w:hAnsi="Times New Roman" w:cs="Times New Roman"/>
                <w:color w:val="000000" w:themeColor="text1"/>
                <w:kern w:val="2"/>
                <w:sz w:val="24"/>
                <w:szCs w:val="24"/>
                <w:lang w:eastAsia="hi-IN" w:bidi="hi-IN"/>
              </w:rPr>
            </w:pPr>
            <w:r w:rsidRPr="001046EC">
              <w:rPr>
                <w:rFonts w:ascii="Times New Roman" w:eastAsia="Batang" w:hAnsi="Times New Roman" w:cs="Times New Roman"/>
                <w:color w:val="000000" w:themeColor="text1"/>
                <w:kern w:val="2"/>
                <w:sz w:val="24"/>
                <w:szCs w:val="24"/>
                <w:lang w:eastAsia="hi-IN" w:bidi="hi-IN"/>
              </w:rPr>
              <w:t xml:space="preserve">Администрация ОО, </w:t>
            </w:r>
            <w:proofErr w:type="spellStart"/>
            <w:r w:rsidRPr="001046EC">
              <w:rPr>
                <w:rFonts w:ascii="Times New Roman" w:eastAsia="Batang" w:hAnsi="Times New Roman" w:cs="Times New Roman"/>
                <w:color w:val="000000" w:themeColor="text1"/>
                <w:kern w:val="2"/>
                <w:sz w:val="24"/>
                <w:szCs w:val="24"/>
                <w:lang w:eastAsia="hi-IN" w:bidi="hi-IN"/>
              </w:rPr>
              <w:t>Кл</w:t>
            </w:r>
            <w:proofErr w:type="gramStart"/>
            <w:r w:rsidRPr="001046EC">
              <w:rPr>
                <w:rFonts w:ascii="Times New Roman" w:eastAsia="Batang" w:hAnsi="Times New Roman" w:cs="Times New Roman"/>
                <w:color w:val="000000" w:themeColor="text1"/>
                <w:kern w:val="2"/>
                <w:sz w:val="24"/>
                <w:szCs w:val="24"/>
                <w:lang w:eastAsia="hi-IN" w:bidi="hi-IN"/>
              </w:rPr>
              <w:t>.р</w:t>
            </w:r>
            <w:proofErr w:type="gramEnd"/>
            <w:r w:rsidRPr="001046EC">
              <w:rPr>
                <w:rFonts w:ascii="Times New Roman" w:eastAsia="Batang" w:hAnsi="Times New Roman" w:cs="Times New Roman"/>
                <w:color w:val="000000" w:themeColor="text1"/>
                <w:kern w:val="2"/>
                <w:sz w:val="24"/>
                <w:szCs w:val="24"/>
                <w:lang w:eastAsia="hi-IN" w:bidi="hi-IN"/>
              </w:rPr>
              <w:t>ук</w:t>
            </w:r>
            <w:proofErr w:type="spellEnd"/>
            <w:r w:rsidRPr="001046EC">
              <w:rPr>
                <w:rFonts w:ascii="Times New Roman" w:eastAsia="Batang" w:hAnsi="Times New Roman" w:cs="Times New Roman"/>
                <w:color w:val="000000" w:themeColor="text1"/>
                <w:kern w:val="2"/>
                <w:sz w:val="24"/>
                <w:szCs w:val="24"/>
                <w:lang w:eastAsia="hi-IN" w:bidi="hi-IN"/>
              </w:rPr>
              <w:t>.</w:t>
            </w:r>
          </w:p>
        </w:tc>
      </w:tr>
      <w:tr w:rsidR="00E84090" w:rsidRPr="001046EC" w:rsidTr="00E84090">
        <w:tc>
          <w:tcPr>
            <w:tcW w:w="676" w:type="dxa"/>
          </w:tcPr>
          <w:p w:rsidR="00E84090" w:rsidRPr="001046EC" w:rsidRDefault="00E84090" w:rsidP="00E84090">
            <w:pPr>
              <w:widowControl w:val="0"/>
              <w:numPr>
                <w:ilvl w:val="0"/>
                <w:numId w:val="5"/>
              </w:numPr>
              <w:suppressAutoHyphens/>
              <w:spacing w:after="0" w:line="240" w:lineRule="auto"/>
              <w:ind w:left="0" w:firstLine="1"/>
              <w:contextualSpacing/>
              <w:jc w:val="both"/>
              <w:rPr>
                <w:rFonts w:ascii="Times New Roman" w:hAnsi="Times New Roman" w:cs="Times New Roman"/>
                <w:sz w:val="24"/>
                <w:szCs w:val="24"/>
              </w:rPr>
            </w:pPr>
          </w:p>
        </w:tc>
        <w:tc>
          <w:tcPr>
            <w:tcW w:w="4820" w:type="dxa"/>
          </w:tcPr>
          <w:p w:rsidR="00E84090" w:rsidRPr="001046EC" w:rsidRDefault="00E84090" w:rsidP="00E84090">
            <w:pPr>
              <w:spacing w:after="0" w:line="240" w:lineRule="auto"/>
              <w:ind w:firstLine="1"/>
              <w:jc w:val="both"/>
              <w:rPr>
                <w:rFonts w:ascii="Times New Roman" w:eastAsia="№Е" w:hAnsi="Times New Roman" w:cs="Times New Roman"/>
                <w:color w:val="000000" w:themeColor="text1"/>
                <w:sz w:val="24"/>
                <w:szCs w:val="24"/>
              </w:rPr>
            </w:pPr>
            <w:r w:rsidRPr="001046EC">
              <w:rPr>
                <w:rFonts w:ascii="Times New Roman" w:eastAsia="№Е" w:hAnsi="Times New Roman" w:cs="Times New Roman"/>
                <w:color w:val="000000" w:themeColor="text1"/>
                <w:sz w:val="24"/>
                <w:szCs w:val="24"/>
              </w:rPr>
              <w:t>Мероприятия, посвященные Дню Победы</w:t>
            </w:r>
          </w:p>
        </w:tc>
        <w:tc>
          <w:tcPr>
            <w:tcW w:w="1782" w:type="dxa"/>
          </w:tcPr>
          <w:p w:rsidR="00E84090" w:rsidRPr="001046EC" w:rsidRDefault="00E84090" w:rsidP="00E84090">
            <w:pPr>
              <w:widowControl w:val="0"/>
              <w:spacing w:after="0" w:line="240" w:lineRule="auto"/>
              <w:ind w:firstLine="1"/>
              <w:jc w:val="center"/>
              <w:rPr>
                <w:rFonts w:ascii="Times New Roman" w:eastAsia="№Е" w:hAnsi="Times New Roman" w:cs="Times New Roman"/>
                <w:color w:val="000000" w:themeColor="text1"/>
                <w:sz w:val="24"/>
                <w:szCs w:val="24"/>
              </w:rPr>
            </w:pPr>
            <w:r w:rsidRPr="001046EC">
              <w:rPr>
                <w:rFonts w:ascii="Times New Roman" w:eastAsia="№Е" w:hAnsi="Times New Roman" w:cs="Times New Roman"/>
                <w:color w:val="000000" w:themeColor="text1"/>
                <w:sz w:val="24"/>
                <w:szCs w:val="24"/>
              </w:rPr>
              <w:t>Январь-июнь</w:t>
            </w:r>
          </w:p>
        </w:tc>
        <w:tc>
          <w:tcPr>
            <w:tcW w:w="2470" w:type="dxa"/>
          </w:tcPr>
          <w:p w:rsidR="00E84090" w:rsidRPr="001046EC" w:rsidRDefault="00E84090" w:rsidP="00E84090">
            <w:pPr>
              <w:widowControl w:val="0"/>
              <w:suppressAutoHyphens/>
              <w:spacing w:after="0" w:line="240" w:lineRule="auto"/>
              <w:ind w:firstLine="1"/>
              <w:jc w:val="center"/>
              <w:rPr>
                <w:rFonts w:ascii="Times New Roman" w:eastAsia="DejaVu Sans" w:hAnsi="Times New Roman" w:cs="Times New Roman"/>
                <w:kern w:val="2"/>
                <w:sz w:val="24"/>
                <w:szCs w:val="24"/>
                <w:lang w:eastAsia="hi-IN" w:bidi="hi-IN"/>
              </w:rPr>
            </w:pPr>
            <w:r w:rsidRPr="001046EC">
              <w:rPr>
                <w:rFonts w:ascii="Times New Roman" w:eastAsia="Batang" w:hAnsi="Times New Roman" w:cs="Times New Roman"/>
                <w:color w:val="000000" w:themeColor="text1"/>
                <w:kern w:val="2"/>
                <w:sz w:val="24"/>
                <w:szCs w:val="24"/>
                <w:lang w:eastAsia="hi-IN" w:bidi="hi-IN"/>
              </w:rPr>
              <w:t xml:space="preserve">Зам директора по ВР, советник по воспитанию, педагог-организатор, </w:t>
            </w:r>
            <w:proofErr w:type="spellStart"/>
            <w:r w:rsidRPr="001046EC">
              <w:rPr>
                <w:rFonts w:ascii="Times New Roman" w:eastAsia="Batang" w:hAnsi="Times New Roman" w:cs="Times New Roman"/>
                <w:color w:val="000000" w:themeColor="text1"/>
                <w:kern w:val="2"/>
                <w:sz w:val="24"/>
                <w:szCs w:val="24"/>
                <w:lang w:eastAsia="hi-IN" w:bidi="hi-IN"/>
              </w:rPr>
              <w:t>Кл</w:t>
            </w:r>
            <w:proofErr w:type="gramStart"/>
            <w:r w:rsidRPr="001046EC">
              <w:rPr>
                <w:rFonts w:ascii="Times New Roman" w:eastAsia="Batang" w:hAnsi="Times New Roman" w:cs="Times New Roman"/>
                <w:color w:val="000000" w:themeColor="text1"/>
                <w:kern w:val="2"/>
                <w:sz w:val="24"/>
                <w:szCs w:val="24"/>
                <w:lang w:eastAsia="hi-IN" w:bidi="hi-IN"/>
              </w:rPr>
              <w:t>.р</w:t>
            </w:r>
            <w:proofErr w:type="gramEnd"/>
            <w:r w:rsidRPr="001046EC">
              <w:rPr>
                <w:rFonts w:ascii="Times New Roman" w:eastAsia="Batang" w:hAnsi="Times New Roman" w:cs="Times New Roman"/>
                <w:color w:val="000000" w:themeColor="text1"/>
                <w:kern w:val="2"/>
                <w:sz w:val="24"/>
                <w:szCs w:val="24"/>
                <w:lang w:eastAsia="hi-IN" w:bidi="hi-IN"/>
              </w:rPr>
              <w:t>ук</w:t>
            </w:r>
            <w:proofErr w:type="spellEnd"/>
            <w:r w:rsidRPr="001046EC">
              <w:rPr>
                <w:rFonts w:ascii="Times New Roman" w:eastAsia="Batang" w:hAnsi="Times New Roman" w:cs="Times New Roman"/>
                <w:color w:val="000000" w:themeColor="text1"/>
                <w:kern w:val="2"/>
                <w:sz w:val="24"/>
                <w:szCs w:val="24"/>
                <w:lang w:eastAsia="hi-IN" w:bidi="hi-IN"/>
              </w:rPr>
              <w:t>.</w:t>
            </w:r>
          </w:p>
        </w:tc>
      </w:tr>
      <w:tr w:rsidR="00E84090" w:rsidRPr="001046EC" w:rsidTr="00E84090">
        <w:tc>
          <w:tcPr>
            <w:tcW w:w="676" w:type="dxa"/>
          </w:tcPr>
          <w:p w:rsidR="00E84090" w:rsidRPr="001046EC" w:rsidRDefault="00E84090" w:rsidP="00E84090">
            <w:pPr>
              <w:widowControl w:val="0"/>
              <w:numPr>
                <w:ilvl w:val="0"/>
                <w:numId w:val="5"/>
              </w:numPr>
              <w:suppressAutoHyphens/>
              <w:spacing w:after="0" w:line="240" w:lineRule="auto"/>
              <w:ind w:left="0" w:firstLine="1"/>
              <w:contextualSpacing/>
              <w:jc w:val="both"/>
              <w:rPr>
                <w:rFonts w:ascii="Times New Roman" w:hAnsi="Times New Roman" w:cs="Times New Roman"/>
                <w:sz w:val="24"/>
                <w:szCs w:val="24"/>
              </w:rPr>
            </w:pPr>
          </w:p>
        </w:tc>
        <w:tc>
          <w:tcPr>
            <w:tcW w:w="4820" w:type="dxa"/>
          </w:tcPr>
          <w:p w:rsidR="00E84090" w:rsidRPr="001046EC" w:rsidRDefault="00E84090" w:rsidP="00E84090">
            <w:pPr>
              <w:spacing w:after="0" w:line="240" w:lineRule="auto"/>
              <w:ind w:firstLine="1"/>
              <w:jc w:val="both"/>
              <w:rPr>
                <w:rFonts w:ascii="Times New Roman" w:eastAsia="№Е" w:hAnsi="Times New Roman" w:cs="Times New Roman"/>
                <w:color w:val="000000" w:themeColor="text1"/>
                <w:sz w:val="24"/>
                <w:szCs w:val="24"/>
              </w:rPr>
            </w:pPr>
            <w:r w:rsidRPr="001046EC">
              <w:rPr>
                <w:rFonts w:ascii="Times New Roman" w:eastAsia="№Е" w:hAnsi="Times New Roman" w:cs="Times New Roman"/>
                <w:color w:val="000000" w:themeColor="text1"/>
                <w:sz w:val="24"/>
                <w:szCs w:val="24"/>
              </w:rPr>
              <w:t>Праздник Последнего звонка</w:t>
            </w:r>
          </w:p>
        </w:tc>
        <w:tc>
          <w:tcPr>
            <w:tcW w:w="1782" w:type="dxa"/>
          </w:tcPr>
          <w:p w:rsidR="00E84090" w:rsidRPr="001046EC" w:rsidRDefault="00E84090" w:rsidP="00E84090">
            <w:pPr>
              <w:widowControl w:val="0"/>
              <w:spacing w:after="0" w:line="240" w:lineRule="auto"/>
              <w:ind w:firstLine="1"/>
              <w:jc w:val="center"/>
              <w:rPr>
                <w:rFonts w:ascii="Times New Roman" w:eastAsia="№Е" w:hAnsi="Times New Roman" w:cs="Times New Roman"/>
                <w:color w:val="000000" w:themeColor="text1"/>
                <w:sz w:val="24"/>
                <w:szCs w:val="24"/>
              </w:rPr>
            </w:pPr>
            <w:r w:rsidRPr="001046EC">
              <w:rPr>
                <w:rFonts w:ascii="Times New Roman" w:eastAsia="№Е" w:hAnsi="Times New Roman" w:cs="Times New Roman"/>
                <w:color w:val="000000" w:themeColor="text1"/>
                <w:sz w:val="24"/>
                <w:szCs w:val="24"/>
              </w:rPr>
              <w:t>24.05</w:t>
            </w:r>
          </w:p>
        </w:tc>
        <w:tc>
          <w:tcPr>
            <w:tcW w:w="2470" w:type="dxa"/>
          </w:tcPr>
          <w:p w:rsidR="00E84090" w:rsidRPr="001046EC" w:rsidRDefault="00E84090" w:rsidP="00E84090">
            <w:pPr>
              <w:widowControl w:val="0"/>
              <w:suppressAutoHyphens/>
              <w:spacing w:after="0" w:line="240" w:lineRule="auto"/>
              <w:ind w:firstLine="1"/>
              <w:jc w:val="center"/>
              <w:rPr>
                <w:rFonts w:ascii="Times New Roman" w:eastAsia="Batang" w:hAnsi="Times New Roman" w:cs="Times New Roman"/>
                <w:color w:val="000000" w:themeColor="text1"/>
                <w:kern w:val="2"/>
                <w:sz w:val="24"/>
                <w:szCs w:val="24"/>
                <w:lang w:eastAsia="hi-IN" w:bidi="hi-IN"/>
              </w:rPr>
            </w:pPr>
            <w:r w:rsidRPr="001046EC">
              <w:rPr>
                <w:rFonts w:ascii="Times New Roman" w:eastAsia="Batang" w:hAnsi="Times New Roman" w:cs="Times New Roman"/>
                <w:color w:val="000000" w:themeColor="text1"/>
                <w:kern w:val="2"/>
                <w:sz w:val="24"/>
                <w:szCs w:val="24"/>
                <w:lang w:eastAsia="hi-IN" w:bidi="hi-IN"/>
              </w:rPr>
              <w:t xml:space="preserve">Зам директора по ВР, советник по воспитанию, педагог-организатор, </w:t>
            </w:r>
            <w:proofErr w:type="spellStart"/>
            <w:r w:rsidRPr="001046EC">
              <w:rPr>
                <w:rFonts w:ascii="Times New Roman" w:eastAsia="Batang" w:hAnsi="Times New Roman" w:cs="Times New Roman"/>
                <w:color w:val="000000" w:themeColor="text1"/>
                <w:kern w:val="2"/>
                <w:sz w:val="24"/>
                <w:szCs w:val="24"/>
                <w:lang w:eastAsia="hi-IN" w:bidi="hi-IN"/>
              </w:rPr>
              <w:t>Кл</w:t>
            </w:r>
            <w:proofErr w:type="gramStart"/>
            <w:r w:rsidRPr="001046EC">
              <w:rPr>
                <w:rFonts w:ascii="Times New Roman" w:eastAsia="Batang" w:hAnsi="Times New Roman" w:cs="Times New Roman"/>
                <w:color w:val="000000" w:themeColor="text1"/>
                <w:kern w:val="2"/>
                <w:sz w:val="24"/>
                <w:szCs w:val="24"/>
                <w:lang w:eastAsia="hi-IN" w:bidi="hi-IN"/>
              </w:rPr>
              <w:t>.р</w:t>
            </w:r>
            <w:proofErr w:type="gramEnd"/>
            <w:r w:rsidRPr="001046EC">
              <w:rPr>
                <w:rFonts w:ascii="Times New Roman" w:eastAsia="Batang" w:hAnsi="Times New Roman" w:cs="Times New Roman"/>
                <w:color w:val="000000" w:themeColor="text1"/>
                <w:kern w:val="2"/>
                <w:sz w:val="24"/>
                <w:szCs w:val="24"/>
                <w:lang w:eastAsia="hi-IN" w:bidi="hi-IN"/>
              </w:rPr>
              <w:t>ук</w:t>
            </w:r>
            <w:proofErr w:type="spellEnd"/>
            <w:r w:rsidRPr="001046EC">
              <w:rPr>
                <w:rFonts w:ascii="Times New Roman" w:eastAsia="Batang" w:hAnsi="Times New Roman" w:cs="Times New Roman"/>
                <w:color w:val="000000" w:themeColor="text1"/>
                <w:kern w:val="2"/>
                <w:sz w:val="24"/>
                <w:szCs w:val="24"/>
                <w:lang w:eastAsia="hi-IN" w:bidi="hi-IN"/>
              </w:rPr>
              <w:t>.</w:t>
            </w:r>
          </w:p>
        </w:tc>
      </w:tr>
      <w:tr w:rsidR="00E84090" w:rsidRPr="001046EC" w:rsidTr="00E84090">
        <w:tc>
          <w:tcPr>
            <w:tcW w:w="676" w:type="dxa"/>
          </w:tcPr>
          <w:p w:rsidR="00E84090" w:rsidRPr="001046EC" w:rsidRDefault="00E84090" w:rsidP="00E84090">
            <w:pPr>
              <w:widowControl w:val="0"/>
              <w:numPr>
                <w:ilvl w:val="0"/>
                <w:numId w:val="5"/>
              </w:numPr>
              <w:suppressAutoHyphens/>
              <w:spacing w:after="0" w:line="240" w:lineRule="auto"/>
              <w:ind w:left="0" w:firstLine="1"/>
              <w:contextualSpacing/>
              <w:jc w:val="both"/>
              <w:rPr>
                <w:rFonts w:ascii="Times New Roman" w:hAnsi="Times New Roman" w:cs="Times New Roman"/>
                <w:sz w:val="24"/>
                <w:szCs w:val="24"/>
              </w:rPr>
            </w:pPr>
          </w:p>
        </w:tc>
        <w:tc>
          <w:tcPr>
            <w:tcW w:w="4820" w:type="dxa"/>
          </w:tcPr>
          <w:p w:rsidR="00E84090" w:rsidRPr="001046EC" w:rsidRDefault="00E84090" w:rsidP="00E84090">
            <w:pPr>
              <w:spacing w:after="0" w:line="240" w:lineRule="auto"/>
              <w:ind w:firstLine="1"/>
              <w:jc w:val="both"/>
              <w:rPr>
                <w:rFonts w:ascii="Times New Roman" w:eastAsia="№Е" w:hAnsi="Times New Roman" w:cs="Times New Roman"/>
                <w:color w:val="000000" w:themeColor="text1"/>
                <w:sz w:val="24"/>
                <w:szCs w:val="24"/>
              </w:rPr>
            </w:pPr>
            <w:r w:rsidRPr="001046EC">
              <w:rPr>
                <w:rFonts w:ascii="Times New Roman" w:eastAsia="№Е" w:hAnsi="Times New Roman" w:cs="Times New Roman"/>
                <w:color w:val="000000" w:themeColor="text1"/>
                <w:sz w:val="24"/>
                <w:szCs w:val="24"/>
              </w:rPr>
              <w:t>Итоговый классный час «Безопасное лето»</w:t>
            </w:r>
          </w:p>
        </w:tc>
        <w:tc>
          <w:tcPr>
            <w:tcW w:w="1782" w:type="dxa"/>
          </w:tcPr>
          <w:p w:rsidR="00E84090" w:rsidRPr="001046EC" w:rsidRDefault="00E84090" w:rsidP="00E84090">
            <w:pPr>
              <w:widowControl w:val="0"/>
              <w:spacing w:after="0" w:line="240" w:lineRule="auto"/>
              <w:ind w:firstLine="1"/>
              <w:jc w:val="center"/>
              <w:rPr>
                <w:rFonts w:ascii="Times New Roman" w:eastAsia="№Е" w:hAnsi="Times New Roman" w:cs="Times New Roman"/>
                <w:color w:val="000000" w:themeColor="text1"/>
                <w:sz w:val="24"/>
                <w:szCs w:val="24"/>
              </w:rPr>
            </w:pPr>
            <w:r w:rsidRPr="001046EC">
              <w:rPr>
                <w:rFonts w:ascii="Times New Roman" w:eastAsia="№Е" w:hAnsi="Times New Roman" w:cs="Times New Roman"/>
                <w:color w:val="000000" w:themeColor="text1"/>
                <w:sz w:val="24"/>
                <w:szCs w:val="24"/>
              </w:rPr>
              <w:t>23.05-24.05</w:t>
            </w:r>
          </w:p>
        </w:tc>
        <w:tc>
          <w:tcPr>
            <w:tcW w:w="2470" w:type="dxa"/>
          </w:tcPr>
          <w:p w:rsidR="00E84090" w:rsidRPr="001046EC" w:rsidRDefault="00E84090" w:rsidP="00E84090">
            <w:pPr>
              <w:widowControl w:val="0"/>
              <w:suppressAutoHyphens/>
              <w:spacing w:after="0" w:line="240" w:lineRule="auto"/>
              <w:ind w:firstLine="1"/>
              <w:jc w:val="center"/>
              <w:rPr>
                <w:rFonts w:ascii="Times New Roman" w:eastAsia="DejaVu Sans" w:hAnsi="Times New Roman" w:cs="Times New Roman"/>
                <w:kern w:val="2"/>
                <w:sz w:val="24"/>
                <w:szCs w:val="24"/>
                <w:lang w:eastAsia="hi-IN" w:bidi="hi-IN"/>
              </w:rPr>
            </w:pPr>
            <w:proofErr w:type="spellStart"/>
            <w:r w:rsidRPr="001046EC">
              <w:rPr>
                <w:rFonts w:ascii="Times New Roman" w:eastAsia="Batang" w:hAnsi="Times New Roman" w:cs="Times New Roman"/>
                <w:color w:val="000000" w:themeColor="text1"/>
                <w:kern w:val="2"/>
                <w:sz w:val="24"/>
                <w:szCs w:val="24"/>
                <w:lang w:eastAsia="hi-IN" w:bidi="hi-IN"/>
              </w:rPr>
              <w:t>Кл</w:t>
            </w:r>
            <w:proofErr w:type="gramStart"/>
            <w:r w:rsidRPr="001046EC">
              <w:rPr>
                <w:rFonts w:ascii="Times New Roman" w:eastAsia="Batang" w:hAnsi="Times New Roman" w:cs="Times New Roman"/>
                <w:color w:val="000000" w:themeColor="text1"/>
                <w:kern w:val="2"/>
                <w:sz w:val="24"/>
                <w:szCs w:val="24"/>
                <w:lang w:eastAsia="hi-IN" w:bidi="hi-IN"/>
              </w:rPr>
              <w:t>.р</w:t>
            </w:r>
            <w:proofErr w:type="gramEnd"/>
            <w:r w:rsidRPr="001046EC">
              <w:rPr>
                <w:rFonts w:ascii="Times New Roman" w:eastAsia="Batang" w:hAnsi="Times New Roman" w:cs="Times New Roman"/>
                <w:color w:val="000000" w:themeColor="text1"/>
                <w:kern w:val="2"/>
                <w:sz w:val="24"/>
                <w:szCs w:val="24"/>
                <w:lang w:eastAsia="hi-IN" w:bidi="hi-IN"/>
              </w:rPr>
              <w:t>ук</w:t>
            </w:r>
            <w:proofErr w:type="spellEnd"/>
            <w:r w:rsidRPr="001046EC">
              <w:rPr>
                <w:rFonts w:ascii="Times New Roman" w:eastAsia="Batang" w:hAnsi="Times New Roman" w:cs="Times New Roman"/>
                <w:color w:val="000000" w:themeColor="text1"/>
                <w:kern w:val="2"/>
                <w:sz w:val="24"/>
                <w:szCs w:val="24"/>
                <w:lang w:eastAsia="hi-IN" w:bidi="hi-IN"/>
              </w:rPr>
              <w:t>.</w:t>
            </w:r>
          </w:p>
        </w:tc>
      </w:tr>
      <w:tr w:rsidR="00E84090" w:rsidRPr="001046EC" w:rsidTr="00E84090">
        <w:tc>
          <w:tcPr>
            <w:tcW w:w="676" w:type="dxa"/>
          </w:tcPr>
          <w:p w:rsidR="00E84090" w:rsidRPr="001046EC" w:rsidRDefault="00E84090" w:rsidP="00E84090">
            <w:pPr>
              <w:widowControl w:val="0"/>
              <w:numPr>
                <w:ilvl w:val="0"/>
                <w:numId w:val="5"/>
              </w:numPr>
              <w:suppressAutoHyphens/>
              <w:spacing w:after="0" w:line="240" w:lineRule="auto"/>
              <w:ind w:left="0" w:firstLine="1"/>
              <w:contextualSpacing/>
              <w:jc w:val="both"/>
              <w:rPr>
                <w:rFonts w:ascii="Times New Roman" w:hAnsi="Times New Roman" w:cs="Times New Roman"/>
                <w:sz w:val="24"/>
                <w:szCs w:val="24"/>
              </w:rPr>
            </w:pPr>
          </w:p>
        </w:tc>
        <w:tc>
          <w:tcPr>
            <w:tcW w:w="4820" w:type="dxa"/>
          </w:tcPr>
          <w:p w:rsidR="00E84090" w:rsidRPr="001046EC" w:rsidRDefault="00E84090" w:rsidP="00E84090">
            <w:pPr>
              <w:spacing w:after="0" w:line="240" w:lineRule="auto"/>
              <w:ind w:firstLine="1"/>
              <w:jc w:val="both"/>
              <w:rPr>
                <w:rFonts w:ascii="Times New Roman" w:eastAsia="№Е" w:hAnsi="Times New Roman" w:cs="Times New Roman"/>
                <w:color w:val="000000" w:themeColor="text1"/>
                <w:sz w:val="24"/>
                <w:szCs w:val="24"/>
              </w:rPr>
            </w:pPr>
            <w:r w:rsidRPr="001046EC">
              <w:rPr>
                <w:rFonts w:ascii="Times New Roman" w:eastAsia="№Е" w:hAnsi="Times New Roman" w:cs="Times New Roman"/>
                <w:color w:val="000000" w:themeColor="text1"/>
                <w:sz w:val="24"/>
                <w:szCs w:val="24"/>
              </w:rPr>
              <w:t>Вручение аттестатов учащимся 9-х классов</w:t>
            </w:r>
          </w:p>
        </w:tc>
        <w:tc>
          <w:tcPr>
            <w:tcW w:w="1782" w:type="dxa"/>
          </w:tcPr>
          <w:p w:rsidR="00E84090" w:rsidRPr="001046EC" w:rsidRDefault="00E84090" w:rsidP="00E84090">
            <w:pPr>
              <w:widowControl w:val="0"/>
              <w:spacing w:after="0" w:line="240" w:lineRule="auto"/>
              <w:ind w:firstLine="1"/>
              <w:jc w:val="center"/>
              <w:rPr>
                <w:rFonts w:ascii="Times New Roman" w:eastAsia="№Е" w:hAnsi="Times New Roman" w:cs="Times New Roman"/>
                <w:color w:val="000000" w:themeColor="text1"/>
                <w:sz w:val="24"/>
                <w:szCs w:val="24"/>
              </w:rPr>
            </w:pPr>
            <w:r w:rsidRPr="001046EC">
              <w:rPr>
                <w:rFonts w:ascii="Times New Roman" w:eastAsia="№Е" w:hAnsi="Times New Roman" w:cs="Times New Roman"/>
                <w:color w:val="000000" w:themeColor="text1"/>
                <w:sz w:val="24"/>
                <w:szCs w:val="24"/>
              </w:rPr>
              <w:t xml:space="preserve">Июнь </w:t>
            </w:r>
          </w:p>
        </w:tc>
        <w:tc>
          <w:tcPr>
            <w:tcW w:w="2470" w:type="dxa"/>
          </w:tcPr>
          <w:p w:rsidR="00E84090" w:rsidRPr="001046EC" w:rsidRDefault="00E84090" w:rsidP="00E84090">
            <w:pPr>
              <w:widowControl w:val="0"/>
              <w:suppressAutoHyphens/>
              <w:spacing w:after="0" w:line="240" w:lineRule="auto"/>
              <w:ind w:firstLine="1"/>
              <w:jc w:val="center"/>
              <w:rPr>
                <w:rFonts w:ascii="Times New Roman" w:eastAsia="DejaVu Sans" w:hAnsi="Times New Roman" w:cs="Times New Roman"/>
                <w:kern w:val="2"/>
                <w:sz w:val="24"/>
                <w:szCs w:val="24"/>
                <w:lang w:eastAsia="hi-IN" w:bidi="hi-IN"/>
              </w:rPr>
            </w:pPr>
            <w:proofErr w:type="spellStart"/>
            <w:r w:rsidRPr="001046EC">
              <w:rPr>
                <w:rFonts w:ascii="Times New Roman" w:eastAsia="Batang" w:hAnsi="Times New Roman" w:cs="Times New Roman"/>
                <w:color w:val="000000" w:themeColor="text1"/>
                <w:kern w:val="2"/>
                <w:sz w:val="24"/>
                <w:szCs w:val="24"/>
                <w:lang w:eastAsia="hi-IN" w:bidi="hi-IN"/>
              </w:rPr>
              <w:t>Кл</w:t>
            </w:r>
            <w:proofErr w:type="gramStart"/>
            <w:r w:rsidRPr="001046EC">
              <w:rPr>
                <w:rFonts w:ascii="Times New Roman" w:eastAsia="Batang" w:hAnsi="Times New Roman" w:cs="Times New Roman"/>
                <w:color w:val="000000" w:themeColor="text1"/>
                <w:kern w:val="2"/>
                <w:sz w:val="24"/>
                <w:szCs w:val="24"/>
                <w:lang w:eastAsia="hi-IN" w:bidi="hi-IN"/>
              </w:rPr>
              <w:t>.р</w:t>
            </w:r>
            <w:proofErr w:type="gramEnd"/>
            <w:r w:rsidRPr="001046EC">
              <w:rPr>
                <w:rFonts w:ascii="Times New Roman" w:eastAsia="Batang" w:hAnsi="Times New Roman" w:cs="Times New Roman"/>
                <w:color w:val="000000" w:themeColor="text1"/>
                <w:kern w:val="2"/>
                <w:sz w:val="24"/>
                <w:szCs w:val="24"/>
                <w:lang w:eastAsia="hi-IN" w:bidi="hi-IN"/>
              </w:rPr>
              <w:t>ук</w:t>
            </w:r>
            <w:proofErr w:type="spellEnd"/>
            <w:r w:rsidRPr="001046EC">
              <w:rPr>
                <w:rFonts w:ascii="Times New Roman" w:eastAsia="Batang" w:hAnsi="Times New Roman" w:cs="Times New Roman"/>
                <w:color w:val="000000" w:themeColor="text1"/>
                <w:kern w:val="2"/>
                <w:sz w:val="24"/>
                <w:szCs w:val="24"/>
                <w:lang w:eastAsia="hi-IN" w:bidi="hi-IN"/>
              </w:rPr>
              <w:t>.</w:t>
            </w:r>
          </w:p>
        </w:tc>
      </w:tr>
      <w:tr w:rsidR="00E84090" w:rsidRPr="001046EC" w:rsidTr="00E84090">
        <w:tc>
          <w:tcPr>
            <w:tcW w:w="676" w:type="dxa"/>
          </w:tcPr>
          <w:p w:rsidR="00E84090" w:rsidRPr="001046EC" w:rsidRDefault="00E84090" w:rsidP="00E84090">
            <w:pPr>
              <w:widowControl w:val="0"/>
              <w:numPr>
                <w:ilvl w:val="0"/>
                <w:numId w:val="5"/>
              </w:numPr>
              <w:suppressAutoHyphens/>
              <w:spacing w:after="0" w:line="240" w:lineRule="auto"/>
              <w:ind w:left="0" w:firstLine="1"/>
              <w:contextualSpacing/>
              <w:jc w:val="both"/>
              <w:rPr>
                <w:rFonts w:ascii="Times New Roman" w:hAnsi="Times New Roman" w:cs="Times New Roman"/>
                <w:sz w:val="24"/>
                <w:szCs w:val="24"/>
              </w:rPr>
            </w:pPr>
          </w:p>
        </w:tc>
        <w:tc>
          <w:tcPr>
            <w:tcW w:w="4820" w:type="dxa"/>
          </w:tcPr>
          <w:p w:rsidR="00E84090" w:rsidRPr="001046EC" w:rsidRDefault="00E84090" w:rsidP="00E84090">
            <w:pPr>
              <w:spacing w:after="0" w:line="240" w:lineRule="auto"/>
              <w:ind w:firstLine="1"/>
              <w:jc w:val="both"/>
              <w:rPr>
                <w:rFonts w:ascii="Times New Roman" w:eastAsia="№Е" w:hAnsi="Times New Roman" w:cs="Times New Roman"/>
                <w:color w:val="000000" w:themeColor="text1"/>
                <w:sz w:val="24"/>
                <w:szCs w:val="24"/>
              </w:rPr>
            </w:pPr>
            <w:r w:rsidRPr="001046EC">
              <w:rPr>
                <w:rFonts w:ascii="Times New Roman" w:eastAsia="№Е" w:hAnsi="Times New Roman" w:cs="Times New Roman"/>
                <w:color w:val="000000" w:themeColor="text1"/>
                <w:sz w:val="24"/>
                <w:szCs w:val="24"/>
              </w:rPr>
              <w:t>Выпускной вечер</w:t>
            </w:r>
          </w:p>
        </w:tc>
        <w:tc>
          <w:tcPr>
            <w:tcW w:w="1782" w:type="dxa"/>
          </w:tcPr>
          <w:p w:rsidR="00E84090" w:rsidRPr="001046EC" w:rsidRDefault="00E84090" w:rsidP="00E84090">
            <w:pPr>
              <w:widowControl w:val="0"/>
              <w:spacing w:after="0" w:line="240" w:lineRule="auto"/>
              <w:ind w:firstLine="1"/>
              <w:jc w:val="center"/>
              <w:rPr>
                <w:rFonts w:ascii="Times New Roman" w:eastAsia="№Е" w:hAnsi="Times New Roman" w:cs="Times New Roman"/>
                <w:color w:val="000000" w:themeColor="text1"/>
                <w:sz w:val="24"/>
                <w:szCs w:val="24"/>
              </w:rPr>
            </w:pPr>
            <w:r w:rsidRPr="001046EC">
              <w:rPr>
                <w:rFonts w:ascii="Times New Roman" w:eastAsia="№Е" w:hAnsi="Times New Roman" w:cs="Times New Roman"/>
                <w:color w:val="000000" w:themeColor="text1"/>
                <w:sz w:val="24"/>
                <w:szCs w:val="24"/>
              </w:rPr>
              <w:t xml:space="preserve">Июнь </w:t>
            </w:r>
          </w:p>
        </w:tc>
        <w:tc>
          <w:tcPr>
            <w:tcW w:w="2470" w:type="dxa"/>
          </w:tcPr>
          <w:p w:rsidR="00E84090" w:rsidRPr="001046EC" w:rsidRDefault="00E84090" w:rsidP="00E84090">
            <w:pPr>
              <w:widowControl w:val="0"/>
              <w:suppressAutoHyphens/>
              <w:spacing w:after="0" w:line="240" w:lineRule="auto"/>
              <w:ind w:firstLine="1"/>
              <w:jc w:val="center"/>
              <w:rPr>
                <w:rFonts w:ascii="Times New Roman" w:eastAsia="Batang" w:hAnsi="Times New Roman" w:cs="Times New Roman"/>
                <w:color w:val="000000" w:themeColor="text1"/>
                <w:kern w:val="2"/>
                <w:sz w:val="24"/>
                <w:szCs w:val="24"/>
                <w:lang w:eastAsia="hi-IN" w:bidi="hi-IN"/>
              </w:rPr>
            </w:pPr>
            <w:proofErr w:type="spellStart"/>
            <w:r w:rsidRPr="001046EC">
              <w:rPr>
                <w:rFonts w:ascii="Times New Roman" w:eastAsia="Batang" w:hAnsi="Times New Roman" w:cs="Times New Roman"/>
                <w:color w:val="000000" w:themeColor="text1"/>
                <w:kern w:val="2"/>
                <w:sz w:val="24"/>
                <w:szCs w:val="24"/>
                <w:lang w:eastAsia="hi-IN" w:bidi="hi-IN"/>
              </w:rPr>
              <w:t>Кл</w:t>
            </w:r>
            <w:proofErr w:type="gramStart"/>
            <w:r w:rsidRPr="001046EC">
              <w:rPr>
                <w:rFonts w:ascii="Times New Roman" w:eastAsia="Batang" w:hAnsi="Times New Roman" w:cs="Times New Roman"/>
                <w:color w:val="000000" w:themeColor="text1"/>
                <w:kern w:val="2"/>
                <w:sz w:val="24"/>
                <w:szCs w:val="24"/>
                <w:lang w:eastAsia="hi-IN" w:bidi="hi-IN"/>
              </w:rPr>
              <w:t>.р</w:t>
            </w:r>
            <w:proofErr w:type="gramEnd"/>
            <w:r w:rsidRPr="001046EC">
              <w:rPr>
                <w:rFonts w:ascii="Times New Roman" w:eastAsia="Batang" w:hAnsi="Times New Roman" w:cs="Times New Roman"/>
                <w:color w:val="000000" w:themeColor="text1"/>
                <w:kern w:val="2"/>
                <w:sz w:val="24"/>
                <w:szCs w:val="24"/>
                <w:lang w:eastAsia="hi-IN" w:bidi="hi-IN"/>
              </w:rPr>
              <w:t>ук</w:t>
            </w:r>
            <w:proofErr w:type="spellEnd"/>
            <w:r w:rsidRPr="001046EC">
              <w:rPr>
                <w:rFonts w:ascii="Times New Roman" w:eastAsia="Batang" w:hAnsi="Times New Roman" w:cs="Times New Roman"/>
                <w:color w:val="000000" w:themeColor="text1"/>
                <w:kern w:val="2"/>
                <w:sz w:val="24"/>
                <w:szCs w:val="24"/>
                <w:lang w:eastAsia="hi-IN" w:bidi="hi-IN"/>
              </w:rPr>
              <w:t>.</w:t>
            </w:r>
          </w:p>
        </w:tc>
      </w:tr>
    </w:tbl>
    <w:p w:rsidR="00E84090" w:rsidRPr="008E6D9F" w:rsidRDefault="00E84090" w:rsidP="00E84090">
      <w:pPr>
        <w:widowControl w:val="0"/>
        <w:suppressAutoHyphens/>
        <w:spacing w:after="0" w:line="240" w:lineRule="auto"/>
        <w:ind w:firstLine="709"/>
        <w:jc w:val="both"/>
        <w:rPr>
          <w:rFonts w:ascii="Times New Roman" w:eastAsia="DejaVu Sans" w:hAnsi="Times New Roman" w:cs="Lohit Hindi"/>
          <w:kern w:val="2"/>
          <w:sz w:val="24"/>
          <w:szCs w:val="24"/>
          <w:lang w:eastAsia="hi-IN" w:bidi="hi-IN"/>
        </w:rPr>
      </w:pPr>
      <w:r w:rsidRPr="008E6D9F">
        <w:rPr>
          <w:rFonts w:ascii="Times New Roman" w:eastAsia="DejaVu Sans" w:hAnsi="Times New Roman" w:cs="Lohit Hindi"/>
          <w:kern w:val="2"/>
          <w:sz w:val="24"/>
          <w:szCs w:val="24"/>
          <w:lang w:eastAsia="hi-IN" w:bidi="hi-IN"/>
        </w:rPr>
        <w:t xml:space="preserve">Свою работу классные руководители строят в соответствии с рабочей программой воспитания.  В программе разработаны  инвариантные и вариативные модули: </w:t>
      </w:r>
    </w:p>
    <w:p w:rsidR="00E84090" w:rsidRPr="008E6D9F" w:rsidRDefault="00E84090" w:rsidP="00E84090">
      <w:pPr>
        <w:widowControl w:val="0"/>
        <w:suppressAutoHyphens/>
        <w:spacing w:after="0" w:line="240" w:lineRule="auto"/>
        <w:ind w:firstLine="709"/>
        <w:jc w:val="both"/>
        <w:rPr>
          <w:rFonts w:ascii="Times New Roman" w:eastAsia="DejaVu Sans" w:hAnsi="Times New Roman" w:cs="Lohit Hindi"/>
          <w:kern w:val="2"/>
          <w:sz w:val="24"/>
          <w:szCs w:val="24"/>
          <w:lang w:eastAsia="hi-IN" w:bidi="hi-IN"/>
        </w:rPr>
      </w:pPr>
      <w:r w:rsidRPr="008E6D9F">
        <w:rPr>
          <w:rFonts w:ascii="Times New Roman" w:eastAsia="DejaVu Sans" w:hAnsi="Times New Roman" w:cs="Lohit Hindi"/>
          <w:b/>
          <w:kern w:val="2"/>
          <w:sz w:val="24"/>
          <w:szCs w:val="24"/>
          <w:lang w:eastAsia="hi-IN" w:bidi="hi-IN"/>
        </w:rPr>
        <w:t>Инвариантные:</w:t>
      </w:r>
      <w:r w:rsidRPr="008E6D9F">
        <w:rPr>
          <w:rFonts w:ascii="Times New Roman" w:eastAsia="DejaVu Sans" w:hAnsi="Times New Roman" w:cs="Lohit Hindi"/>
          <w:kern w:val="2"/>
          <w:sz w:val="24"/>
          <w:szCs w:val="24"/>
          <w:lang w:eastAsia="hi-IN" w:bidi="hi-IN"/>
        </w:rPr>
        <w:t xml:space="preserve"> </w:t>
      </w:r>
      <w:proofErr w:type="gramStart"/>
      <w:r w:rsidRPr="008E6D9F">
        <w:rPr>
          <w:rFonts w:ascii="Times New Roman" w:eastAsia="DejaVu Sans" w:hAnsi="Times New Roman" w:cs="Lohit Hindi"/>
          <w:kern w:val="2"/>
          <w:sz w:val="24"/>
          <w:szCs w:val="24"/>
          <w:lang w:eastAsia="hi-IN" w:bidi="hi-IN"/>
        </w:rPr>
        <w:t>«Основные школьные дела», «Внешкольные мероприятия»,  «Классное руководство»,  «Урочная деятельность», «Внеурочная деятельность», «Профилактика и безопасность», «Организация предметно-пространственной среды»,  «Взаимодействие с родителями (законными представителями)»,</w:t>
      </w:r>
      <w:r w:rsidRPr="008E6D9F">
        <w:rPr>
          <w:rFonts w:ascii="Times New Roman" w:eastAsia="DejaVu Sans" w:hAnsi="Times New Roman" w:cs="Lohit Hindi"/>
          <w:kern w:val="2"/>
          <w:sz w:val="24"/>
          <w:szCs w:val="24"/>
          <w:lang w:eastAsia="hi-IN" w:bidi="hi-IN"/>
        </w:rPr>
        <w:tab/>
        <w:t>«Самоуправление», «Социальное партнёрство», «Профориентация».</w:t>
      </w:r>
      <w:proofErr w:type="gramEnd"/>
    </w:p>
    <w:p w:rsidR="00E84090" w:rsidRPr="008E6D9F" w:rsidRDefault="00E84090" w:rsidP="00E84090">
      <w:pPr>
        <w:widowControl w:val="0"/>
        <w:suppressAutoHyphens/>
        <w:spacing w:after="0" w:line="240" w:lineRule="auto"/>
        <w:ind w:firstLine="709"/>
        <w:jc w:val="both"/>
        <w:rPr>
          <w:rFonts w:ascii="Times New Roman" w:eastAsia="DejaVu Sans" w:hAnsi="Times New Roman" w:cs="Lohit Hindi"/>
          <w:kern w:val="2"/>
          <w:sz w:val="24"/>
          <w:szCs w:val="24"/>
          <w:lang w:eastAsia="hi-IN" w:bidi="hi-IN"/>
        </w:rPr>
      </w:pPr>
      <w:r w:rsidRPr="008E6D9F">
        <w:rPr>
          <w:rFonts w:ascii="Times New Roman" w:eastAsia="DejaVu Sans" w:hAnsi="Times New Roman" w:cs="Lohit Hindi"/>
          <w:b/>
          <w:kern w:val="2"/>
          <w:sz w:val="24"/>
          <w:szCs w:val="24"/>
          <w:lang w:eastAsia="hi-IN" w:bidi="hi-IN"/>
        </w:rPr>
        <w:lastRenderedPageBreak/>
        <w:t>Вариативные</w:t>
      </w:r>
      <w:r w:rsidRPr="008E6D9F">
        <w:rPr>
          <w:rFonts w:ascii="Times New Roman" w:eastAsia="DejaVu Sans" w:hAnsi="Times New Roman" w:cs="Lohit Hindi"/>
          <w:kern w:val="2"/>
          <w:sz w:val="24"/>
          <w:szCs w:val="24"/>
          <w:lang w:eastAsia="hi-IN" w:bidi="hi-IN"/>
        </w:rPr>
        <w:t xml:space="preserve">: </w:t>
      </w:r>
      <w:r w:rsidRPr="008E6D9F">
        <w:rPr>
          <w:rFonts w:ascii="Times New Roman" w:eastAsia="DejaVu Sans" w:hAnsi="Times New Roman" w:cs="Times New Roman"/>
          <w:color w:val="000000"/>
          <w:kern w:val="2"/>
          <w:sz w:val="24"/>
          <w:szCs w:val="24"/>
          <w:lang w:eastAsia="hi-IN" w:bidi="hi-IN"/>
        </w:rPr>
        <w:t>«Дополнительное образование».</w:t>
      </w:r>
    </w:p>
    <w:p w:rsidR="00E84090" w:rsidRPr="008E6D9F" w:rsidRDefault="00E84090" w:rsidP="00E84090">
      <w:pPr>
        <w:widowControl w:val="0"/>
        <w:suppressAutoHyphens/>
        <w:spacing w:after="0" w:line="240" w:lineRule="auto"/>
        <w:ind w:firstLine="709"/>
        <w:jc w:val="both"/>
        <w:rPr>
          <w:rFonts w:ascii="Times New Roman" w:eastAsia="DejaVu Sans" w:hAnsi="Times New Roman" w:cs="Lohit Hindi"/>
          <w:kern w:val="2"/>
          <w:sz w:val="24"/>
          <w:szCs w:val="24"/>
          <w:lang w:eastAsia="hi-IN" w:bidi="hi-IN"/>
        </w:rPr>
      </w:pPr>
      <w:r w:rsidRPr="008E6D9F">
        <w:rPr>
          <w:rFonts w:ascii="Times New Roman" w:eastAsia="DejaVu Sans" w:hAnsi="Times New Roman" w:cs="Lohit Hindi"/>
          <w:kern w:val="2"/>
          <w:sz w:val="24"/>
          <w:szCs w:val="24"/>
          <w:lang w:eastAsia="hi-IN" w:bidi="hi-IN"/>
        </w:rPr>
        <w:t>Осуществляя работу с классом, классный руководитель организует работу с коллективом класса; индивидуальную работу с учащимися вверенного ему класса; работу с учителями, преподающими в данном классе; работу с родителями учащихся или их законными представителями.</w:t>
      </w:r>
    </w:p>
    <w:p w:rsidR="00E84090" w:rsidRPr="008E6D9F" w:rsidRDefault="00E84090" w:rsidP="00E84090">
      <w:pPr>
        <w:widowControl w:val="0"/>
        <w:suppressAutoHyphens/>
        <w:spacing w:after="0" w:line="240" w:lineRule="auto"/>
        <w:ind w:firstLine="709"/>
        <w:jc w:val="both"/>
        <w:rPr>
          <w:rFonts w:ascii="Times New Roman" w:eastAsia="DejaVu Sans" w:hAnsi="Times New Roman" w:cs="Lohit Hindi"/>
          <w:kern w:val="2"/>
          <w:sz w:val="24"/>
          <w:szCs w:val="24"/>
          <w:lang w:eastAsia="hi-IN" w:bidi="hi-IN"/>
        </w:rPr>
      </w:pPr>
      <w:r w:rsidRPr="008E6D9F">
        <w:rPr>
          <w:rFonts w:ascii="Times New Roman" w:eastAsia="DejaVu Sans" w:hAnsi="Times New Roman" w:cs="Lohit Hindi"/>
          <w:kern w:val="2"/>
          <w:sz w:val="24"/>
          <w:szCs w:val="24"/>
          <w:lang w:eastAsia="hi-IN" w:bidi="hi-IN"/>
        </w:rPr>
        <w:t xml:space="preserve">Работая с классным коллективом, классные руководители содействовали повышению дисциплинированности и академической успешности каждого ученика, в том числе путем осуществления ежедневного контроля посещаемости и успеваемости. К, сожалению, некоторым классным руководителям приходится напоминать о том, что они должны выяснить причину отсутствия ребенка, желательно, как можно скорее и сообщить об этом заместителю директора, для принятия соответствующих мер. </w:t>
      </w:r>
    </w:p>
    <w:p w:rsidR="00E84090" w:rsidRPr="008E6D9F" w:rsidRDefault="00E84090" w:rsidP="00E84090">
      <w:pPr>
        <w:widowControl w:val="0"/>
        <w:suppressAutoHyphens/>
        <w:spacing w:after="0" w:line="240" w:lineRule="auto"/>
        <w:ind w:firstLine="709"/>
        <w:jc w:val="both"/>
        <w:rPr>
          <w:rFonts w:ascii="Times New Roman" w:eastAsia="DejaVu Sans" w:hAnsi="Times New Roman" w:cs="Lohit Hindi"/>
          <w:kern w:val="2"/>
          <w:sz w:val="24"/>
          <w:szCs w:val="24"/>
          <w:lang w:eastAsia="hi-IN" w:bidi="hi-IN"/>
        </w:rPr>
      </w:pPr>
      <w:r w:rsidRPr="008E6D9F">
        <w:rPr>
          <w:rFonts w:ascii="Times New Roman" w:eastAsia="DejaVu Sans" w:hAnsi="Times New Roman" w:cs="Lohit Hindi"/>
          <w:kern w:val="2"/>
          <w:sz w:val="24"/>
          <w:szCs w:val="24"/>
          <w:lang w:eastAsia="hi-IN" w:bidi="hi-IN"/>
        </w:rPr>
        <w:t xml:space="preserve">Работая с классом, классные руководители  инициировали и поддерживали участие класса в общешкольных ключевых делах, оказывали необходимую помощь детям в их подготовке, проведении и анализе; </w:t>
      </w:r>
      <w:proofErr w:type="gramStart"/>
      <w:r w:rsidRPr="008E6D9F">
        <w:rPr>
          <w:rFonts w:ascii="Times New Roman" w:eastAsia="DejaVu Sans" w:hAnsi="Times New Roman" w:cs="Lohit Hindi"/>
          <w:kern w:val="2"/>
          <w:sz w:val="24"/>
          <w:szCs w:val="24"/>
          <w:lang w:eastAsia="hi-IN" w:bidi="hi-IN"/>
        </w:rPr>
        <w:t xml:space="preserve">организовывали интересные и полезные для личностного развития ребенка совместные дела с учащимися  своего класса (познавательные, трудовые, спортивно-оздоровительные, духовно-нравственные, творческие, </w:t>
      </w:r>
      <w:proofErr w:type="spellStart"/>
      <w:r w:rsidRPr="008E6D9F">
        <w:rPr>
          <w:rFonts w:ascii="Times New Roman" w:eastAsia="DejaVu Sans" w:hAnsi="Times New Roman" w:cs="Lohit Hindi"/>
          <w:kern w:val="2"/>
          <w:sz w:val="24"/>
          <w:szCs w:val="24"/>
          <w:lang w:eastAsia="hi-IN" w:bidi="hi-IN"/>
        </w:rPr>
        <w:t>профориентационные</w:t>
      </w:r>
      <w:proofErr w:type="spellEnd"/>
      <w:r w:rsidRPr="008E6D9F">
        <w:rPr>
          <w:rFonts w:ascii="Times New Roman" w:eastAsia="DejaVu Sans" w:hAnsi="Times New Roman" w:cs="Lohit Hindi"/>
          <w:kern w:val="2"/>
          <w:sz w:val="24"/>
          <w:szCs w:val="24"/>
          <w:lang w:eastAsia="hi-IN" w:bidi="hi-IN"/>
        </w:rPr>
        <w:t xml:space="preserve">, профилактические), позволяющие с одной стороны, – вовлечь в них детей с самыми разными потребностями и тем самым дать им возможность </w:t>
      </w:r>
      <w:proofErr w:type="spellStart"/>
      <w:r w:rsidRPr="008E6D9F">
        <w:rPr>
          <w:rFonts w:ascii="Times New Roman" w:eastAsia="DejaVu Sans" w:hAnsi="Times New Roman" w:cs="Lohit Hindi"/>
          <w:kern w:val="2"/>
          <w:sz w:val="24"/>
          <w:szCs w:val="24"/>
          <w:lang w:eastAsia="hi-IN" w:bidi="hi-IN"/>
        </w:rPr>
        <w:t>самореализоваться</w:t>
      </w:r>
      <w:proofErr w:type="spellEnd"/>
      <w:r w:rsidRPr="008E6D9F">
        <w:rPr>
          <w:rFonts w:ascii="Times New Roman" w:eastAsia="DejaVu Sans" w:hAnsi="Times New Roman" w:cs="Lohit Hindi"/>
          <w:kern w:val="2"/>
          <w:sz w:val="24"/>
          <w:szCs w:val="24"/>
          <w:lang w:eastAsia="hi-IN" w:bidi="hi-IN"/>
        </w:rPr>
        <w:t xml:space="preserve"> в них, а с другой, – установить и упрочить доверительные отношения с учащимися класса. </w:t>
      </w:r>
      <w:proofErr w:type="gramEnd"/>
    </w:p>
    <w:p w:rsidR="00E84090" w:rsidRPr="008E6D9F" w:rsidRDefault="00E84090" w:rsidP="00E84090">
      <w:pPr>
        <w:widowControl w:val="0"/>
        <w:suppressAutoHyphens/>
        <w:spacing w:after="0" w:line="240" w:lineRule="auto"/>
        <w:ind w:firstLine="709"/>
        <w:jc w:val="both"/>
        <w:rPr>
          <w:rFonts w:ascii="Times New Roman" w:eastAsia="DejaVu Sans" w:hAnsi="Times New Roman" w:cs="Lohit Hindi"/>
          <w:kern w:val="2"/>
          <w:sz w:val="24"/>
          <w:szCs w:val="24"/>
          <w:lang w:eastAsia="hi-IN" w:bidi="hi-IN"/>
        </w:rPr>
      </w:pPr>
      <w:r w:rsidRPr="008E6D9F">
        <w:rPr>
          <w:rFonts w:ascii="Times New Roman" w:eastAsia="DejaVu Sans" w:hAnsi="Times New Roman" w:cs="Lohit Hindi"/>
          <w:kern w:val="2"/>
          <w:sz w:val="24"/>
          <w:szCs w:val="24"/>
          <w:lang w:eastAsia="hi-IN" w:bidi="hi-IN"/>
        </w:rPr>
        <w:t xml:space="preserve">Классные руководители еженедельно проводили классные часы, которые имели различную форму, это были как тематические, игровые, проблемные, профилактические часы, так и часы плодотворного и доверительного общения педагога и школьников, на которых ребятам предоставлялась возможность обсудить и принять решения по обсуждаемой проблеме. </w:t>
      </w:r>
      <w:proofErr w:type="gramStart"/>
      <w:r w:rsidRPr="008E6D9F">
        <w:rPr>
          <w:rFonts w:ascii="Times New Roman" w:eastAsia="DejaVu Sans" w:hAnsi="Times New Roman" w:cs="Lohit Hindi"/>
          <w:kern w:val="2"/>
          <w:sz w:val="24"/>
          <w:szCs w:val="24"/>
          <w:lang w:eastAsia="hi-IN" w:bidi="hi-IN"/>
        </w:rPr>
        <w:t xml:space="preserve">Таких классной часов в неделю могло быть и 2 и 3, в зависимости от обстоятельств и плана работы школы. </w:t>
      </w:r>
      <w:proofErr w:type="gramEnd"/>
    </w:p>
    <w:p w:rsidR="001046EC" w:rsidRDefault="00E84090" w:rsidP="00E84090">
      <w:pPr>
        <w:widowControl w:val="0"/>
        <w:suppressAutoHyphens/>
        <w:spacing w:after="0" w:line="240" w:lineRule="auto"/>
        <w:ind w:firstLine="709"/>
        <w:jc w:val="both"/>
        <w:rPr>
          <w:rFonts w:ascii="Times New Roman" w:eastAsia="DejaVu Sans" w:hAnsi="Times New Roman" w:cs="Lohit Hindi"/>
          <w:kern w:val="2"/>
          <w:sz w:val="24"/>
          <w:szCs w:val="24"/>
          <w:lang w:eastAsia="hi-IN" w:bidi="hi-IN"/>
        </w:rPr>
      </w:pPr>
      <w:r w:rsidRPr="008E6D9F">
        <w:rPr>
          <w:rFonts w:ascii="Times New Roman" w:eastAsia="DejaVu Sans" w:hAnsi="Times New Roman" w:cs="Lohit Hindi"/>
          <w:kern w:val="2"/>
          <w:sz w:val="24"/>
          <w:szCs w:val="24"/>
          <w:lang w:eastAsia="hi-IN" w:bidi="hi-IN"/>
        </w:rPr>
        <w:t xml:space="preserve">Большая работа классных руководителей проводилась на сплочение коллектива класса через: игры; однодневные походы и экскурсии; празднования в классе дней рождения, как детей, так и самого класса;  регулярные классные собрания, дающие каждому школьнику возможность высказаться, внести предложение, заявить о проблеме, возможность рефлексии собственного участия в жизни класса. </w:t>
      </w:r>
    </w:p>
    <w:p w:rsidR="00E84090" w:rsidRPr="008E6D9F" w:rsidRDefault="00E84090" w:rsidP="00E84090">
      <w:pPr>
        <w:widowControl w:val="0"/>
        <w:suppressAutoHyphens/>
        <w:spacing w:after="0" w:line="240" w:lineRule="auto"/>
        <w:ind w:firstLine="709"/>
        <w:jc w:val="both"/>
        <w:rPr>
          <w:rFonts w:ascii="Times New Roman" w:eastAsia="DejaVu Sans" w:hAnsi="Times New Roman" w:cs="Lohit Hindi"/>
          <w:kern w:val="2"/>
          <w:sz w:val="24"/>
          <w:szCs w:val="24"/>
          <w:lang w:eastAsia="hi-IN" w:bidi="hi-IN"/>
        </w:rPr>
      </w:pPr>
      <w:r w:rsidRPr="008E6D9F">
        <w:rPr>
          <w:rFonts w:ascii="Times New Roman" w:eastAsia="DejaVu Sans" w:hAnsi="Times New Roman" w:cs="Lohit Hindi"/>
          <w:kern w:val="2"/>
          <w:sz w:val="24"/>
          <w:szCs w:val="24"/>
          <w:lang w:eastAsia="hi-IN" w:bidi="hi-IN"/>
        </w:rPr>
        <w:t>Классные руководители проводили инструктажи по правильному и безопасному поведению учащихся, дважды в четверть в начале и в конце проводили инструктажи по ПДД, по поведению у водоемов в разное время года, по безопасным каникулам и т.д</w:t>
      </w:r>
      <w:proofErr w:type="gramStart"/>
      <w:r w:rsidRPr="008E6D9F">
        <w:rPr>
          <w:rFonts w:ascii="Times New Roman" w:eastAsia="DejaVu Sans" w:hAnsi="Times New Roman" w:cs="Lohit Hindi"/>
          <w:kern w:val="2"/>
          <w:sz w:val="24"/>
          <w:szCs w:val="24"/>
          <w:lang w:eastAsia="hi-IN" w:bidi="hi-IN"/>
        </w:rPr>
        <w:t>..</w:t>
      </w:r>
      <w:proofErr w:type="gramEnd"/>
    </w:p>
    <w:p w:rsidR="00E84090" w:rsidRPr="008E6D9F" w:rsidRDefault="00E84090" w:rsidP="00E84090">
      <w:pPr>
        <w:widowControl w:val="0"/>
        <w:suppressAutoHyphens/>
        <w:spacing w:after="0" w:line="240" w:lineRule="auto"/>
        <w:ind w:firstLine="709"/>
        <w:jc w:val="both"/>
        <w:rPr>
          <w:rFonts w:ascii="Times New Roman" w:eastAsia="DejaVu Sans" w:hAnsi="Times New Roman" w:cs="Lohit Hindi"/>
          <w:kern w:val="2"/>
          <w:sz w:val="24"/>
          <w:szCs w:val="24"/>
          <w:lang w:eastAsia="hi-IN" w:bidi="hi-IN"/>
        </w:rPr>
      </w:pPr>
      <w:r w:rsidRPr="008E6D9F">
        <w:rPr>
          <w:rFonts w:ascii="Times New Roman" w:eastAsia="DejaVu Sans" w:hAnsi="Times New Roman" w:cs="Lohit Hindi"/>
          <w:kern w:val="2"/>
          <w:sz w:val="24"/>
          <w:szCs w:val="24"/>
          <w:lang w:eastAsia="hi-IN" w:bidi="hi-IN"/>
        </w:rPr>
        <w:t xml:space="preserve">Расширилась деятельность по педагогической диагностике, в рамках рабочей программы воспитания - обязательное проведение исследования в начале года и составление характеристики класса как малой социальной группы, и в конце года, с целью анализа деятельности,  как классного коллектива, так и школы в целом. К, сожалению, не все классные руководители понимают важность данной работы и относятся к процессу формально. Необходимо уделять внимание и изучению классного коллектива, и анализу. </w:t>
      </w:r>
    </w:p>
    <w:p w:rsidR="00E84090" w:rsidRPr="008E6D9F" w:rsidRDefault="00E84090" w:rsidP="00E84090">
      <w:pPr>
        <w:widowControl w:val="0"/>
        <w:suppressAutoHyphens/>
        <w:spacing w:after="0" w:line="240" w:lineRule="auto"/>
        <w:ind w:firstLine="709"/>
        <w:jc w:val="both"/>
        <w:rPr>
          <w:rFonts w:ascii="Times New Roman" w:eastAsia="DejaVu Sans" w:hAnsi="Times New Roman" w:cs="Lohit Hindi"/>
          <w:kern w:val="2"/>
          <w:sz w:val="24"/>
          <w:szCs w:val="24"/>
          <w:lang w:eastAsia="hi-IN" w:bidi="hi-IN"/>
        </w:rPr>
      </w:pPr>
      <w:r w:rsidRPr="008E6D9F">
        <w:rPr>
          <w:rFonts w:ascii="Times New Roman" w:eastAsia="DejaVu Sans" w:hAnsi="Times New Roman" w:cs="Lohit Hindi"/>
          <w:kern w:val="2"/>
          <w:sz w:val="24"/>
          <w:szCs w:val="24"/>
          <w:lang w:eastAsia="hi-IN" w:bidi="hi-IN"/>
        </w:rPr>
        <w:t>Помимо того, что классные руководители работали со всем классным коллективом в целом, ими осуществлялась и индивидуальная работа с учащимися, а именно изучение особенностей личностного развития учащихся класса через наблюдение за поведением школьников в их повседневной жизни, бесед с родителями школьников, с  педагогом-психологом, данные наблюдения отражались в карте наблюдения классного руководителя.</w:t>
      </w:r>
    </w:p>
    <w:p w:rsidR="00E84090" w:rsidRPr="008E6D9F" w:rsidRDefault="00E84090" w:rsidP="00E84090">
      <w:pPr>
        <w:widowControl w:val="0"/>
        <w:suppressAutoHyphens/>
        <w:spacing w:after="0" w:line="240" w:lineRule="auto"/>
        <w:ind w:firstLine="709"/>
        <w:jc w:val="both"/>
        <w:rPr>
          <w:rFonts w:ascii="Times New Roman" w:eastAsia="DejaVu Sans" w:hAnsi="Times New Roman" w:cs="Lohit Hindi"/>
          <w:kern w:val="2"/>
          <w:sz w:val="24"/>
          <w:szCs w:val="24"/>
          <w:lang w:eastAsia="hi-IN" w:bidi="hi-IN"/>
        </w:rPr>
      </w:pPr>
      <w:r w:rsidRPr="008E6D9F">
        <w:rPr>
          <w:rFonts w:ascii="Times New Roman" w:eastAsia="DejaVu Sans" w:hAnsi="Times New Roman" w:cs="Lohit Hindi"/>
          <w:kern w:val="2"/>
          <w:sz w:val="24"/>
          <w:szCs w:val="24"/>
          <w:lang w:eastAsia="hi-IN" w:bidi="hi-IN"/>
        </w:rPr>
        <w:t>Классные руководители оказывали поддержку в индивидуальной беседе с  ребенком в решении важных для него жизненных проблем, которую они совместно старались решить;  осуществляли коррекцию поведения ребенка через частные беседы с ним, его родителями или законными представителями, с другими учащимися класса; через включение в проводимые педагогом-психологом часы общения, просветительские и коррекционные занятия; через предложение взять на себя ответственность за то или иное поручение в классе и т.д.</w:t>
      </w:r>
    </w:p>
    <w:p w:rsidR="00E84090" w:rsidRPr="008E6D9F" w:rsidRDefault="00E84090" w:rsidP="00E84090">
      <w:pPr>
        <w:widowControl w:val="0"/>
        <w:suppressAutoHyphens/>
        <w:spacing w:after="0" w:line="240" w:lineRule="auto"/>
        <w:ind w:firstLine="709"/>
        <w:jc w:val="both"/>
        <w:rPr>
          <w:rFonts w:ascii="Times New Roman" w:eastAsia="DejaVu Sans" w:hAnsi="Times New Roman" w:cs="Lohit Hindi"/>
          <w:kern w:val="2"/>
          <w:sz w:val="24"/>
          <w:szCs w:val="24"/>
          <w:lang w:eastAsia="hi-IN" w:bidi="hi-IN"/>
        </w:rPr>
      </w:pPr>
      <w:r w:rsidRPr="008E6D9F">
        <w:rPr>
          <w:rFonts w:ascii="Times New Roman" w:eastAsia="DejaVu Sans" w:hAnsi="Times New Roman" w:cs="Lohit Hindi"/>
          <w:kern w:val="2"/>
          <w:sz w:val="24"/>
          <w:szCs w:val="24"/>
          <w:lang w:eastAsia="hi-IN" w:bidi="hi-IN"/>
        </w:rPr>
        <w:t xml:space="preserve">Классные руководители работали  с учителями, преподающими в классе: через регулярные консультации с учителями-предметниками, направленные на формирование </w:t>
      </w:r>
      <w:r w:rsidRPr="008E6D9F">
        <w:rPr>
          <w:rFonts w:ascii="Times New Roman" w:eastAsia="DejaVu Sans" w:hAnsi="Times New Roman" w:cs="Lohit Hindi"/>
          <w:kern w:val="2"/>
          <w:sz w:val="24"/>
          <w:szCs w:val="24"/>
          <w:lang w:eastAsia="hi-IN" w:bidi="hi-IN"/>
        </w:rPr>
        <w:lastRenderedPageBreak/>
        <w:t xml:space="preserve">единства мнений и требований педагогов по ключевым вопросам воспитания, на предупреждение и разрешение конфликтов между учителями и учащимися; участие в мини-педсоветах, направленных на решение конкретных проблем класса и интеграцию воспитательных влияний на школьников; </w:t>
      </w:r>
      <w:proofErr w:type="gramStart"/>
      <w:r w:rsidRPr="008E6D9F">
        <w:rPr>
          <w:rFonts w:ascii="Times New Roman" w:eastAsia="DejaVu Sans" w:hAnsi="Times New Roman" w:cs="Lohit Hindi"/>
          <w:kern w:val="2"/>
          <w:sz w:val="24"/>
          <w:szCs w:val="24"/>
          <w:lang w:eastAsia="hi-IN" w:bidi="hi-IN"/>
        </w:rPr>
        <w:t xml:space="preserve">привлечение учителей к участию во </w:t>
      </w:r>
      <w:proofErr w:type="spellStart"/>
      <w:r w:rsidRPr="008E6D9F">
        <w:rPr>
          <w:rFonts w:ascii="Times New Roman" w:eastAsia="DejaVu Sans" w:hAnsi="Times New Roman" w:cs="Lohit Hindi"/>
          <w:kern w:val="2"/>
          <w:sz w:val="24"/>
          <w:szCs w:val="24"/>
          <w:lang w:eastAsia="hi-IN" w:bidi="hi-IN"/>
        </w:rPr>
        <w:t>внутриклассных</w:t>
      </w:r>
      <w:proofErr w:type="spellEnd"/>
      <w:r w:rsidRPr="008E6D9F">
        <w:rPr>
          <w:rFonts w:ascii="Times New Roman" w:eastAsia="DejaVu Sans" w:hAnsi="Times New Roman" w:cs="Lohit Hindi"/>
          <w:kern w:val="2"/>
          <w:sz w:val="24"/>
          <w:szCs w:val="24"/>
          <w:lang w:eastAsia="hi-IN" w:bidi="hi-IN"/>
        </w:rPr>
        <w:t xml:space="preserve"> делах, дающих педагогам возможность лучше узнавать и понимать своих учеников, увидев их в иной, отличной от учебной, обстановке;</w:t>
      </w:r>
      <w:r w:rsidRPr="008E6D9F">
        <w:rPr>
          <w:rFonts w:ascii="Times New Roman" w:eastAsia="DejaVu Sans" w:hAnsi="Times New Roman" w:cs="Lohit Hindi"/>
          <w:kern w:val="2"/>
          <w:sz w:val="24"/>
          <w:szCs w:val="24"/>
          <w:lang w:eastAsia="hi-IN" w:bidi="hi-IN"/>
        </w:rPr>
        <w:tab/>
        <w:t>привлечение учителей к участию в родительских собраниях класса для объединения усилий в деле обучения и воспитания детей.</w:t>
      </w:r>
      <w:proofErr w:type="gramEnd"/>
    </w:p>
    <w:p w:rsidR="00E84090" w:rsidRPr="008E6D9F" w:rsidRDefault="00E84090" w:rsidP="00E84090">
      <w:pPr>
        <w:widowControl w:val="0"/>
        <w:suppressAutoHyphens/>
        <w:spacing w:after="0" w:line="240" w:lineRule="auto"/>
        <w:ind w:firstLine="709"/>
        <w:jc w:val="both"/>
        <w:rPr>
          <w:rFonts w:ascii="Times New Roman" w:eastAsia="DejaVu Sans" w:hAnsi="Times New Roman" w:cs="Lohit Hindi"/>
          <w:kern w:val="2"/>
          <w:sz w:val="24"/>
          <w:szCs w:val="24"/>
          <w:lang w:eastAsia="hi-IN" w:bidi="hi-IN"/>
        </w:rPr>
      </w:pPr>
      <w:r w:rsidRPr="008E6D9F">
        <w:rPr>
          <w:rFonts w:ascii="Times New Roman" w:eastAsia="DejaVu Sans" w:hAnsi="Times New Roman" w:cs="Lohit Hindi"/>
          <w:kern w:val="2"/>
          <w:sz w:val="24"/>
          <w:szCs w:val="24"/>
          <w:lang w:eastAsia="hi-IN" w:bidi="hi-IN"/>
        </w:rPr>
        <w:t xml:space="preserve"> </w:t>
      </w:r>
      <w:proofErr w:type="gramStart"/>
      <w:r w:rsidRPr="008E6D9F">
        <w:rPr>
          <w:rFonts w:ascii="Times New Roman" w:eastAsia="DejaVu Sans" w:hAnsi="Times New Roman" w:cs="Lohit Hindi"/>
          <w:kern w:val="2"/>
          <w:sz w:val="24"/>
          <w:szCs w:val="24"/>
          <w:lang w:eastAsia="hi-IN" w:bidi="hi-IN"/>
        </w:rPr>
        <w:t xml:space="preserve">Также классными руководителями осуществлялась большая работа с  родителями учащихся или их законными представителями: регулярное информирование родителей о школьных успехах и проблемах их детей, о жизни класса в целом; помощь родителям школьников или их законным представителям в регулировании отношений между ними, администрацией школы и учителями-предметниками; </w:t>
      </w:r>
      <w:r w:rsidRPr="008E6D9F">
        <w:rPr>
          <w:rFonts w:ascii="Times New Roman" w:eastAsia="DejaVu Sans" w:hAnsi="Times New Roman" w:cs="Lohit Hindi"/>
          <w:kern w:val="2"/>
          <w:sz w:val="24"/>
          <w:szCs w:val="24"/>
          <w:lang w:eastAsia="hi-IN" w:bidi="hi-IN"/>
        </w:rPr>
        <w:tab/>
        <w:t>организация родительских собраний, происходящих в режиме обсуждения наиболее острых проблем обучения и воспитания школьников;</w:t>
      </w:r>
      <w:proofErr w:type="gramEnd"/>
      <w:r w:rsidRPr="008E6D9F">
        <w:rPr>
          <w:rFonts w:ascii="Times New Roman" w:eastAsia="DejaVu Sans" w:hAnsi="Times New Roman" w:cs="Lohit Hindi"/>
          <w:kern w:val="2"/>
          <w:sz w:val="24"/>
          <w:szCs w:val="24"/>
          <w:lang w:eastAsia="hi-IN" w:bidi="hi-IN"/>
        </w:rPr>
        <w:tab/>
      </w:r>
      <w:proofErr w:type="gramStart"/>
      <w:r w:rsidRPr="008E6D9F">
        <w:rPr>
          <w:rFonts w:ascii="Times New Roman" w:eastAsia="DejaVu Sans" w:hAnsi="Times New Roman" w:cs="Lohit Hindi"/>
          <w:kern w:val="2"/>
          <w:sz w:val="24"/>
          <w:szCs w:val="24"/>
          <w:lang w:eastAsia="hi-IN" w:bidi="hi-IN"/>
        </w:rPr>
        <w:t>создание и организация работы родительских комитетов классов, участвующих в управлении образовательной организацией и решении вопросов воспитания и обучения их детей;</w:t>
      </w:r>
      <w:r w:rsidRPr="008E6D9F">
        <w:rPr>
          <w:rFonts w:ascii="Times New Roman" w:eastAsia="DejaVu Sans" w:hAnsi="Times New Roman" w:cs="Lohit Hindi"/>
          <w:kern w:val="2"/>
          <w:sz w:val="24"/>
          <w:szCs w:val="24"/>
          <w:lang w:eastAsia="hi-IN" w:bidi="hi-IN"/>
        </w:rPr>
        <w:tab/>
        <w:t>привлечение членов семей школьников к организации и проведению дел класса, школы, села;  проведение социологических опросов, мониторингов, анкет, составление социального паспорта класса; выявление возможностей родителей для участия в организации воспитательной работы с детьми, в решении проблем школы.</w:t>
      </w:r>
      <w:proofErr w:type="gramEnd"/>
      <w:r w:rsidRPr="008E6D9F">
        <w:rPr>
          <w:rFonts w:ascii="Times New Roman" w:eastAsia="DejaVu Sans" w:hAnsi="Times New Roman" w:cs="Lohit Hindi"/>
          <w:kern w:val="2"/>
          <w:sz w:val="24"/>
          <w:szCs w:val="24"/>
          <w:lang w:eastAsia="hi-IN" w:bidi="hi-IN"/>
        </w:rPr>
        <w:t xml:space="preserve">  К сожалению, не все классные руководители смогли наладить взаимоотношения с родителями своего класса. Так, в 5б классе не состоялось ни одного собрания, потому что классный руководитель Федоров А.В., их не проводил. Родители класса не всегда знают о том, что происходит у детей в школе, потому что классный руководитель не достаточно их  информирует. Необходимо помнить о том, что родители это те люди, без которых невозможно полноценно осуществлять воспитательный и образовательный проце</w:t>
      </w:r>
      <w:proofErr w:type="gramStart"/>
      <w:r w:rsidRPr="008E6D9F">
        <w:rPr>
          <w:rFonts w:ascii="Times New Roman" w:eastAsia="DejaVu Sans" w:hAnsi="Times New Roman" w:cs="Lohit Hindi"/>
          <w:kern w:val="2"/>
          <w:sz w:val="24"/>
          <w:szCs w:val="24"/>
          <w:lang w:eastAsia="hi-IN" w:bidi="hi-IN"/>
        </w:rPr>
        <w:t>сс в шк</w:t>
      </w:r>
      <w:proofErr w:type="gramEnd"/>
      <w:r w:rsidRPr="008E6D9F">
        <w:rPr>
          <w:rFonts w:ascii="Times New Roman" w:eastAsia="DejaVu Sans" w:hAnsi="Times New Roman" w:cs="Lohit Hindi"/>
          <w:kern w:val="2"/>
          <w:sz w:val="24"/>
          <w:szCs w:val="24"/>
          <w:lang w:eastAsia="hi-IN" w:bidi="hi-IN"/>
        </w:rPr>
        <w:t xml:space="preserve">оле.  </w:t>
      </w:r>
    </w:p>
    <w:p w:rsidR="00E84090" w:rsidRPr="008E6D9F" w:rsidRDefault="00E84090" w:rsidP="00E84090">
      <w:pPr>
        <w:widowControl w:val="0"/>
        <w:suppressAutoHyphens/>
        <w:spacing w:after="0" w:line="240" w:lineRule="auto"/>
        <w:ind w:firstLine="709"/>
        <w:jc w:val="both"/>
        <w:rPr>
          <w:rFonts w:ascii="Times New Roman" w:eastAsia="DejaVu Sans" w:hAnsi="Times New Roman" w:cs="Lohit Hindi"/>
          <w:kern w:val="2"/>
          <w:sz w:val="24"/>
          <w:szCs w:val="24"/>
          <w:lang w:eastAsia="hi-IN" w:bidi="hi-IN"/>
        </w:rPr>
      </w:pPr>
      <w:r w:rsidRPr="008E6D9F">
        <w:rPr>
          <w:rFonts w:ascii="Times New Roman" w:eastAsia="DejaVu Sans" w:hAnsi="Times New Roman" w:cs="Lohit Hindi"/>
          <w:kern w:val="2"/>
          <w:sz w:val="24"/>
          <w:szCs w:val="24"/>
          <w:lang w:eastAsia="hi-IN" w:bidi="hi-IN"/>
        </w:rPr>
        <w:t xml:space="preserve">Часы  внеурочной деятельности распределяются на: организацию, подготовку и проведение воспитательных мероприятий, на организационное  обеспечение учебной деятельности; на организацию педагогической поддержки социализации учащихся; на обеспечение благополучия школьника в пространстве школы. Классные руководители проводили занятия внеурочной деятельности «Разговоры о </w:t>
      </w:r>
      <w:proofErr w:type="gramStart"/>
      <w:r w:rsidRPr="008E6D9F">
        <w:rPr>
          <w:rFonts w:ascii="Times New Roman" w:eastAsia="DejaVu Sans" w:hAnsi="Times New Roman" w:cs="Lohit Hindi"/>
          <w:kern w:val="2"/>
          <w:sz w:val="24"/>
          <w:szCs w:val="24"/>
          <w:lang w:eastAsia="hi-IN" w:bidi="hi-IN"/>
        </w:rPr>
        <w:t>важном</w:t>
      </w:r>
      <w:proofErr w:type="gramEnd"/>
      <w:r w:rsidRPr="008E6D9F">
        <w:rPr>
          <w:rFonts w:ascii="Times New Roman" w:eastAsia="DejaVu Sans" w:hAnsi="Times New Roman" w:cs="Lohit Hindi"/>
          <w:kern w:val="2"/>
          <w:sz w:val="24"/>
          <w:szCs w:val="24"/>
          <w:lang w:eastAsia="hi-IN" w:bidi="hi-IN"/>
        </w:rPr>
        <w:t xml:space="preserve">», «Россия – мои горизонты» (6-11 </w:t>
      </w:r>
      <w:proofErr w:type="spellStart"/>
      <w:r w:rsidRPr="008E6D9F">
        <w:rPr>
          <w:rFonts w:ascii="Times New Roman" w:eastAsia="DejaVu Sans" w:hAnsi="Times New Roman" w:cs="Lohit Hindi"/>
          <w:kern w:val="2"/>
          <w:sz w:val="24"/>
          <w:szCs w:val="24"/>
          <w:lang w:eastAsia="hi-IN" w:bidi="hi-IN"/>
        </w:rPr>
        <w:t>кл</w:t>
      </w:r>
      <w:proofErr w:type="spellEnd"/>
      <w:r w:rsidRPr="008E6D9F">
        <w:rPr>
          <w:rFonts w:ascii="Times New Roman" w:eastAsia="DejaVu Sans" w:hAnsi="Times New Roman" w:cs="Lohit Hindi"/>
          <w:kern w:val="2"/>
          <w:sz w:val="24"/>
          <w:szCs w:val="24"/>
          <w:lang w:eastAsia="hi-IN" w:bidi="hi-IN"/>
        </w:rPr>
        <w:t xml:space="preserve">), «Функциональная грамотность» (5,6 </w:t>
      </w:r>
      <w:proofErr w:type="spellStart"/>
      <w:r w:rsidRPr="008E6D9F">
        <w:rPr>
          <w:rFonts w:ascii="Times New Roman" w:eastAsia="DejaVu Sans" w:hAnsi="Times New Roman" w:cs="Lohit Hindi"/>
          <w:kern w:val="2"/>
          <w:sz w:val="24"/>
          <w:szCs w:val="24"/>
          <w:lang w:eastAsia="hi-IN" w:bidi="hi-IN"/>
        </w:rPr>
        <w:t>кл</w:t>
      </w:r>
      <w:proofErr w:type="spellEnd"/>
      <w:r w:rsidRPr="008E6D9F">
        <w:rPr>
          <w:rFonts w:ascii="Times New Roman" w:eastAsia="DejaVu Sans" w:hAnsi="Times New Roman" w:cs="Lohit Hindi"/>
          <w:kern w:val="2"/>
          <w:sz w:val="24"/>
          <w:szCs w:val="24"/>
          <w:lang w:eastAsia="hi-IN" w:bidi="hi-IN"/>
        </w:rPr>
        <w:t xml:space="preserve">). Качество, проводимой работы отличается, в зависимости от отношения к своей работе. Часть классных руководителей проводили курсы внеурочных занятий в своих классах. </w:t>
      </w:r>
    </w:p>
    <w:p w:rsidR="00E84090" w:rsidRPr="008E6D9F" w:rsidRDefault="00E84090" w:rsidP="00E84090">
      <w:pPr>
        <w:widowControl w:val="0"/>
        <w:suppressAutoHyphens/>
        <w:spacing w:after="0" w:line="240" w:lineRule="auto"/>
        <w:ind w:firstLine="709"/>
        <w:jc w:val="both"/>
        <w:rPr>
          <w:rFonts w:ascii="Times New Roman" w:eastAsia="DejaVu Sans" w:hAnsi="Times New Roman" w:cs="Lohit Hindi"/>
          <w:kern w:val="2"/>
          <w:sz w:val="24"/>
          <w:szCs w:val="24"/>
          <w:lang w:eastAsia="hi-IN" w:bidi="hi-IN"/>
        </w:rPr>
      </w:pPr>
      <w:proofErr w:type="gramStart"/>
      <w:r w:rsidRPr="008E6D9F">
        <w:rPr>
          <w:rFonts w:ascii="Times New Roman" w:eastAsia="DejaVu Sans" w:hAnsi="Times New Roman" w:cs="Lohit Hindi"/>
          <w:b/>
          <w:kern w:val="2"/>
          <w:sz w:val="24"/>
          <w:szCs w:val="24"/>
          <w:lang w:eastAsia="hi-IN" w:bidi="hi-IN"/>
        </w:rPr>
        <w:t>Воспитательные мероприятия</w:t>
      </w:r>
      <w:r w:rsidRPr="008E6D9F">
        <w:rPr>
          <w:rFonts w:ascii="Times New Roman" w:eastAsia="DejaVu Sans" w:hAnsi="Times New Roman" w:cs="Lohit Hindi"/>
          <w:kern w:val="2"/>
          <w:sz w:val="24"/>
          <w:szCs w:val="24"/>
          <w:lang w:eastAsia="hi-IN" w:bidi="hi-IN"/>
        </w:rPr>
        <w:t>, проводимые в школе нацелены</w:t>
      </w:r>
      <w:proofErr w:type="gramEnd"/>
      <w:r w:rsidRPr="008E6D9F">
        <w:rPr>
          <w:rFonts w:ascii="Times New Roman" w:eastAsia="DejaVu Sans" w:hAnsi="Times New Roman" w:cs="Lohit Hindi"/>
          <w:kern w:val="2"/>
          <w:sz w:val="24"/>
          <w:szCs w:val="24"/>
          <w:lang w:eastAsia="hi-IN" w:bidi="hi-IN"/>
        </w:rPr>
        <w:t xml:space="preserve"> на формирование мотивов и ценностей учащегося в сфере отношений к России как Отечеству (приобщение учащихся к культурным ценностям своего народа, своей этнической или социокультурной группы, базовым национальным ценностям российского общества, общечеловеческим ценностям); в сфере трудовых отношений и выбора будущей профессии.</w:t>
      </w:r>
    </w:p>
    <w:p w:rsidR="00E84090" w:rsidRPr="008E6D9F" w:rsidRDefault="00E84090" w:rsidP="00E84090">
      <w:pPr>
        <w:widowControl w:val="0"/>
        <w:suppressAutoHyphens/>
        <w:spacing w:after="0" w:line="240" w:lineRule="auto"/>
        <w:ind w:firstLine="709"/>
        <w:jc w:val="both"/>
        <w:rPr>
          <w:rFonts w:ascii="Times New Roman" w:eastAsia="DejaVu Sans" w:hAnsi="Times New Roman" w:cs="Lohit Hindi"/>
          <w:kern w:val="2"/>
          <w:sz w:val="24"/>
          <w:szCs w:val="24"/>
          <w:lang w:eastAsia="hi-IN" w:bidi="hi-IN"/>
        </w:rPr>
      </w:pPr>
      <w:r w:rsidRPr="008E6D9F">
        <w:rPr>
          <w:rFonts w:ascii="Times New Roman" w:eastAsia="DejaVu Sans" w:hAnsi="Times New Roman" w:cs="Lohit Hindi"/>
          <w:kern w:val="2"/>
          <w:sz w:val="24"/>
          <w:szCs w:val="24"/>
          <w:lang w:eastAsia="hi-IN" w:bidi="hi-IN"/>
        </w:rPr>
        <w:t>Классные руководители принимали активное участие в разработке  КПВР.  Источником этого раздела рабочей программы воспитания становятся нормативные и распорядительные документы органов управления образованием (федеральных, региональных и муниципальных), пожелания самих детей и родителей, предложения учреждений культуры. При подготовке и проведении воспитательных мероприятий (в масштабе ученического класса, классов одной параллели или сообщества всех учащихся 1-11 классов) предусматривалось вовлечение в активной роли максимально большего числа учащихся, примером таких мероприятий могут быть такие как: Битва хоров, Новый год, День учителя, день здоровья, день рождения школы и др.</w:t>
      </w:r>
    </w:p>
    <w:p w:rsidR="00E84090" w:rsidRPr="008E6D9F" w:rsidRDefault="00E84090" w:rsidP="00E84090">
      <w:pPr>
        <w:widowControl w:val="0"/>
        <w:suppressAutoHyphens/>
        <w:spacing w:after="0" w:line="240" w:lineRule="auto"/>
        <w:ind w:firstLine="709"/>
        <w:jc w:val="both"/>
        <w:rPr>
          <w:rFonts w:ascii="Times New Roman" w:eastAsia="DejaVu Sans" w:hAnsi="Times New Roman" w:cs="Lohit Hindi"/>
          <w:kern w:val="2"/>
          <w:sz w:val="24"/>
          <w:szCs w:val="24"/>
          <w:lang w:eastAsia="hi-IN" w:bidi="hi-IN"/>
        </w:rPr>
      </w:pPr>
      <w:r w:rsidRPr="008E6D9F">
        <w:rPr>
          <w:rFonts w:ascii="Times New Roman" w:eastAsia="DejaVu Sans" w:hAnsi="Times New Roman" w:cs="Lohit Hindi"/>
          <w:b/>
          <w:kern w:val="2"/>
          <w:sz w:val="24"/>
          <w:szCs w:val="24"/>
          <w:lang w:eastAsia="hi-IN" w:bidi="hi-IN"/>
        </w:rPr>
        <w:t>Обеспечение благополучия учащихся в жизни школы</w:t>
      </w:r>
      <w:r w:rsidRPr="008E6D9F">
        <w:rPr>
          <w:rFonts w:ascii="Times New Roman" w:eastAsia="DejaVu Sans" w:hAnsi="Times New Roman" w:cs="Lohit Hindi"/>
          <w:kern w:val="2"/>
          <w:sz w:val="24"/>
          <w:szCs w:val="24"/>
          <w:lang w:eastAsia="hi-IN" w:bidi="hi-IN"/>
        </w:rPr>
        <w:t xml:space="preserve"> предполагало совокупность мер по рационализации оптимизации учебно-воспитательного процесса и образовательной среды: режима занятий (уроков и внеурочных занятий), обеспечение оптимального использования каналов восприятия, учет зон наибольшей работоспособности учащихся, распределение интенсивности умственной деятельности, использование </w:t>
      </w:r>
      <w:proofErr w:type="spellStart"/>
      <w:r w:rsidRPr="008E6D9F">
        <w:rPr>
          <w:rFonts w:ascii="Times New Roman" w:eastAsia="DejaVu Sans" w:hAnsi="Times New Roman" w:cs="Lohit Hindi"/>
          <w:kern w:val="2"/>
          <w:sz w:val="24"/>
          <w:szCs w:val="24"/>
          <w:lang w:eastAsia="hi-IN" w:bidi="hi-IN"/>
        </w:rPr>
        <w:t>здоровьесберегающих</w:t>
      </w:r>
      <w:proofErr w:type="spellEnd"/>
      <w:r w:rsidRPr="008E6D9F">
        <w:rPr>
          <w:rFonts w:ascii="Times New Roman" w:eastAsia="DejaVu Sans" w:hAnsi="Times New Roman" w:cs="Lohit Hindi"/>
          <w:kern w:val="2"/>
          <w:sz w:val="24"/>
          <w:szCs w:val="24"/>
          <w:lang w:eastAsia="hi-IN" w:bidi="hi-IN"/>
        </w:rPr>
        <w:t xml:space="preserve"> </w:t>
      </w:r>
      <w:r w:rsidRPr="008E6D9F">
        <w:rPr>
          <w:rFonts w:ascii="Times New Roman" w:eastAsia="DejaVu Sans" w:hAnsi="Times New Roman" w:cs="Lohit Hindi"/>
          <w:kern w:val="2"/>
          <w:sz w:val="24"/>
          <w:szCs w:val="24"/>
          <w:lang w:eastAsia="hi-IN" w:bidi="hi-IN"/>
        </w:rPr>
        <w:lastRenderedPageBreak/>
        <w:t>практик осуществления образования.</w:t>
      </w:r>
    </w:p>
    <w:p w:rsidR="00E84090" w:rsidRPr="008E6D9F" w:rsidRDefault="00E84090" w:rsidP="00E84090">
      <w:pPr>
        <w:widowControl w:val="0"/>
        <w:suppressAutoHyphens/>
        <w:spacing w:after="0" w:line="240" w:lineRule="auto"/>
        <w:ind w:firstLine="709"/>
        <w:jc w:val="both"/>
        <w:rPr>
          <w:rFonts w:ascii="Times New Roman" w:eastAsia="DejaVu Sans" w:hAnsi="Times New Roman" w:cs="Lohit Hindi"/>
          <w:kern w:val="2"/>
          <w:sz w:val="24"/>
          <w:szCs w:val="24"/>
          <w:lang w:eastAsia="hi-IN" w:bidi="hi-IN"/>
        </w:rPr>
      </w:pPr>
      <w:r w:rsidRPr="008E6D9F">
        <w:rPr>
          <w:rFonts w:ascii="Times New Roman" w:eastAsia="DejaVu Sans" w:hAnsi="Times New Roman" w:cs="Lohit Hindi"/>
          <w:kern w:val="2"/>
          <w:sz w:val="24"/>
          <w:szCs w:val="24"/>
          <w:lang w:eastAsia="hi-IN" w:bidi="hi-IN"/>
        </w:rPr>
        <w:t xml:space="preserve">Обеспечение благополучия учащихся в жизни школы включает профилактическую работу - определение «зон риска», то есть классные руководители выявляли учащихся, вызывающих наибольшее опасение, например, это такие как: </w:t>
      </w:r>
      <w:proofErr w:type="gramStart"/>
      <w:r w:rsidRPr="008E6D9F">
        <w:rPr>
          <w:rFonts w:ascii="Times New Roman" w:eastAsia="DejaVu Sans" w:hAnsi="Times New Roman" w:cs="Lohit Hindi"/>
          <w:kern w:val="2"/>
          <w:sz w:val="24"/>
          <w:szCs w:val="24"/>
          <w:lang w:eastAsia="hi-IN" w:bidi="hi-IN"/>
        </w:rPr>
        <w:t xml:space="preserve">Ларин Даниэль, </w:t>
      </w:r>
      <w:proofErr w:type="spellStart"/>
      <w:r w:rsidRPr="008E6D9F">
        <w:rPr>
          <w:rFonts w:ascii="Times New Roman" w:eastAsia="DejaVu Sans" w:hAnsi="Times New Roman" w:cs="Lohit Hindi"/>
          <w:kern w:val="2"/>
          <w:sz w:val="24"/>
          <w:szCs w:val="24"/>
          <w:lang w:eastAsia="hi-IN" w:bidi="hi-IN"/>
        </w:rPr>
        <w:t>Джапанов</w:t>
      </w:r>
      <w:proofErr w:type="spellEnd"/>
      <w:r w:rsidRPr="008E6D9F">
        <w:rPr>
          <w:rFonts w:ascii="Times New Roman" w:eastAsia="DejaVu Sans" w:hAnsi="Times New Roman" w:cs="Lohit Hindi"/>
          <w:kern w:val="2"/>
          <w:sz w:val="24"/>
          <w:szCs w:val="24"/>
          <w:lang w:eastAsia="hi-IN" w:bidi="hi-IN"/>
        </w:rPr>
        <w:t xml:space="preserve"> </w:t>
      </w:r>
      <w:proofErr w:type="spellStart"/>
      <w:r w:rsidRPr="008E6D9F">
        <w:rPr>
          <w:rFonts w:ascii="Times New Roman" w:eastAsia="DejaVu Sans" w:hAnsi="Times New Roman" w:cs="Lohit Hindi"/>
          <w:kern w:val="2"/>
          <w:sz w:val="24"/>
          <w:szCs w:val="24"/>
          <w:lang w:eastAsia="hi-IN" w:bidi="hi-IN"/>
        </w:rPr>
        <w:t>Шавкат</w:t>
      </w:r>
      <w:proofErr w:type="spellEnd"/>
      <w:r w:rsidRPr="008E6D9F">
        <w:rPr>
          <w:rFonts w:ascii="Times New Roman" w:eastAsia="DejaVu Sans" w:hAnsi="Times New Roman" w:cs="Lohit Hindi"/>
          <w:kern w:val="2"/>
          <w:sz w:val="24"/>
          <w:szCs w:val="24"/>
          <w:lang w:eastAsia="hi-IN" w:bidi="hi-IN"/>
        </w:rPr>
        <w:t xml:space="preserve">,  </w:t>
      </w:r>
      <w:proofErr w:type="spellStart"/>
      <w:r w:rsidRPr="008E6D9F">
        <w:rPr>
          <w:rFonts w:ascii="Times New Roman" w:eastAsia="DejaVu Sans" w:hAnsi="Times New Roman" w:cs="Lohit Hindi"/>
          <w:kern w:val="2"/>
          <w:sz w:val="24"/>
          <w:szCs w:val="24"/>
          <w:lang w:eastAsia="hi-IN" w:bidi="hi-IN"/>
        </w:rPr>
        <w:t>Гацула</w:t>
      </w:r>
      <w:proofErr w:type="spellEnd"/>
      <w:r w:rsidRPr="008E6D9F">
        <w:rPr>
          <w:rFonts w:ascii="Times New Roman" w:eastAsia="DejaVu Sans" w:hAnsi="Times New Roman" w:cs="Lohit Hindi"/>
          <w:kern w:val="2"/>
          <w:sz w:val="24"/>
          <w:szCs w:val="24"/>
          <w:lang w:eastAsia="hi-IN" w:bidi="hi-IN"/>
        </w:rPr>
        <w:t xml:space="preserve"> Милана, Криволапов Богдан и др.; выявление источников опасности для учащихся – групп и лиц, объектов и т. д., разработку и реализацию комплекса адресных мер, с использованием возможностей профильных организаций (медицинских, правоохранительных, социальных и т. д.), так по заявлению школы к административной ответственности привлекаются родители, которые недолжным образом исполняют свои обязанности, которые негативно влияют на своих детей</w:t>
      </w:r>
      <w:proofErr w:type="gramEnd"/>
      <w:r w:rsidRPr="008E6D9F">
        <w:rPr>
          <w:rFonts w:ascii="Times New Roman" w:eastAsia="DejaVu Sans" w:hAnsi="Times New Roman" w:cs="Lohit Hindi"/>
          <w:kern w:val="2"/>
          <w:sz w:val="24"/>
          <w:szCs w:val="24"/>
          <w:lang w:eastAsia="hi-IN" w:bidi="hi-IN"/>
        </w:rPr>
        <w:t>.</w:t>
      </w:r>
    </w:p>
    <w:p w:rsidR="00E84090" w:rsidRPr="008E6D9F" w:rsidRDefault="00E84090" w:rsidP="00E84090">
      <w:pPr>
        <w:widowControl w:val="0"/>
        <w:suppressAutoHyphens/>
        <w:spacing w:after="0" w:line="240" w:lineRule="auto"/>
        <w:ind w:firstLine="709"/>
        <w:jc w:val="both"/>
        <w:rPr>
          <w:rFonts w:ascii="Times New Roman" w:eastAsia="DejaVu Sans" w:hAnsi="Times New Roman" w:cs="Lohit Hindi"/>
          <w:kern w:val="2"/>
          <w:sz w:val="24"/>
          <w:szCs w:val="24"/>
          <w:lang w:eastAsia="hi-IN" w:bidi="hi-IN"/>
        </w:rPr>
      </w:pPr>
      <w:r w:rsidRPr="008E6D9F">
        <w:rPr>
          <w:rFonts w:ascii="Times New Roman" w:eastAsia="DejaVu Sans" w:hAnsi="Times New Roman" w:cs="Lohit Hindi"/>
          <w:kern w:val="2"/>
          <w:sz w:val="24"/>
          <w:szCs w:val="24"/>
          <w:lang w:eastAsia="hi-IN" w:bidi="hi-IN"/>
        </w:rPr>
        <w:t>Обеспечение благополучия учащихся в жизни школы предполагает формирование у учащихся компетенций:  по учету рисков для здоровья (неадекватных нагрузок и использования биостимуляторов); реализующих потребность в двигательной активности и ежедневных занятиях физической культурой; по организации рационального питания как важной составляющей части здорового образа жизни; (правила питания, направленных на сохранение и укрепление здоровья; готовность соблюдать правила рационального питания. Так в этом учебном году классными руководителями проводились классные часы по правильному питанию, на основе материалов Всероссийского Урока здоровья.</w:t>
      </w:r>
    </w:p>
    <w:p w:rsidR="00E84090" w:rsidRPr="008E6D9F" w:rsidRDefault="00E84090" w:rsidP="00E84090">
      <w:pPr>
        <w:widowControl w:val="0"/>
        <w:suppressAutoHyphens/>
        <w:spacing w:after="0" w:line="240" w:lineRule="auto"/>
        <w:ind w:firstLine="709"/>
        <w:jc w:val="both"/>
        <w:rPr>
          <w:rFonts w:ascii="Times New Roman" w:eastAsia="DejaVu Sans" w:hAnsi="Times New Roman" w:cs="Lohit Hindi"/>
          <w:kern w:val="2"/>
          <w:sz w:val="24"/>
          <w:szCs w:val="24"/>
          <w:lang w:eastAsia="hi-IN" w:bidi="hi-IN"/>
        </w:rPr>
      </w:pPr>
      <w:r w:rsidRPr="008E6D9F">
        <w:rPr>
          <w:rFonts w:ascii="Times New Roman" w:eastAsia="DejaVu Sans" w:hAnsi="Times New Roman" w:cs="Lohit Hindi"/>
          <w:kern w:val="2"/>
          <w:sz w:val="24"/>
          <w:szCs w:val="24"/>
          <w:lang w:eastAsia="hi-IN" w:bidi="hi-IN"/>
        </w:rPr>
        <w:t xml:space="preserve">Обеспечение благополучия учащихся в жизни школы направлено также на профилактику разного рода зависимостей, развитие представлений подростков о ценности здоровья, важности и необходимости бережного отношения к нему; расширение знаний учащихся о правилах здорового образа жизни, воспитание готовности соблюдать эти правила; формирование адекватной самооценки, развитие навыков регуляции своего поведения, эмоционального состояния; </w:t>
      </w:r>
      <w:proofErr w:type="gramStart"/>
      <w:r w:rsidRPr="008E6D9F">
        <w:rPr>
          <w:rFonts w:ascii="Times New Roman" w:eastAsia="DejaVu Sans" w:hAnsi="Times New Roman" w:cs="Lohit Hindi"/>
          <w:kern w:val="2"/>
          <w:sz w:val="24"/>
          <w:szCs w:val="24"/>
          <w:lang w:eastAsia="hi-IN" w:bidi="hi-IN"/>
        </w:rPr>
        <w:t>формирование умений оценивать ситуацию и противостоять негативному давлению со стороны окружающих; формирование представлений о наркотизации как поведении, опасном для здоровья, о неизбежных негативных последствиях наркотизации для творческих, интеллектуальных способностей человека, возможности самореализации, достижения социального успеха; включение подростков в социально значимую деятельность, позволяющую им реализовать потребность в признании окружающих, проявить свои лучшие качества и способности;</w:t>
      </w:r>
      <w:proofErr w:type="gramEnd"/>
      <w:r w:rsidRPr="008E6D9F">
        <w:rPr>
          <w:rFonts w:ascii="Times New Roman" w:eastAsia="DejaVu Sans" w:hAnsi="Times New Roman" w:cs="Lohit Hindi"/>
          <w:kern w:val="2"/>
          <w:sz w:val="24"/>
          <w:szCs w:val="24"/>
          <w:lang w:eastAsia="hi-IN" w:bidi="hi-IN"/>
        </w:rPr>
        <w:t xml:space="preserve"> ознакомление подростков с разнообразными формами проведения досуга; формирование умений рационально проводить свободное время (время отдыха) на основе анализа своего режима; развитие способности контролировать время, проведенное за компьютером. Для достижения данных целей в рабочую программу воспитания включён  модуль «Профилактика и безопасность», на уровне класса классными руководителями проводятся профилактические, просветительские, воспитательные мероприятия по планам: </w:t>
      </w:r>
    </w:p>
    <w:p w:rsidR="00E84090" w:rsidRPr="008E6D9F" w:rsidRDefault="00E84090" w:rsidP="00E84090">
      <w:pPr>
        <w:widowControl w:val="0"/>
        <w:suppressAutoHyphens/>
        <w:spacing w:after="0" w:line="240" w:lineRule="auto"/>
        <w:ind w:firstLine="709"/>
        <w:jc w:val="both"/>
        <w:rPr>
          <w:rFonts w:ascii="Times New Roman" w:eastAsia="DejaVu Sans" w:hAnsi="Times New Roman" w:cs="Lohit Hindi"/>
          <w:kern w:val="2"/>
          <w:sz w:val="24"/>
          <w:szCs w:val="24"/>
          <w:lang w:eastAsia="hi-IN" w:bidi="hi-IN"/>
        </w:rPr>
      </w:pPr>
      <w:r w:rsidRPr="008E6D9F">
        <w:rPr>
          <w:rFonts w:ascii="Times New Roman" w:eastAsia="DejaVu Sans" w:hAnsi="Times New Roman" w:cs="Lohit Hindi"/>
          <w:kern w:val="2"/>
          <w:sz w:val="24"/>
          <w:szCs w:val="24"/>
          <w:lang w:eastAsia="hi-IN" w:bidi="hi-IN"/>
        </w:rPr>
        <w:t xml:space="preserve">1. Профилактика правонарушений </w:t>
      </w:r>
    </w:p>
    <w:p w:rsidR="00E84090" w:rsidRPr="008E6D9F" w:rsidRDefault="00E84090" w:rsidP="00E84090">
      <w:pPr>
        <w:widowControl w:val="0"/>
        <w:suppressAutoHyphens/>
        <w:spacing w:after="0" w:line="240" w:lineRule="auto"/>
        <w:ind w:firstLine="709"/>
        <w:jc w:val="both"/>
        <w:rPr>
          <w:rFonts w:ascii="Times New Roman" w:eastAsia="DejaVu Sans" w:hAnsi="Times New Roman" w:cs="Lohit Hindi"/>
          <w:kern w:val="2"/>
          <w:sz w:val="24"/>
          <w:szCs w:val="24"/>
          <w:lang w:eastAsia="hi-IN" w:bidi="hi-IN"/>
        </w:rPr>
      </w:pPr>
      <w:r w:rsidRPr="008E6D9F">
        <w:rPr>
          <w:rFonts w:ascii="Times New Roman" w:eastAsia="DejaVu Sans" w:hAnsi="Times New Roman" w:cs="Lohit Hindi"/>
          <w:kern w:val="2"/>
          <w:sz w:val="24"/>
          <w:szCs w:val="24"/>
          <w:lang w:eastAsia="hi-IN" w:bidi="hi-IN"/>
        </w:rPr>
        <w:t>2. Профилактика антиобщественных действий (</w:t>
      </w:r>
      <w:proofErr w:type="gramStart"/>
      <w:r w:rsidRPr="008E6D9F">
        <w:rPr>
          <w:rFonts w:ascii="Times New Roman" w:eastAsia="DejaVu Sans" w:hAnsi="Times New Roman" w:cs="Lohit Hindi"/>
          <w:kern w:val="2"/>
          <w:sz w:val="24"/>
          <w:szCs w:val="24"/>
          <w:lang w:eastAsia="hi-IN" w:bidi="hi-IN"/>
        </w:rPr>
        <w:t>употреблении</w:t>
      </w:r>
      <w:proofErr w:type="gramEnd"/>
      <w:r w:rsidRPr="008E6D9F">
        <w:rPr>
          <w:rFonts w:ascii="Times New Roman" w:eastAsia="DejaVu Sans" w:hAnsi="Times New Roman" w:cs="Lohit Hindi"/>
          <w:kern w:val="2"/>
          <w:sz w:val="24"/>
          <w:szCs w:val="24"/>
          <w:lang w:eastAsia="hi-IN" w:bidi="hi-IN"/>
        </w:rPr>
        <w:t xml:space="preserve"> (распитии) алкогольной и спиртосодержащей продукции, одурманивающих веществ и т.д.) </w:t>
      </w:r>
    </w:p>
    <w:p w:rsidR="00E84090" w:rsidRPr="008E6D9F" w:rsidRDefault="00E84090" w:rsidP="00E84090">
      <w:pPr>
        <w:widowControl w:val="0"/>
        <w:suppressAutoHyphens/>
        <w:spacing w:after="0" w:line="240" w:lineRule="auto"/>
        <w:ind w:firstLine="709"/>
        <w:jc w:val="both"/>
        <w:rPr>
          <w:rFonts w:ascii="Times New Roman" w:eastAsia="DejaVu Sans" w:hAnsi="Times New Roman" w:cs="Lohit Hindi"/>
          <w:kern w:val="2"/>
          <w:sz w:val="24"/>
          <w:szCs w:val="24"/>
          <w:lang w:eastAsia="hi-IN" w:bidi="hi-IN"/>
        </w:rPr>
      </w:pPr>
      <w:r w:rsidRPr="008E6D9F">
        <w:rPr>
          <w:rFonts w:ascii="Times New Roman" w:eastAsia="DejaVu Sans" w:hAnsi="Times New Roman" w:cs="Lohit Hindi"/>
          <w:kern w:val="2"/>
          <w:sz w:val="24"/>
          <w:szCs w:val="24"/>
          <w:lang w:eastAsia="hi-IN" w:bidi="hi-IN"/>
        </w:rPr>
        <w:t xml:space="preserve">3. Формирование у школьников позитивной адаптации к жизни (профилактика суицидального поведения) </w:t>
      </w:r>
    </w:p>
    <w:p w:rsidR="00E84090" w:rsidRPr="008E6D9F" w:rsidRDefault="00E84090" w:rsidP="00E84090">
      <w:pPr>
        <w:widowControl w:val="0"/>
        <w:suppressAutoHyphens/>
        <w:spacing w:after="0" w:line="240" w:lineRule="auto"/>
        <w:ind w:firstLine="709"/>
        <w:jc w:val="both"/>
        <w:rPr>
          <w:rFonts w:ascii="Times New Roman" w:eastAsia="DejaVu Sans" w:hAnsi="Times New Roman" w:cs="Lohit Hindi"/>
          <w:kern w:val="2"/>
          <w:sz w:val="24"/>
          <w:szCs w:val="24"/>
          <w:lang w:eastAsia="hi-IN" w:bidi="hi-IN"/>
        </w:rPr>
      </w:pPr>
      <w:r w:rsidRPr="008E6D9F">
        <w:rPr>
          <w:rFonts w:ascii="Times New Roman" w:eastAsia="DejaVu Sans" w:hAnsi="Times New Roman" w:cs="Lohit Hindi"/>
          <w:kern w:val="2"/>
          <w:sz w:val="24"/>
          <w:szCs w:val="24"/>
          <w:lang w:eastAsia="hi-IN" w:bidi="hi-IN"/>
        </w:rPr>
        <w:t>4. Предупреждение детского дорожно-транспортного травматизма.</w:t>
      </w:r>
    </w:p>
    <w:p w:rsidR="00E84090" w:rsidRPr="008E6D9F" w:rsidRDefault="00E84090" w:rsidP="00E84090">
      <w:pPr>
        <w:widowControl w:val="0"/>
        <w:suppressAutoHyphens/>
        <w:spacing w:after="0" w:line="240" w:lineRule="auto"/>
        <w:ind w:firstLine="709"/>
        <w:jc w:val="both"/>
        <w:rPr>
          <w:rFonts w:ascii="Times New Roman" w:eastAsia="DejaVu Sans" w:hAnsi="Times New Roman" w:cs="Lohit Hindi"/>
          <w:kern w:val="2"/>
          <w:sz w:val="24"/>
          <w:szCs w:val="24"/>
          <w:lang w:eastAsia="hi-IN" w:bidi="hi-IN"/>
        </w:rPr>
      </w:pPr>
      <w:r w:rsidRPr="008E6D9F">
        <w:rPr>
          <w:rFonts w:ascii="Times New Roman" w:eastAsia="DejaVu Sans" w:hAnsi="Times New Roman" w:cs="Lohit Hindi"/>
          <w:kern w:val="2"/>
          <w:sz w:val="24"/>
          <w:szCs w:val="24"/>
          <w:lang w:eastAsia="hi-IN" w:bidi="hi-IN"/>
        </w:rPr>
        <w:t>После проведения социально педагогического тестирования и диагностике школьной травли в профилактическую работу добавились мероприятия по профилактике деструктивного поведения.</w:t>
      </w:r>
    </w:p>
    <w:p w:rsidR="00E84090" w:rsidRPr="008E6D9F" w:rsidRDefault="00E84090" w:rsidP="00E84090">
      <w:pPr>
        <w:widowControl w:val="0"/>
        <w:suppressAutoHyphens/>
        <w:spacing w:after="0" w:line="240" w:lineRule="auto"/>
        <w:ind w:firstLine="709"/>
        <w:jc w:val="both"/>
        <w:rPr>
          <w:rFonts w:ascii="Times New Roman" w:eastAsia="DejaVu Sans" w:hAnsi="Times New Roman" w:cs="Lohit Hindi"/>
          <w:kern w:val="2"/>
          <w:sz w:val="24"/>
          <w:szCs w:val="24"/>
          <w:lang w:eastAsia="hi-IN" w:bidi="hi-IN"/>
        </w:rPr>
      </w:pPr>
      <w:proofErr w:type="gramStart"/>
      <w:r w:rsidRPr="008E6D9F">
        <w:rPr>
          <w:rFonts w:ascii="Times New Roman" w:eastAsia="DejaVu Sans" w:hAnsi="Times New Roman" w:cs="Lohit Hindi"/>
          <w:b/>
          <w:kern w:val="2"/>
          <w:sz w:val="24"/>
          <w:szCs w:val="24"/>
          <w:lang w:eastAsia="hi-IN" w:bidi="hi-IN"/>
        </w:rPr>
        <w:t>Организационное обеспечение учебной деятельности</w:t>
      </w:r>
      <w:r w:rsidRPr="008E6D9F">
        <w:rPr>
          <w:rFonts w:ascii="Times New Roman" w:eastAsia="DejaVu Sans" w:hAnsi="Times New Roman" w:cs="Lohit Hindi"/>
          <w:kern w:val="2"/>
          <w:sz w:val="24"/>
          <w:szCs w:val="24"/>
          <w:lang w:eastAsia="hi-IN" w:bidi="hi-IN"/>
        </w:rPr>
        <w:t xml:space="preserve"> осуществляется классными руководителями через: проведение учебных собраний; оформление учебной документации (в том числе электронные дневники учащихся); организацию взаимодействия с учителями – предметниками и руководителями кружков, клубов, секций и т.д.; содействие дифференциации обучения по предметам школьной программы (организация учебной деятельности одаренных школьников, учащихся, имеющих трудности в обучении и т.п.).</w:t>
      </w:r>
      <w:proofErr w:type="gramEnd"/>
    </w:p>
    <w:p w:rsidR="00E84090" w:rsidRPr="008E6D9F" w:rsidRDefault="00E84090" w:rsidP="00E84090">
      <w:pPr>
        <w:widowControl w:val="0"/>
        <w:suppressAutoHyphens/>
        <w:spacing w:after="0" w:line="240" w:lineRule="auto"/>
        <w:ind w:firstLine="709"/>
        <w:jc w:val="both"/>
        <w:rPr>
          <w:rFonts w:ascii="Times New Roman" w:eastAsia="DejaVu Sans" w:hAnsi="Times New Roman" w:cs="Lohit Hindi"/>
          <w:kern w:val="2"/>
          <w:sz w:val="24"/>
          <w:szCs w:val="24"/>
          <w:lang w:eastAsia="hi-IN" w:bidi="hi-IN"/>
        </w:rPr>
      </w:pPr>
      <w:r w:rsidRPr="008E6D9F">
        <w:rPr>
          <w:rFonts w:ascii="Times New Roman" w:eastAsia="DejaVu Sans" w:hAnsi="Times New Roman" w:cs="Lohit Hindi"/>
          <w:b/>
          <w:kern w:val="2"/>
          <w:sz w:val="24"/>
          <w:szCs w:val="24"/>
          <w:lang w:eastAsia="hi-IN" w:bidi="hi-IN"/>
        </w:rPr>
        <w:t>Педагогическая поддержка учащихся</w:t>
      </w:r>
      <w:r w:rsidRPr="008E6D9F">
        <w:rPr>
          <w:rFonts w:ascii="Times New Roman" w:eastAsia="DejaVu Sans" w:hAnsi="Times New Roman" w:cs="Lohit Hindi"/>
          <w:kern w:val="2"/>
          <w:sz w:val="24"/>
          <w:szCs w:val="24"/>
          <w:lang w:eastAsia="hi-IN" w:bidi="hi-IN"/>
        </w:rPr>
        <w:t xml:space="preserve"> в течение года осуществляется через создание </w:t>
      </w:r>
      <w:r w:rsidRPr="008E6D9F">
        <w:rPr>
          <w:rFonts w:ascii="Times New Roman" w:eastAsia="DejaVu Sans" w:hAnsi="Times New Roman" w:cs="Lohit Hindi"/>
          <w:kern w:val="2"/>
          <w:sz w:val="24"/>
          <w:szCs w:val="24"/>
          <w:lang w:eastAsia="hi-IN" w:bidi="hi-IN"/>
        </w:rPr>
        <w:lastRenderedPageBreak/>
        <w:t xml:space="preserve">условий для саморазвития школьника; через  процесс совместного с ребёнком определения его собственных интересов, целей, возможностей и путей преодоления </w:t>
      </w:r>
      <w:r w:rsidRPr="008E6D9F">
        <w:rPr>
          <w:rFonts w:ascii="Times New Roman" w:eastAsia="DejaVu Sans" w:hAnsi="Times New Roman" w:cs="Lohit Hindi"/>
          <w:kern w:val="2"/>
          <w:sz w:val="24"/>
          <w:szCs w:val="24"/>
          <w:lang w:eastAsia="hi-IN" w:bidi="hi-IN"/>
        </w:rPr>
        <w:tab/>
        <w:t>препятствий (проблем), мешающих ему сохранить своё человеческое достоинство и самостоятельно достигать желаемых результатов в обучении, самовоспитании, общении, здоровом образе жизни.</w:t>
      </w:r>
    </w:p>
    <w:p w:rsidR="00E84090" w:rsidRPr="008E6D9F" w:rsidRDefault="00E84090" w:rsidP="00E84090">
      <w:pPr>
        <w:widowControl w:val="0"/>
        <w:suppressAutoHyphens/>
        <w:spacing w:after="0" w:line="240" w:lineRule="auto"/>
        <w:ind w:firstLine="709"/>
        <w:jc w:val="both"/>
        <w:rPr>
          <w:rFonts w:ascii="Times New Roman" w:eastAsia="DejaVu Sans" w:hAnsi="Times New Roman" w:cs="Lohit Hindi"/>
          <w:kern w:val="2"/>
          <w:sz w:val="24"/>
          <w:szCs w:val="24"/>
          <w:lang w:eastAsia="hi-IN" w:bidi="hi-IN"/>
        </w:rPr>
      </w:pPr>
      <w:r w:rsidRPr="008E6D9F">
        <w:rPr>
          <w:rFonts w:ascii="Times New Roman" w:eastAsia="DejaVu Sans" w:hAnsi="Times New Roman" w:cs="Lohit Hindi"/>
          <w:kern w:val="2"/>
          <w:sz w:val="24"/>
          <w:szCs w:val="24"/>
          <w:lang w:eastAsia="hi-IN" w:bidi="hi-IN"/>
        </w:rPr>
        <w:t>Педагогическая поддержка социализации учащихся предполагает психолого-педагогическое консультирование – идентификация проблемной ситуации школьника, определение доступных ресурсов и способов их использования учащимся для самостоятельного преодоления имеющихся трудностей. Классные руководители осуществляли поддержку в решении детьми значимых для них проблемных ситуаций; обучали способам межличностного взаимодействия.</w:t>
      </w:r>
    </w:p>
    <w:p w:rsidR="00E84090" w:rsidRPr="008E6D9F" w:rsidRDefault="00E84090" w:rsidP="00E84090">
      <w:pPr>
        <w:widowControl w:val="0"/>
        <w:suppressAutoHyphens/>
        <w:spacing w:after="0" w:line="240" w:lineRule="auto"/>
        <w:ind w:firstLine="709"/>
        <w:jc w:val="both"/>
        <w:rPr>
          <w:rFonts w:ascii="Times New Roman" w:eastAsia="DejaVu Sans" w:hAnsi="Times New Roman" w:cs="Lohit Hindi"/>
          <w:kern w:val="2"/>
          <w:sz w:val="24"/>
          <w:szCs w:val="24"/>
          <w:lang w:eastAsia="hi-IN" w:bidi="hi-IN"/>
        </w:rPr>
      </w:pPr>
      <w:proofErr w:type="gramStart"/>
      <w:r w:rsidRPr="008E6D9F">
        <w:rPr>
          <w:rFonts w:ascii="Times New Roman" w:eastAsia="DejaVu Sans" w:hAnsi="Times New Roman" w:cs="Lohit Hindi"/>
          <w:kern w:val="2"/>
          <w:sz w:val="24"/>
          <w:szCs w:val="24"/>
          <w:lang w:eastAsia="hi-IN" w:bidi="hi-IN"/>
        </w:rPr>
        <w:t>При поддержке педагога – психолога классные руководители: анализируют развитие коллектива класса, определяя познавательные, творческие способности и возможности воспитанников, помогая ребенку определиться в выборе будущей профессии; координируют выбор форм и методов организации индивидуальной и групповой учебной и внеклассной деятельности, как со своей стороны, так и со стороны других участников воспитательного процесса.</w:t>
      </w:r>
      <w:proofErr w:type="gramEnd"/>
    </w:p>
    <w:p w:rsidR="00E84090" w:rsidRPr="008E6D9F" w:rsidRDefault="00E84090" w:rsidP="00E84090">
      <w:pPr>
        <w:widowControl w:val="0"/>
        <w:suppressAutoHyphens/>
        <w:spacing w:after="0" w:line="240" w:lineRule="auto"/>
        <w:ind w:firstLine="709"/>
        <w:jc w:val="both"/>
        <w:rPr>
          <w:rFonts w:ascii="Times New Roman" w:eastAsia="DejaVu Sans" w:hAnsi="Times New Roman" w:cs="Lohit Hindi"/>
          <w:kern w:val="2"/>
          <w:sz w:val="24"/>
          <w:szCs w:val="24"/>
          <w:lang w:eastAsia="hi-IN" w:bidi="hi-IN"/>
        </w:rPr>
      </w:pPr>
      <w:r w:rsidRPr="008E6D9F">
        <w:rPr>
          <w:rFonts w:ascii="Times New Roman" w:eastAsia="DejaVu Sans" w:hAnsi="Times New Roman" w:cs="Lohit Hindi"/>
          <w:kern w:val="2"/>
          <w:sz w:val="24"/>
          <w:szCs w:val="24"/>
          <w:lang w:eastAsia="hi-IN" w:bidi="hi-IN"/>
        </w:rPr>
        <w:t xml:space="preserve">В рамках модуля «Профориентация»  классные руководители  помогают учащимся определиться с выбором дальнейшего профессионального пути. Совместная деятельность педагогов и школьников по направлению «профориентация» включает в себя профессиональное просвещение школьников; диагностику и консультирование по проблемам профориентации. Задача совместной деятельности педагога и ребенка – подготовить школьника к осознанному выбору своей будущей профессиональной деятельности. Эта работа осуществлялась классными руководителями  </w:t>
      </w:r>
      <w:proofErr w:type="gramStart"/>
      <w:r w:rsidRPr="008E6D9F">
        <w:rPr>
          <w:rFonts w:ascii="Times New Roman" w:eastAsia="DejaVu Sans" w:hAnsi="Times New Roman" w:cs="Lohit Hindi"/>
          <w:kern w:val="2"/>
          <w:sz w:val="24"/>
          <w:szCs w:val="24"/>
          <w:lang w:eastAsia="hi-IN" w:bidi="hi-IN"/>
        </w:rPr>
        <w:t>через</w:t>
      </w:r>
      <w:proofErr w:type="gramEnd"/>
      <w:r w:rsidRPr="008E6D9F">
        <w:rPr>
          <w:rFonts w:ascii="Times New Roman" w:eastAsia="DejaVu Sans" w:hAnsi="Times New Roman" w:cs="Lohit Hindi"/>
          <w:kern w:val="2"/>
          <w:sz w:val="24"/>
          <w:szCs w:val="24"/>
          <w:lang w:eastAsia="hi-IN" w:bidi="hi-IN"/>
        </w:rPr>
        <w:t xml:space="preserve">: </w:t>
      </w:r>
    </w:p>
    <w:p w:rsidR="00E84090" w:rsidRPr="008E6D9F" w:rsidRDefault="00E84090" w:rsidP="00E84090">
      <w:pPr>
        <w:widowControl w:val="0"/>
        <w:suppressAutoHyphens/>
        <w:spacing w:after="0" w:line="240" w:lineRule="auto"/>
        <w:ind w:firstLine="709"/>
        <w:jc w:val="both"/>
        <w:rPr>
          <w:rFonts w:ascii="Times New Roman" w:eastAsia="DejaVu Sans" w:hAnsi="Times New Roman" w:cs="Lohit Hindi"/>
          <w:kern w:val="2"/>
          <w:sz w:val="24"/>
          <w:szCs w:val="24"/>
          <w:lang w:eastAsia="hi-IN" w:bidi="hi-IN"/>
        </w:rPr>
      </w:pPr>
      <w:proofErr w:type="gramStart"/>
      <w:r w:rsidRPr="008E6D9F">
        <w:rPr>
          <w:rFonts w:ascii="Times New Roman" w:eastAsia="DejaVu Sans" w:hAnsi="Times New Roman" w:cs="Lohit Hindi"/>
          <w:kern w:val="2"/>
          <w:sz w:val="24"/>
          <w:szCs w:val="24"/>
          <w:lang w:eastAsia="hi-IN" w:bidi="hi-IN"/>
        </w:rPr>
        <w:t>•</w:t>
      </w:r>
      <w:r w:rsidRPr="008E6D9F">
        <w:rPr>
          <w:rFonts w:ascii="Times New Roman" w:eastAsia="DejaVu Sans" w:hAnsi="Times New Roman" w:cs="Lohit Hindi"/>
          <w:kern w:val="2"/>
          <w:sz w:val="24"/>
          <w:szCs w:val="24"/>
          <w:lang w:eastAsia="hi-IN" w:bidi="hi-IN"/>
        </w:rPr>
        <w:tab/>
        <w:t xml:space="preserve">циклы </w:t>
      </w:r>
      <w:proofErr w:type="spellStart"/>
      <w:r w:rsidRPr="008E6D9F">
        <w:rPr>
          <w:rFonts w:ascii="Times New Roman" w:eastAsia="DejaVu Sans" w:hAnsi="Times New Roman" w:cs="Lohit Hindi"/>
          <w:kern w:val="2"/>
          <w:sz w:val="24"/>
          <w:szCs w:val="24"/>
          <w:lang w:eastAsia="hi-IN" w:bidi="hi-IN"/>
        </w:rPr>
        <w:t>профориентационных</w:t>
      </w:r>
      <w:proofErr w:type="spellEnd"/>
      <w:r w:rsidRPr="008E6D9F">
        <w:rPr>
          <w:rFonts w:ascii="Times New Roman" w:eastAsia="DejaVu Sans" w:hAnsi="Times New Roman" w:cs="Lohit Hindi"/>
          <w:kern w:val="2"/>
          <w:sz w:val="24"/>
          <w:szCs w:val="24"/>
          <w:lang w:eastAsia="hi-IN" w:bidi="hi-IN"/>
        </w:rPr>
        <w:t xml:space="preserve"> часов общения, направленных на  подготовку школьника к осознанному планированию и реализации своего профессионального будущего по материалам сайта «Билет в будущее» (по отдельному плану «Знать.</w:t>
      </w:r>
      <w:proofErr w:type="gramEnd"/>
      <w:r w:rsidRPr="008E6D9F">
        <w:rPr>
          <w:rFonts w:ascii="Times New Roman" w:eastAsia="DejaVu Sans" w:hAnsi="Times New Roman" w:cs="Lohit Hindi"/>
          <w:kern w:val="2"/>
          <w:sz w:val="24"/>
          <w:szCs w:val="24"/>
          <w:lang w:eastAsia="hi-IN" w:bidi="hi-IN"/>
        </w:rPr>
        <w:t xml:space="preserve"> Уметь. </w:t>
      </w:r>
      <w:proofErr w:type="gramStart"/>
      <w:r w:rsidRPr="008E6D9F">
        <w:rPr>
          <w:rFonts w:ascii="Times New Roman" w:eastAsia="DejaVu Sans" w:hAnsi="Times New Roman" w:cs="Lohit Hindi"/>
          <w:kern w:val="2"/>
          <w:sz w:val="24"/>
          <w:szCs w:val="24"/>
          <w:lang w:eastAsia="hi-IN" w:bidi="hi-IN"/>
        </w:rPr>
        <w:t>Делать» для учащихся 1-5 классов);</w:t>
      </w:r>
      <w:proofErr w:type="gramEnd"/>
    </w:p>
    <w:p w:rsidR="00E84090" w:rsidRPr="008E6D9F" w:rsidRDefault="00E84090" w:rsidP="00E84090">
      <w:pPr>
        <w:widowControl w:val="0"/>
        <w:suppressAutoHyphens/>
        <w:spacing w:after="0" w:line="240" w:lineRule="auto"/>
        <w:ind w:firstLine="709"/>
        <w:jc w:val="both"/>
        <w:rPr>
          <w:rFonts w:ascii="Times New Roman" w:eastAsia="DejaVu Sans" w:hAnsi="Times New Roman" w:cs="Lohit Hindi"/>
          <w:kern w:val="2"/>
          <w:sz w:val="24"/>
          <w:szCs w:val="24"/>
          <w:lang w:eastAsia="hi-IN" w:bidi="hi-IN"/>
        </w:rPr>
      </w:pPr>
      <w:r w:rsidRPr="008E6D9F">
        <w:rPr>
          <w:rFonts w:ascii="Times New Roman" w:eastAsia="DejaVu Sans" w:hAnsi="Times New Roman" w:cs="Lohit Hindi"/>
          <w:kern w:val="2"/>
          <w:sz w:val="24"/>
          <w:szCs w:val="24"/>
          <w:lang w:eastAsia="hi-IN" w:bidi="hi-IN"/>
        </w:rPr>
        <w:t>•</w:t>
      </w:r>
      <w:r w:rsidRPr="008E6D9F">
        <w:rPr>
          <w:rFonts w:ascii="Times New Roman" w:eastAsia="DejaVu Sans" w:hAnsi="Times New Roman" w:cs="Lohit Hindi"/>
          <w:kern w:val="2"/>
          <w:sz w:val="24"/>
          <w:szCs w:val="24"/>
          <w:lang w:eastAsia="hi-IN" w:bidi="hi-IN"/>
        </w:rPr>
        <w:tab/>
        <w:t>экскурсии на предприятия, дающие школьникам начальные представления о существующих профессиях и условиях работы людей, представляющих эти профессии;</w:t>
      </w:r>
    </w:p>
    <w:p w:rsidR="00E84090" w:rsidRPr="008E6D9F" w:rsidRDefault="00E84090" w:rsidP="00E84090">
      <w:pPr>
        <w:widowControl w:val="0"/>
        <w:suppressAutoHyphens/>
        <w:spacing w:after="0" w:line="240" w:lineRule="auto"/>
        <w:ind w:firstLine="709"/>
        <w:jc w:val="both"/>
        <w:rPr>
          <w:rFonts w:ascii="Times New Roman" w:eastAsia="DejaVu Sans" w:hAnsi="Times New Roman" w:cs="Lohit Hindi"/>
          <w:kern w:val="2"/>
          <w:sz w:val="24"/>
          <w:szCs w:val="24"/>
          <w:lang w:eastAsia="hi-IN" w:bidi="hi-IN"/>
        </w:rPr>
      </w:pPr>
      <w:r w:rsidRPr="008E6D9F">
        <w:rPr>
          <w:rFonts w:ascii="Times New Roman" w:eastAsia="DejaVu Sans" w:hAnsi="Times New Roman" w:cs="Lohit Hindi"/>
          <w:kern w:val="2"/>
          <w:sz w:val="24"/>
          <w:szCs w:val="24"/>
          <w:lang w:eastAsia="hi-IN" w:bidi="hi-IN"/>
        </w:rPr>
        <w:t>•</w:t>
      </w:r>
      <w:r w:rsidRPr="008E6D9F">
        <w:rPr>
          <w:rFonts w:ascii="Times New Roman" w:eastAsia="DejaVu Sans" w:hAnsi="Times New Roman" w:cs="Lohit Hindi"/>
          <w:kern w:val="2"/>
          <w:sz w:val="24"/>
          <w:szCs w:val="24"/>
          <w:lang w:eastAsia="hi-IN" w:bidi="hi-IN"/>
        </w:rPr>
        <w:tab/>
        <w:t xml:space="preserve">для учащихся 8-11х классов - посещение ярмарок профессий, дней открытых дверей в средних специальных учебных заведениях и вузах; </w:t>
      </w:r>
    </w:p>
    <w:p w:rsidR="00E84090" w:rsidRPr="008E6D9F" w:rsidRDefault="00E84090" w:rsidP="00E84090">
      <w:pPr>
        <w:widowControl w:val="0"/>
        <w:suppressAutoHyphens/>
        <w:spacing w:after="0" w:line="240" w:lineRule="auto"/>
        <w:ind w:firstLine="709"/>
        <w:jc w:val="both"/>
        <w:rPr>
          <w:rFonts w:ascii="Times New Roman" w:eastAsia="DejaVu Sans" w:hAnsi="Times New Roman" w:cs="Lohit Hindi"/>
          <w:kern w:val="2"/>
          <w:sz w:val="24"/>
          <w:szCs w:val="24"/>
          <w:lang w:eastAsia="hi-IN" w:bidi="hi-IN"/>
        </w:rPr>
      </w:pPr>
      <w:r w:rsidRPr="008E6D9F">
        <w:rPr>
          <w:rFonts w:ascii="Times New Roman" w:eastAsia="DejaVu Sans" w:hAnsi="Times New Roman" w:cs="Lohit Hindi"/>
          <w:kern w:val="2"/>
          <w:sz w:val="24"/>
          <w:szCs w:val="24"/>
          <w:lang w:eastAsia="hi-IN" w:bidi="hi-IN"/>
        </w:rPr>
        <w:t>•</w:t>
      </w:r>
      <w:r w:rsidRPr="008E6D9F">
        <w:rPr>
          <w:rFonts w:ascii="Times New Roman" w:eastAsia="DejaVu Sans" w:hAnsi="Times New Roman" w:cs="Lohit Hindi"/>
          <w:kern w:val="2"/>
          <w:sz w:val="24"/>
          <w:szCs w:val="24"/>
          <w:lang w:eastAsia="hi-IN" w:bidi="hi-IN"/>
        </w:rPr>
        <w:tab/>
        <w:t xml:space="preserve">совместное с педагогами изучение интернет ресурсов, посвященных выбору профессий, участие в </w:t>
      </w:r>
      <w:proofErr w:type="spellStart"/>
      <w:r w:rsidRPr="008E6D9F">
        <w:rPr>
          <w:rFonts w:ascii="Times New Roman" w:eastAsia="DejaVu Sans" w:hAnsi="Times New Roman" w:cs="Lohit Hindi"/>
          <w:kern w:val="2"/>
          <w:sz w:val="24"/>
          <w:szCs w:val="24"/>
          <w:lang w:eastAsia="hi-IN" w:bidi="hi-IN"/>
        </w:rPr>
        <w:t>профориентационном</w:t>
      </w:r>
      <w:proofErr w:type="spellEnd"/>
      <w:r w:rsidRPr="008E6D9F">
        <w:rPr>
          <w:rFonts w:ascii="Times New Roman" w:eastAsia="DejaVu Sans" w:hAnsi="Times New Roman" w:cs="Lohit Hindi"/>
          <w:kern w:val="2"/>
          <w:sz w:val="24"/>
          <w:szCs w:val="24"/>
          <w:lang w:eastAsia="hi-IN" w:bidi="hi-IN"/>
        </w:rPr>
        <w:t xml:space="preserve"> проекте «Билет в будущее» (базовый уровень);</w:t>
      </w:r>
    </w:p>
    <w:p w:rsidR="00E84090" w:rsidRPr="008E6D9F" w:rsidRDefault="00E84090" w:rsidP="00E84090">
      <w:pPr>
        <w:widowControl w:val="0"/>
        <w:suppressAutoHyphens/>
        <w:spacing w:after="0" w:line="240" w:lineRule="auto"/>
        <w:ind w:firstLine="709"/>
        <w:jc w:val="both"/>
        <w:rPr>
          <w:rFonts w:ascii="Times New Roman" w:eastAsia="DejaVu Sans" w:hAnsi="Times New Roman" w:cs="Lohit Hindi"/>
          <w:kern w:val="2"/>
          <w:sz w:val="24"/>
          <w:szCs w:val="24"/>
          <w:lang w:eastAsia="hi-IN" w:bidi="hi-IN"/>
        </w:rPr>
      </w:pPr>
      <w:r w:rsidRPr="008E6D9F">
        <w:rPr>
          <w:rFonts w:ascii="Times New Roman" w:eastAsia="DejaVu Sans" w:hAnsi="Times New Roman" w:cs="Lohit Hindi"/>
          <w:kern w:val="2"/>
          <w:sz w:val="24"/>
          <w:szCs w:val="24"/>
          <w:lang w:eastAsia="hi-IN" w:bidi="hi-IN"/>
        </w:rPr>
        <w:t>•</w:t>
      </w:r>
      <w:r w:rsidRPr="008E6D9F">
        <w:rPr>
          <w:rFonts w:ascii="Times New Roman" w:eastAsia="DejaVu Sans" w:hAnsi="Times New Roman" w:cs="Lohit Hindi"/>
          <w:kern w:val="2"/>
          <w:sz w:val="24"/>
          <w:szCs w:val="24"/>
          <w:lang w:eastAsia="hi-IN" w:bidi="hi-IN"/>
        </w:rPr>
        <w:tab/>
        <w:t xml:space="preserve">освоение школьниками основ профессиональной ориентации в рамках </w:t>
      </w:r>
      <w:proofErr w:type="gramStart"/>
      <w:r w:rsidRPr="008E6D9F">
        <w:rPr>
          <w:rFonts w:ascii="Times New Roman" w:eastAsia="DejaVu Sans" w:hAnsi="Times New Roman" w:cs="Lohit Hindi"/>
          <w:kern w:val="2"/>
          <w:sz w:val="24"/>
          <w:szCs w:val="24"/>
          <w:lang w:eastAsia="hi-IN" w:bidi="hi-IN"/>
        </w:rPr>
        <w:t>курса</w:t>
      </w:r>
      <w:proofErr w:type="gramEnd"/>
      <w:r w:rsidRPr="008E6D9F">
        <w:rPr>
          <w:rFonts w:ascii="Times New Roman" w:eastAsia="DejaVu Sans" w:hAnsi="Times New Roman" w:cs="Lohit Hindi"/>
          <w:kern w:val="2"/>
          <w:sz w:val="24"/>
          <w:szCs w:val="24"/>
          <w:lang w:eastAsia="hi-IN" w:bidi="hi-IN"/>
        </w:rPr>
        <w:t xml:space="preserve"> по выбору включенных в основную образовательную программу школы:, «Сценическая речь»,  «Школьный театр»,  «Мир информатики» и  в рамках курсов дополнительного образования: «Робототехника», творческая мастерская «Образ», «Волейбол», «Баскетбол», «Футбол в школу»;</w:t>
      </w:r>
    </w:p>
    <w:p w:rsidR="00E84090" w:rsidRPr="008E6D9F" w:rsidRDefault="00E84090" w:rsidP="00E84090">
      <w:pPr>
        <w:widowControl w:val="0"/>
        <w:suppressAutoHyphens/>
        <w:spacing w:after="0" w:line="240" w:lineRule="auto"/>
        <w:ind w:firstLine="709"/>
        <w:jc w:val="both"/>
        <w:rPr>
          <w:rFonts w:ascii="Times New Roman" w:eastAsia="DejaVu Sans" w:hAnsi="Times New Roman" w:cs="Lohit Hindi"/>
          <w:kern w:val="2"/>
          <w:sz w:val="24"/>
          <w:szCs w:val="24"/>
          <w:lang w:eastAsia="hi-IN" w:bidi="hi-IN"/>
        </w:rPr>
      </w:pPr>
      <w:r w:rsidRPr="008E6D9F">
        <w:rPr>
          <w:rFonts w:ascii="Times New Roman" w:eastAsia="DejaVu Sans" w:hAnsi="Times New Roman" w:cs="Lohit Hindi"/>
          <w:kern w:val="2"/>
          <w:sz w:val="24"/>
          <w:szCs w:val="24"/>
          <w:lang w:eastAsia="hi-IN" w:bidi="hi-IN"/>
        </w:rPr>
        <w:t>•</w:t>
      </w:r>
      <w:r w:rsidRPr="008E6D9F">
        <w:rPr>
          <w:rFonts w:ascii="Times New Roman" w:eastAsia="DejaVu Sans" w:hAnsi="Times New Roman" w:cs="Lohit Hindi"/>
          <w:kern w:val="2"/>
          <w:sz w:val="24"/>
          <w:szCs w:val="24"/>
          <w:lang w:eastAsia="hi-IN" w:bidi="hi-IN"/>
        </w:rPr>
        <w:tab/>
        <w:t xml:space="preserve">встречи с представителями различных профессий и представителями различных учебных заведений (очные и онлайн); </w:t>
      </w:r>
    </w:p>
    <w:p w:rsidR="00E84090" w:rsidRPr="008E6D9F" w:rsidRDefault="00E84090" w:rsidP="00E84090">
      <w:pPr>
        <w:widowControl w:val="0"/>
        <w:suppressAutoHyphens/>
        <w:spacing w:after="0" w:line="240" w:lineRule="auto"/>
        <w:ind w:firstLine="709"/>
        <w:jc w:val="both"/>
        <w:rPr>
          <w:rFonts w:ascii="Times New Roman" w:eastAsia="DejaVu Sans" w:hAnsi="Times New Roman" w:cs="Lohit Hindi"/>
          <w:kern w:val="2"/>
          <w:sz w:val="24"/>
          <w:szCs w:val="24"/>
          <w:lang w:eastAsia="hi-IN" w:bidi="hi-IN"/>
        </w:rPr>
      </w:pPr>
      <w:r w:rsidRPr="008E6D9F">
        <w:rPr>
          <w:rFonts w:ascii="Times New Roman" w:eastAsia="DejaVu Sans" w:hAnsi="Times New Roman" w:cs="Lohit Hindi"/>
          <w:kern w:val="2"/>
          <w:sz w:val="24"/>
          <w:szCs w:val="24"/>
          <w:lang w:eastAsia="hi-IN" w:bidi="hi-IN"/>
        </w:rPr>
        <w:t>•</w:t>
      </w:r>
      <w:r w:rsidRPr="008E6D9F">
        <w:rPr>
          <w:rFonts w:ascii="Times New Roman" w:eastAsia="DejaVu Sans" w:hAnsi="Times New Roman" w:cs="Lohit Hindi"/>
          <w:kern w:val="2"/>
          <w:sz w:val="24"/>
          <w:szCs w:val="24"/>
          <w:lang w:eastAsia="hi-IN" w:bidi="hi-IN"/>
        </w:rPr>
        <w:tab/>
        <w:t>организация летней трудовой практики для учащихся 7-10 классов.</w:t>
      </w:r>
    </w:p>
    <w:p w:rsidR="00E84090" w:rsidRPr="008E6D9F" w:rsidRDefault="00E84090" w:rsidP="00E84090">
      <w:pPr>
        <w:widowControl w:val="0"/>
        <w:suppressAutoHyphens/>
        <w:spacing w:after="0" w:line="240" w:lineRule="auto"/>
        <w:ind w:firstLine="709"/>
        <w:jc w:val="both"/>
        <w:rPr>
          <w:rFonts w:ascii="Times New Roman" w:eastAsia="DejaVu Sans" w:hAnsi="Times New Roman" w:cs="Lohit Hindi"/>
          <w:kern w:val="2"/>
          <w:sz w:val="24"/>
          <w:szCs w:val="24"/>
          <w:lang w:eastAsia="hi-IN" w:bidi="hi-IN"/>
        </w:rPr>
      </w:pPr>
      <w:r w:rsidRPr="008E6D9F">
        <w:rPr>
          <w:rFonts w:ascii="Times New Roman" w:eastAsia="DejaVu Sans" w:hAnsi="Times New Roman" w:cs="Lohit Hindi"/>
          <w:kern w:val="2"/>
          <w:sz w:val="24"/>
          <w:szCs w:val="24"/>
          <w:lang w:eastAsia="hi-IN" w:bidi="hi-IN"/>
        </w:rPr>
        <w:t xml:space="preserve">Большое значение в своей деятельности классные руководители придают сотрудничеству со смежными организациями (РДК, ЦРБ, РМШ и др.). Взаимодействие с ними помогает использовать многообразие системы дополнительного образования  для расширения познавательных, творческих, личностных способностей воспитанников, стимулирования их самоопределения, саморазвития и самовоспитания, желания расширить зону общения. </w:t>
      </w:r>
    </w:p>
    <w:p w:rsidR="00E84090" w:rsidRPr="008E6D9F" w:rsidRDefault="00E84090" w:rsidP="00E84090">
      <w:pPr>
        <w:widowControl w:val="0"/>
        <w:suppressAutoHyphens/>
        <w:spacing w:after="0" w:line="240" w:lineRule="auto"/>
        <w:ind w:firstLine="709"/>
        <w:jc w:val="both"/>
        <w:rPr>
          <w:rFonts w:ascii="Times New Roman" w:eastAsia="DejaVu Sans" w:hAnsi="Times New Roman" w:cs="Lohit Hindi"/>
          <w:kern w:val="2"/>
          <w:sz w:val="24"/>
          <w:szCs w:val="24"/>
          <w:lang w:eastAsia="hi-IN" w:bidi="hi-IN"/>
        </w:rPr>
      </w:pPr>
      <w:r w:rsidRPr="008E6D9F">
        <w:rPr>
          <w:rFonts w:ascii="Times New Roman" w:eastAsia="DejaVu Sans" w:hAnsi="Times New Roman" w:cs="Lohit Hindi"/>
          <w:kern w:val="2"/>
          <w:sz w:val="24"/>
          <w:szCs w:val="24"/>
          <w:lang w:eastAsia="hi-IN" w:bidi="hi-IN"/>
        </w:rPr>
        <w:t xml:space="preserve">Так же в этом году проводилась профилактическая работа по пропускам уроков без уважительной причины. Классные руководители контролировали посещение, проводили беседы с родителями и учащими, которые без уважительной причины пропускали уроки. Классными руководителями были подготовлены характеризующие материалы к заявлению в полицию. </w:t>
      </w:r>
    </w:p>
    <w:p w:rsidR="00E84090" w:rsidRPr="008E6D9F" w:rsidRDefault="00E84090" w:rsidP="00E84090">
      <w:pPr>
        <w:widowControl w:val="0"/>
        <w:shd w:val="clear" w:color="auto" w:fill="FFFFFF"/>
        <w:suppressAutoHyphens/>
        <w:spacing w:after="0" w:line="100" w:lineRule="atLeast"/>
        <w:ind w:firstLine="709"/>
        <w:jc w:val="both"/>
        <w:rPr>
          <w:rFonts w:ascii="Times New Roman" w:eastAsia="DejaVu Sans" w:hAnsi="Times New Roman" w:cs="Times New Roman"/>
          <w:color w:val="000000"/>
          <w:kern w:val="2"/>
          <w:sz w:val="24"/>
          <w:szCs w:val="24"/>
          <w:lang w:eastAsia="hi-IN" w:bidi="hi-IN"/>
        </w:rPr>
      </w:pPr>
      <w:r w:rsidRPr="008E6D9F">
        <w:rPr>
          <w:rFonts w:ascii="Times New Roman" w:eastAsia="DejaVu Sans" w:hAnsi="Times New Roman" w:cs="Times New Roman"/>
          <w:color w:val="000000"/>
          <w:kern w:val="2"/>
          <w:sz w:val="24"/>
          <w:szCs w:val="24"/>
          <w:lang w:eastAsia="hi-IN" w:bidi="hi-IN"/>
        </w:rPr>
        <w:lastRenderedPageBreak/>
        <w:t>В 1-11 классах классные руководители сами ведут кружки в рамках внеурочной деятельности:</w:t>
      </w:r>
    </w:p>
    <w:tbl>
      <w:tblPr>
        <w:tblStyle w:val="23"/>
        <w:tblW w:w="9356" w:type="dxa"/>
        <w:tblInd w:w="108" w:type="dxa"/>
        <w:tblLayout w:type="fixed"/>
        <w:tblLook w:val="04A0" w:firstRow="1" w:lastRow="0" w:firstColumn="1" w:lastColumn="0" w:noHBand="0" w:noVBand="1"/>
      </w:tblPr>
      <w:tblGrid>
        <w:gridCol w:w="8222"/>
        <w:gridCol w:w="1134"/>
      </w:tblGrid>
      <w:tr w:rsidR="00E84090" w:rsidRPr="009373D6" w:rsidTr="00E84090">
        <w:trPr>
          <w:trHeight w:val="562"/>
        </w:trPr>
        <w:tc>
          <w:tcPr>
            <w:tcW w:w="8222" w:type="dxa"/>
          </w:tcPr>
          <w:p w:rsidR="00E84090" w:rsidRPr="009373D6" w:rsidRDefault="00E84090" w:rsidP="00E84090">
            <w:pPr>
              <w:widowControl w:val="0"/>
              <w:suppressAutoHyphens/>
              <w:spacing w:after="0" w:line="240" w:lineRule="auto"/>
              <w:ind w:firstLine="34"/>
              <w:jc w:val="center"/>
              <w:rPr>
                <w:rFonts w:eastAsia="DejaVu Sans" w:cs="Lohit Hindi"/>
                <w:b/>
                <w:kern w:val="2"/>
                <w:lang w:eastAsia="hi-IN" w:bidi="hi-IN"/>
              </w:rPr>
            </w:pPr>
            <w:r w:rsidRPr="009373D6">
              <w:rPr>
                <w:rFonts w:eastAsia="DejaVu Sans" w:cs="Lohit Hindi"/>
                <w:b/>
                <w:kern w:val="2"/>
                <w:lang w:eastAsia="hi-IN" w:bidi="hi-IN"/>
              </w:rPr>
              <w:t>Название внеурочной деятельности/форма</w:t>
            </w:r>
          </w:p>
        </w:tc>
        <w:tc>
          <w:tcPr>
            <w:tcW w:w="1134" w:type="dxa"/>
          </w:tcPr>
          <w:p w:rsidR="00E84090" w:rsidRPr="009373D6" w:rsidRDefault="00E84090" w:rsidP="00E84090">
            <w:pPr>
              <w:widowControl w:val="0"/>
              <w:suppressAutoHyphens/>
              <w:snapToGrid w:val="0"/>
              <w:spacing w:after="0" w:line="240" w:lineRule="auto"/>
              <w:ind w:firstLine="34"/>
              <w:jc w:val="center"/>
              <w:rPr>
                <w:rFonts w:eastAsia="DejaVu Sans" w:cs="Lohit Hindi"/>
                <w:b/>
                <w:kern w:val="2"/>
                <w:lang w:eastAsia="hi-IN" w:bidi="hi-IN"/>
              </w:rPr>
            </w:pPr>
            <w:r w:rsidRPr="009373D6">
              <w:rPr>
                <w:rFonts w:eastAsia="DejaVu Sans" w:cs="Lohit Hindi"/>
                <w:b/>
                <w:kern w:val="2"/>
                <w:lang w:eastAsia="hi-IN" w:bidi="hi-IN"/>
              </w:rPr>
              <w:t>Классы</w:t>
            </w:r>
          </w:p>
        </w:tc>
      </w:tr>
      <w:tr w:rsidR="00E84090" w:rsidRPr="009373D6" w:rsidTr="00E84090">
        <w:trPr>
          <w:trHeight w:val="291"/>
        </w:trPr>
        <w:tc>
          <w:tcPr>
            <w:tcW w:w="8222" w:type="dxa"/>
            <w:vAlign w:val="center"/>
          </w:tcPr>
          <w:p w:rsidR="00E84090" w:rsidRPr="009373D6" w:rsidRDefault="00E84090" w:rsidP="00E84090">
            <w:pPr>
              <w:widowControl w:val="0"/>
              <w:suppressAutoHyphens/>
              <w:spacing w:after="0"/>
              <w:ind w:firstLine="37"/>
              <w:jc w:val="both"/>
              <w:rPr>
                <w:rFonts w:cs="Lohit Hindi"/>
                <w:kern w:val="2"/>
                <w:lang w:bidi="hi-IN"/>
              </w:rPr>
            </w:pPr>
            <w:r w:rsidRPr="009373D6">
              <w:rPr>
                <w:rFonts w:cs="Lohit Hindi"/>
                <w:kern w:val="2"/>
                <w:lang w:bidi="hi-IN"/>
              </w:rPr>
              <w:t>Орлята России</w:t>
            </w:r>
          </w:p>
        </w:tc>
        <w:tc>
          <w:tcPr>
            <w:tcW w:w="1134" w:type="dxa"/>
            <w:vAlign w:val="center"/>
          </w:tcPr>
          <w:p w:rsidR="00E84090" w:rsidRPr="009373D6" w:rsidRDefault="00E84090" w:rsidP="00E84090">
            <w:pPr>
              <w:widowControl w:val="0"/>
              <w:suppressAutoHyphens/>
              <w:spacing w:after="0"/>
              <w:jc w:val="center"/>
              <w:rPr>
                <w:rFonts w:cs="Lohit Hindi"/>
                <w:kern w:val="2"/>
                <w:lang w:bidi="hi-IN"/>
              </w:rPr>
            </w:pPr>
            <w:r w:rsidRPr="009373D6">
              <w:rPr>
                <w:rFonts w:cs="Lohit Hindi"/>
                <w:kern w:val="2"/>
                <w:lang w:bidi="hi-IN"/>
              </w:rPr>
              <w:t>1-4</w:t>
            </w:r>
          </w:p>
        </w:tc>
      </w:tr>
      <w:tr w:rsidR="00E84090" w:rsidRPr="009373D6" w:rsidTr="00E84090">
        <w:trPr>
          <w:trHeight w:val="96"/>
        </w:trPr>
        <w:tc>
          <w:tcPr>
            <w:tcW w:w="8222" w:type="dxa"/>
            <w:vAlign w:val="center"/>
          </w:tcPr>
          <w:p w:rsidR="00E84090" w:rsidRPr="009373D6" w:rsidRDefault="00E84090" w:rsidP="00E84090">
            <w:pPr>
              <w:widowControl w:val="0"/>
              <w:suppressAutoHyphens/>
              <w:spacing w:after="0"/>
              <w:ind w:firstLine="37"/>
              <w:jc w:val="both"/>
              <w:rPr>
                <w:rFonts w:cs="Lohit Hindi"/>
                <w:kern w:val="2"/>
                <w:lang w:bidi="hi-IN"/>
              </w:rPr>
            </w:pPr>
            <w:r w:rsidRPr="009373D6">
              <w:rPr>
                <w:rFonts w:cs="Lohit Hindi"/>
                <w:kern w:val="2"/>
                <w:lang w:bidi="hi-IN"/>
              </w:rPr>
              <w:t>Путь к успеху</w:t>
            </w:r>
          </w:p>
        </w:tc>
        <w:tc>
          <w:tcPr>
            <w:tcW w:w="1134" w:type="dxa"/>
            <w:vAlign w:val="center"/>
          </w:tcPr>
          <w:p w:rsidR="00E84090" w:rsidRPr="009373D6" w:rsidRDefault="00E84090" w:rsidP="00E84090">
            <w:pPr>
              <w:widowControl w:val="0"/>
              <w:suppressAutoHyphens/>
              <w:spacing w:after="0"/>
              <w:jc w:val="center"/>
              <w:rPr>
                <w:rFonts w:cs="Lohit Hindi"/>
                <w:kern w:val="2"/>
                <w:lang w:bidi="hi-IN"/>
              </w:rPr>
            </w:pPr>
            <w:r w:rsidRPr="009373D6">
              <w:rPr>
                <w:rFonts w:cs="Lohit Hindi"/>
                <w:kern w:val="2"/>
                <w:lang w:bidi="hi-IN"/>
              </w:rPr>
              <w:t>1-4</w:t>
            </w:r>
          </w:p>
        </w:tc>
      </w:tr>
      <w:tr w:rsidR="00E84090" w:rsidRPr="009373D6" w:rsidTr="00E84090">
        <w:tc>
          <w:tcPr>
            <w:tcW w:w="8222" w:type="dxa"/>
            <w:vAlign w:val="center"/>
          </w:tcPr>
          <w:p w:rsidR="00E84090" w:rsidRPr="009373D6" w:rsidRDefault="00E84090" w:rsidP="00E84090">
            <w:pPr>
              <w:widowControl w:val="0"/>
              <w:suppressAutoHyphens/>
              <w:spacing w:after="0"/>
              <w:ind w:firstLine="37"/>
              <w:jc w:val="both"/>
              <w:rPr>
                <w:rFonts w:cs="Lohit Hindi"/>
                <w:kern w:val="2"/>
                <w:lang w:bidi="hi-IN"/>
              </w:rPr>
            </w:pPr>
            <w:r w:rsidRPr="009373D6">
              <w:rPr>
                <w:rFonts w:cs="Lohit Hindi"/>
                <w:kern w:val="2"/>
                <w:lang w:bidi="hi-IN"/>
              </w:rPr>
              <w:t>Читаем, считаем, наблюдаем</w:t>
            </w:r>
          </w:p>
        </w:tc>
        <w:tc>
          <w:tcPr>
            <w:tcW w:w="1134" w:type="dxa"/>
            <w:vAlign w:val="center"/>
          </w:tcPr>
          <w:p w:rsidR="00E84090" w:rsidRPr="009373D6" w:rsidRDefault="00E84090" w:rsidP="00E84090">
            <w:pPr>
              <w:widowControl w:val="0"/>
              <w:suppressAutoHyphens/>
              <w:spacing w:after="0"/>
              <w:jc w:val="center"/>
              <w:rPr>
                <w:rFonts w:cs="Lohit Hindi"/>
                <w:kern w:val="2"/>
                <w:lang w:bidi="hi-IN"/>
              </w:rPr>
            </w:pPr>
            <w:r w:rsidRPr="009373D6">
              <w:rPr>
                <w:rFonts w:cs="Lohit Hindi"/>
                <w:kern w:val="2"/>
                <w:lang w:bidi="hi-IN"/>
              </w:rPr>
              <w:t>2а, 3а</w:t>
            </w:r>
          </w:p>
        </w:tc>
      </w:tr>
      <w:tr w:rsidR="00E84090" w:rsidRPr="009373D6" w:rsidTr="00E84090">
        <w:tc>
          <w:tcPr>
            <w:tcW w:w="8222" w:type="dxa"/>
            <w:vAlign w:val="center"/>
          </w:tcPr>
          <w:p w:rsidR="00E84090" w:rsidRPr="009373D6" w:rsidRDefault="00E84090" w:rsidP="00E84090">
            <w:pPr>
              <w:widowControl w:val="0"/>
              <w:suppressAutoHyphens/>
              <w:spacing w:after="0"/>
              <w:ind w:firstLine="37"/>
              <w:jc w:val="both"/>
              <w:rPr>
                <w:rFonts w:cs="Lohit Hindi"/>
                <w:kern w:val="2"/>
                <w:lang w:bidi="hi-IN"/>
              </w:rPr>
            </w:pPr>
            <w:proofErr w:type="spellStart"/>
            <w:r w:rsidRPr="009373D6">
              <w:rPr>
                <w:rFonts w:cs="Lohit Hindi"/>
                <w:kern w:val="2"/>
                <w:lang w:bidi="hi-IN"/>
              </w:rPr>
              <w:t>Интеллектика</w:t>
            </w:r>
            <w:proofErr w:type="spellEnd"/>
          </w:p>
        </w:tc>
        <w:tc>
          <w:tcPr>
            <w:tcW w:w="1134" w:type="dxa"/>
            <w:vAlign w:val="center"/>
          </w:tcPr>
          <w:p w:rsidR="00E84090" w:rsidRPr="009373D6" w:rsidRDefault="00E84090" w:rsidP="00E84090">
            <w:pPr>
              <w:widowControl w:val="0"/>
              <w:suppressAutoHyphens/>
              <w:spacing w:after="0"/>
              <w:jc w:val="center"/>
              <w:rPr>
                <w:rFonts w:cs="Lohit Hindi"/>
                <w:kern w:val="2"/>
                <w:lang w:bidi="hi-IN"/>
              </w:rPr>
            </w:pPr>
            <w:r w:rsidRPr="009373D6">
              <w:rPr>
                <w:rFonts w:cs="Lohit Hindi"/>
                <w:kern w:val="2"/>
                <w:lang w:bidi="hi-IN"/>
              </w:rPr>
              <w:t>4</w:t>
            </w:r>
          </w:p>
        </w:tc>
      </w:tr>
      <w:tr w:rsidR="00E84090" w:rsidRPr="009373D6" w:rsidTr="00E84090">
        <w:tc>
          <w:tcPr>
            <w:tcW w:w="8222" w:type="dxa"/>
            <w:vAlign w:val="center"/>
          </w:tcPr>
          <w:p w:rsidR="00E84090" w:rsidRPr="009373D6" w:rsidRDefault="00E84090" w:rsidP="00E84090">
            <w:pPr>
              <w:widowControl w:val="0"/>
              <w:suppressAutoHyphens/>
              <w:spacing w:after="0"/>
              <w:ind w:firstLine="37"/>
              <w:jc w:val="both"/>
              <w:rPr>
                <w:rFonts w:cs="Lohit Hindi"/>
                <w:kern w:val="2"/>
                <w:lang w:bidi="hi-IN"/>
              </w:rPr>
            </w:pPr>
            <w:r w:rsidRPr="009373D6">
              <w:rPr>
                <w:rFonts w:cs="Lohit Hindi"/>
                <w:kern w:val="2"/>
                <w:lang w:bidi="hi-IN"/>
              </w:rPr>
              <w:t>Учусь создавать проекты</w:t>
            </w:r>
          </w:p>
        </w:tc>
        <w:tc>
          <w:tcPr>
            <w:tcW w:w="1134" w:type="dxa"/>
            <w:vAlign w:val="center"/>
          </w:tcPr>
          <w:p w:rsidR="00E84090" w:rsidRPr="009373D6" w:rsidRDefault="00E84090" w:rsidP="00E84090">
            <w:pPr>
              <w:widowControl w:val="0"/>
              <w:suppressAutoHyphens/>
              <w:spacing w:after="0"/>
              <w:jc w:val="center"/>
              <w:rPr>
                <w:rFonts w:cs="Lohit Hindi"/>
                <w:kern w:val="2"/>
                <w:lang w:bidi="hi-IN"/>
              </w:rPr>
            </w:pPr>
            <w:r w:rsidRPr="009373D6">
              <w:rPr>
                <w:rFonts w:cs="Lohit Hindi"/>
                <w:kern w:val="2"/>
                <w:lang w:bidi="hi-IN"/>
              </w:rPr>
              <w:t>1-4</w:t>
            </w:r>
          </w:p>
        </w:tc>
      </w:tr>
      <w:tr w:rsidR="00E84090" w:rsidRPr="009373D6" w:rsidTr="00E84090">
        <w:tc>
          <w:tcPr>
            <w:tcW w:w="8222" w:type="dxa"/>
            <w:vAlign w:val="center"/>
          </w:tcPr>
          <w:p w:rsidR="00E84090" w:rsidRPr="009373D6" w:rsidRDefault="00E84090" w:rsidP="00E84090">
            <w:pPr>
              <w:widowControl w:val="0"/>
              <w:suppressAutoHyphens/>
              <w:spacing w:after="0"/>
              <w:ind w:firstLine="37"/>
              <w:jc w:val="both"/>
              <w:rPr>
                <w:rFonts w:cs="Lohit Hindi"/>
                <w:kern w:val="2"/>
                <w:lang w:bidi="hi-IN"/>
              </w:rPr>
            </w:pPr>
            <w:r w:rsidRPr="009373D6">
              <w:rPr>
                <w:rFonts w:cs="Lohit Hindi"/>
                <w:kern w:val="2"/>
                <w:lang w:bidi="hi-IN"/>
              </w:rPr>
              <w:t>Умелые ручки</w:t>
            </w:r>
          </w:p>
        </w:tc>
        <w:tc>
          <w:tcPr>
            <w:tcW w:w="1134" w:type="dxa"/>
            <w:vAlign w:val="center"/>
          </w:tcPr>
          <w:p w:rsidR="00E84090" w:rsidRPr="009373D6" w:rsidRDefault="00E84090" w:rsidP="00E84090">
            <w:pPr>
              <w:widowControl w:val="0"/>
              <w:suppressAutoHyphens/>
              <w:spacing w:after="0"/>
              <w:jc w:val="center"/>
              <w:rPr>
                <w:rFonts w:cs="Lohit Hindi"/>
                <w:kern w:val="2"/>
                <w:lang w:bidi="hi-IN"/>
              </w:rPr>
            </w:pPr>
            <w:r w:rsidRPr="009373D6">
              <w:rPr>
                <w:rFonts w:cs="Lohit Hindi"/>
                <w:kern w:val="2"/>
                <w:lang w:bidi="hi-IN"/>
              </w:rPr>
              <w:t>3б</w:t>
            </w:r>
          </w:p>
        </w:tc>
      </w:tr>
      <w:tr w:rsidR="00E84090" w:rsidRPr="009373D6" w:rsidTr="00E84090">
        <w:tc>
          <w:tcPr>
            <w:tcW w:w="8222" w:type="dxa"/>
            <w:vAlign w:val="center"/>
          </w:tcPr>
          <w:p w:rsidR="00E84090" w:rsidRPr="009373D6" w:rsidRDefault="00E84090" w:rsidP="00E84090">
            <w:pPr>
              <w:widowControl w:val="0"/>
              <w:suppressAutoHyphens/>
              <w:spacing w:after="0"/>
              <w:ind w:firstLine="37"/>
              <w:jc w:val="both"/>
              <w:rPr>
                <w:rFonts w:cs="Lohit Hindi"/>
                <w:kern w:val="2"/>
                <w:lang w:bidi="hi-IN"/>
              </w:rPr>
            </w:pPr>
            <w:r w:rsidRPr="009373D6">
              <w:rPr>
                <w:rFonts w:cs="Lohit Hindi"/>
                <w:kern w:val="2"/>
                <w:lang w:bidi="hi-IN"/>
              </w:rPr>
              <w:t>Секретная лаборатория</w:t>
            </w:r>
          </w:p>
        </w:tc>
        <w:tc>
          <w:tcPr>
            <w:tcW w:w="1134" w:type="dxa"/>
            <w:vAlign w:val="center"/>
          </w:tcPr>
          <w:p w:rsidR="00E84090" w:rsidRPr="009373D6" w:rsidRDefault="00E84090" w:rsidP="00E84090">
            <w:pPr>
              <w:widowControl w:val="0"/>
              <w:suppressAutoHyphens/>
              <w:spacing w:after="0"/>
              <w:jc w:val="center"/>
              <w:rPr>
                <w:rFonts w:cs="Lohit Hindi"/>
                <w:kern w:val="2"/>
                <w:lang w:bidi="hi-IN"/>
              </w:rPr>
            </w:pPr>
            <w:r w:rsidRPr="009373D6">
              <w:rPr>
                <w:rFonts w:cs="Lohit Hindi"/>
                <w:kern w:val="2"/>
                <w:lang w:bidi="hi-IN"/>
              </w:rPr>
              <w:t>4б</w:t>
            </w:r>
          </w:p>
        </w:tc>
      </w:tr>
      <w:tr w:rsidR="00E84090" w:rsidRPr="009373D6" w:rsidTr="00E84090">
        <w:tc>
          <w:tcPr>
            <w:tcW w:w="8222" w:type="dxa"/>
            <w:vAlign w:val="center"/>
          </w:tcPr>
          <w:p w:rsidR="00E84090" w:rsidRPr="009373D6" w:rsidRDefault="00E84090" w:rsidP="00E84090">
            <w:pPr>
              <w:widowControl w:val="0"/>
              <w:suppressAutoHyphens/>
              <w:spacing w:after="0"/>
              <w:ind w:firstLine="37"/>
              <w:jc w:val="both"/>
              <w:rPr>
                <w:rFonts w:cs="Lohit Hindi"/>
                <w:kern w:val="2"/>
                <w:lang w:bidi="hi-IN"/>
              </w:rPr>
            </w:pPr>
            <w:r w:rsidRPr="009373D6">
              <w:rPr>
                <w:rFonts w:cs="Lohit Hindi"/>
                <w:kern w:val="2"/>
                <w:lang w:bidi="hi-IN"/>
              </w:rPr>
              <w:t>Мир информатики</w:t>
            </w:r>
          </w:p>
        </w:tc>
        <w:tc>
          <w:tcPr>
            <w:tcW w:w="1134" w:type="dxa"/>
            <w:vAlign w:val="center"/>
          </w:tcPr>
          <w:p w:rsidR="00E84090" w:rsidRPr="009373D6" w:rsidRDefault="00E84090" w:rsidP="00E84090">
            <w:pPr>
              <w:widowControl w:val="0"/>
              <w:suppressAutoHyphens/>
              <w:spacing w:after="0"/>
              <w:jc w:val="center"/>
              <w:rPr>
                <w:rFonts w:cs="Lohit Hindi"/>
                <w:kern w:val="2"/>
                <w:lang w:bidi="hi-IN"/>
              </w:rPr>
            </w:pPr>
            <w:r w:rsidRPr="009373D6">
              <w:rPr>
                <w:rFonts w:cs="Lohit Hindi"/>
                <w:kern w:val="2"/>
                <w:lang w:bidi="hi-IN"/>
              </w:rPr>
              <w:t>3</w:t>
            </w:r>
          </w:p>
        </w:tc>
      </w:tr>
      <w:tr w:rsidR="00E84090" w:rsidRPr="009373D6" w:rsidTr="00E84090">
        <w:tc>
          <w:tcPr>
            <w:tcW w:w="8222" w:type="dxa"/>
            <w:vAlign w:val="center"/>
          </w:tcPr>
          <w:p w:rsidR="00E84090" w:rsidRPr="009373D6" w:rsidRDefault="00E84090" w:rsidP="00E84090">
            <w:pPr>
              <w:widowControl w:val="0"/>
              <w:suppressAutoHyphens/>
              <w:spacing w:after="0"/>
              <w:ind w:firstLine="37"/>
              <w:jc w:val="both"/>
              <w:rPr>
                <w:rFonts w:cs="Lohit Hindi"/>
                <w:kern w:val="2"/>
                <w:lang w:bidi="hi-IN"/>
              </w:rPr>
            </w:pPr>
            <w:r w:rsidRPr="009373D6">
              <w:rPr>
                <w:rFonts w:cs="Lohit Hindi"/>
                <w:kern w:val="2"/>
                <w:lang w:bidi="hi-IN"/>
              </w:rPr>
              <w:t>Введение в финансовую грамотность</w:t>
            </w:r>
          </w:p>
        </w:tc>
        <w:tc>
          <w:tcPr>
            <w:tcW w:w="1134" w:type="dxa"/>
            <w:vAlign w:val="center"/>
          </w:tcPr>
          <w:p w:rsidR="00E84090" w:rsidRPr="009373D6" w:rsidRDefault="00E84090" w:rsidP="00E84090">
            <w:pPr>
              <w:widowControl w:val="0"/>
              <w:suppressAutoHyphens/>
              <w:spacing w:after="0"/>
              <w:jc w:val="center"/>
              <w:rPr>
                <w:rFonts w:cs="Lohit Hindi"/>
                <w:kern w:val="2"/>
                <w:lang w:bidi="hi-IN"/>
              </w:rPr>
            </w:pPr>
            <w:r w:rsidRPr="009373D6">
              <w:rPr>
                <w:rFonts w:cs="Lohit Hindi"/>
                <w:kern w:val="2"/>
                <w:lang w:bidi="hi-IN"/>
              </w:rPr>
              <w:t>4а</w:t>
            </w:r>
          </w:p>
        </w:tc>
      </w:tr>
      <w:tr w:rsidR="00E84090" w:rsidRPr="009373D6" w:rsidTr="00E84090">
        <w:tc>
          <w:tcPr>
            <w:tcW w:w="8222" w:type="dxa"/>
            <w:vAlign w:val="center"/>
          </w:tcPr>
          <w:p w:rsidR="00E84090" w:rsidRPr="009373D6" w:rsidRDefault="00E84090" w:rsidP="00E84090">
            <w:pPr>
              <w:widowControl w:val="0"/>
              <w:suppressAutoHyphens/>
              <w:spacing w:after="0"/>
              <w:ind w:firstLine="37"/>
              <w:jc w:val="both"/>
              <w:rPr>
                <w:rFonts w:cs="Lohit Hindi"/>
                <w:kern w:val="2"/>
                <w:lang w:bidi="hi-IN"/>
              </w:rPr>
            </w:pPr>
            <w:r w:rsidRPr="009373D6">
              <w:rPr>
                <w:rFonts w:cs="Lohit Hindi"/>
                <w:kern w:val="2"/>
                <w:lang w:bidi="hi-IN"/>
              </w:rPr>
              <w:t>Школьный театр</w:t>
            </w:r>
          </w:p>
        </w:tc>
        <w:tc>
          <w:tcPr>
            <w:tcW w:w="1134" w:type="dxa"/>
            <w:vAlign w:val="center"/>
          </w:tcPr>
          <w:p w:rsidR="00E84090" w:rsidRPr="009373D6" w:rsidRDefault="00E84090" w:rsidP="00E84090">
            <w:pPr>
              <w:widowControl w:val="0"/>
              <w:suppressAutoHyphens/>
              <w:spacing w:after="0"/>
              <w:jc w:val="center"/>
              <w:rPr>
                <w:rFonts w:cs="Lohit Hindi"/>
                <w:kern w:val="2"/>
                <w:lang w:bidi="hi-IN"/>
              </w:rPr>
            </w:pPr>
            <w:r w:rsidRPr="009373D6">
              <w:rPr>
                <w:rFonts w:cs="Lohit Hindi"/>
                <w:kern w:val="2"/>
                <w:lang w:bidi="hi-IN"/>
              </w:rPr>
              <w:t>4а</w:t>
            </w:r>
          </w:p>
        </w:tc>
      </w:tr>
      <w:tr w:rsidR="00E84090" w:rsidRPr="009373D6" w:rsidTr="00E84090">
        <w:tc>
          <w:tcPr>
            <w:tcW w:w="8222" w:type="dxa"/>
          </w:tcPr>
          <w:p w:rsidR="00E84090" w:rsidRPr="009373D6" w:rsidRDefault="00E84090" w:rsidP="00E84090">
            <w:pPr>
              <w:widowControl w:val="0"/>
              <w:suppressAutoHyphens/>
              <w:snapToGrid w:val="0"/>
              <w:spacing w:after="0" w:line="240" w:lineRule="auto"/>
              <w:jc w:val="both"/>
              <w:rPr>
                <w:rFonts w:eastAsia="DejaVu Sans" w:cs="Lohit Hindi"/>
                <w:kern w:val="2"/>
                <w:lang w:eastAsia="ar-SA" w:bidi="hi-IN"/>
              </w:rPr>
            </w:pPr>
            <w:r w:rsidRPr="009373D6">
              <w:rPr>
                <w:rFonts w:eastAsia="DejaVu Sans" w:cs="Lohit Hindi"/>
                <w:kern w:val="2"/>
                <w:lang w:eastAsia="ar-SA" w:bidi="hi-IN"/>
              </w:rPr>
              <w:t>В химии всё интересно</w:t>
            </w:r>
          </w:p>
        </w:tc>
        <w:tc>
          <w:tcPr>
            <w:tcW w:w="1134" w:type="dxa"/>
            <w:vAlign w:val="center"/>
          </w:tcPr>
          <w:p w:rsidR="00E84090" w:rsidRPr="009373D6" w:rsidRDefault="00E84090" w:rsidP="00E84090">
            <w:pPr>
              <w:widowControl w:val="0"/>
              <w:suppressAutoHyphens/>
              <w:spacing w:after="0"/>
              <w:jc w:val="center"/>
              <w:rPr>
                <w:rFonts w:cs="Lohit Hindi"/>
                <w:kern w:val="2"/>
                <w:lang w:bidi="hi-IN"/>
              </w:rPr>
            </w:pPr>
            <w:r w:rsidRPr="009373D6">
              <w:rPr>
                <w:rFonts w:cs="Lohit Hindi"/>
                <w:kern w:val="2"/>
                <w:lang w:bidi="hi-IN"/>
              </w:rPr>
              <w:t>8</w:t>
            </w:r>
          </w:p>
        </w:tc>
      </w:tr>
      <w:tr w:rsidR="00E84090" w:rsidRPr="009373D6" w:rsidTr="00E84090">
        <w:tc>
          <w:tcPr>
            <w:tcW w:w="8222" w:type="dxa"/>
          </w:tcPr>
          <w:p w:rsidR="00E84090" w:rsidRPr="009373D6" w:rsidRDefault="00E84090" w:rsidP="00E84090">
            <w:pPr>
              <w:widowControl w:val="0"/>
              <w:suppressAutoHyphens/>
              <w:snapToGrid w:val="0"/>
              <w:spacing w:after="0" w:line="240" w:lineRule="auto"/>
              <w:jc w:val="both"/>
              <w:rPr>
                <w:rFonts w:eastAsia="DejaVu Sans" w:cs="Lohit Hindi"/>
                <w:kern w:val="2"/>
                <w:lang w:eastAsia="ar-SA" w:bidi="hi-IN"/>
              </w:rPr>
            </w:pPr>
            <w:r w:rsidRPr="009373D6">
              <w:rPr>
                <w:rFonts w:eastAsia="DejaVu Sans" w:cs="Lohit Hindi"/>
                <w:kern w:val="2"/>
                <w:lang w:eastAsia="ar-SA" w:bidi="hi-IN"/>
              </w:rPr>
              <w:t>Сложные вопросы подготовки к ОГЭ по обществознанию</w:t>
            </w:r>
          </w:p>
        </w:tc>
        <w:tc>
          <w:tcPr>
            <w:tcW w:w="1134" w:type="dxa"/>
            <w:vAlign w:val="center"/>
          </w:tcPr>
          <w:p w:rsidR="00E84090" w:rsidRPr="009373D6" w:rsidRDefault="00E84090" w:rsidP="00E84090">
            <w:pPr>
              <w:widowControl w:val="0"/>
              <w:suppressAutoHyphens/>
              <w:spacing w:after="0"/>
              <w:jc w:val="center"/>
              <w:rPr>
                <w:rFonts w:cs="Lohit Hindi"/>
                <w:kern w:val="2"/>
                <w:lang w:bidi="hi-IN"/>
              </w:rPr>
            </w:pPr>
            <w:r w:rsidRPr="009373D6">
              <w:rPr>
                <w:rFonts w:cs="Lohit Hindi"/>
                <w:kern w:val="2"/>
                <w:lang w:bidi="hi-IN"/>
              </w:rPr>
              <w:t>9</w:t>
            </w:r>
          </w:p>
        </w:tc>
      </w:tr>
      <w:tr w:rsidR="00E84090" w:rsidRPr="009373D6" w:rsidTr="00E84090">
        <w:tc>
          <w:tcPr>
            <w:tcW w:w="8222" w:type="dxa"/>
          </w:tcPr>
          <w:p w:rsidR="00E84090" w:rsidRPr="009373D6" w:rsidRDefault="00E84090" w:rsidP="00E84090">
            <w:pPr>
              <w:widowControl w:val="0"/>
              <w:suppressAutoHyphens/>
              <w:snapToGrid w:val="0"/>
              <w:spacing w:after="0" w:line="240" w:lineRule="auto"/>
              <w:jc w:val="both"/>
              <w:rPr>
                <w:rFonts w:eastAsia="DejaVu Sans" w:cs="Lohit Hindi"/>
                <w:kern w:val="2"/>
                <w:lang w:eastAsia="ar-SA" w:bidi="hi-IN"/>
              </w:rPr>
            </w:pPr>
            <w:r w:rsidRPr="009373D6">
              <w:rPr>
                <w:rFonts w:eastAsia="DejaVu Sans" w:cs="Lohit Hindi"/>
                <w:kern w:val="2"/>
                <w:lang w:eastAsia="ar-SA" w:bidi="hi-IN"/>
              </w:rPr>
              <w:t xml:space="preserve">От </w:t>
            </w:r>
            <w:proofErr w:type="gramStart"/>
            <w:r w:rsidRPr="009373D6">
              <w:rPr>
                <w:rFonts w:eastAsia="DejaVu Sans" w:cs="Lohit Hindi"/>
                <w:kern w:val="2"/>
                <w:lang w:eastAsia="ar-SA" w:bidi="hi-IN"/>
              </w:rPr>
              <w:t>простого</w:t>
            </w:r>
            <w:proofErr w:type="gramEnd"/>
            <w:r w:rsidRPr="009373D6">
              <w:rPr>
                <w:rFonts w:eastAsia="DejaVu Sans" w:cs="Lohit Hindi"/>
                <w:kern w:val="2"/>
                <w:lang w:eastAsia="ar-SA" w:bidi="hi-IN"/>
              </w:rPr>
              <w:t xml:space="preserve"> к сложному (подготовка к ОГЭ по математике)</w:t>
            </w:r>
          </w:p>
        </w:tc>
        <w:tc>
          <w:tcPr>
            <w:tcW w:w="1134" w:type="dxa"/>
            <w:vAlign w:val="center"/>
          </w:tcPr>
          <w:p w:rsidR="00E84090" w:rsidRPr="009373D6" w:rsidRDefault="00E84090" w:rsidP="00E84090">
            <w:pPr>
              <w:widowControl w:val="0"/>
              <w:suppressAutoHyphens/>
              <w:spacing w:after="0"/>
              <w:jc w:val="center"/>
              <w:rPr>
                <w:rFonts w:cs="Lohit Hindi"/>
                <w:kern w:val="2"/>
                <w:lang w:bidi="hi-IN"/>
              </w:rPr>
            </w:pPr>
            <w:r w:rsidRPr="009373D6">
              <w:rPr>
                <w:rFonts w:cs="Lohit Hindi"/>
                <w:kern w:val="2"/>
                <w:lang w:bidi="hi-IN"/>
              </w:rPr>
              <w:t>9</w:t>
            </w:r>
          </w:p>
        </w:tc>
      </w:tr>
    </w:tbl>
    <w:p w:rsidR="00E84090" w:rsidRPr="008E6D9F" w:rsidRDefault="00E84090" w:rsidP="00E84090">
      <w:pPr>
        <w:widowControl w:val="0"/>
        <w:shd w:val="clear" w:color="auto" w:fill="FFFFFF"/>
        <w:suppressAutoHyphens/>
        <w:spacing w:after="0" w:line="240" w:lineRule="auto"/>
        <w:ind w:firstLine="709"/>
        <w:jc w:val="both"/>
        <w:rPr>
          <w:rFonts w:ascii="Times New Roman" w:eastAsia="DejaVu Sans" w:hAnsi="Times New Roman" w:cs="Times New Roman"/>
          <w:color w:val="000000"/>
          <w:kern w:val="2"/>
          <w:sz w:val="24"/>
          <w:szCs w:val="24"/>
          <w:lang w:eastAsia="hi-IN" w:bidi="hi-IN"/>
        </w:rPr>
      </w:pPr>
      <w:r w:rsidRPr="008E6D9F">
        <w:rPr>
          <w:rFonts w:ascii="Times New Roman" w:eastAsia="DejaVu Sans" w:hAnsi="Times New Roman" w:cs="Times New Roman"/>
          <w:color w:val="000000"/>
          <w:kern w:val="2"/>
          <w:sz w:val="24"/>
          <w:szCs w:val="24"/>
          <w:lang w:eastAsia="hi-IN" w:bidi="hi-IN"/>
        </w:rPr>
        <w:t xml:space="preserve">Неотъемлемая часть  деятельности классных руководителей – работа по сохранению здоровья, пропаганде здорового образа жизни. Ежедневно дети из категории малоимущие или дети в трудной жизненной ситуации получают бесплатное горячее питание, меню которого составлено с учетом всех требований </w:t>
      </w:r>
      <w:proofErr w:type="spellStart"/>
      <w:r w:rsidRPr="008E6D9F">
        <w:rPr>
          <w:rFonts w:ascii="Times New Roman" w:eastAsia="DejaVu Sans" w:hAnsi="Times New Roman" w:cs="Times New Roman"/>
          <w:color w:val="000000"/>
          <w:kern w:val="2"/>
          <w:sz w:val="24"/>
          <w:szCs w:val="24"/>
          <w:lang w:eastAsia="hi-IN" w:bidi="hi-IN"/>
        </w:rPr>
        <w:t>СанПин</w:t>
      </w:r>
      <w:proofErr w:type="spellEnd"/>
      <w:r w:rsidRPr="008E6D9F">
        <w:rPr>
          <w:rFonts w:ascii="Times New Roman" w:eastAsia="DejaVu Sans" w:hAnsi="Times New Roman" w:cs="Times New Roman"/>
          <w:color w:val="000000"/>
          <w:kern w:val="2"/>
          <w:sz w:val="24"/>
          <w:szCs w:val="24"/>
          <w:lang w:eastAsia="hi-IN" w:bidi="hi-IN"/>
        </w:rPr>
        <w:t>. Классными руководителями составляются акты ЖБУ, для того, чтобы данная категория детей была обеспечены полноценным горячим питанием.</w:t>
      </w:r>
    </w:p>
    <w:p w:rsidR="00E84090" w:rsidRPr="008E6D9F" w:rsidRDefault="00E84090" w:rsidP="00E84090">
      <w:pPr>
        <w:widowControl w:val="0"/>
        <w:shd w:val="clear" w:color="auto" w:fill="FFFFFF"/>
        <w:suppressAutoHyphens/>
        <w:spacing w:after="0" w:line="240" w:lineRule="auto"/>
        <w:ind w:firstLine="709"/>
        <w:jc w:val="both"/>
        <w:rPr>
          <w:rFonts w:ascii="Times New Roman" w:eastAsia="DejaVu Sans" w:hAnsi="Times New Roman" w:cs="Times New Roman"/>
          <w:color w:val="000000"/>
          <w:kern w:val="2"/>
          <w:sz w:val="24"/>
          <w:szCs w:val="24"/>
          <w:lang w:eastAsia="hi-IN" w:bidi="hi-IN"/>
        </w:rPr>
      </w:pPr>
      <w:r w:rsidRPr="008E6D9F">
        <w:rPr>
          <w:rFonts w:ascii="Times New Roman" w:eastAsia="DejaVu Sans" w:hAnsi="Times New Roman" w:cs="Times New Roman"/>
          <w:color w:val="000000"/>
          <w:kern w:val="2"/>
          <w:sz w:val="24"/>
          <w:szCs w:val="24"/>
          <w:lang w:eastAsia="hi-IN" w:bidi="hi-IN"/>
        </w:rPr>
        <w:t>Проблема с питанием заключается в следующем, многие дети имеют низкое представление о правильном питании и полезности тех или иных продуктов, вследствие чего не все блюда в школьной столовой  они едят. Поэтому классные руководители рассказывают детям о правильном питании и о пользе тех или иных продуктов.</w:t>
      </w:r>
    </w:p>
    <w:p w:rsidR="00E84090" w:rsidRPr="008E6D9F" w:rsidRDefault="00E84090" w:rsidP="00E84090">
      <w:pPr>
        <w:widowControl w:val="0"/>
        <w:shd w:val="clear" w:color="auto" w:fill="FFFFFF"/>
        <w:suppressAutoHyphens/>
        <w:spacing w:after="0" w:line="240" w:lineRule="auto"/>
        <w:ind w:firstLine="709"/>
        <w:jc w:val="both"/>
        <w:rPr>
          <w:rFonts w:ascii="Times New Roman" w:eastAsia="DejaVu Sans" w:hAnsi="Times New Roman" w:cs="Times New Roman"/>
          <w:color w:val="000000"/>
          <w:kern w:val="2"/>
          <w:sz w:val="24"/>
          <w:szCs w:val="24"/>
          <w:lang w:eastAsia="hi-IN" w:bidi="hi-IN"/>
        </w:rPr>
      </w:pPr>
      <w:r w:rsidRPr="008E6D9F">
        <w:rPr>
          <w:rFonts w:ascii="Times New Roman" w:eastAsia="DejaVu Sans" w:hAnsi="Times New Roman" w:cs="Times New Roman"/>
          <w:color w:val="000000"/>
          <w:kern w:val="2"/>
          <w:sz w:val="24"/>
          <w:szCs w:val="24"/>
          <w:lang w:eastAsia="hi-IN" w:bidi="hi-IN"/>
        </w:rPr>
        <w:t xml:space="preserve">Для выполнения правила ЗОЖ «Здоровый психологический климат в классе и школе» классными руководителями совместно с педагогом-психологом проводится мониторинг психического здоровья детей (адаптация к школе, выявление уровня тревожности, уровня мотивации к учению и </w:t>
      </w:r>
      <w:proofErr w:type="spellStart"/>
      <w:r w:rsidRPr="008E6D9F">
        <w:rPr>
          <w:rFonts w:ascii="Times New Roman" w:eastAsia="DejaVu Sans" w:hAnsi="Times New Roman" w:cs="Times New Roman"/>
          <w:color w:val="000000"/>
          <w:kern w:val="2"/>
          <w:sz w:val="24"/>
          <w:szCs w:val="24"/>
          <w:lang w:eastAsia="hi-IN" w:bidi="hi-IN"/>
        </w:rPr>
        <w:t>д.т</w:t>
      </w:r>
      <w:proofErr w:type="spellEnd"/>
      <w:r w:rsidRPr="008E6D9F">
        <w:rPr>
          <w:rFonts w:ascii="Times New Roman" w:eastAsia="DejaVu Sans" w:hAnsi="Times New Roman" w:cs="Times New Roman"/>
          <w:color w:val="000000"/>
          <w:kern w:val="2"/>
          <w:sz w:val="24"/>
          <w:szCs w:val="24"/>
          <w:lang w:eastAsia="hi-IN" w:bidi="hi-IN"/>
        </w:rPr>
        <w:t>). Работа классного руководителя ведется в сотрудничестве с учителями - предметниками и опирается на наблюдение. Педагоги выстраивают индивидуально-личностную траекторию воспитания каждого ребенка в классе, продумывают формы и методы воспитательной работы, учитывая эти исследования.</w:t>
      </w:r>
    </w:p>
    <w:p w:rsidR="00E84090" w:rsidRPr="008E6D9F" w:rsidRDefault="00E84090" w:rsidP="00E84090">
      <w:pPr>
        <w:widowControl w:val="0"/>
        <w:shd w:val="clear" w:color="auto" w:fill="FFFFFF"/>
        <w:suppressAutoHyphens/>
        <w:spacing w:after="0" w:line="240" w:lineRule="auto"/>
        <w:ind w:firstLine="709"/>
        <w:jc w:val="both"/>
        <w:rPr>
          <w:rFonts w:ascii="Times New Roman" w:eastAsia="DejaVu Sans" w:hAnsi="Times New Roman" w:cs="Times New Roman"/>
          <w:color w:val="000000"/>
          <w:kern w:val="2"/>
          <w:sz w:val="24"/>
          <w:szCs w:val="24"/>
          <w:lang w:eastAsia="hi-IN" w:bidi="hi-IN"/>
        </w:rPr>
      </w:pPr>
      <w:r w:rsidRPr="008E6D9F">
        <w:rPr>
          <w:rFonts w:ascii="Times New Roman" w:eastAsia="DejaVu Sans" w:hAnsi="Times New Roman" w:cs="Times New Roman"/>
          <w:color w:val="000000"/>
          <w:kern w:val="2"/>
          <w:sz w:val="24"/>
          <w:szCs w:val="24"/>
          <w:lang w:eastAsia="hi-IN" w:bidi="hi-IN"/>
        </w:rPr>
        <w:t>В учебном плане школы заложены 3 часа двигательной активности учащихся в неделю – это уроки физкультуры. Во внеурочное время дети восполняют недостаток двигательной активности в спортивных секциях, как в школе,  так и вне школы. Помимо этого  классными руководителями совместно с инструктором по спорту проводятся соревнования между классами, школьные соревнования по баскетболу, волейболу, легкой атлетике и др. Дети принимают участия в спортивных праздниках, днях здоровья, районные и областных соревнованиях.</w:t>
      </w:r>
    </w:p>
    <w:p w:rsidR="00E84090" w:rsidRPr="008E6D9F" w:rsidRDefault="00E84090" w:rsidP="00E84090">
      <w:pPr>
        <w:widowControl w:val="0"/>
        <w:shd w:val="clear" w:color="auto" w:fill="FFFFFF"/>
        <w:suppressAutoHyphens/>
        <w:spacing w:after="0" w:line="240" w:lineRule="auto"/>
        <w:ind w:firstLine="709"/>
        <w:jc w:val="both"/>
        <w:rPr>
          <w:rFonts w:ascii="Times New Roman" w:eastAsia="DejaVu Sans" w:hAnsi="Times New Roman" w:cs="Times New Roman"/>
          <w:color w:val="000000"/>
          <w:kern w:val="2"/>
          <w:sz w:val="24"/>
          <w:szCs w:val="24"/>
          <w:lang w:eastAsia="hi-IN" w:bidi="hi-IN"/>
        </w:rPr>
      </w:pPr>
      <w:r w:rsidRPr="008E6D9F">
        <w:rPr>
          <w:rFonts w:ascii="Times New Roman" w:eastAsia="DejaVu Sans" w:hAnsi="Times New Roman" w:cs="Times New Roman"/>
          <w:color w:val="000000"/>
          <w:kern w:val="2"/>
          <w:sz w:val="24"/>
          <w:szCs w:val="24"/>
          <w:lang w:eastAsia="hi-IN" w:bidi="hi-IN"/>
        </w:rPr>
        <w:t xml:space="preserve">В школе создана активная развивающая среда во второй половине дня за счет дополнительного образования и внеурочной деятельности. И здесь роль классного руководителя заключается в том, чтобы направить каждого ребенка по тому направлению, которое ему интересно, а в случае потери интереса организовать работу по повышению мотивации, отслеживать, чтобы дети не бросали занятия, вести работу совместно с родителями. </w:t>
      </w:r>
    </w:p>
    <w:p w:rsidR="00E84090" w:rsidRPr="008E6D9F" w:rsidRDefault="00E84090" w:rsidP="00E84090">
      <w:pPr>
        <w:widowControl w:val="0"/>
        <w:shd w:val="clear" w:color="auto" w:fill="FFFFFF"/>
        <w:suppressAutoHyphens/>
        <w:spacing w:after="0" w:line="240" w:lineRule="auto"/>
        <w:ind w:firstLine="709"/>
        <w:jc w:val="both"/>
        <w:rPr>
          <w:rFonts w:ascii="Times New Roman" w:eastAsia="DejaVu Sans" w:hAnsi="Times New Roman" w:cs="Times New Roman"/>
          <w:color w:val="000000"/>
          <w:kern w:val="2"/>
          <w:sz w:val="24"/>
          <w:szCs w:val="24"/>
          <w:lang w:eastAsia="hi-IN" w:bidi="hi-IN"/>
        </w:rPr>
      </w:pPr>
      <w:r w:rsidRPr="008E6D9F">
        <w:rPr>
          <w:rFonts w:ascii="Times New Roman" w:eastAsia="DejaVu Sans" w:hAnsi="Times New Roman" w:cs="Times New Roman"/>
          <w:kern w:val="2"/>
          <w:sz w:val="24"/>
          <w:szCs w:val="24"/>
          <w:lang w:eastAsia="hi-IN" w:bidi="hi-IN"/>
        </w:rPr>
        <w:t xml:space="preserve">В целях обеспечения </w:t>
      </w:r>
      <w:r w:rsidRPr="008E6D9F">
        <w:rPr>
          <w:rFonts w:ascii="Times New Roman" w:eastAsia="DejaVu Sans" w:hAnsi="Times New Roman" w:cs="Times New Roman"/>
          <w:color w:val="000000"/>
          <w:kern w:val="2"/>
          <w:sz w:val="24"/>
          <w:szCs w:val="24"/>
          <w:lang w:eastAsia="hi-IN" w:bidi="hi-IN"/>
        </w:rPr>
        <w:t xml:space="preserve">безопасного поведения школьников на дорогах в   МКОУ «СОШ им. И.А. </w:t>
      </w:r>
      <w:proofErr w:type="spellStart"/>
      <w:r w:rsidRPr="008E6D9F">
        <w:rPr>
          <w:rFonts w:ascii="Times New Roman" w:eastAsia="DejaVu Sans" w:hAnsi="Times New Roman" w:cs="Times New Roman"/>
          <w:color w:val="000000"/>
          <w:kern w:val="2"/>
          <w:sz w:val="24"/>
          <w:szCs w:val="24"/>
          <w:lang w:eastAsia="hi-IN" w:bidi="hi-IN"/>
        </w:rPr>
        <w:t>Пришкольника</w:t>
      </w:r>
      <w:proofErr w:type="spellEnd"/>
      <w:r w:rsidRPr="008E6D9F">
        <w:rPr>
          <w:rFonts w:ascii="Times New Roman" w:eastAsia="DejaVu Sans" w:hAnsi="Times New Roman" w:cs="Times New Roman"/>
          <w:color w:val="000000"/>
          <w:kern w:val="2"/>
          <w:sz w:val="24"/>
          <w:szCs w:val="24"/>
          <w:lang w:eastAsia="hi-IN" w:bidi="hi-IN"/>
        </w:rPr>
        <w:t xml:space="preserve"> с. </w:t>
      </w:r>
      <w:proofErr w:type="spellStart"/>
      <w:r w:rsidRPr="008E6D9F">
        <w:rPr>
          <w:rFonts w:ascii="Times New Roman" w:eastAsia="DejaVu Sans" w:hAnsi="Times New Roman" w:cs="Times New Roman"/>
          <w:color w:val="000000"/>
          <w:kern w:val="2"/>
          <w:sz w:val="24"/>
          <w:szCs w:val="24"/>
          <w:lang w:eastAsia="hi-IN" w:bidi="hi-IN"/>
        </w:rPr>
        <w:t>Валдгейм</w:t>
      </w:r>
      <w:proofErr w:type="spellEnd"/>
      <w:r w:rsidRPr="008E6D9F">
        <w:rPr>
          <w:rFonts w:ascii="Times New Roman" w:eastAsia="DejaVu Sans" w:hAnsi="Times New Roman" w:cs="Times New Roman"/>
          <w:color w:val="000000"/>
          <w:kern w:val="2"/>
          <w:sz w:val="24"/>
          <w:szCs w:val="24"/>
          <w:lang w:eastAsia="hi-IN" w:bidi="hi-IN"/>
        </w:rPr>
        <w:t>» была спланирована и проведена определенная работа:</w:t>
      </w:r>
    </w:p>
    <w:p w:rsidR="00E84090" w:rsidRPr="008E6D9F" w:rsidRDefault="00E84090" w:rsidP="00E84090">
      <w:pPr>
        <w:widowControl w:val="0"/>
        <w:shd w:val="clear" w:color="auto" w:fill="FFFFFF"/>
        <w:tabs>
          <w:tab w:val="left" w:pos="426"/>
        </w:tabs>
        <w:suppressAutoHyphens/>
        <w:spacing w:after="0" w:line="100" w:lineRule="atLeast"/>
        <w:ind w:firstLine="709"/>
        <w:jc w:val="both"/>
        <w:rPr>
          <w:rFonts w:ascii="Times New Roman" w:eastAsia="DejaVu Sans" w:hAnsi="Times New Roman" w:cs="Times New Roman"/>
          <w:color w:val="000000"/>
          <w:kern w:val="2"/>
          <w:sz w:val="24"/>
          <w:szCs w:val="24"/>
          <w:lang w:eastAsia="hi-IN" w:bidi="hi-IN"/>
        </w:rPr>
      </w:pPr>
      <w:r w:rsidRPr="008E6D9F">
        <w:rPr>
          <w:rFonts w:ascii="Times New Roman" w:eastAsia="DejaVu Sans" w:hAnsi="Times New Roman" w:cs="Times New Roman"/>
          <w:color w:val="000000"/>
          <w:kern w:val="2"/>
          <w:sz w:val="24"/>
          <w:szCs w:val="24"/>
          <w:lang w:eastAsia="hi-IN" w:bidi="hi-IN"/>
        </w:rPr>
        <w:t>•</w:t>
      </w:r>
      <w:r w:rsidRPr="008E6D9F">
        <w:rPr>
          <w:rFonts w:ascii="Times New Roman" w:eastAsia="DejaVu Sans" w:hAnsi="Times New Roman" w:cs="Times New Roman"/>
          <w:color w:val="000000"/>
          <w:kern w:val="2"/>
          <w:sz w:val="24"/>
          <w:szCs w:val="24"/>
          <w:lang w:eastAsia="hi-IN" w:bidi="hi-IN"/>
        </w:rPr>
        <w:tab/>
        <w:t xml:space="preserve">мероприятия по организации подвоза учащихся, проживающих в селах </w:t>
      </w:r>
      <w:proofErr w:type="spellStart"/>
      <w:r w:rsidRPr="008E6D9F">
        <w:rPr>
          <w:rFonts w:ascii="Times New Roman" w:eastAsia="DejaVu Sans" w:hAnsi="Times New Roman" w:cs="Times New Roman"/>
          <w:color w:val="000000"/>
          <w:kern w:val="2"/>
          <w:sz w:val="24"/>
          <w:szCs w:val="24"/>
          <w:lang w:eastAsia="hi-IN" w:bidi="hi-IN"/>
        </w:rPr>
        <w:lastRenderedPageBreak/>
        <w:t>Пронькино</w:t>
      </w:r>
      <w:proofErr w:type="spellEnd"/>
      <w:r w:rsidRPr="008E6D9F">
        <w:rPr>
          <w:rFonts w:ascii="Times New Roman" w:eastAsia="DejaVu Sans" w:hAnsi="Times New Roman" w:cs="Times New Roman"/>
          <w:color w:val="000000"/>
          <w:kern w:val="2"/>
          <w:sz w:val="24"/>
          <w:szCs w:val="24"/>
          <w:lang w:eastAsia="hi-IN" w:bidi="hi-IN"/>
        </w:rPr>
        <w:t>, Красный Восток, Радиоточка, на занятия в школу и из школы.</w:t>
      </w:r>
    </w:p>
    <w:p w:rsidR="00E84090" w:rsidRPr="008E6D9F" w:rsidRDefault="00E84090" w:rsidP="00E84090">
      <w:pPr>
        <w:widowControl w:val="0"/>
        <w:shd w:val="clear" w:color="auto" w:fill="FFFFFF"/>
        <w:tabs>
          <w:tab w:val="left" w:pos="426"/>
        </w:tabs>
        <w:suppressAutoHyphens/>
        <w:spacing w:after="0" w:line="100" w:lineRule="atLeast"/>
        <w:ind w:firstLine="709"/>
        <w:jc w:val="both"/>
        <w:rPr>
          <w:rFonts w:ascii="Times New Roman" w:eastAsia="DejaVu Sans" w:hAnsi="Times New Roman" w:cs="Times New Roman"/>
          <w:color w:val="000000"/>
          <w:kern w:val="2"/>
          <w:sz w:val="24"/>
          <w:szCs w:val="24"/>
          <w:lang w:eastAsia="hi-IN" w:bidi="hi-IN"/>
        </w:rPr>
      </w:pPr>
      <w:r w:rsidRPr="008E6D9F">
        <w:rPr>
          <w:rFonts w:ascii="Times New Roman" w:eastAsia="DejaVu Sans" w:hAnsi="Times New Roman" w:cs="Times New Roman"/>
          <w:color w:val="000000"/>
          <w:kern w:val="2"/>
          <w:sz w:val="24"/>
          <w:szCs w:val="24"/>
          <w:lang w:eastAsia="hi-IN" w:bidi="hi-IN"/>
        </w:rPr>
        <w:t>•</w:t>
      </w:r>
      <w:r w:rsidRPr="008E6D9F">
        <w:rPr>
          <w:rFonts w:ascii="Times New Roman" w:eastAsia="DejaVu Sans" w:hAnsi="Times New Roman" w:cs="Times New Roman"/>
          <w:color w:val="000000"/>
          <w:kern w:val="2"/>
          <w:sz w:val="24"/>
          <w:szCs w:val="24"/>
          <w:lang w:eastAsia="hi-IN" w:bidi="hi-IN"/>
        </w:rPr>
        <w:tab/>
        <w:t>проведены необходимые инструктажи, назначены ответственные за перевозку учащихся,</w:t>
      </w:r>
    </w:p>
    <w:p w:rsidR="00E84090" w:rsidRPr="008E6D9F" w:rsidRDefault="00E84090" w:rsidP="00E84090">
      <w:pPr>
        <w:widowControl w:val="0"/>
        <w:shd w:val="clear" w:color="auto" w:fill="FFFFFF"/>
        <w:tabs>
          <w:tab w:val="left" w:pos="426"/>
        </w:tabs>
        <w:suppressAutoHyphens/>
        <w:spacing w:after="0" w:line="100" w:lineRule="atLeast"/>
        <w:ind w:firstLine="709"/>
        <w:jc w:val="both"/>
        <w:rPr>
          <w:rFonts w:ascii="Times New Roman" w:eastAsia="DejaVu Sans" w:hAnsi="Times New Roman" w:cs="Times New Roman"/>
          <w:color w:val="000000"/>
          <w:kern w:val="2"/>
          <w:sz w:val="24"/>
          <w:szCs w:val="24"/>
          <w:lang w:eastAsia="hi-IN" w:bidi="hi-IN"/>
        </w:rPr>
      </w:pPr>
      <w:r w:rsidRPr="008E6D9F">
        <w:rPr>
          <w:rFonts w:ascii="Times New Roman" w:eastAsia="DejaVu Sans" w:hAnsi="Times New Roman" w:cs="Times New Roman"/>
          <w:color w:val="000000"/>
          <w:kern w:val="2"/>
          <w:sz w:val="24"/>
          <w:szCs w:val="24"/>
          <w:lang w:eastAsia="hi-IN" w:bidi="hi-IN"/>
        </w:rPr>
        <w:t>•</w:t>
      </w:r>
      <w:r w:rsidRPr="008E6D9F">
        <w:rPr>
          <w:rFonts w:ascii="Times New Roman" w:eastAsia="DejaVu Sans" w:hAnsi="Times New Roman" w:cs="Times New Roman"/>
          <w:color w:val="000000"/>
          <w:kern w:val="2"/>
          <w:sz w:val="24"/>
          <w:szCs w:val="24"/>
          <w:lang w:eastAsia="hi-IN" w:bidi="hi-IN"/>
        </w:rPr>
        <w:tab/>
        <w:t xml:space="preserve">классными руководителями 1-11 классов изучена  информация о состоянии детского дорожно-транспортного травматизма в </w:t>
      </w:r>
      <w:proofErr w:type="gramStart"/>
      <w:r w:rsidRPr="008E6D9F">
        <w:rPr>
          <w:rFonts w:ascii="Times New Roman" w:eastAsia="DejaVu Sans" w:hAnsi="Times New Roman" w:cs="Times New Roman"/>
          <w:color w:val="000000"/>
          <w:kern w:val="2"/>
          <w:sz w:val="24"/>
          <w:szCs w:val="24"/>
          <w:lang w:eastAsia="hi-IN" w:bidi="hi-IN"/>
        </w:rPr>
        <w:t>ЕАО</w:t>
      </w:r>
      <w:proofErr w:type="gramEnd"/>
      <w:r w:rsidRPr="008E6D9F">
        <w:rPr>
          <w:rFonts w:ascii="Times New Roman" w:eastAsia="DejaVu Sans" w:hAnsi="Times New Roman" w:cs="Times New Roman"/>
          <w:color w:val="000000"/>
          <w:kern w:val="2"/>
          <w:sz w:val="24"/>
          <w:szCs w:val="24"/>
          <w:lang w:eastAsia="hi-IN" w:bidi="hi-IN"/>
        </w:rPr>
        <w:t xml:space="preserve"> и данная информация доведена до сведения учащихся  на классных часах</w:t>
      </w:r>
    </w:p>
    <w:p w:rsidR="00E84090" w:rsidRPr="008E6D9F" w:rsidRDefault="00E84090" w:rsidP="00E84090">
      <w:pPr>
        <w:widowControl w:val="0"/>
        <w:shd w:val="clear" w:color="auto" w:fill="FFFFFF"/>
        <w:tabs>
          <w:tab w:val="left" w:pos="426"/>
        </w:tabs>
        <w:suppressAutoHyphens/>
        <w:spacing w:after="0" w:line="100" w:lineRule="atLeast"/>
        <w:ind w:firstLine="709"/>
        <w:jc w:val="both"/>
        <w:rPr>
          <w:rFonts w:ascii="Times New Roman" w:eastAsia="DejaVu Sans" w:hAnsi="Times New Roman" w:cs="Times New Roman"/>
          <w:color w:val="000000"/>
          <w:kern w:val="2"/>
          <w:sz w:val="24"/>
          <w:szCs w:val="24"/>
          <w:lang w:eastAsia="hi-IN" w:bidi="hi-IN"/>
        </w:rPr>
      </w:pPr>
      <w:r w:rsidRPr="008E6D9F">
        <w:rPr>
          <w:rFonts w:ascii="Times New Roman" w:eastAsia="DejaVu Sans" w:hAnsi="Times New Roman" w:cs="Times New Roman"/>
          <w:color w:val="000000"/>
          <w:kern w:val="2"/>
          <w:sz w:val="24"/>
          <w:szCs w:val="24"/>
          <w:lang w:eastAsia="hi-IN" w:bidi="hi-IN"/>
        </w:rPr>
        <w:t>•</w:t>
      </w:r>
      <w:r w:rsidRPr="008E6D9F">
        <w:rPr>
          <w:rFonts w:ascii="Times New Roman" w:eastAsia="DejaVu Sans" w:hAnsi="Times New Roman" w:cs="Times New Roman"/>
          <w:color w:val="000000"/>
          <w:kern w:val="2"/>
          <w:sz w:val="24"/>
          <w:szCs w:val="24"/>
          <w:lang w:eastAsia="hi-IN" w:bidi="hi-IN"/>
        </w:rPr>
        <w:tab/>
        <w:t>в 1 – 7  классах 1 раз в четверть проходят встречи с сотрудником ГИБДД УВД по ЕАО.</w:t>
      </w:r>
    </w:p>
    <w:p w:rsidR="00E84090" w:rsidRPr="008E6D9F" w:rsidRDefault="00E84090" w:rsidP="00E84090">
      <w:pPr>
        <w:widowControl w:val="0"/>
        <w:shd w:val="clear" w:color="auto" w:fill="FFFFFF"/>
        <w:tabs>
          <w:tab w:val="left" w:pos="426"/>
        </w:tabs>
        <w:suppressAutoHyphens/>
        <w:spacing w:after="0" w:line="100" w:lineRule="atLeast"/>
        <w:ind w:firstLine="709"/>
        <w:jc w:val="both"/>
        <w:rPr>
          <w:rFonts w:ascii="Times New Roman" w:eastAsia="DejaVu Sans" w:hAnsi="Times New Roman" w:cs="Times New Roman"/>
          <w:color w:val="000000"/>
          <w:kern w:val="2"/>
          <w:sz w:val="24"/>
          <w:szCs w:val="24"/>
          <w:lang w:eastAsia="hi-IN" w:bidi="hi-IN"/>
        </w:rPr>
      </w:pPr>
      <w:r w:rsidRPr="008E6D9F">
        <w:rPr>
          <w:rFonts w:ascii="Times New Roman" w:eastAsia="DejaVu Sans" w:hAnsi="Times New Roman" w:cs="Times New Roman"/>
          <w:color w:val="000000"/>
          <w:kern w:val="2"/>
          <w:sz w:val="24"/>
          <w:szCs w:val="24"/>
          <w:lang w:eastAsia="hi-IN" w:bidi="hi-IN"/>
        </w:rPr>
        <w:t>•</w:t>
      </w:r>
      <w:r w:rsidRPr="008E6D9F">
        <w:rPr>
          <w:rFonts w:ascii="Times New Roman" w:eastAsia="DejaVu Sans" w:hAnsi="Times New Roman" w:cs="Times New Roman"/>
          <w:color w:val="000000"/>
          <w:kern w:val="2"/>
          <w:sz w:val="24"/>
          <w:szCs w:val="24"/>
          <w:lang w:eastAsia="hi-IN" w:bidi="hi-IN"/>
        </w:rPr>
        <w:tab/>
        <w:t>на родительских классных собраниях рассмотрены вопросы: «Типичные ошибки в поведении школьников на улице и дорогах», «Вопросам безопасности дорожного движения», проанализированы причины ДТП, обратили внимание на неиспользование детских удерживающих устрой</w:t>
      </w:r>
      <w:proofErr w:type="gramStart"/>
      <w:r w:rsidRPr="008E6D9F">
        <w:rPr>
          <w:rFonts w:ascii="Times New Roman" w:eastAsia="DejaVu Sans" w:hAnsi="Times New Roman" w:cs="Times New Roman"/>
          <w:color w:val="000000"/>
          <w:kern w:val="2"/>
          <w:sz w:val="24"/>
          <w:szCs w:val="24"/>
          <w:lang w:eastAsia="hi-IN" w:bidi="hi-IN"/>
        </w:rPr>
        <w:t>ств пр</w:t>
      </w:r>
      <w:proofErr w:type="gramEnd"/>
      <w:r w:rsidRPr="008E6D9F">
        <w:rPr>
          <w:rFonts w:ascii="Times New Roman" w:eastAsia="DejaVu Sans" w:hAnsi="Times New Roman" w:cs="Times New Roman"/>
          <w:color w:val="000000"/>
          <w:kern w:val="2"/>
          <w:sz w:val="24"/>
          <w:szCs w:val="24"/>
          <w:lang w:eastAsia="hi-IN" w:bidi="hi-IN"/>
        </w:rPr>
        <w:t>и перевозке детей, на нахождение детей на улице без сопровождения взрослых, нарушение детьми правил поведения пешеходов, езды на велосипедах,</w:t>
      </w:r>
    </w:p>
    <w:p w:rsidR="00E84090" w:rsidRPr="008E6D9F" w:rsidRDefault="00E84090" w:rsidP="00E84090">
      <w:pPr>
        <w:widowControl w:val="0"/>
        <w:shd w:val="clear" w:color="auto" w:fill="FFFFFF"/>
        <w:tabs>
          <w:tab w:val="left" w:pos="426"/>
        </w:tabs>
        <w:suppressAutoHyphens/>
        <w:spacing w:after="0" w:line="100" w:lineRule="atLeast"/>
        <w:ind w:firstLine="709"/>
        <w:jc w:val="both"/>
        <w:rPr>
          <w:rFonts w:ascii="Times New Roman" w:eastAsia="DejaVu Sans" w:hAnsi="Times New Roman" w:cs="Times New Roman"/>
          <w:color w:val="000000"/>
          <w:kern w:val="2"/>
          <w:sz w:val="24"/>
          <w:szCs w:val="24"/>
          <w:lang w:eastAsia="hi-IN" w:bidi="hi-IN"/>
        </w:rPr>
      </w:pPr>
      <w:r w:rsidRPr="008E6D9F">
        <w:rPr>
          <w:rFonts w:ascii="Times New Roman" w:eastAsia="DejaVu Sans" w:hAnsi="Times New Roman" w:cs="Times New Roman"/>
          <w:color w:val="000000"/>
          <w:kern w:val="2"/>
          <w:sz w:val="24"/>
          <w:szCs w:val="24"/>
          <w:lang w:eastAsia="hi-IN" w:bidi="hi-IN"/>
        </w:rPr>
        <w:t>•</w:t>
      </w:r>
      <w:r w:rsidRPr="008E6D9F">
        <w:rPr>
          <w:rFonts w:ascii="Times New Roman" w:eastAsia="DejaVu Sans" w:hAnsi="Times New Roman" w:cs="Times New Roman"/>
          <w:color w:val="000000"/>
          <w:kern w:val="2"/>
          <w:sz w:val="24"/>
          <w:szCs w:val="24"/>
          <w:lang w:eastAsia="hi-IN" w:bidi="hi-IN"/>
        </w:rPr>
        <w:tab/>
        <w:t>обновлен информационный уголок «Дети и дорога», в дневниках учащихся 1-5 классов вклеены маршруты безопасного следования в школу и из школы, а также есть памятки юного пешехода. В первый и последний день четверти приводятся инструктажи по ПДД.</w:t>
      </w:r>
    </w:p>
    <w:p w:rsidR="00E84090" w:rsidRPr="008E6D9F" w:rsidRDefault="00E84090" w:rsidP="00E84090">
      <w:pPr>
        <w:widowControl w:val="0"/>
        <w:shd w:val="clear" w:color="auto" w:fill="FFFFFF"/>
        <w:tabs>
          <w:tab w:val="left" w:pos="426"/>
        </w:tabs>
        <w:suppressAutoHyphens/>
        <w:spacing w:after="0" w:line="100" w:lineRule="atLeast"/>
        <w:ind w:firstLine="709"/>
        <w:jc w:val="both"/>
        <w:rPr>
          <w:rFonts w:ascii="Times New Roman" w:eastAsia="DejaVu Sans" w:hAnsi="Times New Roman" w:cs="Times New Roman"/>
          <w:color w:val="000000"/>
          <w:kern w:val="2"/>
          <w:sz w:val="24"/>
          <w:szCs w:val="24"/>
          <w:lang w:eastAsia="hi-IN" w:bidi="hi-IN"/>
        </w:rPr>
      </w:pPr>
      <w:proofErr w:type="gramStart"/>
      <w:r w:rsidRPr="008E6D9F">
        <w:rPr>
          <w:rFonts w:ascii="Times New Roman" w:eastAsia="DejaVu Sans" w:hAnsi="Times New Roman" w:cs="Times New Roman"/>
          <w:color w:val="000000"/>
          <w:kern w:val="2"/>
          <w:sz w:val="24"/>
          <w:szCs w:val="24"/>
          <w:lang w:eastAsia="hi-IN" w:bidi="hi-IN"/>
        </w:rPr>
        <w:t>В целях предупреждения безнадзорности, правонарушений и употребления ПАВ несовершеннолетними, пропаганде здорового образа жизни, формировании законопослушного поведения учащихся, во исполнение ФЗ «Об основах системы профилактики безнадзорности и правонарушений несовершеннолетних» в школе проводилась работа по выявлению учащихся, находящихся в социально опасном положении, семей социального риска, детей «группы риска», родителей, уклоняющихся от выполнения своих обязанностей.</w:t>
      </w:r>
      <w:proofErr w:type="gramEnd"/>
      <w:r w:rsidRPr="008E6D9F">
        <w:rPr>
          <w:rFonts w:ascii="Times New Roman" w:eastAsia="DejaVu Sans" w:hAnsi="Times New Roman" w:cs="Times New Roman"/>
          <w:color w:val="000000"/>
          <w:kern w:val="2"/>
          <w:sz w:val="24"/>
          <w:szCs w:val="24"/>
          <w:lang w:eastAsia="hi-IN" w:bidi="hi-IN"/>
        </w:rPr>
        <w:t xml:space="preserve"> Работа классных руководителей в данном направлении рассматривается на МО ежегодно. Но каждый год в школе есть дети, которые </w:t>
      </w:r>
      <w:proofErr w:type="gramStart"/>
      <w:r w:rsidRPr="008E6D9F">
        <w:rPr>
          <w:rFonts w:ascii="Times New Roman" w:eastAsia="DejaVu Sans" w:hAnsi="Times New Roman" w:cs="Times New Roman"/>
          <w:color w:val="000000"/>
          <w:kern w:val="2"/>
          <w:sz w:val="24"/>
          <w:szCs w:val="24"/>
          <w:lang w:eastAsia="hi-IN" w:bidi="hi-IN"/>
        </w:rPr>
        <w:t>стоят на учете</w:t>
      </w:r>
      <w:proofErr w:type="gramEnd"/>
      <w:r w:rsidRPr="008E6D9F">
        <w:rPr>
          <w:rFonts w:ascii="Times New Roman" w:eastAsia="DejaVu Sans" w:hAnsi="Times New Roman" w:cs="Times New Roman"/>
          <w:color w:val="000000"/>
          <w:kern w:val="2"/>
          <w:sz w:val="24"/>
          <w:szCs w:val="24"/>
          <w:lang w:eastAsia="hi-IN" w:bidi="hi-IN"/>
        </w:rPr>
        <w:t xml:space="preserve"> в ОДН, за совершение правонарушений и преступлений. Данная работа должна быть адресной, если классный руководитель выявил ребенка, склонного к правонарушениям, то он должен вести этого ребенка индивидуально и ежедневно. Данный способ деятельности применяют единицы из числа классных руководителей нашей школы. </w:t>
      </w:r>
    </w:p>
    <w:p w:rsidR="00E84090" w:rsidRPr="008E6D9F" w:rsidRDefault="00E84090" w:rsidP="00E84090">
      <w:pPr>
        <w:widowControl w:val="0"/>
        <w:shd w:val="clear" w:color="auto" w:fill="FFFFFF"/>
        <w:tabs>
          <w:tab w:val="left" w:pos="426"/>
        </w:tabs>
        <w:suppressAutoHyphens/>
        <w:spacing w:after="0" w:line="100" w:lineRule="atLeast"/>
        <w:ind w:firstLine="709"/>
        <w:jc w:val="both"/>
        <w:rPr>
          <w:rFonts w:ascii="Times New Roman" w:eastAsia="DejaVu Sans" w:hAnsi="Times New Roman" w:cs="Times New Roman"/>
          <w:color w:val="000000"/>
          <w:kern w:val="2"/>
          <w:sz w:val="24"/>
          <w:szCs w:val="24"/>
          <w:lang w:eastAsia="hi-IN" w:bidi="hi-IN"/>
        </w:rPr>
      </w:pPr>
      <w:r w:rsidRPr="008E6D9F">
        <w:rPr>
          <w:rFonts w:ascii="Times New Roman" w:eastAsia="DejaVu Sans" w:hAnsi="Times New Roman" w:cs="Times New Roman"/>
          <w:color w:val="000000"/>
          <w:kern w:val="2"/>
          <w:sz w:val="24"/>
          <w:szCs w:val="24"/>
          <w:lang w:eastAsia="hi-IN" w:bidi="hi-IN"/>
        </w:rPr>
        <w:t>Также ежегодно на заседаниях МО рассматриваются вопросы профилактики суицидального поведения, школьной травли и т.д</w:t>
      </w:r>
      <w:proofErr w:type="gramStart"/>
      <w:r w:rsidRPr="008E6D9F">
        <w:rPr>
          <w:rFonts w:ascii="Times New Roman" w:eastAsia="DejaVu Sans" w:hAnsi="Times New Roman" w:cs="Times New Roman"/>
          <w:color w:val="000000"/>
          <w:kern w:val="2"/>
          <w:sz w:val="24"/>
          <w:szCs w:val="24"/>
          <w:lang w:eastAsia="hi-IN" w:bidi="hi-IN"/>
        </w:rPr>
        <w:t xml:space="preserve">.. </w:t>
      </w:r>
      <w:proofErr w:type="gramEnd"/>
      <w:r w:rsidRPr="008E6D9F">
        <w:rPr>
          <w:rFonts w:ascii="Times New Roman" w:eastAsia="DejaVu Sans" w:hAnsi="Times New Roman" w:cs="Times New Roman"/>
          <w:color w:val="000000"/>
          <w:kern w:val="2"/>
          <w:sz w:val="24"/>
          <w:szCs w:val="24"/>
          <w:lang w:eastAsia="hi-IN" w:bidi="hi-IN"/>
        </w:rPr>
        <w:t>Есть разработанная программа, диагностический инструментарий, методические рекомендации, памятки и т.д.</w:t>
      </w:r>
    </w:p>
    <w:p w:rsidR="00E84090" w:rsidRPr="008E6D9F" w:rsidRDefault="00E84090" w:rsidP="00E84090">
      <w:pPr>
        <w:widowControl w:val="0"/>
        <w:suppressAutoHyphens/>
        <w:spacing w:after="0" w:line="240" w:lineRule="auto"/>
        <w:ind w:firstLine="709"/>
        <w:jc w:val="both"/>
        <w:rPr>
          <w:rFonts w:ascii="Times New Roman" w:eastAsia="Times New Roman" w:hAnsi="Times New Roman" w:cs="Times New Roman"/>
          <w:kern w:val="2"/>
          <w:sz w:val="24"/>
          <w:szCs w:val="24"/>
          <w:lang w:eastAsia="ru-RU" w:bidi="hi-IN"/>
        </w:rPr>
      </w:pPr>
      <w:r w:rsidRPr="008E6D9F">
        <w:rPr>
          <w:rFonts w:ascii="Times New Roman" w:eastAsia="Times New Roman" w:hAnsi="Times New Roman" w:cs="Times New Roman"/>
          <w:kern w:val="2"/>
          <w:sz w:val="24"/>
          <w:szCs w:val="24"/>
          <w:lang w:eastAsia="ru-RU" w:bidi="hi-IN"/>
        </w:rPr>
        <w:t>Формирование семейных ценностей  у учащихся осуществляется через систему классных часов, совместных мероприятий, бесед и т.д</w:t>
      </w:r>
      <w:proofErr w:type="gramStart"/>
      <w:r w:rsidRPr="008E6D9F">
        <w:rPr>
          <w:rFonts w:ascii="Times New Roman" w:eastAsia="Times New Roman" w:hAnsi="Times New Roman" w:cs="Times New Roman"/>
          <w:kern w:val="2"/>
          <w:sz w:val="24"/>
          <w:szCs w:val="24"/>
          <w:lang w:eastAsia="ru-RU" w:bidi="hi-IN"/>
        </w:rPr>
        <w:t xml:space="preserve">.. </w:t>
      </w:r>
      <w:proofErr w:type="gramEnd"/>
    </w:p>
    <w:p w:rsidR="00E84090" w:rsidRPr="008E6D9F" w:rsidRDefault="00E84090" w:rsidP="00E84090">
      <w:pPr>
        <w:widowControl w:val="0"/>
        <w:suppressAutoHyphens/>
        <w:spacing w:after="0" w:line="240" w:lineRule="auto"/>
        <w:ind w:firstLine="709"/>
        <w:jc w:val="both"/>
        <w:rPr>
          <w:rFonts w:ascii="Times New Roman" w:eastAsia="Times New Roman" w:hAnsi="Times New Roman" w:cs="Times New Roman"/>
          <w:kern w:val="2"/>
          <w:sz w:val="24"/>
          <w:szCs w:val="24"/>
          <w:lang w:eastAsia="ru-RU" w:bidi="hi-IN"/>
        </w:rPr>
      </w:pPr>
      <w:r w:rsidRPr="008E6D9F">
        <w:rPr>
          <w:rFonts w:ascii="Times New Roman" w:eastAsia="Times New Roman" w:hAnsi="Times New Roman" w:cs="Times New Roman"/>
          <w:kern w:val="2"/>
          <w:sz w:val="24"/>
          <w:szCs w:val="24"/>
          <w:lang w:eastAsia="ru-RU" w:bidi="hi-IN"/>
        </w:rPr>
        <w:t xml:space="preserve">При выборе содержания, форм организации воспитательной работы по формированию семейных ценностей классные руководители соблюдают принцип учета возрастных и индивидуальных особенностей учащихся. </w:t>
      </w:r>
    </w:p>
    <w:p w:rsidR="00E84090" w:rsidRPr="008E6D9F" w:rsidRDefault="00E84090" w:rsidP="00E84090">
      <w:pPr>
        <w:widowControl w:val="0"/>
        <w:suppressAutoHyphens/>
        <w:spacing w:after="0" w:line="240" w:lineRule="auto"/>
        <w:ind w:firstLine="709"/>
        <w:jc w:val="both"/>
        <w:rPr>
          <w:rFonts w:ascii="Times New Roman" w:eastAsia="Times New Roman" w:hAnsi="Times New Roman" w:cs="Times New Roman"/>
          <w:kern w:val="2"/>
          <w:sz w:val="24"/>
          <w:szCs w:val="24"/>
          <w:lang w:eastAsia="ru-RU" w:bidi="hi-IN"/>
        </w:rPr>
      </w:pPr>
      <w:r w:rsidRPr="008E6D9F">
        <w:rPr>
          <w:rFonts w:ascii="Times New Roman" w:eastAsia="Times New Roman" w:hAnsi="Times New Roman" w:cs="Times New Roman"/>
          <w:kern w:val="2"/>
          <w:sz w:val="24"/>
          <w:szCs w:val="24"/>
          <w:lang w:eastAsia="ru-RU" w:bidi="hi-IN"/>
        </w:rPr>
        <w:t xml:space="preserve">В 5-6 классах идет формирование представлений о человеке как субъекте жизни и наивысшей ценности на Земле, а, следовательно, и семье, как основе основ человеческой жизни и воспитания. Одновременно формируются отношения к школе и культурным ценностям в жизни человека. Содержание воспитательной работы направлено на формирование у учащихся мотивации к изучению своей родословной, воспитанию чувства гордости за членов своей семьи и ответственности перед ними за свои достижения. </w:t>
      </w:r>
    </w:p>
    <w:p w:rsidR="00E84090" w:rsidRPr="008E6D9F" w:rsidRDefault="00E84090" w:rsidP="00E84090">
      <w:pPr>
        <w:widowControl w:val="0"/>
        <w:suppressAutoHyphens/>
        <w:spacing w:after="0" w:line="240" w:lineRule="auto"/>
        <w:ind w:firstLine="709"/>
        <w:jc w:val="both"/>
        <w:rPr>
          <w:rFonts w:ascii="Times New Roman" w:eastAsia="Times New Roman" w:hAnsi="Times New Roman" w:cs="Times New Roman"/>
          <w:kern w:val="2"/>
          <w:sz w:val="24"/>
          <w:szCs w:val="24"/>
          <w:lang w:eastAsia="ru-RU" w:bidi="hi-IN"/>
        </w:rPr>
      </w:pPr>
      <w:r w:rsidRPr="008E6D9F">
        <w:rPr>
          <w:rFonts w:ascii="Times New Roman" w:eastAsia="Times New Roman" w:hAnsi="Times New Roman" w:cs="Times New Roman"/>
          <w:kern w:val="2"/>
          <w:sz w:val="24"/>
          <w:szCs w:val="24"/>
          <w:lang w:eastAsia="ru-RU" w:bidi="hi-IN"/>
        </w:rPr>
        <w:t>В 7-8 классах учащиеся обретают ценностные отношения к социальному устройству человеческой жизни. Как быть успешным? Как стать счастливым? Как научиться жить в мире людей и строить с ними свои отношения? Поиск ответов на эти вопросы не оставляет подростков равнодушными. Параллельно с этим идет формирование отношений к труду, к себе, к обществу, развивается эстетический вкус. Родители становятся для ученика в этом возрасте менее авторитетными, чем сверстники. Появляется кризис взаимодействия поколений. Задача школы – формирование культуры взаимоотношений детей и родителей, демонстрация авторитета родителей в социуме и школе.</w:t>
      </w:r>
    </w:p>
    <w:p w:rsidR="00E84090" w:rsidRPr="008E6D9F" w:rsidRDefault="00E84090" w:rsidP="00E84090">
      <w:pPr>
        <w:widowControl w:val="0"/>
        <w:suppressAutoHyphens/>
        <w:spacing w:after="0" w:line="240" w:lineRule="auto"/>
        <w:ind w:firstLine="709"/>
        <w:jc w:val="both"/>
        <w:rPr>
          <w:rFonts w:ascii="Times New Roman" w:eastAsia="Times New Roman" w:hAnsi="Times New Roman" w:cs="Times New Roman"/>
          <w:kern w:val="2"/>
          <w:sz w:val="24"/>
          <w:szCs w:val="24"/>
          <w:lang w:eastAsia="ru-RU" w:bidi="hi-IN"/>
        </w:rPr>
      </w:pPr>
      <w:r w:rsidRPr="008E6D9F">
        <w:rPr>
          <w:rFonts w:ascii="Times New Roman" w:eastAsia="Times New Roman" w:hAnsi="Times New Roman" w:cs="Times New Roman"/>
          <w:kern w:val="2"/>
          <w:sz w:val="24"/>
          <w:szCs w:val="24"/>
          <w:lang w:eastAsia="ru-RU" w:bidi="hi-IN"/>
        </w:rPr>
        <w:t xml:space="preserve">В 9 классе происходит формирование активной жизненной позиции, воспитание </w:t>
      </w:r>
      <w:r w:rsidRPr="008E6D9F">
        <w:rPr>
          <w:rFonts w:ascii="Times New Roman" w:eastAsia="Times New Roman" w:hAnsi="Times New Roman" w:cs="Times New Roman"/>
          <w:kern w:val="2"/>
          <w:sz w:val="24"/>
          <w:szCs w:val="24"/>
          <w:lang w:eastAsia="ru-RU" w:bidi="hi-IN"/>
        </w:rPr>
        <w:lastRenderedPageBreak/>
        <w:t>личностных каче</w:t>
      </w:r>
      <w:proofErr w:type="gramStart"/>
      <w:r w:rsidRPr="008E6D9F">
        <w:rPr>
          <w:rFonts w:ascii="Times New Roman" w:eastAsia="Times New Roman" w:hAnsi="Times New Roman" w:cs="Times New Roman"/>
          <w:kern w:val="2"/>
          <w:sz w:val="24"/>
          <w:szCs w:val="24"/>
          <w:lang w:eastAsia="ru-RU" w:bidi="hi-IN"/>
        </w:rPr>
        <w:t>ств гр</w:t>
      </w:r>
      <w:proofErr w:type="gramEnd"/>
      <w:r w:rsidRPr="008E6D9F">
        <w:rPr>
          <w:rFonts w:ascii="Times New Roman" w:eastAsia="Times New Roman" w:hAnsi="Times New Roman" w:cs="Times New Roman"/>
          <w:kern w:val="2"/>
          <w:sz w:val="24"/>
          <w:szCs w:val="24"/>
          <w:lang w:eastAsia="ru-RU" w:bidi="hi-IN"/>
        </w:rPr>
        <w:t>ажданина своей Родины на основе определенных отношений к явлениям окружающего мира. Большое внимание уделяем воспитанию семейной культуры. В первую очередь, это формирование нравственных понятий о сыновьем и дочернем долге перед семьей и родителями, уважительного отношения ко всем членам семьи, взаимоотношений между полами.</w:t>
      </w:r>
    </w:p>
    <w:p w:rsidR="00E84090" w:rsidRPr="008E6D9F" w:rsidRDefault="00E84090" w:rsidP="00E84090">
      <w:pPr>
        <w:widowControl w:val="0"/>
        <w:suppressAutoHyphens/>
        <w:spacing w:after="0" w:line="240" w:lineRule="auto"/>
        <w:ind w:firstLine="709"/>
        <w:jc w:val="both"/>
        <w:rPr>
          <w:rFonts w:ascii="Times New Roman" w:eastAsia="Times New Roman" w:hAnsi="Times New Roman" w:cs="Times New Roman"/>
          <w:kern w:val="2"/>
          <w:sz w:val="24"/>
          <w:szCs w:val="24"/>
          <w:lang w:eastAsia="ru-RU" w:bidi="hi-IN"/>
        </w:rPr>
      </w:pPr>
      <w:r w:rsidRPr="008E6D9F">
        <w:rPr>
          <w:rFonts w:ascii="Times New Roman" w:eastAsia="Times New Roman" w:hAnsi="Times New Roman" w:cs="Times New Roman"/>
          <w:kern w:val="2"/>
          <w:sz w:val="24"/>
          <w:szCs w:val="24"/>
          <w:lang w:eastAsia="ru-RU" w:bidi="hi-IN"/>
        </w:rPr>
        <w:t>У учащихся в 10-11 классах идет формирование позитивных отношений между поколениями семьи, формирование опыта конструктивного общения между членами семьи.</w:t>
      </w:r>
    </w:p>
    <w:p w:rsidR="00E84090" w:rsidRPr="008E6D9F" w:rsidRDefault="00E84090" w:rsidP="00E84090">
      <w:pPr>
        <w:widowControl w:val="0"/>
        <w:shd w:val="clear" w:color="auto" w:fill="FFFFFF"/>
        <w:suppressAutoHyphens/>
        <w:spacing w:after="0" w:line="100" w:lineRule="atLeast"/>
        <w:ind w:firstLine="709"/>
        <w:jc w:val="both"/>
        <w:rPr>
          <w:rFonts w:ascii="Times New Roman" w:eastAsia="DejaVu Sans" w:hAnsi="Times New Roman" w:cs="Times New Roman"/>
          <w:color w:val="000000"/>
          <w:kern w:val="2"/>
          <w:sz w:val="24"/>
          <w:szCs w:val="24"/>
          <w:lang w:eastAsia="hi-IN" w:bidi="hi-IN"/>
        </w:rPr>
      </w:pPr>
      <w:r w:rsidRPr="008E6D9F">
        <w:rPr>
          <w:rFonts w:ascii="Times New Roman" w:eastAsia="DejaVu Sans" w:hAnsi="Times New Roman" w:cs="Times New Roman"/>
          <w:color w:val="000000"/>
          <w:kern w:val="2"/>
          <w:sz w:val="24"/>
          <w:szCs w:val="24"/>
          <w:lang w:eastAsia="hi-IN" w:bidi="hi-IN"/>
        </w:rPr>
        <w:t>В реализации модели внеурочной деятельности по ФГОС в 1-11 классах принимают участие педагогические работники школы. А координирующую роль выполняет  классный руководитель, который в соответствии со своими функциями и задачами:</w:t>
      </w:r>
    </w:p>
    <w:p w:rsidR="00E84090" w:rsidRPr="008E6D9F" w:rsidRDefault="00E84090" w:rsidP="00E84090">
      <w:pPr>
        <w:widowControl w:val="0"/>
        <w:shd w:val="clear" w:color="auto" w:fill="FFFFFF"/>
        <w:tabs>
          <w:tab w:val="left" w:pos="284"/>
        </w:tabs>
        <w:suppressAutoHyphens/>
        <w:spacing w:after="0" w:line="100" w:lineRule="atLeast"/>
        <w:ind w:firstLine="709"/>
        <w:jc w:val="both"/>
        <w:rPr>
          <w:rFonts w:ascii="Times New Roman" w:eastAsia="DejaVu Sans" w:hAnsi="Times New Roman" w:cs="Times New Roman"/>
          <w:color w:val="000000"/>
          <w:kern w:val="2"/>
          <w:sz w:val="24"/>
          <w:szCs w:val="24"/>
          <w:lang w:eastAsia="hi-IN" w:bidi="hi-IN"/>
        </w:rPr>
      </w:pPr>
      <w:r w:rsidRPr="008E6D9F">
        <w:rPr>
          <w:rFonts w:ascii="Times New Roman" w:eastAsia="DejaVu Sans" w:hAnsi="Times New Roman" w:cs="Times New Roman"/>
          <w:color w:val="000000"/>
          <w:kern w:val="2"/>
          <w:sz w:val="24"/>
          <w:szCs w:val="24"/>
          <w:lang w:eastAsia="hi-IN" w:bidi="hi-IN"/>
        </w:rPr>
        <w:t>•</w:t>
      </w:r>
      <w:r w:rsidRPr="008E6D9F">
        <w:rPr>
          <w:rFonts w:ascii="Times New Roman" w:eastAsia="DejaVu Sans" w:hAnsi="Times New Roman" w:cs="Times New Roman"/>
          <w:color w:val="000000"/>
          <w:kern w:val="2"/>
          <w:sz w:val="24"/>
          <w:szCs w:val="24"/>
          <w:lang w:eastAsia="hi-IN" w:bidi="hi-IN"/>
        </w:rPr>
        <w:tab/>
        <w:t>взаимодействует с педагогическими работниками, а также учебно-вспомогательным персоналом общеобразовательной организации;</w:t>
      </w:r>
    </w:p>
    <w:p w:rsidR="00E84090" w:rsidRPr="008E6D9F" w:rsidRDefault="00E84090" w:rsidP="00E84090">
      <w:pPr>
        <w:widowControl w:val="0"/>
        <w:shd w:val="clear" w:color="auto" w:fill="FFFFFF"/>
        <w:tabs>
          <w:tab w:val="left" w:pos="284"/>
        </w:tabs>
        <w:suppressAutoHyphens/>
        <w:spacing w:after="0" w:line="100" w:lineRule="atLeast"/>
        <w:ind w:firstLine="709"/>
        <w:jc w:val="both"/>
        <w:rPr>
          <w:rFonts w:ascii="Times New Roman" w:eastAsia="DejaVu Sans" w:hAnsi="Times New Roman" w:cs="Times New Roman"/>
          <w:color w:val="000000"/>
          <w:kern w:val="2"/>
          <w:sz w:val="24"/>
          <w:szCs w:val="24"/>
          <w:lang w:eastAsia="hi-IN" w:bidi="hi-IN"/>
        </w:rPr>
      </w:pPr>
      <w:r w:rsidRPr="008E6D9F">
        <w:rPr>
          <w:rFonts w:ascii="Times New Roman" w:eastAsia="DejaVu Sans" w:hAnsi="Times New Roman" w:cs="Times New Roman"/>
          <w:color w:val="000000"/>
          <w:kern w:val="2"/>
          <w:sz w:val="24"/>
          <w:szCs w:val="24"/>
          <w:lang w:eastAsia="hi-IN" w:bidi="hi-IN"/>
        </w:rPr>
        <w:t>•</w:t>
      </w:r>
      <w:r w:rsidRPr="008E6D9F">
        <w:rPr>
          <w:rFonts w:ascii="Times New Roman" w:eastAsia="DejaVu Sans" w:hAnsi="Times New Roman" w:cs="Times New Roman"/>
          <w:color w:val="000000"/>
          <w:kern w:val="2"/>
          <w:sz w:val="24"/>
          <w:szCs w:val="24"/>
          <w:lang w:eastAsia="hi-IN" w:bidi="hi-IN"/>
        </w:rPr>
        <w:tab/>
        <w:t>организует в классе образовательный процесс, оптимальный для развития положительного потенциала личности учащихся в рамках деятельности общешкольного коллектива;</w:t>
      </w:r>
    </w:p>
    <w:p w:rsidR="00E84090" w:rsidRPr="008E6D9F" w:rsidRDefault="00E84090" w:rsidP="00E84090">
      <w:pPr>
        <w:widowControl w:val="0"/>
        <w:shd w:val="clear" w:color="auto" w:fill="FFFFFF"/>
        <w:tabs>
          <w:tab w:val="left" w:pos="284"/>
        </w:tabs>
        <w:suppressAutoHyphens/>
        <w:spacing w:after="0" w:line="100" w:lineRule="atLeast"/>
        <w:ind w:firstLine="709"/>
        <w:jc w:val="both"/>
        <w:rPr>
          <w:rFonts w:ascii="Times New Roman" w:eastAsia="DejaVu Sans" w:hAnsi="Times New Roman" w:cs="Times New Roman"/>
          <w:color w:val="000000"/>
          <w:kern w:val="2"/>
          <w:sz w:val="24"/>
          <w:szCs w:val="24"/>
          <w:lang w:eastAsia="hi-IN" w:bidi="hi-IN"/>
        </w:rPr>
      </w:pPr>
      <w:r w:rsidRPr="008E6D9F">
        <w:rPr>
          <w:rFonts w:ascii="Times New Roman" w:eastAsia="DejaVu Sans" w:hAnsi="Times New Roman" w:cs="Times New Roman"/>
          <w:color w:val="000000"/>
          <w:kern w:val="2"/>
          <w:sz w:val="24"/>
          <w:szCs w:val="24"/>
          <w:lang w:eastAsia="hi-IN" w:bidi="hi-IN"/>
        </w:rPr>
        <w:t>•</w:t>
      </w:r>
      <w:r w:rsidRPr="008E6D9F">
        <w:rPr>
          <w:rFonts w:ascii="Times New Roman" w:eastAsia="DejaVu Sans" w:hAnsi="Times New Roman" w:cs="Times New Roman"/>
          <w:color w:val="000000"/>
          <w:kern w:val="2"/>
          <w:sz w:val="24"/>
          <w:szCs w:val="24"/>
          <w:lang w:eastAsia="hi-IN" w:bidi="hi-IN"/>
        </w:rPr>
        <w:tab/>
        <w:t>организует систему отношений через разнообразные формы воспитывающей деятельности коллектива класса, в том числе, через органы самоуправления;</w:t>
      </w:r>
    </w:p>
    <w:p w:rsidR="00E84090" w:rsidRPr="008E6D9F" w:rsidRDefault="00E84090" w:rsidP="00E84090">
      <w:pPr>
        <w:widowControl w:val="0"/>
        <w:shd w:val="clear" w:color="auto" w:fill="FFFFFF"/>
        <w:tabs>
          <w:tab w:val="left" w:pos="284"/>
        </w:tabs>
        <w:suppressAutoHyphens/>
        <w:spacing w:after="0" w:line="100" w:lineRule="atLeast"/>
        <w:ind w:firstLine="709"/>
        <w:jc w:val="both"/>
        <w:rPr>
          <w:rFonts w:ascii="Times New Roman" w:eastAsia="DejaVu Sans" w:hAnsi="Times New Roman" w:cs="Times New Roman"/>
          <w:color w:val="000000"/>
          <w:kern w:val="2"/>
          <w:sz w:val="24"/>
          <w:szCs w:val="24"/>
          <w:lang w:eastAsia="hi-IN" w:bidi="hi-IN"/>
        </w:rPr>
      </w:pPr>
      <w:r w:rsidRPr="008E6D9F">
        <w:rPr>
          <w:rFonts w:ascii="Times New Roman" w:eastAsia="DejaVu Sans" w:hAnsi="Times New Roman" w:cs="Times New Roman"/>
          <w:color w:val="000000"/>
          <w:kern w:val="2"/>
          <w:sz w:val="24"/>
          <w:szCs w:val="24"/>
          <w:lang w:eastAsia="hi-IN" w:bidi="hi-IN"/>
        </w:rPr>
        <w:t>•</w:t>
      </w:r>
      <w:r w:rsidRPr="008E6D9F">
        <w:rPr>
          <w:rFonts w:ascii="Times New Roman" w:eastAsia="DejaVu Sans" w:hAnsi="Times New Roman" w:cs="Times New Roman"/>
          <w:color w:val="000000"/>
          <w:kern w:val="2"/>
          <w:sz w:val="24"/>
          <w:szCs w:val="24"/>
          <w:lang w:eastAsia="hi-IN" w:bidi="hi-IN"/>
        </w:rPr>
        <w:tab/>
        <w:t>организует социально значимую, творческую деятельность учащихся.</w:t>
      </w:r>
    </w:p>
    <w:p w:rsidR="00E84090" w:rsidRPr="008E6D9F" w:rsidRDefault="00E84090" w:rsidP="00E84090">
      <w:pPr>
        <w:widowControl w:val="0"/>
        <w:shd w:val="clear" w:color="auto" w:fill="FFFFFF"/>
        <w:suppressAutoHyphens/>
        <w:spacing w:after="0" w:line="100" w:lineRule="atLeast"/>
        <w:ind w:firstLine="709"/>
        <w:jc w:val="both"/>
        <w:rPr>
          <w:rFonts w:ascii="Times New Roman" w:eastAsia="DejaVu Sans" w:hAnsi="Times New Roman" w:cs="Times New Roman"/>
          <w:color w:val="000000"/>
          <w:kern w:val="2"/>
          <w:sz w:val="24"/>
          <w:szCs w:val="24"/>
          <w:lang w:eastAsia="hi-IN" w:bidi="hi-IN"/>
        </w:rPr>
      </w:pPr>
      <w:r w:rsidRPr="008E6D9F">
        <w:rPr>
          <w:rFonts w:ascii="Times New Roman" w:eastAsia="DejaVu Sans" w:hAnsi="Times New Roman" w:cs="Times New Roman"/>
          <w:color w:val="000000"/>
          <w:kern w:val="2"/>
          <w:sz w:val="24"/>
          <w:szCs w:val="24"/>
          <w:lang w:eastAsia="hi-IN" w:bidi="hi-IN"/>
        </w:rPr>
        <w:t xml:space="preserve">В нашей школе есть классные руководители с большим стажем работы, а так же есть молодые специалисты. Одним из направлений работы ШМО классных руководителей является оказание им помощи. В этом году таким классным руководителем была </w:t>
      </w:r>
      <w:proofErr w:type="spellStart"/>
      <w:r w:rsidRPr="008E6D9F">
        <w:rPr>
          <w:rFonts w:ascii="Times New Roman" w:eastAsia="DejaVu Sans" w:hAnsi="Times New Roman" w:cs="Times New Roman"/>
          <w:color w:val="000000"/>
          <w:kern w:val="2"/>
          <w:sz w:val="24"/>
          <w:szCs w:val="24"/>
          <w:lang w:eastAsia="hi-IN" w:bidi="hi-IN"/>
        </w:rPr>
        <w:t>Бутина</w:t>
      </w:r>
      <w:proofErr w:type="spellEnd"/>
      <w:r w:rsidRPr="008E6D9F">
        <w:rPr>
          <w:rFonts w:ascii="Times New Roman" w:eastAsia="DejaVu Sans" w:hAnsi="Times New Roman" w:cs="Times New Roman"/>
          <w:color w:val="000000"/>
          <w:kern w:val="2"/>
          <w:sz w:val="24"/>
          <w:szCs w:val="24"/>
          <w:lang w:eastAsia="hi-IN" w:bidi="hi-IN"/>
        </w:rPr>
        <w:t xml:space="preserve"> А.А.. Алина Андреевна молодой   педагог, но с опытом работы в другой школе. В течение года ей оказывалась методическая помощь и поддержка. Это консультации, привлечение к общественной жизни, наставничество. </w:t>
      </w:r>
    </w:p>
    <w:p w:rsidR="00E84090" w:rsidRPr="008E6D9F" w:rsidRDefault="00E84090" w:rsidP="00E84090">
      <w:pPr>
        <w:widowControl w:val="0"/>
        <w:shd w:val="clear" w:color="auto" w:fill="FFFFFF"/>
        <w:suppressAutoHyphens/>
        <w:spacing w:after="0" w:line="100" w:lineRule="atLeast"/>
        <w:ind w:firstLine="709"/>
        <w:jc w:val="both"/>
        <w:rPr>
          <w:rFonts w:ascii="Times New Roman" w:eastAsia="DejaVu Sans" w:hAnsi="Times New Roman" w:cs="Times New Roman"/>
          <w:color w:val="000000"/>
          <w:kern w:val="2"/>
          <w:sz w:val="24"/>
          <w:szCs w:val="24"/>
          <w:lang w:eastAsia="hi-IN" w:bidi="hi-IN"/>
        </w:rPr>
      </w:pPr>
      <w:r w:rsidRPr="008E6D9F">
        <w:rPr>
          <w:rFonts w:ascii="Times New Roman" w:eastAsia="DejaVu Sans" w:hAnsi="Times New Roman" w:cs="Times New Roman"/>
          <w:color w:val="000000"/>
          <w:kern w:val="2"/>
          <w:sz w:val="24"/>
          <w:szCs w:val="24"/>
          <w:lang w:eastAsia="hi-IN" w:bidi="hi-IN"/>
        </w:rPr>
        <w:t>ШМО заинтересовано в том, чтобы классные руководители были компетентными, профессиональными мастерами своего дела, знали и применяли в своей работе различные технологии. С этой целью уже который год создается электронная методическая копилка.</w:t>
      </w:r>
    </w:p>
    <w:p w:rsidR="00E84090" w:rsidRPr="008E6D9F" w:rsidRDefault="00E84090" w:rsidP="00E84090">
      <w:pPr>
        <w:widowControl w:val="0"/>
        <w:suppressAutoHyphens/>
        <w:spacing w:after="0" w:line="240" w:lineRule="auto"/>
        <w:ind w:firstLine="709"/>
        <w:jc w:val="both"/>
        <w:rPr>
          <w:rFonts w:ascii="Times New Roman" w:eastAsia="DejaVu Sans" w:hAnsi="Times New Roman" w:cs="Times New Roman"/>
          <w:color w:val="000000"/>
          <w:spacing w:val="-1"/>
          <w:kern w:val="2"/>
          <w:sz w:val="24"/>
          <w:szCs w:val="24"/>
          <w:lang w:eastAsia="hi-IN" w:bidi="hi-IN"/>
        </w:rPr>
      </w:pPr>
      <w:r w:rsidRPr="008E6D9F">
        <w:rPr>
          <w:rFonts w:ascii="Times New Roman" w:eastAsia="DejaVu Sans" w:hAnsi="Times New Roman" w:cs="Times New Roman"/>
          <w:color w:val="000000"/>
          <w:spacing w:val="-1"/>
          <w:kern w:val="2"/>
          <w:sz w:val="24"/>
          <w:szCs w:val="24"/>
          <w:lang w:eastAsia="hi-IN" w:bidi="hi-IN"/>
        </w:rPr>
        <w:t xml:space="preserve">Таким образом, </w:t>
      </w:r>
      <w:r w:rsidRPr="008E6D9F">
        <w:rPr>
          <w:rFonts w:ascii="Times New Roman" w:eastAsia="DejaVu Sans" w:hAnsi="Times New Roman" w:cs="Lohit Hindi"/>
          <w:kern w:val="2"/>
          <w:sz w:val="24"/>
          <w:szCs w:val="24"/>
          <w:lang w:eastAsia="hi-IN" w:bidi="hi-IN"/>
        </w:rPr>
        <w:t xml:space="preserve">воспитательная деятельность классных руководителей обеспечивает решение задач воспитательной системы школы, но хотелось бы обратить внимание на ведение документации классного руководителя, в частности на ведение Планов воспитательной работы, на качество подготовки к классным мероприятиям и классным часам, в частности к часам ВНД «Разговоры о </w:t>
      </w:r>
      <w:proofErr w:type="gramStart"/>
      <w:r w:rsidRPr="008E6D9F">
        <w:rPr>
          <w:rFonts w:ascii="Times New Roman" w:eastAsia="DejaVu Sans" w:hAnsi="Times New Roman" w:cs="Lohit Hindi"/>
          <w:kern w:val="2"/>
          <w:sz w:val="24"/>
          <w:szCs w:val="24"/>
          <w:lang w:eastAsia="hi-IN" w:bidi="hi-IN"/>
        </w:rPr>
        <w:t>важном</w:t>
      </w:r>
      <w:proofErr w:type="gramEnd"/>
      <w:r w:rsidRPr="008E6D9F">
        <w:rPr>
          <w:rFonts w:ascii="Times New Roman" w:eastAsia="DejaVu Sans" w:hAnsi="Times New Roman" w:cs="Lohit Hindi"/>
          <w:kern w:val="2"/>
          <w:sz w:val="24"/>
          <w:szCs w:val="24"/>
          <w:lang w:eastAsia="hi-IN" w:bidi="hi-IN"/>
        </w:rPr>
        <w:t xml:space="preserve">» и «Россия – мои горизонты». Эта проблема поднимается ежегодно. Классным руководителям необходимо планировать тему, цели и задачи воспитательной работы в соответствии с возрастными особенностями учащихся их класса и целенаправленно реализовывать те задачи, которые были поставлены. Активнее осуществлять вовлечение родителей в воспитательный процесс в образовательном учреждении, проводить индивидуальную работу и вовремя сдавать отчетную документацию. </w:t>
      </w:r>
      <w:r w:rsidRPr="008E6D9F">
        <w:rPr>
          <w:rFonts w:ascii="Times New Roman" w:eastAsia="DejaVu Sans" w:hAnsi="Times New Roman" w:cs="Times New Roman"/>
          <w:color w:val="000000"/>
          <w:spacing w:val="-1"/>
          <w:kern w:val="2"/>
          <w:sz w:val="24"/>
          <w:szCs w:val="24"/>
          <w:lang w:eastAsia="hi-IN" w:bidi="hi-IN"/>
        </w:rPr>
        <w:t xml:space="preserve">Обратить особое внимание на роль классных руководителей в организации самоуправления учащихся и вовлечения учащихся в конкурсную деятельность, на посещение учащимися занятий ВНД и </w:t>
      </w:r>
      <w:proofErr w:type="gramStart"/>
      <w:r w:rsidRPr="008E6D9F">
        <w:rPr>
          <w:rFonts w:ascii="Times New Roman" w:eastAsia="DejaVu Sans" w:hAnsi="Times New Roman" w:cs="Times New Roman"/>
          <w:color w:val="000000"/>
          <w:spacing w:val="-1"/>
          <w:kern w:val="2"/>
          <w:sz w:val="24"/>
          <w:szCs w:val="24"/>
          <w:lang w:eastAsia="hi-IN" w:bidi="hi-IN"/>
        </w:rPr>
        <w:t>ДО</w:t>
      </w:r>
      <w:proofErr w:type="gramEnd"/>
      <w:r w:rsidRPr="008E6D9F">
        <w:rPr>
          <w:rFonts w:ascii="Times New Roman" w:eastAsia="DejaVu Sans" w:hAnsi="Times New Roman" w:cs="Times New Roman"/>
          <w:color w:val="000000"/>
          <w:spacing w:val="-1"/>
          <w:kern w:val="2"/>
          <w:sz w:val="24"/>
          <w:szCs w:val="24"/>
          <w:lang w:eastAsia="hi-IN" w:bidi="hi-IN"/>
        </w:rPr>
        <w:t xml:space="preserve">, </w:t>
      </w:r>
      <w:proofErr w:type="gramStart"/>
      <w:r w:rsidRPr="008E6D9F">
        <w:rPr>
          <w:rFonts w:ascii="Times New Roman" w:eastAsia="DejaVu Sans" w:hAnsi="Times New Roman" w:cs="Times New Roman"/>
          <w:color w:val="000000"/>
          <w:spacing w:val="-1"/>
          <w:kern w:val="2"/>
          <w:sz w:val="24"/>
          <w:szCs w:val="24"/>
          <w:lang w:eastAsia="hi-IN" w:bidi="hi-IN"/>
        </w:rPr>
        <w:t>при</w:t>
      </w:r>
      <w:proofErr w:type="gramEnd"/>
      <w:r w:rsidRPr="008E6D9F">
        <w:rPr>
          <w:rFonts w:ascii="Times New Roman" w:eastAsia="DejaVu Sans" w:hAnsi="Times New Roman" w:cs="Times New Roman"/>
          <w:color w:val="000000"/>
          <w:spacing w:val="-1"/>
          <w:kern w:val="2"/>
          <w:sz w:val="24"/>
          <w:szCs w:val="24"/>
          <w:lang w:eastAsia="hi-IN" w:bidi="hi-IN"/>
        </w:rPr>
        <w:t xml:space="preserve"> планировании деятельности с классом учитывать результаты, полученные диагностикой. </w:t>
      </w:r>
    </w:p>
    <w:p w:rsidR="00E84090" w:rsidRPr="00F37146" w:rsidRDefault="00E84090" w:rsidP="00E84090">
      <w:pPr>
        <w:spacing w:after="0" w:line="240" w:lineRule="auto"/>
        <w:ind w:firstLine="709"/>
        <w:contextualSpacing/>
        <w:jc w:val="center"/>
        <w:rPr>
          <w:rFonts w:ascii="Times New Roman" w:hAnsi="Times New Roman" w:cs="Times New Roman"/>
          <w:b/>
          <w:sz w:val="24"/>
          <w:szCs w:val="24"/>
        </w:rPr>
      </w:pPr>
      <w:r w:rsidRPr="00F37146">
        <w:rPr>
          <w:rFonts w:ascii="Times New Roman" w:hAnsi="Times New Roman" w:cs="Times New Roman"/>
          <w:b/>
          <w:sz w:val="24"/>
          <w:szCs w:val="24"/>
        </w:rPr>
        <w:t>Модуль «Внеурочная деятельность»</w:t>
      </w:r>
    </w:p>
    <w:p w:rsidR="00E84090" w:rsidRPr="00DD13F0" w:rsidRDefault="00E84090" w:rsidP="00E84090">
      <w:pPr>
        <w:tabs>
          <w:tab w:val="left" w:pos="851"/>
        </w:tabs>
        <w:spacing w:after="0" w:line="240" w:lineRule="auto"/>
        <w:ind w:firstLine="709"/>
        <w:jc w:val="both"/>
        <w:rPr>
          <w:rFonts w:ascii="Times New Roman" w:hAnsi="Times New Roman" w:cs="Times New Roman"/>
          <w:sz w:val="24"/>
          <w:szCs w:val="24"/>
        </w:rPr>
      </w:pPr>
      <w:r w:rsidRPr="00DD13F0">
        <w:rPr>
          <w:rFonts w:ascii="Times New Roman" w:hAnsi="Times New Roman" w:cs="Times New Roman"/>
          <w:sz w:val="24"/>
          <w:szCs w:val="24"/>
        </w:rPr>
        <w:t xml:space="preserve">Внеурочная деятельность является составной частью учебно-воспитательного процесса и одной из форм организации свободного времени учащихся, входит как модуль  «Внеурочная деятельность»  в рабочую программу воспитания. Внеурочная деятельность – это преимущественно деятельность, организуемая во внеурочное время для удовлетворения потребностей учащихся в содержательном досуге, их участии в самоуправлении и общественно полезной деятельности. </w:t>
      </w:r>
    </w:p>
    <w:p w:rsidR="00E84090" w:rsidRPr="00DD13F0" w:rsidRDefault="00E84090" w:rsidP="00E84090">
      <w:pPr>
        <w:tabs>
          <w:tab w:val="left" w:pos="851"/>
        </w:tabs>
        <w:spacing w:after="0" w:line="240" w:lineRule="auto"/>
        <w:ind w:firstLine="709"/>
        <w:jc w:val="both"/>
        <w:rPr>
          <w:rFonts w:ascii="Times New Roman" w:hAnsi="Times New Roman" w:cs="Times New Roman"/>
          <w:sz w:val="24"/>
          <w:szCs w:val="24"/>
        </w:rPr>
      </w:pPr>
      <w:r w:rsidRPr="00DD13F0">
        <w:rPr>
          <w:rFonts w:ascii="Times New Roman" w:hAnsi="Times New Roman" w:cs="Times New Roman"/>
          <w:sz w:val="24"/>
          <w:szCs w:val="24"/>
        </w:rPr>
        <w:t xml:space="preserve">Целью внеурочной деятельности является создание условий для развития творческого потенциала учащихся, создание основы для осознанного выбора и последующего усвоения профессиональных образовательных программ, воспитание гражданственности, трудолюбия, </w:t>
      </w:r>
      <w:r w:rsidRPr="00DD13F0">
        <w:rPr>
          <w:rFonts w:ascii="Times New Roman" w:hAnsi="Times New Roman" w:cs="Times New Roman"/>
          <w:sz w:val="24"/>
          <w:szCs w:val="24"/>
        </w:rPr>
        <w:lastRenderedPageBreak/>
        <w:t>уважения к правам и свободам человека, любви к окружающей природе, Родине, семье, формирование здорового образа жизни.</w:t>
      </w:r>
    </w:p>
    <w:p w:rsidR="00E84090" w:rsidRPr="00DD13F0" w:rsidRDefault="00E84090" w:rsidP="00E84090">
      <w:pPr>
        <w:tabs>
          <w:tab w:val="left" w:pos="851"/>
        </w:tabs>
        <w:spacing w:after="0" w:line="240" w:lineRule="auto"/>
        <w:ind w:firstLine="709"/>
        <w:jc w:val="both"/>
        <w:rPr>
          <w:rFonts w:ascii="Times New Roman" w:hAnsi="Times New Roman" w:cs="Times New Roman"/>
          <w:sz w:val="24"/>
          <w:szCs w:val="24"/>
        </w:rPr>
      </w:pPr>
      <w:r w:rsidRPr="00DD13F0">
        <w:rPr>
          <w:rFonts w:ascii="Times New Roman" w:hAnsi="Times New Roman" w:cs="Times New Roman"/>
          <w:sz w:val="24"/>
          <w:szCs w:val="24"/>
        </w:rPr>
        <w:t xml:space="preserve"> Внеурочная деятельность в МКОУ «СОШ им. И.А. </w:t>
      </w:r>
      <w:proofErr w:type="spellStart"/>
      <w:r w:rsidRPr="00DD13F0">
        <w:rPr>
          <w:rFonts w:ascii="Times New Roman" w:hAnsi="Times New Roman" w:cs="Times New Roman"/>
          <w:sz w:val="24"/>
          <w:szCs w:val="24"/>
        </w:rPr>
        <w:t>Пришкольника</w:t>
      </w:r>
      <w:proofErr w:type="spellEnd"/>
      <w:r w:rsidRPr="00DD13F0">
        <w:rPr>
          <w:rFonts w:ascii="Times New Roman" w:hAnsi="Times New Roman" w:cs="Times New Roman"/>
          <w:sz w:val="24"/>
          <w:szCs w:val="24"/>
        </w:rPr>
        <w:t xml:space="preserve"> с. </w:t>
      </w:r>
      <w:proofErr w:type="spellStart"/>
      <w:r w:rsidRPr="00DD13F0">
        <w:rPr>
          <w:rFonts w:ascii="Times New Roman" w:hAnsi="Times New Roman" w:cs="Times New Roman"/>
          <w:sz w:val="24"/>
          <w:szCs w:val="24"/>
        </w:rPr>
        <w:t>Валдгейм</w:t>
      </w:r>
      <w:proofErr w:type="spellEnd"/>
      <w:r w:rsidRPr="00DD13F0">
        <w:rPr>
          <w:rFonts w:ascii="Times New Roman" w:hAnsi="Times New Roman" w:cs="Times New Roman"/>
          <w:sz w:val="24"/>
          <w:szCs w:val="24"/>
        </w:rPr>
        <w:t>»  решает следующие задачи:</w:t>
      </w:r>
    </w:p>
    <w:p w:rsidR="00E84090" w:rsidRPr="00DD13F0" w:rsidRDefault="00E84090" w:rsidP="00E84090">
      <w:pPr>
        <w:tabs>
          <w:tab w:val="left" w:pos="851"/>
        </w:tabs>
        <w:spacing w:after="0" w:line="240" w:lineRule="auto"/>
        <w:ind w:firstLine="709"/>
        <w:jc w:val="both"/>
        <w:rPr>
          <w:rFonts w:ascii="Times New Roman" w:hAnsi="Times New Roman" w:cs="Times New Roman"/>
          <w:sz w:val="24"/>
          <w:szCs w:val="24"/>
        </w:rPr>
      </w:pPr>
      <w:r w:rsidRPr="00DD13F0">
        <w:rPr>
          <w:rFonts w:ascii="Times New Roman" w:hAnsi="Times New Roman" w:cs="Times New Roman"/>
          <w:sz w:val="24"/>
          <w:szCs w:val="24"/>
        </w:rPr>
        <w:t xml:space="preserve">-создание условий для наиболее полного удовлетворения потребностей и интересов учащихся, укрепления их здоровья; </w:t>
      </w:r>
    </w:p>
    <w:p w:rsidR="00E84090" w:rsidRPr="00DD13F0" w:rsidRDefault="00E84090" w:rsidP="00E84090">
      <w:pPr>
        <w:tabs>
          <w:tab w:val="left" w:pos="851"/>
        </w:tabs>
        <w:spacing w:after="0" w:line="240" w:lineRule="auto"/>
        <w:ind w:firstLine="709"/>
        <w:jc w:val="both"/>
        <w:rPr>
          <w:rFonts w:ascii="Times New Roman" w:hAnsi="Times New Roman" w:cs="Times New Roman"/>
          <w:sz w:val="24"/>
          <w:szCs w:val="24"/>
        </w:rPr>
      </w:pPr>
      <w:r w:rsidRPr="00DD13F0">
        <w:rPr>
          <w:rFonts w:ascii="Times New Roman" w:hAnsi="Times New Roman" w:cs="Times New Roman"/>
          <w:sz w:val="24"/>
          <w:szCs w:val="24"/>
        </w:rPr>
        <w:t xml:space="preserve">-личностно-нравственное развитие и профессиональное самоопределение учащихся; </w:t>
      </w:r>
    </w:p>
    <w:p w:rsidR="00E84090" w:rsidRPr="00DD13F0" w:rsidRDefault="00E84090" w:rsidP="00E84090">
      <w:pPr>
        <w:tabs>
          <w:tab w:val="left" w:pos="851"/>
        </w:tabs>
        <w:spacing w:after="0" w:line="240" w:lineRule="auto"/>
        <w:ind w:firstLine="709"/>
        <w:jc w:val="both"/>
        <w:rPr>
          <w:rFonts w:ascii="Times New Roman" w:hAnsi="Times New Roman" w:cs="Times New Roman"/>
          <w:sz w:val="24"/>
          <w:szCs w:val="24"/>
        </w:rPr>
      </w:pPr>
      <w:r w:rsidRPr="00DD13F0">
        <w:rPr>
          <w:rFonts w:ascii="Times New Roman" w:hAnsi="Times New Roman" w:cs="Times New Roman"/>
          <w:sz w:val="24"/>
          <w:szCs w:val="24"/>
        </w:rPr>
        <w:t xml:space="preserve">-обеспечение социальной защиты, поддержки, реабилитации и адаптации учащихся к жизни в обществе; </w:t>
      </w:r>
    </w:p>
    <w:p w:rsidR="00E84090" w:rsidRPr="00DD13F0" w:rsidRDefault="00E84090" w:rsidP="00E84090">
      <w:pPr>
        <w:tabs>
          <w:tab w:val="left" w:pos="851"/>
        </w:tabs>
        <w:spacing w:after="0" w:line="240" w:lineRule="auto"/>
        <w:ind w:firstLine="709"/>
        <w:jc w:val="both"/>
        <w:rPr>
          <w:rFonts w:ascii="Times New Roman" w:hAnsi="Times New Roman" w:cs="Times New Roman"/>
          <w:sz w:val="24"/>
          <w:szCs w:val="24"/>
        </w:rPr>
      </w:pPr>
      <w:r w:rsidRPr="00DD13F0">
        <w:rPr>
          <w:rFonts w:ascii="Times New Roman" w:hAnsi="Times New Roman" w:cs="Times New Roman"/>
          <w:sz w:val="24"/>
          <w:szCs w:val="24"/>
        </w:rPr>
        <w:t xml:space="preserve">-формирование общей культуры; </w:t>
      </w:r>
    </w:p>
    <w:p w:rsidR="00E84090" w:rsidRPr="00DD13F0" w:rsidRDefault="00E84090" w:rsidP="00E84090">
      <w:pPr>
        <w:tabs>
          <w:tab w:val="left" w:pos="851"/>
        </w:tabs>
        <w:spacing w:after="0" w:line="240" w:lineRule="auto"/>
        <w:ind w:firstLine="709"/>
        <w:jc w:val="both"/>
        <w:rPr>
          <w:rFonts w:ascii="Times New Roman" w:hAnsi="Times New Roman" w:cs="Times New Roman"/>
          <w:sz w:val="24"/>
          <w:szCs w:val="24"/>
        </w:rPr>
      </w:pPr>
      <w:r w:rsidRPr="00DD13F0">
        <w:rPr>
          <w:rFonts w:ascii="Times New Roman" w:hAnsi="Times New Roman" w:cs="Times New Roman"/>
          <w:sz w:val="24"/>
          <w:szCs w:val="24"/>
        </w:rPr>
        <w:t>-воспитание гражданственности, уважения к правам и свободам человека, любви к Родине, природе, семье.</w:t>
      </w:r>
    </w:p>
    <w:p w:rsidR="00E84090" w:rsidRPr="00DD13F0" w:rsidRDefault="00E84090" w:rsidP="00E84090">
      <w:pPr>
        <w:tabs>
          <w:tab w:val="left" w:pos="851"/>
        </w:tabs>
        <w:spacing w:after="0" w:line="240" w:lineRule="auto"/>
        <w:ind w:firstLine="709"/>
        <w:jc w:val="both"/>
        <w:rPr>
          <w:rFonts w:ascii="Times New Roman" w:hAnsi="Times New Roman" w:cs="Times New Roman"/>
          <w:sz w:val="24"/>
          <w:szCs w:val="24"/>
        </w:rPr>
      </w:pPr>
      <w:r w:rsidRPr="00DD13F0">
        <w:rPr>
          <w:rFonts w:ascii="Times New Roman" w:hAnsi="Times New Roman" w:cs="Times New Roman"/>
          <w:sz w:val="24"/>
          <w:szCs w:val="24"/>
        </w:rPr>
        <w:t>Программы внеурочной деятельности направлены:</w:t>
      </w:r>
    </w:p>
    <w:p w:rsidR="00E84090" w:rsidRPr="00DD13F0" w:rsidRDefault="00E84090" w:rsidP="00E84090">
      <w:pPr>
        <w:tabs>
          <w:tab w:val="left" w:pos="851"/>
        </w:tabs>
        <w:spacing w:after="0" w:line="240" w:lineRule="auto"/>
        <w:ind w:firstLine="709"/>
        <w:jc w:val="both"/>
        <w:rPr>
          <w:rFonts w:ascii="Times New Roman" w:hAnsi="Times New Roman" w:cs="Times New Roman"/>
          <w:sz w:val="24"/>
          <w:szCs w:val="24"/>
        </w:rPr>
      </w:pPr>
      <w:r w:rsidRPr="00DD13F0">
        <w:rPr>
          <w:rFonts w:ascii="Times New Roman" w:hAnsi="Times New Roman" w:cs="Times New Roman"/>
          <w:sz w:val="24"/>
          <w:szCs w:val="24"/>
        </w:rPr>
        <w:t>- на расширение содержания программ общего образования;</w:t>
      </w:r>
    </w:p>
    <w:p w:rsidR="00E84090" w:rsidRDefault="00E84090" w:rsidP="00E84090">
      <w:pPr>
        <w:tabs>
          <w:tab w:val="left" w:pos="851"/>
        </w:tabs>
        <w:spacing w:after="0" w:line="240" w:lineRule="auto"/>
        <w:ind w:firstLine="709"/>
        <w:jc w:val="both"/>
        <w:rPr>
          <w:rFonts w:ascii="Times New Roman" w:hAnsi="Times New Roman" w:cs="Times New Roman"/>
          <w:sz w:val="24"/>
          <w:szCs w:val="24"/>
        </w:rPr>
      </w:pPr>
      <w:r w:rsidRPr="00DD13F0">
        <w:rPr>
          <w:rFonts w:ascii="Times New Roman" w:hAnsi="Times New Roman" w:cs="Times New Roman"/>
          <w:sz w:val="24"/>
          <w:szCs w:val="24"/>
        </w:rPr>
        <w:t>- на формирование личности ребенка средствами искусства, творчества, спорта.</w:t>
      </w:r>
    </w:p>
    <w:p w:rsidR="00E84090" w:rsidRDefault="00E84090" w:rsidP="00E84090">
      <w:pPr>
        <w:tabs>
          <w:tab w:val="left" w:pos="851"/>
        </w:tabs>
        <w:spacing w:after="0" w:line="240" w:lineRule="auto"/>
        <w:ind w:firstLine="709"/>
        <w:jc w:val="both"/>
        <w:rPr>
          <w:rFonts w:ascii="Times New Roman" w:hAnsi="Times New Roman" w:cs="Times New Roman"/>
          <w:sz w:val="24"/>
          <w:szCs w:val="24"/>
        </w:rPr>
      </w:pPr>
      <w:r w:rsidRPr="00341C32">
        <w:rPr>
          <w:rFonts w:ascii="Times New Roman" w:hAnsi="Times New Roman" w:cs="Times New Roman"/>
          <w:sz w:val="24"/>
          <w:szCs w:val="24"/>
        </w:rPr>
        <w:t xml:space="preserve">Внеурочная деятельность </w:t>
      </w:r>
      <w:r>
        <w:rPr>
          <w:rFonts w:ascii="Times New Roman" w:hAnsi="Times New Roman" w:cs="Times New Roman"/>
          <w:sz w:val="24"/>
          <w:szCs w:val="24"/>
        </w:rPr>
        <w:t xml:space="preserve">в 1-4 классах </w:t>
      </w:r>
      <w:r w:rsidRPr="00341C32">
        <w:rPr>
          <w:rFonts w:ascii="Times New Roman" w:hAnsi="Times New Roman" w:cs="Times New Roman"/>
          <w:sz w:val="24"/>
          <w:szCs w:val="24"/>
        </w:rPr>
        <w:t>была организо</w:t>
      </w:r>
      <w:r>
        <w:rPr>
          <w:rFonts w:ascii="Times New Roman" w:hAnsi="Times New Roman" w:cs="Times New Roman"/>
          <w:sz w:val="24"/>
          <w:szCs w:val="24"/>
        </w:rPr>
        <w:t xml:space="preserve">вана по следующим направлениям: </w:t>
      </w:r>
      <w:r w:rsidRPr="00341C32">
        <w:rPr>
          <w:rFonts w:ascii="Times New Roman" w:hAnsi="Times New Roman" w:cs="Times New Roman"/>
          <w:sz w:val="24"/>
          <w:szCs w:val="24"/>
        </w:rPr>
        <w:t>Спортив</w:t>
      </w:r>
      <w:r>
        <w:rPr>
          <w:rFonts w:ascii="Times New Roman" w:hAnsi="Times New Roman" w:cs="Times New Roman"/>
          <w:sz w:val="24"/>
          <w:szCs w:val="24"/>
        </w:rPr>
        <w:t xml:space="preserve">но-оздоровительная деятельность, </w:t>
      </w:r>
      <w:r w:rsidRPr="00341C32">
        <w:rPr>
          <w:rFonts w:ascii="Times New Roman" w:hAnsi="Times New Roman" w:cs="Times New Roman"/>
          <w:sz w:val="24"/>
          <w:szCs w:val="24"/>
        </w:rPr>
        <w:t>Проектно-исследовательская</w:t>
      </w:r>
      <w:r>
        <w:rPr>
          <w:rFonts w:ascii="Times New Roman" w:hAnsi="Times New Roman" w:cs="Times New Roman"/>
          <w:sz w:val="24"/>
          <w:szCs w:val="24"/>
        </w:rPr>
        <w:t>, Коммуникативная деятельность, Художественно-эстетическая, Информационная культура, Интеллектуальные марафоны, «Учение с увлечением!».</w:t>
      </w:r>
    </w:p>
    <w:p w:rsidR="00E84090" w:rsidRPr="00E31F30" w:rsidRDefault="00E84090" w:rsidP="00E84090">
      <w:pPr>
        <w:tabs>
          <w:tab w:val="left" w:pos="851"/>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Для реализации мероприятий по данным направлениям </w:t>
      </w:r>
      <w:r w:rsidRPr="00E31F30">
        <w:rPr>
          <w:rFonts w:ascii="Times New Roman" w:hAnsi="Times New Roman" w:cs="Times New Roman"/>
          <w:sz w:val="24"/>
          <w:szCs w:val="24"/>
        </w:rPr>
        <w:t>использовались такие формы  орган</w:t>
      </w:r>
      <w:r>
        <w:rPr>
          <w:rFonts w:ascii="Times New Roman" w:hAnsi="Times New Roman" w:cs="Times New Roman"/>
          <w:sz w:val="24"/>
          <w:szCs w:val="24"/>
        </w:rPr>
        <w:t>изации внеурочной деятельности как:</w:t>
      </w:r>
      <w:r>
        <w:rPr>
          <w:rFonts w:ascii="Times New Roman" w:hAnsi="Times New Roman" w:cs="Times New Roman"/>
          <w:sz w:val="24"/>
          <w:szCs w:val="24"/>
        </w:rPr>
        <w:tab/>
        <w:t xml:space="preserve">учебные курсы и факультативы, </w:t>
      </w:r>
      <w:r w:rsidRPr="00E31F30">
        <w:rPr>
          <w:rFonts w:ascii="Times New Roman" w:hAnsi="Times New Roman" w:cs="Times New Roman"/>
          <w:sz w:val="24"/>
          <w:szCs w:val="24"/>
        </w:rPr>
        <w:t>художественные, м</w:t>
      </w:r>
      <w:r>
        <w:rPr>
          <w:rFonts w:ascii="Times New Roman" w:hAnsi="Times New Roman" w:cs="Times New Roman"/>
          <w:sz w:val="24"/>
          <w:szCs w:val="24"/>
        </w:rPr>
        <w:t xml:space="preserve">узыкальные и спортивные студии; </w:t>
      </w:r>
      <w:r w:rsidRPr="00E31F30">
        <w:rPr>
          <w:rFonts w:ascii="Times New Roman" w:hAnsi="Times New Roman" w:cs="Times New Roman"/>
          <w:sz w:val="24"/>
          <w:szCs w:val="24"/>
        </w:rPr>
        <w:t>соревновательные мероприятия, дискуссионные клубы, секции, экскурсии, мини-исследования;</w:t>
      </w:r>
      <w:r>
        <w:rPr>
          <w:rFonts w:ascii="Times New Roman" w:hAnsi="Times New Roman" w:cs="Times New Roman"/>
          <w:sz w:val="24"/>
          <w:szCs w:val="24"/>
        </w:rPr>
        <w:t xml:space="preserve"> </w:t>
      </w:r>
      <w:r w:rsidRPr="00E31F30">
        <w:rPr>
          <w:rFonts w:ascii="Times New Roman" w:hAnsi="Times New Roman" w:cs="Times New Roman"/>
          <w:sz w:val="24"/>
          <w:szCs w:val="24"/>
        </w:rPr>
        <w:t>общественно полезные практики и другие.</w:t>
      </w:r>
    </w:p>
    <w:p w:rsidR="00E84090" w:rsidRPr="00E31F30" w:rsidRDefault="00E84090" w:rsidP="00E84090">
      <w:pPr>
        <w:tabs>
          <w:tab w:val="left" w:pos="851"/>
        </w:tabs>
        <w:spacing w:after="0" w:line="240" w:lineRule="auto"/>
        <w:ind w:firstLine="709"/>
        <w:jc w:val="both"/>
        <w:rPr>
          <w:rFonts w:ascii="Times New Roman" w:hAnsi="Times New Roman" w:cs="Times New Roman"/>
          <w:sz w:val="24"/>
          <w:szCs w:val="24"/>
        </w:rPr>
      </w:pPr>
      <w:r w:rsidRPr="00E31F30">
        <w:rPr>
          <w:rFonts w:ascii="Times New Roman" w:hAnsi="Times New Roman" w:cs="Times New Roman"/>
          <w:sz w:val="24"/>
          <w:szCs w:val="24"/>
        </w:rPr>
        <w:t>При организации внеурочной деятельности принимали участие педагогичес</w:t>
      </w:r>
      <w:r>
        <w:rPr>
          <w:rFonts w:ascii="Times New Roman" w:hAnsi="Times New Roman" w:cs="Times New Roman"/>
          <w:sz w:val="24"/>
          <w:szCs w:val="24"/>
        </w:rPr>
        <w:t>кие работники школы</w:t>
      </w:r>
      <w:r w:rsidRPr="00E31F30">
        <w:rPr>
          <w:rFonts w:ascii="Times New Roman" w:hAnsi="Times New Roman" w:cs="Times New Roman"/>
          <w:sz w:val="24"/>
          <w:szCs w:val="24"/>
        </w:rPr>
        <w:t xml:space="preserve"> (учителя начальной школы, учителя-предметники,  педагог-психолог,  педагог-организатор, </w:t>
      </w:r>
      <w:r>
        <w:rPr>
          <w:rFonts w:ascii="Times New Roman" w:hAnsi="Times New Roman" w:cs="Times New Roman"/>
          <w:sz w:val="24"/>
          <w:szCs w:val="24"/>
        </w:rPr>
        <w:t>педагог-</w:t>
      </w:r>
      <w:r w:rsidRPr="00E31F30">
        <w:rPr>
          <w:rFonts w:ascii="Times New Roman" w:hAnsi="Times New Roman" w:cs="Times New Roman"/>
          <w:sz w:val="24"/>
          <w:szCs w:val="24"/>
        </w:rPr>
        <w:t>библиотекарь, советник директора по воспитанию и другие).</w:t>
      </w:r>
    </w:p>
    <w:p w:rsidR="00E84090" w:rsidRPr="00E31F30" w:rsidRDefault="00E84090" w:rsidP="00E84090">
      <w:pPr>
        <w:tabs>
          <w:tab w:val="left" w:pos="851"/>
        </w:tabs>
        <w:spacing w:after="0" w:line="240" w:lineRule="auto"/>
        <w:ind w:firstLine="709"/>
        <w:jc w:val="both"/>
        <w:rPr>
          <w:rFonts w:ascii="Times New Roman" w:hAnsi="Times New Roman" w:cs="Times New Roman"/>
          <w:sz w:val="24"/>
          <w:szCs w:val="24"/>
        </w:rPr>
      </w:pPr>
      <w:r w:rsidRPr="00E31F30">
        <w:rPr>
          <w:rFonts w:ascii="Times New Roman" w:hAnsi="Times New Roman" w:cs="Times New Roman"/>
          <w:sz w:val="24"/>
          <w:szCs w:val="24"/>
        </w:rPr>
        <w:t>Координирующую роль в организации внеурочной деятельности выполнял</w:t>
      </w:r>
      <w:r>
        <w:rPr>
          <w:rFonts w:ascii="Times New Roman" w:hAnsi="Times New Roman" w:cs="Times New Roman"/>
          <w:sz w:val="24"/>
          <w:szCs w:val="24"/>
        </w:rPr>
        <w:t>и</w:t>
      </w:r>
      <w:r w:rsidRPr="00E31F30">
        <w:rPr>
          <w:rFonts w:ascii="Times New Roman" w:hAnsi="Times New Roman" w:cs="Times New Roman"/>
          <w:sz w:val="24"/>
          <w:szCs w:val="24"/>
        </w:rPr>
        <w:t>, как правило, классные руководители 1-4 классов, заместитель директора по учебно-воспитательной работе</w:t>
      </w:r>
      <w:r>
        <w:rPr>
          <w:rFonts w:ascii="Times New Roman" w:hAnsi="Times New Roman" w:cs="Times New Roman"/>
          <w:sz w:val="24"/>
          <w:szCs w:val="24"/>
        </w:rPr>
        <w:t xml:space="preserve"> в начальной школе</w:t>
      </w:r>
      <w:r w:rsidRPr="00E31F30">
        <w:rPr>
          <w:rFonts w:ascii="Times New Roman" w:hAnsi="Times New Roman" w:cs="Times New Roman"/>
          <w:sz w:val="24"/>
          <w:szCs w:val="24"/>
        </w:rPr>
        <w:t>.</w:t>
      </w:r>
    </w:p>
    <w:p w:rsidR="00E84090" w:rsidRPr="00072648" w:rsidRDefault="00E84090" w:rsidP="00E84090">
      <w:pPr>
        <w:tabs>
          <w:tab w:val="left" w:pos="851"/>
        </w:tabs>
        <w:spacing w:after="0" w:line="240" w:lineRule="auto"/>
        <w:ind w:firstLine="709"/>
        <w:jc w:val="both"/>
        <w:rPr>
          <w:rFonts w:ascii="Times New Roman" w:hAnsi="Times New Roman" w:cs="Times New Roman"/>
          <w:sz w:val="24"/>
          <w:szCs w:val="24"/>
        </w:rPr>
      </w:pPr>
      <w:r w:rsidRPr="00E31F30">
        <w:rPr>
          <w:rFonts w:ascii="Times New Roman" w:hAnsi="Times New Roman" w:cs="Times New Roman"/>
          <w:sz w:val="24"/>
          <w:szCs w:val="24"/>
        </w:rPr>
        <w:t>В рамках внеурочной деятельности были организованы кружки по выбору.</w:t>
      </w:r>
      <w:r>
        <w:rPr>
          <w:rFonts w:ascii="Times New Roman" w:hAnsi="Times New Roman" w:cs="Times New Roman"/>
          <w:sz w:val="24"/>
          <w:szCs w:val="24"/>
        </w:rPr>
        <w:t xml:space="preserve"> </w:t>
      </w:r>
      <w:r w:rsidRPr="00072648">
        <w:rPr>
          <w:rFonts w:ascii="Times New Roman" w:hAnsi="Times New Roman" w:cs="Times New Roman"/>
          <w:sz w:val="24"/>
          <w:szCs w:val="24"/>
        </w:rPr>
        <w:t xml:space="preserve">По всем </w:t>
      </w:r>
      <w:r>
        <w:rPr>
          <w:rFonts w:ascii="Times New Roman" w:hAnsi="Times New Roman" w:cs="Times New Roman"/>
          <w:sz w:val="24"/>
          <w:szCs w:val="24"/>
        </w:rPr>
        <w:t>кружкам</w:t>
      </w:r>
      <w:r w:rsidRPr="00072648">
        <w:rPr>
          <w:rFonts w:ascii="Times New Roman" w:hAnsi="Times New Roman" w:cs="Times New Roman"/>
          <w:sz w:val="24"/>
          <w:szCs w:val="24"/>
        </w:rPr>
        <w:t xml:space="preserve">  педагогами были разработаны программы.  Вопрос об организации внеуро</w:t>
      </w:r>
      <w:r>
        <w:rPr>
          <w:rFonts w:ascii="Times New Roman" w:hAnsi="Times New Roman" w:cs="Times New Roman"/>
          <w:sz w:val="24"/>
          <w:szCs w:val="24"/>
        </w:rPr>
        <w:t>чной деятельности рассматривались</w:t>
      </w:r>
      <w:r w:rsidRPr="00072648">
        <w:rPr>
          <w:rFonts w:ascii="Times New Roman" w:hAnsi="Times New Roman" w:cs="Times New Roman"/>
          <w:sz w:val="24"/>
          <w:szCs w:val="24"/>
        </w:rPr>
        <w:t xml:space="preserve"> на заседании методического объединения учителей начальных классов. </w:t>
      </w:r>
    </w:p>
    <w:p w:rsidR="00E84090" w:rsidRPr="00072648" w:rsidRDefault="00E84090" w:rsidP="00E84090">
      <w:pPr>
        <w:tabs>
          <w:tab w:val="left" w:pos="851"/>
        </w:tabs>
        <w:spacing w:after="0" w:line="240" w:lineRule="auto"/>
        <w:ind w:firstLine="709"/>
        <w:jc w:val="both"/>
        <w:rPr>
          <w:rFonts w:ascii="Times New Roman" w:hAnsi="Times New Roman" w:cs="Times New Roman"/>
          <w:sz w:val="24"/>
          <w:szCs w:val="24"/>
        </w:rPr>
      </w:pPr>
      <w:r w:rsidRPr="00072648">
        <w:rPr>
          <w:rFonts w:ascii="Times New Roman" w:hAnsi="Times New Roman" w:cs="Times New Roman"/>
          <w:sz w:val="24"/>
          <w:szCs w:val="24"/>
        </w:rPr>
        <w:t>Таким образом, организация занятий по направлениям внеурочной деятельности является неотъемлемой частью образовательного процесса.</w:t>
      </w:r>
    </w:p>
    <w:p w:rsidR="00E84090" w:rsidRPr="00072648" w:rsidRDefault="00E84090" w:rsidP="00E84090">
      <w:pPr>
        <w:tabs>
          <w:tab w:val="left" w:pos="851"/>
        </w:tabs>
        <w:spacing w:after="0" w:line="240" w:lineRule="auto"/>
        <w:ind w:firstLine="709"/>
        <w:jc w:val="both"/>
        <w:rPr>
          <w:rFonts w:ascii="Times New Roman" w:hAnsi="Times New Roman" w:cs="Times New Roman"/>
          <w:sz w:val="24"/>
          <w:szCs w:val="24"/>
        </w:rPr>
      </w:pPr>
      <w:r w:rsidRPr="00072648">
        <w:rPr>
          <w:rFonts w:ascii="Times New Roman" w:hAnsi="Times New Roman" w:cs="Times New Roman"/>
          <w:sz w:val="24"/>
          <w:szCs w:val="24"/>
        </w:rPr>
        <w:t>Во внеурочную деятельность вовле</w:t>
      </w:r>
      <w:r>
        <w:rPr>
          <w:rFonts w:ascii="Times New Roman" w:hAnsi="Times New Roman" w:cs="Times New Roman"/>
          <w:sz w:val="24"/>
          <w:szCs w:val="24"/>
        </w:rPr>
        <w:t xml:space="preserve">чены  все учащиеся 1-4 классов. </w:t>
      </w:r>
      <w:r w:rsidRPr="00072648">
        <w:rPr>
          <w:rFonts w:ascii="Times New Roman" w:hAnsi="Times New Roman" w:cs="Times New Roman"/>
          <w:sz w:val="24"/>
          <w:szCs w:val="24"/>
        </w:rPr>
        <w:t xml:space="preserve">Учителями (классными руководителями и руководителями кружков)  накапливаются и сохраняются материалы о личностном развитии учащихся, ведутся журналы внеурочной деятельности. </w:t>
      </w:r>
    </w:p>
    <w:p w:rsidR="00E84090" w:rsidRPr="00072648" w:rsidRDefault="00E84090" w:rsidP="00E84090">
      <w:pPr>
        <w:tabs>
          <w:tab w:val="left" w:pos="851"/>
        </w:tabs>
        <w:spacing w:after="0" w:line="240" w:lineRule="auto"/>
        <w:ind w:firstLine="709"/>
        <w:jc w:val="both"/>
        <w:rPr>
          <w:rFonts w:ascii="Times New Roman" w:hAnsi="Times New Roman" w:cs="Times New Roman"/>
          <w:sz w:val="24"/>
          <w:szCs w:val="24"/>
        </w:rPr>
      </w:pPr>
      <w:r w:rsidRPr="00072648">
        <w:rPr>
          <w:rFonts w:ascii="Times New Roman" w:hAnsi="Times New Roman" w:cs="Times New Roman"/>
          <w:sz w:val="24"/>
          <w:szCs w:val="24"/>
        </w:rPr>
        <w:t xml:space="preserve">Занятия внеурочной деятельностью проходили на базе средней школы.  Также в организации внеурочной деятельности оказывали помощь работники районного Дома культуры и </w:t>
      </w:r>
      <w:r>
        <w:rPr>
          <w:rFonts w:ascii="Times New Roman" w:hAnsi="Times New Roman" w:cs="Times New Roman"/>
          <w:sz w:val="24"/>
          <w:szCs w:val="24"/>
        </w:rPr>
        <w:t xml:space="preserve">центральной </w:t>
      </w:r>
      <w:r w:rsidRPr="00072648">
        <w:rPr>
          <w:rFonts w:ascii="Times New Roman" w:hAnsi="Times New Roman" w:cs="Times New Roman"/>
          <w:sz w:val="24"/>
          <w:szCs w:val="24"/>
        </w:rPr>
        <w:t>районной библиотеки.</w:t>
      </w:r>
    </w:p>
    <w:p w:rsidR="00E84090" w:rsidRPr="00072648" w:rsidRDefault="00E84090" w:rsidP="00E84090">
      <w:pPr>
        <w:tabs>
          <w:tab w:val="left" w:pos="851"/>
        </w:tabs>
        <w:spacing w:after="0" w:line="240" w:lineRule="auto"/>
        <w:ind w:firstLine="709"/>
        <w:jc w:val="both"/>
        <w:rPr>
          <w:rFonts w:ascii="Times New Roman" w:hAnsi="Times New Roman" w:cs="Times New Roman"/>
          <w:sz w:val="24"/>
          <w:szCs w:val="24"/>
        </w:rPr>
      </w:pPr>
      <w:r w:rsidRPr="00072648">
        <w:rPr>
          <w:rFonts w:ascii="Times New Roman" w:hAnsi="Times New Roman" w:cs="Times New Roman"/>
          <w:sz w:val="24"/>
          <w:szCs w:val="24"/>
        </w:rPr>
        <w:t>Проектная деятельность проводилась учителями начальных классов</w:t>
      </w:r>
      <w:r>
        <w:rPr>
          <w:rFonts w:ascii="Times New Roman" w:hAnsi="Times New Roman" w:cs="Times New Roman"/>
          <w:sz w:val="24"/>
          <w:szCs w:val="24"/>
        </w:rPr>
        <w:t>,</w:t>
      </w:r>
      <w:r w:rsidRPr="00072648">
        <w:rPr>
          <w:rFonts w:ascii="Times New Roman" w:hAnsi="Times New Roman" w:cs="Times New Roman"/>
          <w:sz w:val="24"/>
          <w:szCs w:val="24"/>
        </w:rPr>
        <w:t xml:space="preserve"> как во внеурочной деятельности, так и в рамках учебных предметов каждым учителем в своем классе. </w:t>
      </w:r>
      <w:proofErr w:type="gramStart"/>
      <w:r w:rsidRPr="00072648">
        <w:rPr>
          <w:rFonts w:ascii="Times New Roman" w:hAnsi="Times New Roman" w:cs="Times New Roman"/>
          <w:sz w:val="24"/>
          <w:szCs w:val="24"/>
        </w:rPr>
        <w:t xml:space="preserve">Использовали  нестандартные формы  проведения  занятия:  игра,  диалог,  практикумы,  экскурсии, эксперимент,  опыт, экспресс-исследование,  коллективные  и  индивидуальные  исследования,  самостоятельная  работа,  консультация и т.д..  Применялись интерактивные методы:  мозговой  штурм,  групповая  дискуссия,  звездочка  обдумывания,  ролевые,  деловые  игры  и  т. д. </w:t>
      </w:r>
      <w:proofErr w:type="gramEnd"/>
    </w:p>
    <w:p w:rsidR="00E84090" w:rsidRPr="00072648" w:rsidRDefault="00E84090" w:rsidP="00E84090">
      <w:pPr>
        <w:tabs>
          <w:tab w:val="left" w:pos="851"/>
        </w:tabs>
        <w:spacing w:after="0" w:line="240" w:lineRule="auto"/>
        <w:ind w:firstLine="709"/>
        <w:jc w:val="both"/>
        <w:rPr>
          <w:rFonts w:ascii="Times New Roman" w:hAnsi="Times New Roman" w:cs="Times New Roman"/>
          <w:sz w:val="24"/>
          <w:szCs w:val="24"/>
        </w:rPr>
      </w:pPr>
      <w:r w:rsidRPr="00072648">
        <w:rPr>
          <w:rFonts w:ascii="Times New Roman" w:hAnsi="Times New Roman" w:cs="Times New Roman"/>
          <w:sz w:val="24"/>
          <w:szCs w:val="24"/>
        </w:rPr>
        <w:t xml:space="preserve">В ходе проведенных занятий учились осуществлять расширенный поиск информации с использованием ресурсов библиотеки школы и районной библиотеки, а также сети Интернет;  проводили  наблюдения и эксперименты с реальными объектами  в  сотрудничестве с </w:t>
      </w:r>
      <w:r w:rsidRPr="00072648">
        <w:rPr>
          <w:rFonts w:ascii="Times New Roman" w:hAnsi="Times New Roman" w:cs="Times New Roman"/>
          <w:sz w:val="24"/>
          <w:szCs w:val="24"/>
        </w:rPr>
        <w:lastRenderedPageBreak/>
        <w:t xml:space="preserve">учителем, работали  в группе,  а также учились делать выводы  и умозаключения на основе собранной информации по проекту.  </w:t>
      </w:r>
    </w:p>
    <w:p w:rsidR="00E84090" w:rsidRPr="00072648" w:rsidRDefault="00E84090" w:rsidP="00E84090">
      <w:pPr>
        <w:tabs>
          <w:tab w:val="left" w:pos="851"/>
        </w:tabs>
        <w:spacing w:after="0" w:line="240" w:lineRule="auto"/>
        <w:ind w:firstLine="709"/>
        <w:jc w:val="both"/>
        <w:rPr>
          <w:rFonts w:ascii="Times New Roman" w:hAnsi="Times New Roman" w:cs="Times New Roman"/>
          <w:sz w:val="24"/>
          <w:szCs w:val="24"/>
        </w:rPr>
      </w:pPr>
      <w:r w:rsidRPr="00072648">
        <w:rPr>
          <w:rFonts w:ascii="Times New Roman" w:hAnsi="Times New Roman" w:cs="Times New Roman"/>
          <w:sz w:val="24"/>
          <w:szCs w:val="24"/>
        </w:rPr>
        <w:t>В рамках прое</w:t>
      </w:r>
      <w:r>
        <w:rPr>
          <w:rFonts w:ascii="Times New Roman" w:hAnsi="Times New Roman" w:cs="Times New Roman"/>
          <w:sz w:val="24"/>
          <w:szCs w:val="24"/>
        </w:rPr>
        <w:t>ктной деятельности педагоги с уча</w:t>
      </w:r>
      <w:r w:rsidRPr="00072648">
        <w:rPr>
          <w:rFonts w:ascii="Times New Roman" w:hAnsi="Times New Roman" w:cs="Times New Roman"/>
          <w:sz w:val="24"/>
          <w:szCs w:val="24"/>
        </w:rPr>
        <w:t>щимися разрабатывали проекты, некоторые из них были представлены на школьной конференции проектных и исследо</w:t>
      </w:r>
      <w:r>
        <w:rPr>
          <w:rFonts w:ascii="Times New Roman" w:hAnsi="Times New Roman" w:cs="Times New Roman"/>
          <w:sz w:val="24"/>
          <w:szCs w:val="24"/>
        </w:rPr>
        <w:t>вательских работ «Шаг в науку»:</w:t>
      </w:r>
      <w:r w:rsidRPr="001A2061">
        <w:t xml:space="preserve"> </w:t>
      </w:r>
      <w:r>
        <w:rPr>
          <w:rFonts w:ascii="Times New Roman" w:hAnsi="Times New Roman" w:cs="Times New Roman"/>
          <w:sz w:val="24"/>
          <w:szCs w:val="24"/>
        </w:rPr>
        <w:t xml:space="preserve">Памятники – говорящие сердца, </w:t>
      </w:r>
      <w:r w:rsidRPr="001A2061">
        <w:rPr>
          <w:rFonts w:ascii="Times New Roman" w:hAnsi="Times New Roman" w:cs="Times New Roman"/>
          <w:sz w:val="24"/>
          <w:szCs w:val="24"/>
        </w:rPr>
        <w:t xml:space="preserve">Мы </w:t>
      </w:r>
      <w:r>
        <w:rPr>
          <w:rFonts w:ascii="Times New Roman" w:hAnsi="Times New Roman" w:cs="Times New Roman"/>
          <w:sz w:val="24"/>
          <w:szCs w:val="24"/>
        </w:rPr>
        <w:t xml:space="preserve">в ответе за тех, кого приручили, Волшебный камень – магнит, </w:t>
      </w:r>
      <w:r w:rsidRPr="001A2061">
        <w:rPr>
          <w:rFonts w:ascii="Times New Roman" w:hAnsi="Times New Roman" w:cs="Times New Roman"/>
          <w:sz w:val="24"/>
          <w:szCs w:val="24"/>
        </w:rPr>
        <w:t>Маленькие герои большой войны</w:t>
      </w:r>
      <w:r>
        <w:rPr>
          <w:rFonts w:ascii="Times New Roman" w:hAnsi="Times New Roman" w:cs="Times New Roman"/>
          <w:sz w:val="24"/>
          <w:szCs w:val="24"/>
        </w:rPr>
        <w:t xml:space="preserve">.  </w:t>
      </w:r>
      <w:r w:rsidRPr="00072648">
        <w:rPr>
          <w:rFonts w:ascii="Times New Roman" w:hAnsi="Times New Roman" w:cs="Times New Roman"/>
          <w:sz w:val="24"/>
          <w:szCs w:val="24"/>
        </w:rPr>
        <w:t>Все работы б</w:t>
      </w:r>
      <w:r>
        <w:rPr>
          <w:rFonts w:ascii="Times New Roman" w:hAnsi="Times New Roman" w:cs="Times New Roman"/>
          <w:sz w:val="24"/>
          <w:szCs w:val="24"/>
        </w:rPr>
        <w:t>ыли отмечены дипломами</w:t>
      </w:r>
      <w:r w:rsidRPr="00072648">
        <w:rPr>
          <w:rFonts w:ascii="Times New Roman" w:hAnsi="Times New Roman" w:cs="Times New Roman"/>
          <w:sz w:val="24"/>
          <w:szCs w:val="24"/>
        </w:rPr>
        <w:t>.</w:t>
      </w:r>
    </w:p>
    <w:p w:rsidR="00E84090" w:rsidRPr="00072648" w:rsidRDefault="00E84090" w:rsidP="00E84090">
      <w:pPr>
        <w:tabs>
          <w:tab w:val="left" w:pos="851"/>
        </w:tabs>
        <w:spacing w:after="0" w:line="240" w:lineRule="auto"/>
        <w:ind w:firstLine="709"/>
        <w:jc w:val="both"/>
        <w:rPr>
          <w:rFonts w:ascii="Times New Roman" w:hAnsi="Times New Roman" w:cs="Times New Roman"/>
          <w:sz w:val="24"/>
          <w:szCs w:val="24"/>
        </w:rPr>
      </w:pPr>
      <w:r w:rsidRPr="00072648">
        <w:rPr>
          <w:rFonts w:ascii="Times New Roman" w:hAnsi="Times New Roman" w:cs="Times New Roman"/>
          <w:sz w:val="24"/>
          <w:szCs w:val="24"/>
        </w:rPr>
        <w:t xml:space="preserve">Учащиеся с низкой мотивацией, испытывающие трудности в усвоении программы, посещали кружки «Путь к успеху», организованные также в каждом классе. Занятия кружка были направлены на оказание  помощи обучающимся в усвоении учебной программы, ликвидации пробелов в знаниях и умениях учащихся по русскому языку и математике, создание условий для успешного индивидуального развития ребенка, вовлечение учащихся в совместный поиск форм работы, поля деятельности. На занятиях проводилась коррекционная работа, которая позволяла по ходу педагогического процесса исключать все сложности, возникающие у детей в процессе обучения. С учащимися проводилась специальная «поддерживающая» работа, помогающая детям, испытывающим трудности в обучении, успешно осваивать учебный материал, получая постоянное внимание от учителя. </w:t>
      </w:r>
    </w:p>
    <w:p w:rsidR="00E84090" w:rsidRPr="00072648" w:rsidRDefault="00E84090" w:rsidP="00E84090">
      <w:pPr>
        <w:tabs>
          <w:tab w:val="left" w:pos="851"/>
        </w:tabs>
        <w:spacing w:after="0" w:line="240" w:lineRule="auto"/>
        <w:ind w:firstLine="709"/>
        <w:jc w:val="both"/>
        <w:rPr>
          <w:rFonts w:ascii="Times New Roman" w:hAnsi="Times New Roman" w:cs="Times New Roman"/>
          <w:sz w:val="24"/>
          <w:szCs w:val="24"/>
        </w:rPr>
      </w:pPr>
      <w:r w:rsidRPr="00072648">
        <w:rPr>
          <w:rFonts w:ascii="Times New Roman" w:hAnsi="Times New Roman" w:cs="Times New Roman"/>
          <w:sz w:val="24"/>
          <w:szCs w:val="24"/>
        </w:rPr>
        <w:t>Реализация внеурочной деятельности по спортивн</w:t>
      </w:r>
      <w:r>
        <w:rPr>
          <w:rFonts w:ascii="Times New Roman" w:hAnsi="Times New Roman" w:cs="Times New Roman"/>
          <w:sz w:val="24"/>
          <w:szCs w:val="24"/>
        </w:rPr>
        <w:t>о-оздоровительному направлению осуществлялась через кружка</w:t>
      </w:r>
      <w:r w:rsidRPr="00072648">
        <w:rPr>
          <w:rFonts w:ascii="Times New Roman" w:hAnsi="Times New Roman" w:cs="Times New Roman"/>
          <w:sz w:val="24"/>
          <w:szCs w:val="24"/>
        </w:rPr>
        <w:t xml:space="preserve"> «Расти </w:t>
      </w:r>
      <w:proofErr w:type="gramStart"/>
      <w:r w:rsidRPr="00072648">
        <w:rPr>
          <w:rFonts w:ascii="Times New Roman" w:hAnsi="Times New Roman" w:cs="Times New Roman"/>
          <w:sz w:val="24"/>
          <w:szCs w:val="24"/>
        </w:rPr>
        <w:t>здоровым</w:t>
      </w:r>
      <w:proofErr w:type="gramEnd"/>
      <w:r>
        <w:rPr>
          <w:rFonts w:ascii="Times New Roman" w:hAnsi="Times New Roman" w:cs="Times New Roman"/>
          <w:sz w:val="24"/>
          <w:szCs w:val="24"/>
        </w:rPr>
        <w:t>», что способствовало</w:t>
      </w:r>
      <w:r w:rsidRPr="00072648">
        <w:rPr>
          <w:rFonts w:ascii="Times New Roman" w:hAnsi="Times New Roman" w:cs="Times New Roman"/>
          <w:sz w:val="24"/>
          <w:szCs w:val="24"/>
        </w:rPr>
        <w:t xml:space="preserve"> </w:t>
      </w:r>
      <w:r>
        <w:rPr>
          <w:rFonts w:ascii="Times New Roman" w:hAnsi="Times New Roman" w:cs="Times New Roman"/>
          <w:sz w:val="24"/>
          <w:szCs w:val="24"/>
        </w:rPr>
        <w:t>привитию у</w:t>
      </w:r>
      <w:r w:rsidRPr="00072648">
        <w:rPr>
          <w:rFonts w:ascii="Times New Roman" w:hAnsi="Times New Roman" w:cs="Times New Roman"/>
          <w:sz w:val="24"/>
          <w:szCs w:val="24"/>
        </w:rPr>
        <w:t xml:space="preserve"> школьников бережному отношению к своему здоровью, начиная с раннего детства. На данных занятиях ребята познакомились с новыми подвижными играми,  правилами правильного питания. Занятия обеспечивают двигательный и безопасный режим младших школьников.</w:t>
      </w:r>
    </w:p>
    <w:p w:rsidR="00E84090" w:rsidRDefault="00E84090" w:rsidP="00E84090">
      <w:pPr>
        <w:tabs>
          <w:tab w:val="left" w:pos="851"/>
        </w:tabs>
        <w:spacing w:after="0" w:line="240" w:lineRule="auto"/>
        <w:ind w:firstLine="709"/>
        <w:jc w:val="both"/>
        <w:rPr>
          <w:rFonts w:ascii="Times New Roman" w:hAnsi="Times New Roman" w:cs="Times New Roman"/>
          <w:sz w:val="24"/>
          <w:szCs w:val="24"/>
        </w:rPr>
      </w:pPr>
      <w:r w:rsidRPr="00072648">
        <w:rPr>
          <w:rFonts w:ascii="Times New Roman" w:hAnsi="Times New Roman" w:cs="Times New Roman"/>
          <w:sz w:val="24"/>
          <w:szCs w:val="24"/>
        </w:rPr>
        <w:t>На занятиях кружка «</w:t>
      </w:r>
      <w:r w:rsidRPr="00520FB1">
        <w:rPr>
          <w:rFonts w:ascii="Times New Roman" w:hAnsi="Times New Roman" w:cs="Times New Roman"/>
          <w:sz w:val="24"/>
          <w:szCs w:val="24"/>
        </w:rPr>
        <w:t>Умелые ручки</w:t>
      </w:r>
      <w:r w:rsidRPr="00072648">
        <w:rPr>
          <w:rFonts w:ascii="Times New Roman" w:hAnsi="Times New Roman" w:cs="Times New Roman"/>
          <w:sz w:val="24"/>
          <w:szCs w:val="24"/>
        </w:rPr>
        <w:t xml:space="preserve">» у учеников </w:t>
      </w:r>
      <w:r>
        <w:rPr>
          <w:rFonts w:ascii="Times New Roman" w:hAnsi="Times New Roman" w:cs="Times New Roman"/>
          <w:sz w:val="24"/>
          <w:szCs w:val="24"/>
        </w:rPr>
        <w:t>вызывали</w:t>
      </w:r>
      <w:r w:rsidRPr="00072648">
        <w:rPr>
          <w:rFonts w:ascii="Times New Roman" w:hAnsi="Times New Roman" w:cs="Times New Roman"/>
          <w:sz w:val="24"/>
          <w:szCs w:val="24"/>
        </w:rPr>
        <w:t xml:space="preserve"> интерес нетрадиционные методы рисования</w:t>
      </w:r>
      <w:r>
        <w:rPr>
          <w:rFonts w:ascii="Times New Roman" w:hAnsi="Times New Roman" w:cs="Times New Roman"/>
          <w:sz w:val="24"/>
          <w:szCs w:val="24"/>
        </w:rPr>
        <w:t>, непривычные техники по работе с различными материалами</w:t>
      </w:r>
      <w:r w:rsidRPr="00072648">
        <w:rPr>
          <w:rFonts w:ascii="Times New Roman" w:hAnsi="Times New Roman" w:cs="Times New Roman"/>
          <w:sz w:val="24"/>
          <w:szCs w:val="24"/>
        </w:rPr>
        <w:t xml:space="preserve">. Реализовать все свои задумки и возможности смогли благодаря занятиям художественно – эстетической направленности. Постоянный поиск новых форм и методов позволял </w:t>
      </w:r>
      <w:r>
        <w:rPr>
          <w:rFonts w:ascii="Times New Roman" w:hAnsi="Times New Roman" w:cs="Times New Roman"/>
          <w:sz w:val="24"/>
          <w:szCs w:val="24"/>
        </w:rPr>
        <w:t>с</w:t>
      </w:r>
      <w:r w:rsidRPr="00072648">
        <w:rPr>
          <w:rFonts w:ascii="Times New Roman" w:hAnsi="Times New Roman" w:cs="Times New Roman"/>
          <w:sz w:val="24"/>
          <w:szCs w:val="24"/>
        </w:rPr>
        <w:t>делать работу с детьми более разнообразной, эмоциональной и информационно насыщен</w:t>
      </w:r>
      <w:r>
        <w:rPr>
          <w:rFonts w:ascii="Times New Roman" w:hAnsi="Times New Roman" w:cs="Times New Roman"/>
          <w:sz w:val="24"/>
          <w:szCs w:val="24"/>
        </w:rPr>
        <w:t>ной. Большинство ребят в течение</w:t>
      </w:r>
      <w:r w:rsidRPr="00072648">
        <w:rPr>
          <w:rFonts w:ascii="Times New Roman" w:hAnsi="Times New Roman" w:cs="Times New Roman"/>
          <w:sz w:val="24"/>
          <w:szCs w:val="24"/>
        </w:rPr>
        <w:t xml:space="preserve"> учебного года принимали участие в школьных выставках рисунков.</w:t>
      </w:r>
    </w:p>
    <w:p w:rsidR="00E84090" w:rsidRPr="00072648" w:rsidRDefault="00E84090" w:rsidP="00E84090">
      <w:pPr>
        <w:tabs>
          <w:tab w:val="left" w:pos="851"/>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рамках реализации программы кружка </w:t>
      </w:r>
      <w:r w:rsidRPr="001B48F3">
        <w:rPr>
          <w:rFonts w:ascii="Times New Roman" w:hAnsi="Times New Roman" w:cs="Times New Roman"/>
          <w:sz w:val="24"/>
          <w:szCs w:val="24"/>
        </w:rPr>
        <w:t>«Школьный театр»</w:t>
      </w:r>
      <w:r>
        <w:rPr>
          <w:rFonts w:ascii="Times New Roman" w:hAnsi="Times New Roman" w:cs="Times New Roman"/>
          <w:sz w:val="24"/>
          <w:szCs w:val="24"/>
        </w:rPr>
        <w:t xml:space="preserve"> ребята под руководством педагога, подготовили несколько школьных праздников, в том числе новогоднее мероприятие для учеников начальной школы. В подготовке костюмов и декораций  участие принимали все класса</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 xml:space="preserve">ебята справились с постеленной задачей, проявили себя как настоящие актеры. </w:t>
      </w:r>
    </w:p>
    <w:p w:rsidR="00E84090" w:rsidRDefault="00E84090" w:rsidP="00E84090">
      <w:pPr>
        <w:tabs>
          <w:tab w:val="left" w:pos="851"/>
        </w:tabs>
        <w:spacing w:after="0" w:line="240" w:lineRule="auto"/>
        <w:ind w:firstLine="709"/>
        <w:jc w:val="both"/>
        <w:rPr>
          <w:rFonts w:ascii="Times New Roman" w:hAnsi="Times New Roman" w:cs="Times New Roman"/>
          <w:sz w:val="24"/>
          <w:szCs w:val="24"/>
        </w:rPr>
      </w:pPr>
      <w:r w:rsidRPr="00072648">
        <w:rPr>
          <w:rFonts w:ascii="Times New Roman" w:hAnsi="Times New Roman" w:cs="Times New Roman"/>
          <w:sz w:val="24"/>
          <w:szCs w:val="24"/>
        </w:rPr>
        <w:t>Внеурочная деятельность реализовывалась не только через кружковую работу, но через организацию внеклассной и вне</w:t>
      </w:r>
      <w:r>
        <w:rPr>
          <w:rFonts w:ascii="Times New Roman" w:hAnsi="Times New Roman" w:cs="Times New Roman"/>
          <w:sz w:val="24"/>
          <w:szCs w:val="24"/>
        </w:rPr>
        <w:t xml:space="preserve">школьной работы. </w:t>
      </w:r>
      <w:r w:rsidRPr="00072648">
        <w:rPr>
          <w:rFonts w:ascii="Times New Roman" w:hAnsi="Times New Roman" w:cs="Times New Roman"/>
          <w:sz w:val="24"/>
          <w:szCs w:val="24"/>
        </w:rPr>
        <w:t xml:space="preserve">Многие учащиеся начальных классов занимаются в кружках дополнительного образования при ЦДТ, ГДК, РДК, музыкальной и художественной школах, спортивных секциях и клубах. Такие ребята представляли подтверждение своего участия в работе центров дополнительного образования и по желанию освобождались от занятий внеурочной деятельности в МКОУ «СОШ им. И.А. </w:t>
      </w:r>
      <w:proofErr w:type="spellStart"/>
      <w:r w:rsidRPr="00072648">
        <w:rPr>
          <w:rFonts w:ascii="Times New Roman" w:hAnsi="Times New Roman" w:cs="Times New Roman"/>
          <w:sz w:val="24"/>
          <w:szCs w:val="24"/>
        </w:rPr>
        <w:t>Пришкольника</w:t>
      </w:r>
      <w:proofErr w:type="spellEnd"/>
      <w:r w:rsidRPr="00072648">
        <w:rPr>
          <w:rFonts w:ascii="Times New Roman" w:hAnsi="Times New Roman" w:cs="Times New Roman"/>
          <w:sz w:val="24"/>
          <w:szCs w:val="24"/>
        </w:rPr>
        <w:t xml:space="preserve"> с. </w:t>
      </w:r>
      <w:proofErr w:type="spellStart"/>
      <w:r w:rsidRPr="00072648">
        <w:rPr>
          <w:rFonts w:ascii="Times New Roman" w:hAnsi="Times New Roman" w:cs="Times New Roman"/>
          <w:sz w:val="24"/>
          <w:szCs w:val="24"/>
        </w:rPr>
        <w:t>Валдгейм</w:t>
      </w:r>
      <w:proofErr w:type="spellEnd"/>
      <w:r w:rsidRPr="00072648">
        <w:rPr>
          <w:rFonts w:ascii="Times New Roman" w:hAnsi="Times New Roman" w:cs="Times New Roman"/>
          <w:sz w:val="24"/>
          <w:szCs w:val="24"/>
        </w:rPr>
        <w:t>».</w:t>
      </w:r>
    </w:p>
    <w:p w:rsidR="00E84090" w:rsidRDefault="00E84090" w:rsidP="00E84090">
      <w:pPr>
        <w:tabs>
          <w:tab w:val="left" w:pos="851"/>
        </w:tabs>
        <w:spacing w:after="0" w:line="240" w:lineRule="auto"/>
        <w:ind w:firstLine="709"/>
        <w:jc w:val="both"/>
        <w:rPr>
          <w:rFonts w:ascii="Times New Roman" w:hAnsi="Times New Roman" w:cs="Times New Roman"/>
          <w:sz w:val="24"/>
          <w:szCs w:val="24"/>
        </w:rPr>
      </w:pPr>
      <w:r w:rsidRPr="00535781">
        <w:rPr>
          <w:rFonts w:ascii="Times New Roman" w:hAnsi="Times New Roman" w:cs="Times New Roman"/>
          <w:sz w:val="24"/>
          <w:szCs w:val="24"/>
        </w:rPr>
        <w:t xml:space="preserve">Общий объем внеурочной деятельности </w:t>
      </w:r>
      <w:r>
        <w:rPr>
          <w:rFonts w:ascii="Times New Roman" w:hAnsi="Times New Roman" w:cs="Times New Roman"/>
          <w:sz w:val="24"/>
          <w:szCs w:val="24"/>
        </w:rPr>
        <w:t xml:space="preserve">в 1-4 классах не  превышал 9 часов в неделю. </w:t>
      </w:r>
      <w:proofErr w:type="gramStart"/>
      <w:r w:rsidRPr="00535781">
        <w:rPr>
          <w:rFonts w:ascii="Times New Roman" w:hAnsi="Times New Roman" w:cs="Times New Roman"/>
          <w:sz w:val="24"/>
          <w:szCs w:val="24"/>
        </w:rPr>
        <w:t>Один час в неделю о</w:t>
      </w:r>
      <w:r>
        <w:rPr>
          <w:rFonts w:ascii="Times New Roman" w:hAnsi="Times New Roman" w:cs="Times New Roman"/>
          <w:sz w:val="24"/>
          <w:szCs w:val="24"/>
        </w:rPr>
        <w:t>тводился на внеурочные занятия «Разговоры о важном», 1</w:t>
      </w:r>
      <w:r w:rsidRPr="00535781">
        <w:rPr>
          <w:rFonts w:ascii="Times New Roman" w:hAnsi="Times New Roman" w:cs="Times New Roman"/>
          <w:sz w:val="24"/>
          <w:szCs w:val="24"/>
        </w:rPr>
        <w:t xml:space="preserve"> час в неделю на занятия по Всероссийской программе «Орлята России», которые</w:t>
      </w:r>
      <w:r>
        <w:rPr>
          <w:rFonts w:ascii="Times New Roman" w:hAnsi="Times New Roman" w:cs="Times New Roman"/>
          <w:sz w:val="24"/>
          <w:szCs w:val="24"/>
        </w:rPr>
        <w:t xml:space="preserve"> были</w:t>
      </w:r>
      <w:r w:rsidRPr="00535781">
        <w:rPr>
          <w:rFonts w:ascii="Times New Roman" w:hAnsi="Times New Roman" w:cs="Times New Roman"/>
          <w:sz w:val="24"/>
          <w:szCs w:val="24"/>
        </w:rPr>
        <w:t xml:space="preserve"> направлены на развитие социальной активности младших школьников и проводились в соответствии с разработанным курсом реализации программы.</w:t>
      </w:r>
      <w:proofErr w:type="gramEnd"/>
    </w:p>
    <w:p w:rsidR="00E84090" w:rsidRPr="0055770C" w:rsidRDefault="00E84090" w:rsidP="00E84090">
      <w:pPr>
        <w:tabs>
          <w:tab w:val="left" w:pos="851"/>
        </w:tabs>
        <w:spacing w:after="0" w:line="240" w:lineRule="auto"/>
        <w:ind w:firstLine="709"/>
        <w:jc w:val="both"/>
        <w:rPr>
          <w:rFonts w:ascii="Times New Roman" w:hAnsi="Times New Roman" w:cs="Times New Roman"/>
          <w:sz w:val="24"/>
          <w:szCs w:val="24"/>
        </w:rPr>
      </w:pPr>
      <w:r w:rsidRPr="0055770C">
        <w:rPr>
          <w:rFonts w:ascii="Times New Roman" w:hAnsi="Times New Roman" w:cs="Times New Roman"/>
          <w:sz w:val="24"/>
          <w:szCs w:val="24"/>
        </w:rPr>
        <w:t>Классные руководители 1-4 классов активно включились в реализацию курса ВНД «Орлята России». Так, в этом году ребята из 4а класса провели экологический марафон.  Марафон начался с уборки территории вокруг школы. Затем прошел конкурс рисунков на тему «Берегите природу». Юные художники в ярких красках изобразили красоту окружающего мира, призывая всех беречь природу и защищать её от загрязнения.</w:t>
      </w:r>
    </w:p>
    <w:p w:rsidR="00E84090" w:rsidRPr="0055770C" w:rsidRDefault="00E84090" w:rsidP="00E84090">
      <w:pPr>
        <w:tabs>
          <w:tab w:val="left" w:pos="851"/>
        </w:tabs>
        <w:spacing w:after="0" w:line="240" w:lineRule="auto"/>
        <w:ind w:firstLine="709"/>
        <w:jc w:val="both"/>
        <w:rPr>
          <w:rFonts w:ascii="Times New Roman" w:hAnsi="Times New Roman" w:cs="Times New Roman"/>
          <w:sz w:val="24"/>
          <w:szCs w:val="24"/>
        </w:rPr>
      </w:pPr>
      <w:r w:rsidRPr="0055770C">
        <w:rPr>
          <w:rFonts w:ascii="Times New Roman" w:hAnsi="Times New Roman" w:cs="Times New Roman"/>
          <w:sz w:val="24"/>
          <w:szCs w:val="24"/>
        </w:rPr>
        <w:t xml:space="preserve">Орлята-добровольцы из 4б класса посетили  приют для собак  «Добрые руки» г. Биробиджан, чтобы доставить посылки, собранные всей школой. На протяжении нескольких недель ученики, учителя, родители собирали корм, ветошь, миски и игрушки для обитателей </w:t>
      </w:r>
      <w:r w:rsidRPr="0055770C">
        <w:rPr>
          <w:rFonts w:ascii="Times New Roman" w:hAnsi="Times New Roman" w:cs="Times New Roman"/>
          <w:sz w:val="24"/>
          <w:szCs w:val="24"/>
        </w:rPr>
        <w:lastRenderedPageBreak/>
        <w:t>приюта, которые оказались в трудной жизненной ситуации. Наши ребята проявили большую заботу и ответственность, не только участвуя в сборе полезных вещей, но и взаимодействуя с собаками в приюте. Они познакомились с малышами,  поиграли и обсудили, как можно помочь четвероногим друзьям еще больше. Этот проект был инициирован советником директора по воспитанию  Петровой С.В. и руководителем волонтерского отряда «</w:t>
      </w:r>
      <w:proofErr w:type="spellStart"/>
      <w:r w:rsidRPr="0055770C">
        <w:rPr>
          <w:rFonts w:ascii="Times New Roman" w:hAnsi="Times New Roman" w:cs="Times New Roman"/>
          <w:sz w:val="24"/>
          <w:szCs w:val="24"/>
        </w:rPr>
        <w:t>ШкВал</w:t>
      </w:r>
      <w:proofErr w:type="spellEnd"/>
      <w:r w:rsidRPr="0055770C">
        <w:rPr>
          <w:rFonts w:ascii="Times New Roman" w:hAnsi="Times New Roman" w:cs="Times New Roman"/>
          <w:sz w:val="24"/>
          <w:szCs w:val="24"/>
        </w:rPr>
        <w:t>» Бондарь Н. и стал отличной возможностью для детей не только сделать доброе дело, но и увидеть, как важна забота о тех, кто нуждается в помощи.</w:t>
      </w:r>
    </w:p>
    <w:p w:rsidR="00E84090" w:rsidRPr="0055770C" w:rsidRDefault="00E84090" w:rsidP="00E84090">
      <w:pPr>
        <w:tabs>
          <w:tab w:val="left" w:pos="851"/>
        </w:tabs>
        <w:spacing w:after="0" w:line="240" w:lineRule="auto"/>
        <w:ind w:firstLine="709"/>
        <w:jc w:val="both"/>
        <w:rPr>
          <w:rFonts w:ascii="Times New Roman" w:hAnsi="Times New Roman" w:cs="Times New Roman"/>
          <w:sz w:val="24"/>
          <w:szCs w:val="24"/>
        </w:rPr>
      </w:pPr>
      <w:r w:rsidRPr="0055770C">
        <w:rPr>
          <w:rFonts w:ascii="Times New Roman" w:hAnsi="Times New Roman" w:cs="Times New Roman"/>
          <w:sz w:val="24"/>
          <w:szCs w:val="24"/>
        </w:rPr>
        <w:t>В преддверии дня пожилого человека, Орлята 3-х классов изготовили открытки, наполненные добрыми пожеланиями и яркими красками для пожилых жителей нашего села.</w:t>
      </w:r>
    </w:p>
    <w:p w:rsidR="00E84090" w:rsidRPr="0055770C" w:rsidRDefault="00E84090" w:rsidP="00E84090">
      <w:pPr>
        <w:tabs>
          <w:tab w:val="left" w:pos="851"/>
        </w:tabs>
        <w:spacing w:after="0" w:line="240" w:lineRule="auto"/>
        <w:ind w:firstLine="709"/>
        <w:jc w:val="both"/>
        <w:rPr>
          <w:rFonts w:ascii="Times New Roman" w:hAnsi="Times New Roman" w:cs="Times New Roman"/>
          <w:sz w:val="24"/>
          <w:szCs w:val="24"/>
        </w:rPr>
      </w:pPr>
      <w:r w:rsidRPr="0055770C">
        <w:rPr>
          <w:rFonts w:ascii="Times New Roman" w:hAnsi="Times New Roman" w:cs="Times New Roman"/>
          <w:sz w:val="24"/>
          <w:szCs w:val="24"/>
        </w:rPr>
        <w:t>Совместно с наставниками старшеклассниками орлята реализовали проект   «Нескучные перемены». В школе реализовывался цикл «</w:t>
      </w:r>
      <w:proofErr w:type="spellStart"/>
      <w:r w:rsidRPr="0055770C">
        <w:rPr>
          <w:rFonts w:ascii="Times New Roman" w:hAnsi="Times New Roman" w:cs="Times New Roman"/>
          <w:sz w:val="24"/>
          <w:szCs w:val="24"/>
        </w:rPr>
        <w:t>Орлятких</w:t>
      </w:r>
      <w:proofErr w:type="spellEnd"/>
      <w:r w:rsidRPr="0055770C">
        <w:rPr>
          <w:rFonts w:ascii="Times New Roman" w:hAnsi="Times New Roman" w:cs="Times New Roman"/>
          <w:sz w:val="24"/>
          <w:szCs w:val="24"/>
        </w:rPr>
        <w:t xml:space="preserve"> уроков». Ребята погружались в атмосферу творчества и единства! На занятии ученики придумали уникальную эмблему и девиз своего класса. Помимо этого, дети обсуждали треки, по которым будут путешествовать в течение учебного года.</w:t>
      </w:r>
    </w:p>
    <w:p w:rsidR="00E84090" w:rsidRDefault="00E84090" w:rsidP="00E84090">
      <w:pPr>
        <w:tabs>
          <w:tab w:val="left" w:pos="851"/>
        </w:tabs>
        <w:spacing w:after="0" w:line="240" w:lineRule="auto"/>
        <w:ind w:firstLine="709"/>
        <w:jc w:val="both"/>
        <w:rPr>
          <w:rFonts w:ascii="Times New Roman" w:hAnsi="Times New Roman" w:cs="Times New Roman"/>
          <w:sz w:val="24"/>
          <w:szCs w:val="24"/>
        </w:rPr>
      </w:pPr>
      <w:r w:rsidRPr="0055770C">
        <w:rPr>
          <w:rFonts w:ascii="Times New Roman" w:hAnsi="Times New Roman" w:cs="Times New Roman"/>
          <w:sz w:val="24"/>
          <w:szCs w:val="24"/>
        </w:rPr>
        <w:t xml:space="preserve">Орлята 4б под руководством </w:t>
      </w:r>
      <w:proofErr w:type="spellStart"/>
      <w:r w:rsidRPr="0055770C">
        <w:rPr>
          <w:rFonts w:ascii="Times New Roman" w:hAnsi="Times New Roman" w:cs="Times New Roman"/>
          <w:sz w:val="24"/>
          <w:szCs w:val="24"/>
        </w:rPr>
        <w:t>Деркач</w:t>
      </w:r>
      <w:proofErr w:type="spellEnd"/>
      <w:r w:rsidRPr="0055770C">
        <w:rPr>
          <w:rFonts w:ascii="Times New Roman" w:hAnsi="Times New Roman" w:cs="Times New Roman"/>
          <w:sz w:val="24"/>
          <w:szCs w:val="24"/>
        </w:rPr>
        <w:t xml:space="preserve"> Е.С.  провели памятное мероприятие, посвященное трагическим событиям в Беслане. Они обсуждали значение событий 1 сентября 2004 года, рассказывали о людях, которые стали символом мужества и стойкости. Мы уверены, что такие инициативы помогают детям осознать  важность сохранения памяти о трагедиях, которые произошли в нашей стране.</w:t>
      </w:r>
    </w:p>
    <w:p w:rsidR="00E84090" w:rsidRPr="00072648" w:rsidRDefault="00E84090" w:rsidP="00E84090">
      <w:pPr>
        <w:tabs>
          <w:tab w:val="left" w:pos="851"/>
        </w:tabs>
        <w:spacing w:after="0" w:line="240" w:lineRule="auto"/>
        <w:ind w:firstLine="709"/>
        <w:jc w:val="both"/>
        <w:rPr>
          <w:rFonts w:ascii="Times New Roman" w:hAnsi="Times New Roman" w:cs="Times New Roman"/>
          <w:sz w:val="24"/>
          <w:szCs w:val="24"/>
        </w:rPr>
      </w:pPr>
      <w:r w:rsidRPr="00072648">
        <w:rPr>
          <w:rFonts w:ascii="Times New Roman" w:hAnsi="Times New Roman" w:cs="Times New Roman"/>
          <w:sz w:val="24"/>
          <w:szCs w:val="24"/>
        </w:rPr>
        <w:t>Основной трудностью организации внеурочной деятельности является материальное обеспечение кружков, так как реализация программ, фиксация работы   подразумевает большие материальные затраты в виде распечатывания фото (на цветном принтере), покупки канцелярских принадлежностей (цветной и белой бум</w:t>
      </w:r>
      <w:r>
        <w:rPr>
          <w:rFonts w:ascii="Times New Roman" w:hAnsi="Times New Roman" w:cs="Times New Roman"/>
          <w:sz w:val="24"/>
          <w:szCs w:val="24"/>
        </w:rPr>
        <w:t xml:space="preserve">аги, клея, пластилина и т.д.). </w:t>
      </w:r>
      <w:r w:rsidRPr="00072648">
        <w:rPr>
          <w:rFonts w:ascii="Times New Roman" w:hAnsi="Times New Roman" w:cs="Times New Roman"/>
          <w:sz w:val="24"/>
          <w:szCs w:val="24"/>
        </w:rPr>
        <w:t>Так же проблемой является отсутствие дополнительных помещений в нашей школе для организации деятельности, нагрузка педагогов, отсутствие условий для проведения спортивных занятий, кружок «Расти здоровым»  нередко занимался в спортивном зале, совместно со старшеклассниками, у которых в это время там были уроки. Полноценно организовать подвижные игры в данных условиях не предоставляет возможности.</w:t>
      </w:r>
    </w:p>
    <w:p w:rsidR="00E84090" w:rsidRDefault="00E84090" w:rsidP="00E84090">
      <w:pPr>
        <w:tabs>
          <w:tab w:val="left" w:pos="851"/>
        </w:tabs>
        <w:spacing w:after="0" w:line="240" w:lineRule="auto"/>
        <w:ind w:firstLine="709"/>
        <w:jc w:val="both"/>
        <w:rPr>
          <w:rFonts w:ascii="Times New Roman" w:hAnsi="Times New Roman" w:cs="Times New Roman"/>
          <w:sz w:val="24"/>
          <w:szCs w:val="24"/>
        </w:rPr>
      </w:pPr>
      <w:r w:rsidRPr="00072648">
        <w:rPr>
          <w:rFonts w:ascii="Times New Roman" w:hAnsi="Times New Roman" w:cs="Times New Roman"/>
          <w:sz w:val="24"/>
          <w:szCs w:val="24"/>
        </w:rPr>
        <w:t xml:space="preserve"> Таким образом, организация внеурочной деятельности </w:t>
      </w:r>
      <w:r>
        <w:rPr>
          <w:rFonts w:ascii="Times New Roman" w:hAnsi="Times New Roman" w:cs="Times New Roman"/>
          <w:sz w:val="24"/>
          <w:szCs w:val="24"/>
        </w:rPr>
        <w:t xml:space="preserve">в начальной школе </w:t>
      </w:r>
      <w:r w:rsidRPr="00072648">
        <w:rPr>
          <w:rFonts w:ascii="Times New Roman" w:hAnsi="Times New Roman" w:cs="Times New Roman"/>
          <w:sz w:val="24"/>
          <w:szCs w:val="24"/>
        </w:rPr>
        <w:t xml:space="preserve">способствует благоприятной адаптации ребёнка в школе. </w:t>
      </w:r>
      <w:r w:rsidRPr="00BD6DE8">
        <w:rPr>
          <w:rFonts w:ascii="Times New Roman" w:hAnsi="Times New Roman" w:cs="Times New Roman"/>
          <w:sz w:val="24"/>
          <w:szCs w:val="24"/>
        </w:rPr>
        <w:t xml:space="preserve">В следующем учебном году планируется расширить количество участников кружка «Расти </w:t>
      </w:r>
      <w:proofErr w:type="gramStart"/>
      <w:r w:rsidRPr="00BD6DE8">
        <w:rPr>
          <w:rFonts w:ascii="Times New Roman" w:hAnsi="Times New Roman" w:cs="Times New Roman"/>
          <w:sz w:val="24"/>
          <w:szCs w:val="24"/>
        </w:rPr>
        <w:t>здоровым</w:t>
      </w:r>
      <w:proofErr w:type="gramEnd"/>
      <w:r w:rsidRPr="00BD6DE8">
        <w:rPr>
          <w:rFonts w:ascii="Times New Roman" w:hAnsi="Times New Roman" w:cs="Times New Roman"/>
          <w:sz w:val="24"/>
          <w:szCs w:val="24"/>
        </w:rPr>
        <w:t>», продолжить работу занятий курсов «Разговор</w:t>
      </w:r>
      <w:r>
        <w:rPr>
          <w:rFonts w:ascii="Times New Roman" w:hAnsi="Times New Roman" w:cs="Times New Roman"/>
          <w:sz w:val="24"/>
          <w:szCs w:val="24"/>
        </w:rPr>
        <w:t>ы</w:t>
      </w:r>
      <w:r w:rsidRPr="00BD6DE8">
        <w:rPr>
          <w:rFonts w:ascii="Times New Roman" w:hAnsi="Times New Roman" w:cs="Times New Roman"/>
          <w:sz w:val="24"/>
          <w:szCs w:val="24"/>
        </w:rPr>
        <w:t xml:space="preserve"> о важном», «Орлята России</w:t>
      </w:r>
      <w:r>
        <w:rPr>
          <w:rFonts w:ascii="Times New Roman" w:hAnsi="Times New Roman" w:cs="Times New Roman"/>
          <w:sz w:val="24"/>
          <w:szCs w:val="24"/>
        </w:rPr>
        <w:t>» и др.</w:t>
      </w:r>
    </w:p>
    <w:p w:rsidR="00E84090" w:rsidRDefault="00E84090" w:rsidP="00E84090">
      <w:pPr>
        <w:spacing w:after="0" w:line="240" w:lineRule="auto"/>
        <w:ind w:firstLine="709"/>
        <w:contextualSpacing/>
        <w:jc w:val="both"/>
        <w:rPr>
          <w:rFonts w:ascii="Times New Roman" w:hAnsi="Times New Roman" w:cs="Times New Roman"/>
          <w:sz w:val="24"/>
          <w:szCs w:val="24"/>
        </w:rPr>
      </w:pPr>
      <w:r w:rsidRPr="00761377">
        <w:rPr>
          <w:rFonts w:ascii="Times New Roman" w:hAnsi="Times New Roman" w:cs="Times New Roman"/>
          <w:sz w:val="24"/>
          <w:szCs w:val="24"/>
        </w:rPr>
        <w:t>План внеурочной деятельности</w:t>
      </w:r>
      <w:r>
        <w:rPr>
          <w:rFonts w:ascii="Times New Roman" w:hAnsi="Times New Roman" w:cs="Times New Roman"/>
          <w:sz w:val="24"/>
          <w:szCs w:val="24"/>
        </w:rPr>
        <w:t xml:space="preserve"> на 2024-2025 учебный год </w:t>
      </w:r>
      <w:proofErr w:type="gramStart"/>
      <w:r>
        <w:rPr>
          <w:rFonts w:ascii="Times New Roman" w:hAnsi="Times New Roman" w:cs="Times New Roman"/>
          <w:sz w:val="24"/>
          <w:szCs w:val="24"/>
        </w:rPr>
        <w:t>был</w:t>
      </w:r>
      <w:proofErr w:type="gramEnd"/>
      <w:r>
        <w:rPr>
          <w:rFonts w:ascii="Times New Roman" w:hAnsi="Times New Roman" w:cs="Times New Roman"/>
          <w:sz w:val="24"/>
          <w:szCs w:val="24"/>
        </w:rPr>
        <w:t xml:space="preserve"> составлялся на основе </w:t>
      </w:r>
      <w:r w:rsidRPr="00761377">
        <w:rPr>
          <w:rFonts w:ascii="Times New Roman" w:hAnsi="Times New Roman" w:cs="Times New Roman"/>
          <w:sz w:val="24"/>
          <w:szCs w:val="24"/>
        </w:rPr>
        <w:t xml:space="preserve"> ФОП ООО</w:t>
      </w:r>
      <w:r>
        <w:rPr>
          <w:rFonts w:ascii="Times New Roman" w:hAnsi="Times New Roman" w:cs="Times New Roman"/>
          <w:sz w:val="24"/>
          <w:szCs w:val="24"/>
        </w:rPr>
        <w:t xml:space="preserve"> и ФОП СОО. </w:t>
      </w:r>
      <w:r w:rsidRPr="00761377">
        <w:rPr>
          <w:rFonts w:ascii="Times New Roman" w:hAnsi="Times New Roman" w:cs="Times New Roman"/>
          <w:sz w:val="24"/>
          <w:szCs w:val="24"/>
        </w:rPr>
        <w:t xml:space="preserve">Внеурочная деятельность направлена на достижение планируемых результатов освоения основной образовательной программы (личностных, </w:t>
      </w:r>
      <w:proofErr w:type="spellStart"/>
      <w:r w:rsidRPr="00761377">
        <w:rPr>
          <w:rFonts w:ascii="Times New Roman" w:hAnsi="Times New Roman" w:cs="Times New Roman"/>
          <w:sz w:val="24"/>
          <w:szCs w:val="24"/>
        </w:rPr>
        <w:t>метапредметных</w:t>
      </w:r>
      <w:proofErr w:type="spellEnd"/>
      <w:r w:rsidRPr="00761377">
        <w:rPr>
          <w:rFonts w:ascii="Times New Roman" w:hAnsi="Times New Roman" w:cs="Times New Roman"/>
          <w:sz w:val="24"/>
          <w:szCs w:val="24"/>
        </w:rPr>
        <w:t xml:space="preserve"> и предметных) и осуществляется</w:t>
      </w:r>
      <w:r>
        <w:rPr>
          <w:rFonts w:ascii="Times New Roman" w:hAnsi="Times New Roman" w:cs="Times New Roman"/>
          <w:sz w:val="24"/>
          <w:szCs w:val="24"/>
        </w:rPr>
        <w:t xml:space="preserve"> в формах, отличных </w:t>
      </w:r>
      <w:proofErr w:type="gramStart"/>
      <w:r>
        <w:rPr>
          <w:rFonts w:ascii="Times New Roman" w:hAnsi="Times New Roman" w:cs="Times New Roman"/>
          <w:sz w:val="24"/>
          <w:szCs w:val="24"/>
        </w:rPr>
        <w:t>от</w:t>
      </w:r>
      <w:proofErr w:type="gramEnd"/>
      <w:r>
        <w:rPr>
          <w:rFonts w:ascii="Times New Roman" w:hAnsi="Times New Roman" w:cs="Times New Roman"/>
          <w:sz w:val="24"/>
          <w:szCs w:val="24"/>
        </w:rPr>
        <w:t xml:space="preserve"> урочной. </w:t>
      </w:r>
      <w:r w:rsidRPr="00761377">
        <w:rPr>
          <w:rFonts w:ascii="Times New Roman" w:hAnsi="Times New Roman" w:cs="Times New Roman"/>
          <w:sz w:val="24"/>
          <w:szCs w:val="24"/>
        </w:rPr>
        <w:t>Внеурочная деятельность является неотъемлемой и обязательной частью основной общеобразовательной программы.</w:t>
      </w:r>
    </w:p>
    <w:p w:rsidR="00E84090" w:rsidRPr="00EF3A3D" w:rsidRDefault="00E84090" w:rsidP="00E84090">
      <w:pPr>
        <w:spacing w:after="0" w:line="240" w:lineRule="auto"/>
        <w:ind w:firstLine="709"/>
        <w:contextualSpacing/>
        <w:jc w:val="both"/>
        <w:rPr>
          <w:rFonts w:ascii="Times New Roman" w:hAnsi="Times New Roman" w:cs="Times New Roman"/>
          <w:sz w:val="24"/>
          <w:szCs w:val="24"/>
        </w:rPr>
      </w:pPr>
      <w:r w:rsidRPr="00EF3A3D">
        <w:rPr>
          <w:rFonts w:ascii="Times New Roman" w:hAnsi="Times New Roman" w:cs="Times New Roman"/>
          <w:sz w:val="24"/>
          <w:szCs w:val="24"/>
        </w:rPr>
        <w:t>Количество часов, выделяемых на внеурочную деятельность, составляет за 5 лет обучения на уровне основного общего образования не более 1530 часов, в год – не более 306 часов.</w:t>
      </w:r>
      <w:r w:rsidRPr="00035DC9">
        <w:t xml:space="preserve"> </w:t>
      </w:r>
      <w:r w:rsidRPr="00035DC9">
        <w:rPr>
          <w:rFonts w:ascii="Times New Roman" w:hAnsi="Times New Roman" w:cs="Times New Roman"/>
          <w:sz w:val="24"/>
          <w:szCs w:val="24"/>
        </w:rPr>
        <w:t>Количество часов, выделяемых на внеурочную деятельность, за два года обучения на уровне среднего общего образования составляет не более 408 часов.</w:t>
      </w:r>
    </w:p>
    <w:p w:rsidR="00E84090" w:rsidRPr="00EF3A3D" w:rsidRDefault="00E84090" w:rsidP="00E84090">
      <w:pPr>
        <w:spacing w:after="0" w:line="240" w:lineRule="auto"/>
        <w:ind w:firstLine="709"/>
        <w:contextualSpacing/>
        <w:jc w:val="both"/>
        <w:rPr>
          <w:rFonts w:ascii="Times New Roman" w:hAnsi="Times New Roman" w:cs="Times New Roman"/>
          <w:sz w:val="24"/>
          <w:szCs w:val="24"/>
        </w:rPr>
      </w:pPr>
      <w:r w:rsidRPr="00EF3A3D">
        <w:rPr>
          <w:rFonts w:ascii="Times New Roman" w:hAnsi="Times New Roman" w:cs="Times New Roman"/>
          <w:sz w:val="24"/>
          <w:szCs w:val="24"/>
        </w:rPr>
        <w:t>Величина недельной образовательной нагрузки (количество занятий), реализуемой через внеур</w:t>
      </w:r>
      <w:r>
        <w:rPr>
          <w:rFonts w:ascii="Times New Roman" w:hAnsi="Times New Roman" w:cs="Times New Roman"/>
          <w:sz w:val="24"/>
          <w:szCs w:val="24"/>
        </w:rPr>
        <w:t>очную деятельность, определялась</w:t>
      </w:r>
      <w:r w:rsidRPr="00EF3A3D">
        <w:rPr>
          <w:rFonts w:ascii="Times New Roman" w:hAnsi="Times New Roman" w:cs="Times New Roman"/>
          <w:sz w:val="24"/>
          <w:szCs w:val="24"/>
        </w:rPr>
        <w:t xml:space="preserve"> за пределами количества часов, отведенных на освоение учащимися учебного плана, но не более 9 часов. </w:t>
      </w:r>
    </w:p>
    <w:p w:rsidR="00E84090" w:rsidRPr="00EF3A3D" w:rsidRDefault="00E84090" w:rsidP="00E84090">
      <w:pPr>
        <w:spacing w:after="0" w:line="240" w:lineRule="auto"/>
        <w:ind w:firstLine="709"/>
        <w:contextualSpacing/>
        <w:jc w:val="both"/>
        <w:rPr>
          <w:rFonts w:ascii="Times New Roman" w:hAnsi="Times New Roman" w:cs="Times New Roman"/>
          <w:sz w:val="24"/>
          <w:szCs w:val="24"/>
        </w:rPr>
      </w:pPr>
      <w:r w:rsidRPr="00EF3A3D">
        <w:rPr>
          <w:rFonts w:ascii="Times New Roman" w:hAnsi="Times New Roman" w:cs="Times New Roman"/>
          <w:sz w:val="24"/>
          <w:szCs w:val="24"/>
        </w:rPr>
        <w:t>В общий объем внеурочной деятельности входит реализация регулярных внеурочных курсов, деятельность ученических сообществ, общественных объединений, занятия учащихся в творческих объединениях, клубах, кружках различной направленности, участие в мероприятиях класса, школы, муниципалитета, региона.</w:t>
      </w:r>
    </w:p>
    <w:p w:rsidR="00E84090" w:rsidRDefault="00E84090" w:rsidP="00E84090">
      <w:pPr>
        <w:spacing w:after="0" w:line="240" w:lineRule="auto"/>
        <w:ind w:firstLine="709"/>
        <w:contextualSpacing/>
        <w:jc w:val="both"/>
        <w:rPr>
          <w:rFonts w:ascii="Times New Roman" w:hAnsi="Times New Roman" w:cs="Times New Roman"/>
          <w:sz w:val="24"/>
          <w:szCs w:val="24"/>
        </w:rPr>
      </w:pPr>
      <w:r w:rsidRPr="00EF3A3D">
        <w:rPr>
          <w:rFonts w:ascii="Times New Roman" w:hAnsi="Times New Roman" w:cs="Times New Roman"/>
          <w:sz w:val="24"/>
          <w:szCs w:val="24"/>
        </w:rPr>
        <w:t>Внеурочная деятельность в каникулярное время реализовывается  в</w:t>
      </w:r>
      <w:r>
        <w:rPr>
          <w:rFonts w:ascii="Times New Roman" w:hAnsi="Times New Roman" w:cs="Times New Roman"/>
          <w:sz w:val="24"/>
          <w:szCs w:val="24"/>
        </w:rPr>
        <w:t xml:space="preserve"> рамках тематических программ </w:t>
      </w:r>
      <w:proofErr w:type="gramStart"/>
      <w:r>
        <w:rPr>
          <w:rFonts w:ascii="Times New Roman" w:hAnsi="Times New Roman" w:cs="Times New Roman"/>
          <w:sz w:val="24"/>
          <w:szCs w:val="24"/>
        </w:rPr>
        <w:t>(</w:t>
      </w:r>
      <w:r w:rsidRPr="00EF3A3D">
        <w:rPr>
          <w:rFonts w:ascii="Times New Roman" w:hAnsi="Times New Roman" w:cs="Times New Roman"/>
          <w:sz w:val="24"/>
          <w:szCs w:val="24"/>
        </w:rPr>
        <w:t xml:space="preserve"> </w:t>
      </w:r>
      <w:proofErr w:type="gramEnd"/>
      <w:r w:rsidRPr="00EF3A3D">
        <w:rPr>
          <w:rFonts w:ascii="Times New Roman" w:hAnsi="Times New Roman" w:cs="Times New Roman"/>
          <w:sz w:val="24"/>
          <w:szCs w:val="24"/>
        </w:rPr>
        <w:t>на базе загородных детских центров, в походах, поездках и другие).</w:t>
      </w:r>
    </w:p>
    <w:p w:rsidR="00E84090" w:rsidRPr="00ED55EC" w:rsidRDefault="00E84090" w:rsidP="00E84090">
      <w:pPr>
        <w:spacing w:after="0" w:line="240" w:lineRule="auto"/>
        <w:ind w:firstLine="709"/>
        <w:contextualSpacing/>
        <w:jc w:val="both"/>
        <w:rPr>
          <w:rFonts w:ascii="Times New Roman" w:hAnsi="Times New Roman" w:cs="Times New Roman"/>
          <w:sz w:val="24"/>
          <w:szCs w:val="24"/>
        </w:rPr>
      </w:pPr>
      <w:r w:rsidRPr="00ED55EC">
        <w:rPr>
          <w:rFonts w:ascii="Times New Roman" w:hAnsi="Times New Roman" w:cs="Times New Roman"/>
          <w:sz w:val="24"/>
          <w:szCs w:val="24"/>
        </w:rPr>
        <w:t>С целью реализации принципа формирования единого образовательного пространства, принципа преемстве</w:t>
      </w:r>
      <w:r>
        <w:rPr>
          <w:rFonts w:ascii="Times New Roman" w:hAnsi="Times New Roman" w:cs="Times New Roman"/>
          <w:sz w:val="24"/>
          <w:szCs w:val="24"/>
        </w:rPr>
        <w:t xml:space="preserve">нности всех уровней образования расход </w:t>
      </w:r>
      <w:r w:rsidRPr="00ED55EC">
        <w:rPr>
          <w:rFonts w:ascii="Times New Roman" w:hAnsi="Times New Roman" w:cs="Times New Roman"/>
          <w:sz w:val="24"/>
          <w:szCs w:val="24"/>
        </w:rPr>
        <w:t xml:space="preserve">времени на отдельные </w:t>
      </w:r>
      <w:r w:rsidRPr="00ED55EC">
        <w:rPr>
          <w:rFonts w:ascii="Times New Roman" w:hAnsi="Times New Roman" w:cs="Times New Roman"/>
          <w:sz w:val="24"/>
          <w:szCs w:val="24"/>
        </w:rPr>
        <w:lastRenderedPageBreak/>
        <w:t>направления</w:t>
      </w:r>
      <w:r>
        <w:rPr>
          <w:rFonts w:ascii="Times New Roman" w:hAnsi="Times New Roman" w:cs="Times New Roman"/>
          <w:sz w:val="24"/>
          <w:szCs w:val="24"/>
        </w:rPr>
        <w:t xml:space="preserve"> распределялся в этом году в соответствии с рекомендациями департамента образования ЕАО  от 11.07.024 № 3206 «</w:t>
      </w:r>
      <w:r w:rsidRPr="00ED55EC">
        <w:rPr>
          <w:rFonts w:ascii="Times New Roman" w:hAnsi="Times New Roman" w:cs="Times New Roman"/>
          <w:sz w:val="24"/>
          <w:szCs w:val="24"/>
        </w:rPr>
        <w:t>Об организации образовательной деятельности в 2024/2025 учебном году</w:t>
      </w:r>
      <w:r>
        <w:rPr>
          <w:rFonts w:ascii="Times New Roman" w:hAnsi="Times New Roman" w:cs="Times New Roman"/>
          <w:sz w:val="24"/>
          <w:szCs w:val="24"/>
        </w:rPr>
        <w:t xml:space="preserve">»: </w:t>
      </w:r>
    </w:p>
    <w:p w:rsidR="00E84090" w:rsidRPr="00ED55EC" w:rsidRDefault="00E84090" w:rsidP="00E84090">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1 час в неделю отводился</w:t>
      </w:r>
      <w:r w:rsidRPr="00ED55EC">
        <w:rPr>
          <w:rFonts w:ascii="Times New Roman" w:hAnsi="Times New Roman" w:cs="Times New Roman"/>
          <w:sz w:val="24"/>
          <w:szCs w:val="24"/>
        </w:rPr>
        <w:t xml:space="preserve"> на внеурочное занятие «Разговоры о </w:t>
      </w:r>
      <w:proofErr w:type="gramStart"/>
      <w:r w:rsidRPr="00ED55EC">
        <w:rPr>
          <w:rFonts w:ascii="Times New Roman" w:hAnsi="Times New Roman" w:cs="Times New Roman"/>
          <w:sz w:val="24"/>
          <w:szCs w:val="24"/>
        </w:rPr>
        <w:t>важном</w:t>
      </w:r>
      <w:proofErr w:type="gramEnd"/>
      <w:r w:rsidRPr="00ED55EC">
        <w:rPr>
          <w:rFonts w:ascii="Times New Roman" w:hAnsi="Times New Roman" w:cs="Times New Roman"/>
          <w:sz w:val="24"/>
          <w:szCs w:val="24"/>
        </w:rPr>
        <w:t>».</w:t>
      </w:r>
    </w:p>
    <w:p w:rsidR="00E84090" w:rsidRPr="00ED55EC" w:rsidRDefault="00E84090" w:rsidP="00E84090">
      <w:pPr>
        <w:spacing w:after="0" w:line="240" w:lineRule="auto"/>
        <w:ind w:firstLine="709"/>
        <w:contextualSpacing/>
        <w:jc w:val="both"/>
        <w:rPr>
          <w:rFonts w:ascii="Times New Roman" w:hAnsi="Times New Roman" w:cs="Times New Roman"/>
          <w:sz w:val="24"/>
          <w:szCs w:val="24"/>
        </w:rPr>
      </w:pPr>
      <w:r w:rsidRPr="00ED55EC">
        <w:rPr>
          <w:rFonts w:ascii="Times New Roman" w:hAnsi="Times New Roman" w:cs="Times New Roman"/>
          <w:sz w:val="24"/>
          <w:szCs w:val="24"/>
        </w:rPr>
        <w:t>1 час в неделю — на занятия по формированию функциональной грамотности учащихся (в том числе финансовой грамотности).</w:t>
      </w:r>
    </w:p>
    <w:p w:rsidR="00E84090" w:rsidRPr="00ED55EC" w:rsidRDefault="00E84090" w:rsidP="00E84090">
      <w:pPr>
        <w:spacing w:after="0" w:line="240" w:lineRule="auto"/>
        <w:ind w:firstLine="709"/>
        <w:contextualSpacing/>
        <w:jc w:val="both"/>
        <w:rPr>
          <w:rFonts w:ascii="Times New Roman" w:hAnsi="Times New Roman" w:cs="Times New Roman"/>
          <w:sz w:val="24"/>
          <w:szCs w:val="24"/>
        </w:rPr>
      </w:pPr>
      <w:proofErr w:type="gramStart"/>
      <w:r w:rsidRPr="00ED55EC">
        <w:rPr>
          <w:rFonts w:ascii="Times New Roman" w:hAnsi="Times New Roman" w:cs="Times New Roman"/>
          <w:sz w:val="24"/>
          <w:szCs w:val="24"/>
        </w:rPr>
        <w:t xml:space="preserve">1 час в неделю - на занятия, направленные на удовлетворение </w:t>
      </w:r>
      <w:proofErr w:type="spellStart"/>
      <w:r w:rsidRPr="00ED55EC">
        <w:rPr>
          <w:rFonts w:ascii="Times New Roman" w:hAnsi="Times New Roman" w:cs="Times New Roman"/>
          <w:sz w:val="24"/>
          <w:szCs w:val="24"/>
        </w:rPr>
        <w:t>профориентационных</w:t>
      </w:r>
      <w:proofErr w:type="spellEnd"/>
      <w:r w:rsidRPr="00ED55EC">
        <w:rPr>
          <w:rFonts w:ascii="Times New Roman" w:hAnsi="Times New Roman" w:cs="Times New Roman"/>
          <w:sz w:val="24"/>
          <w:szCs w:val="24"/>
        </w:rPr>
        <w:t xml:space="preserve"> интересов и потребностей учащихся («Россия – мои горизонты»</w:t>
      </w:r>
      <w:r>
        <w:rPr>
          <w:rFonts w:ascii="Times New Roman" w:hAnsi="Times New Roman" w:cs="Times New Roman"/>
          <w:sz w:val="24"/>
          <w:szCs w:val="24"/>
        </w:rPr>
        <w:t>, «Знать.</w:t>
      </w:r>
      <w:proofErr w:type="gramEnd"/>
      <w:r>
        <w:rPr>
          <w:rFonts w:ascii="Times New Roman" w:hAnsi="Times New Roman" w:cs="Times New Roman"/>
          <w:sz w:val="24"/>
          <w:szCs w:val="24"/>
        </w:rPr>
        <w:t xml:space="preserve"> Уметь. </w:t>
      </w:r>
      <w:proofErr w:type="gramStart"/>
      <w:r>
        <w:rPr>
          <w:rFonts w:ascii="Times New Roman" w:hAnsi="Times New Roman" w:cs="Times New Roman"/>
          <w:sz w:val="24"/>
          <w:szCs w:val="24"/>
        </w:rPr>
        <w:t>Делать»</w:t>
      </w:r>
      <w:r w:rsidRPr="00ED55EC">
        <w:rPr>
          <w:rFonts w:ascii="Times New Roman" w:hAnsi="Times New Roman" w:cs="Times New Roman"/>
          <w:sz w:val="24"/>
          <w:szCs w:val="24"/>
        </w:rPr>
        <w:t>).</w:t>
      </w:r>
      <w:proofErr w:type="gramEnd"/>
    </w:p>
    <w:p w:rsidR="00E84090" w:rsidRPr="00ED55EC" w:rsidRDefault="00E84090" w:rsidP="00E84090">
      <w:pPr>
        <w:spacing w:after="0" w:line="240" w:lineRule="auto"/>
        <w:ind w:firstLine="709"/>
        <w:contextualSpacing/>
        <w:jc w:val="both"/>
        <w:rPr>
          <w:rFonts w:ascii="Times New Roman" w:hAnsi="Times New Roman" w:cs="Times New Roman"/>
          <w:sz w:val="24"/>
          <w:szCs w:val="24"/>
        </w:rPr>
      </w:pPr>
      <w:r w:rsidRPr="00ED55EC">
        <w:rPr>
          <w:rFonts w:ascii="Times New Roman" w:hAnsi="Times New Roman" w:cs="Times New Roman"/>
          <w:sz w:val="24"/>
          <w:szCs w:val="24"/>
        </w:rPr>
        <w:t>1 час на внеурочную деятельность по учебным предметам (включая занятия физической культурой и углубленное изучение предметов);</w:t>
      </w:r>
    </w:p>
    <w:p w:rsidR="00E84090" w:rsidRPr="00ED55EC" w:rsidRDefault="00E84090" w:rsidP="00E84090">
      <w:pPr>
        <w:spacing w:after="0" w:line="240" w:lineRule="auto"/>
        <w:ind w:firstLine="709"/>
        <w:contextualSpacing/>
        <w:jc w:val="both"/>
        <w:rPr>
          <w:rFonts w:ascii="Times New Roman" w:hAnsi="Times New Roman" w:cs="Times New Roman"/>
          <w:sz w:val="24"/>
          <w:szCs w:val="24"/>
        </w:rPr>
      </w:pPr>
      <w:r w:rsidRPr="00ED55EC">
        <w:rPr>
          <w:rFonts w:ascii="Times New Roman" w:hAnsi="Times New Roman" w:cs="Times New Roman"/>
          <w:sz w:val="24"/>
          <w:szCs w:val="24"/>
        </w:rPr>
        <w:t>1 час на внеурочную деятельность по развитию личности, ее способностей, удовлетворения образовательных потребностей и интересов, само</w:t>
      </w:r>
      <w:r>
        <w:rPr>
          <w:rFonts w:ascii="Times New Roman" w:hAnsi="Times New Roman" w:cs="Times New Roman"/>
          <w:sz w:val="24"/>
          <w:szCs w:val="24"/>
        </w:rPr>
        <w:t>реализации учащихся еженедельно.</w:t>
      </w:r>
    </w:p>
    <w:p w:rsidR="00E84090" w:rsidRPr="00ED55EC" w:rsidRDefault="00E84090" w:rsidP="00E84090">
      <w:pPr>
        <w:spacing w:after="0" w:line="240" w:lineRule="auto"/>
        <w:ind w:firstLine="709"/>
        <w:contextualSpacing/>
        <w:jc w:val="both"/>
        <w:rPr>
          <w:rFonts w:ascii="Times New Roman" w:hAnsi="Times New Roman" w:cs="Times New Roman"/>
          <w:sz w:val="24"/>
          <w:szCs w:val="24"/>
        </w:rPr>
      </w:pPr>
      <w:r w:rsidRPr="00ED55EC">
        <w:rPr>
          <w:rFonts w:ascii="Times New Roman" w:hAnsi="Times New Roman" w:cs="Times New Roman"/>
          <w:sz w:val="24"/>
          <w:szCs w:val="24"/>
        </w:rPr>
        <w:t xml:space="preserve"> 1 час на дея</w:t>
      </w:r>
      <w:r>
        <w:rPr>
          <w:rFonts w:ascii="Times New Roman" w:hAnsi="Times New Roman" w:cs="Times New Roman"/>
          <w:sz w:val="24"/>
          <w:szCs w:val="24"/>
        </w:rPr>
        <w:t>тельность ученических сообществ.</w:t>
      </w:r>
    </w:p>
    <w:p w:rsidR="00E84090" w:rsidRPr="00ED55EC" w:rsidRDefault="00E84090" w:rsidP="00E84090">
      <w:pPr>
        <w:spacing w:after="0" w:line="240" w:lineRule="auto"/>
        <w:ind w:firstLine="709"/>
        <w:contextualSpacing/>
        <w:jc w:val="both"/>
        <w:rPr>
          <w:rFonts w:ascii="Times New Roman" w:hAnsi="Times New Roman" w:cs="Times New Roman"/>
          <w:sz w:val="24"/>
          <w:szCs w:val="24"/>
        </w:rPr>
      </w:pPr>
      <w:r w:rsidRPr="00ED55EC">
        <w:rPr>
          <w:rFonts w:ascii="Times New Roman" w:hAnsi="Times New Roman" w:cs="Times New Roman"/>
          <w:sz w:val="24"/>
          <w:szCs w:val="24"/>
        </w:rPr>
        <w:t>1-2 часа воспитательные мероприятия</w:t>
      </w:r>
      <w:r>
        <w:rPr>
          <w:rFonts w:ascii="Times New Roman" w:hAnsi="Times New Roman" w:cs="Times New Roman"/>
          <w:sz w:val="24"/>
          <w:szCs w:val="24"/>
        </w:rPr>
        <w:t>.</w:t>
      </w:r>
    </w:p>
    <w:p w:rsidR="00E84090" w:rsidRPr="00ED55EC" w:rsidRDefault="00E84090" w:rsidP="00E84090">
      <w:pPr>
        <w:spacing w:after="0" w:line="240" w:lineRule="auto"/>
        <w:ind w:firstLine="709"/>
        <w:contextualSpacing/>
        <w:jc w:val="both"/>
        <w:rPr>
          <w:rFonts w:ascii="Times New Roman" w:hAnsi="Times New Roman" w:cs="Times New Roman"/>
          <w:sz w:val="24"/>
          <w:szCs w:val="24"/>
        </w:rPr>
      </w:pPr>
      <w:r w:rsidRPr="00ED55EC">
        <w:rPr>
          <w:rFonts w:ascii="Times New Roman" w:hAnsi="Times New Roman" w:cs="Times New Roman"/>
          <w:sz w:val="24"/>
          <w:szCs w:val="24"/>
        </w:rPr>
        <w:t xml:space="preserve"> 1 час на организационное обеспечение учебной деятельности, осуществление педагогической поддержки социализации учащихся и обеспечение их благополучия еженедельно.</w:t>
      </w:r>
    </w:p>
    <w:p w:rsidR="00E84090" w:rsidRPr="00ED55EC" w:rsidRDefault="00E84090" w:rsidP="00E84090">
      <w:pPr>
        <w:spacing w:after="0" w:line="240" w:lineRule="auto"/>
        <w:ind w:firstLine="709"/>
        <w:contextualSpacing/>
        <w:jc w:val="both"/>
        <w:rPr>
          <w:rFonts w:ascii="Times New Roman" w:hAnsi="Times New Roman" w:cs="Times New Roman"/>
          <w:sz w:val="24"/>
          <w:szCs w:val="24"/>
        </w:rPr>
      </w:pPr>
      <w:r w:rsidRPr="00ED55EC">
        <w:rPr>
          <w:rFonts w:ascii="Times New Roman" w:hAnsi="Times New Roman" w:cs="Times New Roman"/>
          <w:sz w:val="24"/>
          <w:szCs w:val="24"/>
        </w:rPr>
        <w:t>При реализации плана внеур</w:t>
      </w:r>
      <w:r>
        <w:rPr>
          <w:rFonts w:ascii="Times New Roman" w:hAnsi="Times New Roman" w:cs="Times New Roman"/>
          <w:sz w:val="24"/>
          <w:szCs w:val="24"/>
        </w:rPr>
        <w:t>очной деятельности предусматривалась</w:t>
      </w:r>
      <w:r w:rsidRPr="00ED55EC">
        <w:rPr>
          <w:rFonts w:ascii="Times New Roman" w:hAnsi="Times New Roman" w:cs="Times New Roman"/>
          <w:sz w:val="24"/>
          <w:szCs w:val="24"/>
        </w:rPr>
        <w:t xml:space="preserve"> вариативность содержания внеурочной деятельности с учетом образовательных потребностей и интересов учащихся.</w:t>
      </w:r>
    </w:p>
    <w:p w:rsidR="00E84090" w:rsidRPr="007418F6" w:rsidRDefault="00E84090" w:rsidP="00E84090">
      <w:pPr>
        <w:spacing w:after="0" w:line="240" w:lineRule="auto"/>
        <w:ind w:firstLine="709"/>
        <w:contextualSpacing/>
        <w:jc w:val="both"/>
        <w:rPr>
          <w:rFonts w:ascii="Times New Roman" w:hAnsi="Times New Roman" w:cs="Times New Roman"/>
          <w:sz w:val="24"/>
          <w:szCs w:val="24"/>
        </w:rPr>
      </w:pPr>
      <w:r w:rsidRPr="007418F6">
        <w:rPr>
          <w:rFonts w:ascii="Times New Roman" w:hAnsi="Times New Roman" w:cs="Times New Roman"/>
          <w:sz w:val="24"/>
          <w:szCs w:val="24"/>
        </w:rPr>
        <w:t xml:space="preserve">По решению педагогического коллектива, родительской общественности, интересов и запросов детей и родителей в МКОУ «СОШ им. И.А. </w:t>
      </w:r>
      <w:proofErr w:type="spellStart"/>
      <w:r w:rsidRPr="007418F6">
        <w:rPr>
          <w:rFonts w:ascii="Times New Roman" w:hAnsi="Times New Roman" w:cs="Times New Roman"/>
          <w:sz w:val="24"/>
          <w:szCs w:val="24"/>
        </w:rPr>
        <w:t>Пришкольника</w:t>
      </w:r>
      <w:proofErr w:type="spellEnd"/>
      <w:r w:rsidRPr="007418F6">
        <w:rPr>
          <w:rFonts w:ascii="Times New Roman" w:hAnsi="Times New Roman" w:cs="Times New Roman"/>
          <w:sz w:val="24"/>
          <w:szCs w:val="24"/>
        </w:rPr>
        <w:t xml:space="preserve"> с. </w:t>
      </w:r>
      <w:proofErr w:type="spellStart"/>
      <w:r w:rsidRPr="007418F6">
        <w:rPr>
          <w:rFonts w:ascii="Times New Roman" w:hAnsi="Times New Roman" w:cs="Times New Roman"/>
          <w:sz w:val="24"/>
          <w:szCs w:val="24"/>
        </w:rPr>
        <w:t>Валдгейм</w:t>
      </w:r>
      <w:proofErr w:type="spellEnd"/>
      <w:r w:rsidRPr="007418F6">
        <w:rPr>
          <w:rFonts w:ascii="Times New Roman" w:hAnsi="Times New Roman" w:cs="Times New Roman"/>
          <w:sz w:val="24"/>
          <w:szCs w:val="24"/>
        </w:rPr>
        <w:t>»  реализовывается модель плана внеурочной деятельности с преобладанием учебно-познавательной деятельности.</w:t>
      </w:r>
    </w:p>
    <w:p w:rsidR="00E84090" w:rsidRDefault="00E84090" w:rsidP="00E84090">
      <w:pPr>
        <w:spacing w:after="0" w:line="240" w:lineRule="auto"/>
        <w:ind w:firstLine="709"/>
        <w:contextualSpacing/>
        <w:jc w:val="both"/>
        <w:rPr>
          <w:rFonts w:ascii="Times New Roman" w:hAnsi="Times New Roman" w:cs="Times New Roman"/>
          <w:sz w:val="24"/>
          <w:szCs w:val="24"/>
        </w:rPr>
      </w:pPr>
      <w:r w:rsidRPr="007418F6">
        <w:rPr>
          <w:rFonts w:ascii="Times New Roman" w:hAnsi="Times New Roman" w:cs="Times New Roman"/>
          <w:sz w:val="24"/>
          <w:szCs w:val="24"/>
        </w:rPr>
        <w:t xml:space="preserve">Содержательное наполнение: занятия учащихся по углубленному изучению отдельных учебных предметов; занятия учащихся по формированию функциональной грамотности; занятия учащихся с педагогами, сопровождающими проектно-исследовательскую деятельность; </w:t>
      </w:r>
      <w:proofErr w:type="spellStart"/>
      <w:r w:rsidRPr="007418F6">
        <w:rPr>
          <w:rFonts w:ascii="Times New Roman" w:hAnsi="Times New Roman" w:cs="Times New Roman"/>
          <w:sz w:val="24"/>
          <w:szCs w:val="24"/>
        </w:rPr>
        <w:t>профориентационные</w:t>
      </w:r>
      <w:proofErr w:type="spellEnd"/>
      <w:r w:rsidRPr="007418F6">
        <w:rPr>
          <w:rFonts w:ascii="Times New Roman" w:hAnsi="Times New Roman" w:cs="Times New Roman"/>
          <w:sz w:val="24"/>
          <w:szCs w:val="24"/>
        </w:rPr>
        <w:t xml:space="preserve"> занятия учащихся.</w:t>
      </w:r>
    </w:p>
    <w:p w:rsidR="00E84090" w:rsidRPr="007418F6" w:rsidRDefault="00E84090" w:rsidP="00E84090">
      <w:pPr>
        <w:spacing w:after="0" w:line="240" w:lineRule="auto"/>
        <w:ind w:firstLine="709"/>
        <w:contextualSpacing/>
        <w:jc w:val="both"/>
        <w:rPr>
          <w:rFonts w:ascii="Times New Roman" w:hAnsi="Times New Roman" w:cs="Times New Roman"/>
          <w:sz w:val="24"/>
          <w:szCs w:val="24"/>
        </w:rPr>
      </w:pPr>
      <w:r w:rsidRPr="007418F6">
        <w:rPr>
          <w:rFonts w:ascii="Times New Roman" w:hAnsi="Times New Roman" w:cs="Times New Roman"/>
          <w:sz w:val="24"/>
          <w:szCs w:val="24"/>
        </w:rPr>
        <w:t>Формы реализации внеурочной деятельности школа опр</w:t>
      </w:r>
      <w:r>
        <w:rPr>
          <w:rFonts w:ascii="Times New Roman" w:hAnsi="Times New Roman" w:cs="Times New Roman"/>
          <w:sz w:val="24"/>
          <w:szCs w:val="24"/>
        </w:rPr>
        <w:t>еделила</w:t>
      </w:r>
      <w:r w:rsidRPr="007418F6">
        <w:rPr>
          <w:rFonts w:ascii="Times New Roman" w:hAnsi="Times New Roman" w:cs="Times New Roman"/>
          <w:sz w:val="24"/>
          <w:szCs w:val="24"/>
        </w:rPr>
        <w:t xml:space="preserve"> самостоятельно. </w:t>
      </w:r>
      <w:proofErr w:type="gramStart"/>
      <w:r w:rsidRPr="007418F6">
        <w:rPr>
          <w:rFonts w:ascii="Times New Roman" w:hAnsi="Times New Roman" w:cs="Times New Roman"/>
          <w:sz w:val="24"/>
          <w:szCs w:val="24"/>
        </w:rPr>
        <w:t>Формы внеурочной деятельности предусматривают активность и самостоятельность учащихся, сочетают индивидуальную и групповую работу; обеспечивают гибкий режим занятий (продолжительность, последовательность), переменный состав учащихся, проектную и исследовательскую деятельность, экскурсии, походы, деловые игры, кружки, секции, мастерские, концерты, соревнования  и другое.</w:t>
      </w:r>
      <w:proofErr w:type="gramEnd"/>
    </w:p>
    <w:p w:rsidR="00E84090" w:rsidRDefault="00E84090" w:rsidP="00E84090">
      <w:pPr>
        <w:spacing w:after="0" w:line="240" w:lineRule="auto"/>
        <w:ind w:firstLine="709"/>
        <w:contextualSpacing/>
        <w:jc w:val="both"/>
        <w:rPr>
          <w:rFonts w:ascii="Times New Roman" w:hAnsi="Times New Roman" w:cs="Times New Roman"/>
          <w:sz w:val="24"/>
          <w:szCs w:val="24"/>
        </w:rPr>
      </w:pPr>
      <w:r w:rsidRPr="007418F6">
        <w:rPr>
          <w:rFonts w:ascii="Times New Roman" w:hAnsi="Times New Roman" w:cs="Times New Roman"/>
          <w:sz w:val="24"/>
          <w:szCs w:val="24"/>
        </w:rPr>
        <w:t>В зависимости от конкретных условий реализации основной общеобразовательной программы, числа учащихся и их возрастн</w:t>
      </w:r>
      <w:r>
        <w:rPr>
          <w:rFonts w:ascii="Times New Roman" w:hAnsi="Times New Roman" w:cs="Times New Roman"/>
          <w:sz w:val="24"/>
          <w:szCs w:val="24"/>
        </w:rPr>
        <w:t>ых особенностей допускалось</w:t>
      </w:r>
      <w:r w:rsidRPr="007418F6">
        <w:rPr>
          <w:rFonts w:ascii="Times New Roman" w:hAnsi="Times New Roman" w:cs="Times New Roman"/>
          <w:sz w:val="24"/>
          <w:szCs w:val="24"/>
        </w:rPr>
        <w:t xml:space="preserve"> формирование учебных групп из учащихся разных классов в пределах одного уровня образования.</w:t>
      </w:r>
    </w:p>
    <w:p w:rsidR="00E84090" w:rsidRPr="00F46A93" w:rsidRDefault="00E84090" w:rsidP="00E84090">
      <w:pPr>
        <w:spacing w:after="0" w:line="240" w:lineRule="auto"/>
        <w:ind w:firstLine="709"/>
        <w:contextualSpacing/>
        <w:jc w:val="both"/>
        <w:rPr>
          <w:rFonts w:ascii="Times New Roman" w:hAnsi="Times New Roman" w:cs="Times New Roman"/>
          <w:sz w:val="24"/>
          <w:szCs w:val="24"/>
        </w:rPr>
      </w:pPr>
      <w:r w:rsidRPr="00F46A93">
        <w:rPr>
          <w:rFonts w:ascii="Times New Roman" w:hAnsi="Times New Roman" w:cs="Times New Roman"/>
          <w:sz w:val="24"/>
          <w:szCs w:val="24"/>
        </w:rPr>
        <w:t xml:space="preserve">По решению педагогического коллектива, родительской общественности, интересов и запросов учащихся и родителей (законных представителей) несовершеннолетних учащихся план внеурочной деятельности в МКОУ «СОШ им. И.А. </w:t>
      </w:r>
      <w:proofErr w:type="spellStart"/>
      <w:r w:rsidRPr="00F46A93">
        <w:rPr>
          <w:rFonts w:ascii="Times New Roman" w:hAnsi="Times New Roman" w:cs="Times New Roman"/>
          <w:sz w:val="24"/>
          <w:szCs w:val="24"/>
        </w:rPr>
        <w:t>Пришкольника</w:t>
      </w:r>
      <w:proofErr w:type="spellEnd"/>
      <w:r w:rsidRPr="00F46A93">
        <w:rPr>
          <w:rFonts w:ascii="Times New Roman" w:hAnsi="Times New Roman" w:cs="Times New Roman"/>
          <w:sz w:val="24"/>
          <w:szCs w:val="24"/>
        </w:rPr>
        <w:t xml:space="preserve"> с. </w:t>
      </w:r>
      <w:proofErr w:type="spellStart"/>
      <w:r w:rsidRPr="00F46A93">
        <w:rPr>
          <w:rFonts w:ascii="Times New Roman" w:hAnsi="Times New Roman" w:cs="Times New Roman"/>
          <w:sz w:val="24"/>
          <w:szCs w:val="24"/>
        </w:rPr>
        <w:t>Валдгейм</w:t>
      </w:r>
      <w:proofErr w:type="spellEnd"/>
      <w:r w:rsidRPr="00F46A93">
        <w:rPr>
          <w:rFonts w:ascii="Times New Roman" w:hAnsi="Times New Roman" w:cs="Times New Roman"/>
          <w:sz w:val="24"/>
          <w:szCs w:val="24"/>
        </w:rPr>
        <w:t xml:space="preserve">» </w:t>
      </w:r>
      <w:r>
        <w:rPr>
          <w:rFonts w:ascii="Times New Roman" w:hAnsi="Times New Roman" w:cs="Times New Roman"/>
          <w:sz w:val="24"/>
          <w:szCs w:val="24"/>
        </w:rPr>
        <w:t>для 10-11 классов смодифицирован</w:t>
      </w:r>
      <w:r w:rsidRPr="00F46A93">
        <w:rPr>
          <w:rFonts w:ascii="Times New Roman" w:hAnsi="Times New Roman" w:cs="Times New Roman"/>
          <w:sz w:val="24"/>
          <w:szCs w:val="24"/>
        </w:rPr>
        <w:t xml:space="preserve"> в соответствии с универсальным профилем.</w:t>
      </w:r>
    </w:p>
    <w:p w:rsidR="00E84090" w:rsidRPr="001D00FF" w:rsidRDefault="00E84090" w:rsidP="00E84090">
      <w:pPr>
        <w:spacing w:after="0" w:line="240" w:lineRule="auto"/>
        <w:ind w:firstLine="709"/>
        <w:contextualSpacing/>
        <w:jc w:val="both"/>
        <w:rPr>
          <w:rFonts w:ascii="Times New Roman" w:hAnsi="Times New Roman" w:cs="Times New Roman"/>
          <w:sz w:val="24"/>
          <w:szCs w:val="24"/>
        </w:rPr>
      </w:pPr>
      <w:r w:rsidRPr="001D00FF">
        <w:rPr>
          <w:rFonts w:ascii="Times New Roman" w:hAnsi="Times New Roman" w:cs="Times New Roman"/>
          <w:sz w:val="24"/>
          <w:szCs w:val="24"/>
        </w:rPr>
        <w:t xml:space="preserve">В рамках реализации универсального профиля в первом полугодии 10 класса организуется подготовка учащихся к разработке и педагогическому сопровождению разработки </w:t>
      </w:r>
      <w:proofErr w:type="gramStart"/>
      <w:r w:rsidRPr="001D00FF">
        <w:rPr>
          <w:rFonts w:ascii="Times New Roman" w:hAnsi="Times New Roman" w:cs="Times New Roman"/>
          <w:sz w:val="24"/>
          <w:szCs w:val="24"/>
        </w:rPr>
        <w:t>индивидуальных проектов</w:t>
      </w:r>
      <w:proofErr w:type="gramEnd"/>
      <w:r w:rsidRPr="001D00FF">
        <w:rPr>
          <w:rFonts w:ascii="Times New Roman" w:hAnsi="Times New Roman" w:cs="Times New Roman"/>
          <w:sz w:val="24"/>
          <w:szCs w:val="24"/>
        </w:rPr>
        <w:t xml:space="preserve"> внеурочной деятельности (инструктажи, индивидуальные и групповые консультации, защита </w:t>
      </w:r>
      <w:r>
        <w:rPr>
          <w:rFonts w:ascii="Times New Roman" w:hAnsi="Times New Roman" w:cs="Times New Roman"/>
          <w:sz w:val="24"/>
          <w:szCs w:val="24"/>
        </w:rPr>
        <w:t>проектов индивидуального плана)</w:t>
      </w:r>
      <w:r w:rsidRPr="001D00FF">
        <w:rPr>
          <w:rFonts w:ascii="Times New Roman" w:hAnsi="Times New Roman" w:cs="Times New Roman"/>
          <w:sz w:val="24"/>
          <w:szCs w:val="24"/>
        </w:rPr>
        <w:t>.</w:t>
      </w:r>
    </w:p>
    <w:p w:rsidR="00E84090" w:rsidRPr="001D00FF" w:rsidRDefault="00E84090" w:rsidP="00E84090">
      <w:pPr>
        <w:spacing w:after="0" w:line="240" w:lineRule="auto"/>
        <w:ind w:firstLine="709"/>
        <w:contextualSpacing/>
        <w:jc w:val="both"/>
        <w:rPr>
          <w:rFonts w:ascii="Times New Roman" w:hAnsi="Times New Roman" w:cs="Times New Roman"/>
          <w:sz w:val="24"/>
          <w:szCs w:val="24"/>
        </w:rPr>
      </w:pPr>
      <w:r w:rsidRPr="001D00FF">
        <w:rPr>
          <w:rFonts w:ascii="Times New Roman" w:hAnsi="Times New Roman" w:cs="Times New Roman"/>
          <w:sz w:val="24"/>
          <w:szCs w:val="24"/>
        </w:rPr>
        <w:t xml:space="preserve">Во втором полугодии 10 класса </w:t>
      </w:r>
      <w:r>
        <w:rPr>
          <w:rFonts w:ascii="Times New Roman" w:hAnsi="Times New Roman" w:cs="Times New Roman"/>
          <w:sz w:val="24"/>
          <w:szCs w:val="24"/>
        </w:rPr>
        <w:t xml:space="preserve">прошла </w:t>
      </w:r>
      <w:r w:rsidRPr="001D00FF">
        <w:rPr>
          <w:rFonts w:ascii="Times New Roman" w:hAnsi="Times New Roman" w:cs="Times New Roman"/>
          <w:sz w:val="24"/>
          <w:szCs w:val="24"/>
        </w:rPr>
        <w:t xml:space="preserve"> подготовка и защита индивидуальных или групповых проектов.</w:t>
      </w:r>
    </w:p>
    <w:p w:rsidR="00E84090" w:rsidRDefault="00E84090" w:rsidP="00E84090">
      <w:pPr>
        <w:spacing w:after="0" w:line="240" w:lineRule="auto"/>
        <w:ind w:firstLine="709"/>
        <w:contextualSpacing/>
        <w:jc w:val="both"/>
        <w:rPr>
          <w:rFonts w:ascii="Times New Roman" w:hAnsi="Times New Roman" w:cs="Times New Roman"/>
          <w:sz w:val="24"/>
          <w:szCs w:val="24"/>
        </w:rPr>
      </w:pPr>
      <w:r w:rsidRPr="001D00FF">
        <w:rPr>
          <w:rFonts w:ascii="Times New Roman" w:hAnsi="Times New Roman" w:cs="Times New Roman"/>
          <w:sz w:val="24"/>
          <w:szCs w:val="24"/>
        </w:rPr>
        <w:t>В каникулярное время (осенние, весенние каникул</w:t>
      </w:r>
      <w:r>
        <w:rPr>
          <w:rFonts w:ascii="Times New Roman" w:hAnsi="Times New Roman" w:cs="Times New Roman"/>
          <w:sz w:val="24"/>
          <w:szCs w:val="24"/>
        </w:rPr>
        <w:t>ы в 11 классе) предусматривалась</w:t>
      </w:r>
      <w:r w:rsidRPr="001D00FF">
        <w:rPr>
          <w:rFonts w:ascii="Times New Roman" w:hAnsi="Times New Roman" w:cs="Times New Roman"/>
          <w:sz w:val="24"/>
          <w:szCs w:val="24"/>
        </w:rPr>
        <w:t xml:space="preserve"> реализация задач активного отдыха, оздоровления учащихся, поддержка инициатив у</w:t>
      </w:r>
      <w:r>
        <w:rPr>
          <w:rFonts w:ascii="Times New Roman" w:hAnsi="Times New Roman" w:cs="Times New Roman"/>
          <w:sz w:val="24"/>
          <w:szCs w:val="24"/>
        </w:rPr>
        <w:t>чащихся, в том числе выезды</w:t>
      </w:r>
      <w:r w:rsidRPr="001D00FF">
        <w:rPr>
          <w:rFonts w:ascii="Times New Roman" w:hAnsi="Times New Roman" w:cs="Times New Roman"/>
          <w:sz w:val="24"/>
          <w:szCs w:val="24"/>
        </w:rPr>
        <w:t>, организация «зрительского марафона» (коллективное посещение кин</w:t>
      </w:r>
      <w:r>
        <w:rPr>
          <w:rFonts w:ascii="Times New Roman" w:hAnsi="Times New Roman" w:cs="Times New Roman"/>
          <w:sz w:val="24"/>
          <w:szCs w:val="24"/>
        </w:rPr>
        <w:t>опоказов</w:t>
      </w:r>
      <w:r w:rsidRPr="001D00FF">
        <w:rPr>
          <w:rFonts w:ascii="Times New Roman" w:hAnsi="Times New Roman" w:cs="Times New Roman"/>
          <w:sz w:val="24"/>
          <w:szCs w:val="24"/>
        </w:rPr>
        <w:t>, к</w:t>
      </w:r>
      <w:r>
        <w:rPr>
          <w:rFonts w:ascii="Times New Roman" w:hAnsi="Times New Roman" w:cs="Times New Roman"/>
          <w:sz w:val="24"/>
          <w:szCs w:val="24"/>
        </w:rPr>
        <w:t>онцертов, просмотр видеофильмов</w:t>
      </w:r>
      <w:r w:rsidRPr="001D00FF">
        <w:rPr>
          <w:rFonts w:ascii="Times New Roman" w:hAnsi="Times New Roman" w:cs="Times New Roman"/>
          <w:sz w:val="24"/>
          <w:szCs w:val="24"/>
        </w:rPr>
        <w:t>).</w:t>
      </w:r>
    </w:p>
    <w:p w:rsidR="00E84090" w:rsidRDefault="00E84090" w:rsidP="00E84090">
      <w:pPr>
        <w:spacing w:after="0" w:line="240" w:lineRule="auto"/>
        <w:ind w:firstLine="709"/>
        <w:contextualSpacing/>
        <w:jc w:val="both"/>
        <w:rPr>
          <w:rFonts w:ascii="Times New Roman" w:hAnsi="Times New Roman" w:cs="Times New Roman"/>
          <w:sz w:val="24"/>
          <w:szCs w:val="24"/>
        </w:rPr>
      </w:pPr>
      <w:r w:rsidRPr="00371C9D">
        <w:rPr>
          <w:rFonts w:ascii="Times New Roman" w:hAnsi="Times New Roman" w:cs="Times New Roman"/>
          <w:sz w:val="24"/>
          <w:szCs w:val="24"/>
        </w:rPr>
        <w:lastRenderedPageBreak/>
        <w:t>В реализации внеурочной деятельности принимают участие  педагогические работники школы. В координирующую роль вы</w:t>
      </w:r>
      <w:r>
        <w:rPr>
          <w:rFonts w:ascii="Times New Roman" w:hAnsi="Times New Roman" w:cs="Times New Roman"/>
          <w:sz w:val="24"/>
          <w:szCs w:val="24"/>
        </w:rPr>
        <w:t xml:space="preserve">полняет  классный руководитель. </w:t>
      </w:r>
      <w:r w:rsidRPr="00371C9D">
        <w:rPr>
          <w:rFonts w:ascii="Times New Roman" w:hAnsi="Times New Roman" w:cs="Times New Roman"/>
          <w:sz w:val="24"/>
          <w:szCs w:val="24"/>
        </w:rPr>
        <w:t xml:space="preserve">Обязательная (максимальная) нагрузка  внеурочной деятельности учащихся в МКОУ «СОШ им. И.А. </w:t>
      </w:r>
      <w:proofErr w:type="spellStart"/>
      <w:r w:rsidRPr="00371C9D">
        <w:rPr>
          <w:rFonts w:ascii="Times New Roman" w:hAnsi="Times New Roman" w:cs="Times New Roman"/>
          <w:sz w:val="24"/>
          <w:szCs w:val="24"/>
        </w:rPr>
        <w:t>Пришкольника</w:t>
      </w:r>
      <w:proofErr w:type="spellEnd"/>
      <w:r w:rsidRPr="00371C9D">
        <w:rPr>
          <w:rFonts w:ascii="Times New Roman" w:hAnsi="Times New Roman" w:cs="Times New Roman"/>
          <w:sz w:val="24"/>
          <w:szCs w:val="24"/>
        </w:rPr>
        <w:t xml:space="preserve"> с. </w:t>
      </w:r>
      <w:proofErr w:type="spellStart"/>
      <w:r w:rsidRPr="00371C9D">
        <w:rPr>
          <w:rFonts w:ascii="Times New Roman" w:hAnsi="Times New Roman" w:cs="Times New Roman"/>
          <w:sz w:val="24"/>
          <w:szCs w:val="24"/>
        </w:rPr>
        <w:t>Валдгейм</w:t>
      </w:r>
      <w:proofErr w:type="spellEnd"/>
      <w:r w:rsidRPr="00371C9D">
        <w:rPr>
          <w:rFonts w:ascii="Times New Roman" w:hAnsi="Times New Roman" w:cs="Times New Roman"/>
          <w:sz w:val="24"/>
          <w:szCs w:val="24"/>
        </w:rPr>
        <w:t xml:space="preserve">» не превышает максимально </w:t>
      </w:r>
      <w:proofErr w:type="gramStart"/>
      <w:r w:rsidRPr="00371C9D">
        <w:rPr>
          <w:rFonts w:ascii="Times New Roman" w:hAnsi="Times New Roman" w:cs="Times New Roman"/>
          <w:sz w:val="24"/>
          <w:szCs w:val="24"/>
        </w:rPr>
        <w:t>допустимую</w:t>
      </w:r>
      <w:proofErr w:type="gramEnd"/>
      <w:r w:rsidRPr="00371C9D">
        <w:rPr>
          <w:rFonts w:ascii="Times New Roman" w:hAnsi="Times New Roman" w:cs="Times New Roman"/>
          <w:sz w:val="24"/>
          <w:szCs w:val="24"/>
        </w:rPr>
        <w:t>.</w:t>
      </w:r>
      <w:r>
        <w:rPr>
          <w:rFonts w:ascii="Times New Roman" w:hAnsi="Times New Roman" w:cs="Times New Roman"/>
          <w:sz w:val="24"/>
          <w:szCs w:val="24"/>
        </w:rPr>
        <w:t xml:space="preserve"> </w:t>
      </w:r>
      <w:r w:rsidRPr="009E1018">
        <w:rPr>
          <w:rFonts w:ascii="Times New Roman" w:hAnsi="Times New Roman" w:cs="Times New Roman"/>
          <w:sz w:val="24"/>
          <w:szCs w:val="24"/>
        </w:rPr>
        <w:t xml:space="preserve">Часы, отводимые на внеурочную деятельность, используются по желанию учащихся и их родителей (законных представителей) и направлены на реализацию различных форм ее организации, отличных от урочной системы обучения. </w:t>
      </w:r>
      <w:proofErr w:type="gramStart"/>
      <w:r w:rsidRPr="009E1018">
        <w:rPr>
          <w:rFonts w:ascii="Times New Roman" w:hAnsi="Times New Roman" w:cs="Times New Roman"/>
          <w:sz w:val="24"/>
          <w:szCs w:val="24"/>
        </w:rPr>
        <w:t>Занятия проводятся в форме экскурсий, кружков, секций, круглых столов, конференций, диспутов, викторин, праздничных мероприятий, классных часов, олимпиад, соревнований, поисковых и научных исследований, организации проектной деятельности</w:t>
      </w:r>
      <w:r>
        <w:rPr>
          <w:rFonts w:ascii="Times New Roman" w:hAnsi="Times New Roman" w:cs="Times New Roman"/>
          <w:sz w:val="24"/>
          <w:szCs w:val="24"/>
        </w:rPr>
        <w:t>, курсов</w:t>
      </w:r>
      <w:r w:rsidRPr="009E1018">
        <w:rPr>
          <w:rFonts w:ascii="Times New Roman" w:hAnsi="Times New Roman" w:cs="Times New Roman"/>
          <w:sz w:val="24"/>
          <w:szCs w:val="24"/>
        </w:rPr>
        <w:t xml:space="preserve"> и т.д.</w:t>
      </w:r>
      <w:proofErr w:type="gramEnd"/>
      <w:r w:rsidRPr="009E1018">
        <w:rPr>
          <w:rFonts w:ascii="Times New Roman" w:hAnsi="Times New Roman" w:cs="Times New Roman"/>
          <w:sz w:val="24"/>
          <w:szCs w:val="24"/>
        </w:rPr>
        <w:t xml:space="preserve"> Посещая кружки и секции, учащиеся прекрасно адаптируются в среде сверстников. При организации внеурочной деятельности учащихся используются возможности районного дома культуры, районной библиотеки, рай</w:t>
      </w:r>
      <w:r>
        <w:rPr>
          <w:rFonts w:ascii="Times New Roman" w:hAnsi="Times New Roman" w:cs="Times New Roman"/>
          <w:sz w:val="24"/>
          <w:szCs w:val="24"/>
        </w:rPr>
        <w:t>онной детской музыкальной школы при необходимости.</w:t>
      </w:r>
    </w:p>
    <w:p w:rsidR="00E84090" w:rsidRPr="00553E33" w:rsidRDefault="00E84090" w:rsidP="00E8409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По курсам внеурочной деятельности</w:t>
      </w:r>
      <w:r w:rsidRPr="007840C2">
        <w:rPr>
          <w:rFonts w:ascii="Times New Roman" w:hAnsi="Times New Roman" w:cs="Times New Roman"/>
          <w:sz w:val="24"/>
          <w:szCs w:val="24"/>
        </w:rPr>
        <w:t xml:space="preserve">  п</w:t>
      </w:r>
      <w:r>
        <w:rPr>
          <w:rFonts w:ascii="Times New Roman" w:hAnsi="Times New Roman" w:cs="Times New Roman"/>
          <w:sz w:val="24"/>
          <w:szCs w:val="24"/>
        </w:rPr>
        <w:t xml:space="preserve">едагоги разработали программы, конспекты занятий и т.д. </w:t>
      </w:r>
      <w:r w:rsidRPr="00AA2CD6">
        <w:rPr>
          <w:rFonts w:ascii="Times New Roman" w:hAnsi="Times New Roman" w:cs="Times New Roman"/>
          <w:sz w:val="24"/>
          <w:szCs w:val="24"/>
        </w:rPr>
        <w:t xml:space="preserve">Во внеурочную деятельность вовлечены </w:t>
      </w:r>
      <w:r>
        <w:rPr>
          <w:rFonts w:ascii="Times New Roman" w:hAnsi="Times New Roman" w:cs="Times New Roman"/>
          <w:sz w:val="24"/>
          <w:szCs w:val="24"/>
        </w:rPr>
        <w:t xml:space="preserve"> все учащиеся 5-11</w:t>
      </w:r>
      <w:r w:rsidRPr="00AA2CD6">
        <w:rPr>
          <w:rFonts w:ascii="Times New Roman" w:hAnsi="Times New Roman" w:cs="Times New Roman"/>
          <w:sz w:val="24"/>
          <w:szCs w:val="24"/>
        </w:rPr>
        <w:t xml:space="preserve"> класс</w:t>
      </w:r>
      <w:r>
        <w:rPr>
          <w:rFonts w:ascii="Times New Roman" w:hAnsi="Times New Roman" w:cs="Times New Roman"/>
          <w:sz w:val="24"/>
          <w:szCs w:val="24"/>
        </w:rPr>
        <w:t>ов</w:t>
      </w:r>
      <w:r w:rsidRPr="00AA2CD6">
        <w:rPr>
          <w:rFonts w:ascii="Times New Roman" w:hAnsi="Times New Roman" w:cs="Times New Roman"/>
          <w:sz w:val="24"/>
          <w:szCs w:val="24"/>
        </w:rPr>
        <w:t>.</w:t>
      </w:r>
      <w:r>
        <w:rPr>
          <w:rFonts w:ascii="Times New Roman" w:hAnsi="Times New Roman" w:cs="Times New Roman"/>
          <w:sz w:val="24"/>
          <w:szCs w:val="24"/>
        </w:rPr>
        <w:t xml:space="preserve"> </w:t>
      </w:r>
      <w:r w:rsidRPr="00AA2CD6">
        <w:rPr>
          <w:rFonts w:ascii="Times New Roman" w:hAnsi="Times New Roman" w:cs="Times New Roman"/>
          <w:sz w:val="24"/>
          <w:szCs w:val="24"/>
        </w:rPr>
        <w:t>Учителями (классным</w:t>
      </w:r>
      <w:r>
        <w:rPr>
          <w:rFonts w:ascii="Times New Roman" w:hAnsi="Times New Roman" w:cs="Times New Roman"/>
          <w:sz w:val="24"/>
          <w:szCs w:val="24"/>
        </w:rPr>
        <w:t>и</w:t>
      </w:r>
      <w:r w:rsidRPr="00AA2CD6">
        <w:rPr>
          <w:rFonts w:ascii="Times New Roman" w:hAnsi="Times New Roman" w:cs="Times New Roman"/>
          <w:sz w:val="24"/>
          <w:szCs w:val="24"/>
        </w:rPr>
        <w:t xml:space="preserve"> руководител</w:t>
      </w:r>
      <w:r>
        <w:rPr>
          <w:rFonts w:ascii="Times New Roman" w:hAnsi="Times New Roman" w:cs="Times New Roman"/>
          <w:sz w:val="24"/>
          <w:szCs w:val="24"/>
        </w:rPr>
        <w:t>я</w:t>
      </w:r>
      <w:r w:rsidRPr="00AA2CD6">
        <w:rPr>
          <w:rFonts w:ascii="Times New Roman" w:hAnsi="Times New Roman" w:cs="Times New Roman"/>
          <w:sz w:val="24"/>
          <w:szCs w:val="24"/>
        </w:rPr>
        <w:t>м</w:t>
      </w:r>
      <w:r>
        <w:rPr>
          <w:rFonts w:ascii="Times New Roman" w:hAnsi="Times New Roman" w:cs="Times New Roman"/>
          <w:sz w:val="24"/>
          <w:szCs w:val="24"/>
        </w:rPr>
        <w:t>и и руководителя</w:t>
      </w:r>
      <w:r w:rsidRPr="00AA2CD6">
        <w:rPr>
          <w:rFonts w:ascii="Times New Roman" w:hAnsi="Times New Roman" w:cs="Times New Roman"/>
          <w:sz w:val="24"/>
          <w:szCs w:val="24"/>
        </w:rPr>
        <w:t>м</w:t>
      </w:r>
      <w:r>
        <w:rPr>
          <w:rFonts w:ascii="Times New Roman" w:hAnsi="Times New Roman" w:cs="Times New Roman"/>
          <w:sz w:val="24"/>
          <w:szCs w:val="24"/>
        </w:rPr>
        <w:t>и</w:t>
      </w:r>
      <w:r w:rsidRPr="00AA2CD6">
        <w:rPr>
          <w:rFonts w:ascii="Times New Roman" w:hAnsi="Times New Roman" w:cs="Times New Roman"/>
          <w:sz w:val="24"/>
          <w:szCs w:val="24"/>
        </w:rPr>
        <w:t xml:space="preserve"> кружк</w:t>
      </w:r>
      <w:r>
        <w:rPr>
          <w:rFonts w:ascii="Times New Roman" w:hAnsi="Times New Roman" w:cs="Times New Roman"/>
          <w:sz w:val="24"/>
          <w:szCs w:val="24"/>
        </w:rPr>
        <w:t>ов</w:t>
      </w:r>
      <w:r w:rsidRPr="00AA2CD6">
        <w:rPr>
          <w:rFonts w:ascii="Times New Roman" w:hAnsi="Times New Roman" w:cs="Times New Roman"/>
          <w:sz w:val="24"/>
          <w:szCs w:val="24"/>
        </w:rPr>
        <w:t xml:space="preserve">)  накапливаются и сохраняются материалы о личностном развитии учащихся, ведутся журналы внеурочной деятельности. </w:t>
      </w:r>
      <w:r w:rsidRPr="00553E33">
        <w:rPr>
          <w:rFonts w:ascii="Times New Roman" w:hAnsi="Times New Roman" w:cs="Times New Roman"/>
          <w:sz w:val="24"/>
          <w:szCs w:val="24"/>
        </w:rPr>
        <w:t>За</w:t>
      </w:r>
      <w:r>
        <w:rPr>
          <w:rFonts w:ascii="Times New Roman" w:hAnsi="Times New Roman" w:cs="Times New Roman"/>
          <w:sz w:val="24"/>
          <w:szCs w:val="24"/>
        </w:rPr>
        <w:t xml:space="preserve">нятия внеурочной деятельностью </w:t>
      </w:r>
      <w:r w:rsidRPr="00553E33">
        <w:rPr>
          <w:rFonts w:ascii="Times New Roman" w:hAnsi="Times New Roman" w:cs="Times New Roman"/>
          <w:sz w:val="24"/>
          <w:szCs w:val="24"/>
        </w:rPr>
        <w:t xml:space="preserve"> пр</w:t>
      </w:r>
      <w:r>
        <w:rPr>
          <w:rFonts w:ascii="Times New Roman" w:hAnsi="Times New Roman" w:cs="Times New Roman"/>
          <w:sz w:val="24"/>
          <w:szCs w:val="24"/>
        </w:rPr>
        <w:t>оходили на базе средней школы</w:t>
      </w:r>
      <w:r w:rsidRPr="00553E33">
        <w:rPr>
          <w:rFonts w:ascii="Times New Roman" w:hAnsi="Times New Roman" w:cs="Times New Roman"/>
          <w:sz w:val="24"/>
          <w:szCs w:val="24"/>
        </w:rPr>
        <w:t xml:space="preserve">. </w:t>
      </w:r>
    </w:p>
    <w:p w:rsidR="00E84090" w:rsidRDefault="00E84090" w:rsidP="00E84090">
      <w:pPr>
        <w:spacing w:after="0" w:line="240" w:lineRule="auto"/>
        <w:ind w:firstLine="709"/>
        <w:contextualSpacing/>
        <w:jc w:val="both"/>
        <w:rPr>
          <w:rFonts w:ascii="Times New Roman" w:hAnsi="Times New Roman" w:cs="Times New Roman"/>
          <w:sz w:val="24"/>
          <w:szCs w:val="24"/>
        </w:rPr>
      </w:pPr>
      <w:r w:rsidRPr="00CF5541">
        <w:rPr>
          <w:rFonts w:ascii="Times New Roman" w:hAnsi="Times New Roman" w:cs="Times New Roman"/>
          <w:sz w:val="24"/>
          <w:szCs w:val="24"/>
        </w:rPr>
        <w:t>Режим занятий внеурочной деятельности</w:t>
      </w:r>
      <w:r>
        <w:rPr>
          <w:rFonts w:ascii="Times New Roman" w:hAnsi="Times New Roman" w:cs="Times New Roman"/>
          <w:sz w:val="24"/>
          <w:szCs w:val="24"/>
        </w:rPr>
        <w:t>,  составленный</w:t>
      </w:r>
      <w:r w:rsidRPr="00CF5541">
        <w:rPr>
          <w:rFonts w:ascii="Times New Roman" w:hAnsi="Times New Roman" w:cs="Times New Roman"/>
          <w:sz w:val="24"/>
          <w:szCs w:val="24"/>
        </w:rPr>
        <w:t xml:space="preserve"> с учетом наиболее благоприятного режима труда и отдыха учащихся с использованием дифференци</w:t>
      </w:r>
      <w:r>
        <w:rPr>
          <w:rFonts w:ascii="Times New Roman" w:hAnsi="Times New Roman" w:cs="Times New Roman"/>
          <w:sz w:val="24"/>
          <w:szCs w:val="24"/>
        </w:rPr>
        <w:t>рованного подхода, р</w:t>
      </w:r>
      <w:r w:rsidRPr="00CF5541">
        <w:rPr>
          <w:rFonts w:ascii="Times New Roman" w:hAnsi="Times New Roman" w:cs="Times New Roman"/>
          <w:sz w:val="24"/>
          <w:szCs w:val="24"/>
        </w:rPr>
        <w:t xml:space="preserve">асписание </w:t>
      </w:r>
      <w:r>
        <w:rPr>
          <w:rFonts w:ascii="Times New Roman" w:hAnsi="Times New Roman" w:cs="Times New Roman"/>
          <w:sz w:val="24"/>
          <w:szCs w:val="24"/>
        </w:rPr>
        <w:t>занятий подходило не всем участником процесса</w:t>
      </w:r>
      <w:r w:rsidRPr="00CF5541">
        <w:rPr>
          <w:rFonts w:ascii="Times New Roman" w:hAnsi="Times New Roman" w:cs="Times New Roman"/>
          <w:sz w:val="24"/>
          <w:szCs w:val="24"/>
        </w:rPr>
        <w:t>.</w:t>
      </w:r>
      <w:r>
        <w:rPr>
          <w:rFonts w:ascii="Times New Roman" w:hAnsi="Times New Roman" w:cs="Times New Roman"/>
          <w:sz w:val="24"/>
          <w:szCs w:val="24"/>
        </w:rPr>
        <w:t xml:space="preserve"> После занятий в школе часть детей посещает </w:t>
      </w:r>
      <w:proofErr w:type="gramStart"/>
      <w:r>
        <w:rPr>
          <w:rFonts w:ascii="Times New Roman" w:hAnsi="Times New Roman" w:cs="Times New Roman"/>
          <w:sz w:val="24"/>
          <w:szCs w:val="24"/>
        </w:rPr>
        <w:t>ДО</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вне</w:t>
      </w:r>
      <w:proofErr w:type="gramEnd"/>
      <w:r>
        <w:rPr>
          <w:rFonts w:ascii="Times New Roman" w:hAnsi="Times New Roman" w:cs="Times New Roman"/>
          <w:sz w:val="24"/>
          <w:szCs w:val="24"/>
        </w:rPr>
        <w:t xml:space="preserve"> школы, часть занимается дополнительно, поэтому возникали проблемы с посещением занятий внеурочной деятельности.  </w:t>
      </w:r>
      <w:r w:rsidRPr="00D66B92">
        <w:rPr>
          <w:rFonts w:ascii="Times New Roman" w:hAnsi="Times New Roman" w:cs="Times New Roman"/>
          <w:sz w:val="24"/>
          <w:szCs w:val="24"/>
        </w:rPr>
        <w:t xml:space="preserve">В 5-11 классах </w:t>
      </w:r>
      <w:r>
        <w:rPr>
          <w:rFonts w:ascii="Times New Roman" w:hAnsi="Times New Roman" w:cs="Times New Roman"/>
          <w:sz w:val="24"/>
          <w:szCs w:val="24"/>
        </w:rPr>
        <w:t xml:space="preserve">на начало года было заявлено 13 программ. </w:t>
      </w:r>
    </w:p>
    <w:p w:rsidR="00E84090" w:rsidRDefault="00E84090" w:rsidP="00E84090">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Анализ результативности работы и анализ посещаемости позволил сделать выводы, что часть программ не пользуется спросом, поэтому во 2-ом полугодии количество мест на данных программах было сокращено.</w:t>
      </w:r>
      <w:r w:rsidRPr="00375BB8">
        <w:rPr>
          <w:rFonts w:ascii="Times New Roman" w:hAnsi="Times New Roman" w:cs="Times New Roman"/>
          <w:sz w:val="24"/>
          <w:szCs w:val="24"/>
        </w:rPr>
        <w:t xml:space="preserve"> </w:t>
      </w:r>
      <w:r>
        <w:rPr>
          <w:rFonts w:ascii="Times New Roman" w:hAnsi="Times New Roman" w:cs="Times New Roman"/>
          <w:sz w:val="24"/>
          <w:szCs w:val="24"/>
        </w:rPr>
        <w:t xml:space="preserve">Во 2-ом полугодии количество программ сократилось из-за  отсутствия педагога. </w:t>
      </w:r>
    </w:p>
    <w:p w:rsidR="00E84090" w:rsidRPr="006D5A4D" w:rsidRDefault="00E84090" w:rsidP="00E84090">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Опрос участников ВНД и наблюдение в процессе занятий, позволили сделать следующие выводы. Что в</w:t>
      </w:r>
      <w:r w:rsidRPr="006D5A4D">
        <w:rPr>
          <w:rFonts w:ascii="Times New Roman" w:hAnsi="Times New Roman" w:cs="Times New Roman"/>
          <w:sz w:val="24"/>
          <w:szCs w:val="24"/>
        </w:rPr>
        <w:t>оспитание</w:t>
      </w:r>
      <w:r>
        <w:rPr>
          <w:rFonts w:ascii="Times New Roman" w:hAnsi="Times New Roman" w:cs="Times New Roman"/>
          <w:sz w:val="24"/>
          <w:szCs w:val="24"/>
        </w:rPr>
        <w:t xml:space="preserve"> в рамках </w:t>
      </w:r>
      <w:r w:rsidRPr="006D5A4D">
        <w:rPr>
          <w:rFonts w:ascii="Times New Roman" w:hAnsi="Times New Roman" w:cs="Times New Roman"/>
          <w:sz w:val="24"/>
          <w:szCs w:val="24"/>
        </w:rPr>
        <w:t xml:space="preserve">внеурочной деятельности осуществляется преимущественно </w:t>
      </w:r>
      <w:proofErr w:type="gramStart"/>
      <w:r w:rsidRPr="006D5A4D">
        <w:rPr>
          <w:rFonts w:ascii="Times New Roman" w:hAnsi="Times New Roman" w:cs="Times New Roman"/>
          <w:sz w:val="24"/>
          <w:szCs w:val="24"/>
        </w:rPr>
        <w:t>через</w:t>
      </w:r>
      <w:proofErr w:type="gramEnd"/>
      <w:r w:rsidRPr="006D5A4D">
        <w:rPr>
          <w:rFonts w:ascii="Times New Roman" w:hAnsi="Times New Roman" w:cs="Times New Roman"/>
          <w:sz w:val="24"/>
          <w:szCs w:val="24"/>
        </w:rPr>
        <w:t xml:space="preserve">: </w:t>
      </w:r>
    </w:p>
    <w:p w:rsidR="00E84090" w:rsidRPr="006D5A4D" w:rsidRDefault="00E84090" w:rsidP="00E84090">
      <w:pPr>
        <w:spacing w:after="0" w:line="240" w:lineRule="auto"/>
        <w:ind w:firstLine="709"/>
        <w:contextualSpacing/>
        <w:jc w:val="both"/>
        <w:rPr>
          <w:rFonts w:ascii="Times New Roman" w:hAnsi="Times New Roman" w:cs="Times New Roman"/>
          <w:sz w:val="24"/>
          <w:szCs w:val="24"/>
        </w:rPr>
      </w:pPr>
      <w:r w:rsidRPr="006D5A4D">
        <w:rPr>
          <w:rFonts w:ascii="Times New Roman" w:hAnsi="Times New Roman" w:cs="Times New Roman"/>
          <w:sz w:val="24"/>
          <w:szCs w:val="24"/>
        </w:rPr>
        <w:t>- вовлечение школьников в интересную и полезную для них д</w:t>
      </w:r>
      <w:r>
        <w:rPr>
          <w:rFonts w:ascii="Times New Roman" w:hAnsi="Times New Roman" w:cs="Times New Roman"/>
          <w:sz w:val="24"/>
          <w:szCs w:val="24"/>
        </w:rPr>
        <w:t>еятельность, которая предоставляет</w:t>
      </w:r>
      <w:r w:rsidRPr="006D5A4D">
        <w:rPr>
          <w:rFonts w:ascii="Times New Roman" w:hAnsi="Times New Roman" w:cs="Times New Roman"/>
          <w:sz w:val="24"/>
          <w:szCs w:val="24"/>
        </w:rPr>
        <w:t xml:space="preserve"> им возможность </w:t>
      </w:r>
      <w:proofErr w:type="spellStart"/>
      <w:r w:rsidRPr="006D5A4D">
        <w:rPr>
          <w:rFonts w:ascii="Times New Roman" w:hAnsi="Times New Roman" w:cs="Times New Roman"/>
          <w:sz w:val="24"/>
          <w:szCs w:val="24"/>
        </w:rPr>
        <w:t>самореализоваться</w:t>
      </w:r>
      <w:proofErr w:type="spellEnd"/>
      <w:r w:rsidRPr="006D5A4D">
        <w:rPr>
          <w:rFonts w:ascii="Times New Roman" w:hAnsi="Times New Roman" w:cs="Times New Roman"/>
          <w:sz w:val="24"/>
          <w:szCs w:val="24"/>
        </w:rPr>
        <w:t xml:space="preserve">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w:t>
      </w:r>
    </w:p>
    <w:p w:rsidR="00E84090" w:rsidRPr="006D5A4D" w:rsidRDefault="00E84090" w:rsidP="00E84090">
      <w:pPr>
        <w:spacing w:after="0" w:line="240" w:lineRule="auto"/>
        <w:ind w:firstLine="709"/>
        <w:contextualSpacing/>
        <w:jc w:val="both"/>
        <w:rPr>
          <w:rFonts w:ascii="Times New Roman" w:hAnsi="Times New Roman" w:cs="Times New Roman"/>
          <w:sz w:val="24"/>
          <w:szCs w:val="24"/>
        </w:rPr>
      </w:pPr>
      <w:r w:rsidRPr="006D5A4D">
        <w:rPr>
          <w:rFonts w:ascii="Times New Roman" w:hAnsi="Times New Roman" w:cs="Times New Roman"/>
          <w:sz w:val="24"/>
          <w:szCs w:val="24"/>
        </w:rPr>
        <w:t>- формирование в кружках, секциях, клубах, студиях и т.п. детско-взро</w:t>
      </w:r>
      <w:r>
        <w:rPr>
          <w:rFonts w:ascii="Times New Roman" w:hAnsi="Times New Roman" w:cs="Times New Roman"/>
          <w:sz w:val="24"/>
          <w:szCs w:val="24"/>
        </w:rPr>
        <w:t>слых общностей, которые помогают</w:t>
      </w:r>
      <w:r w:rsidRPr="006D5A4D">
        <w:rPr>
          <w:rFonts w:ascii="Times New Roman" w:hAnsi="Times New Roman" w:cs="Times New Roman"/>
          <w:sz w:val="24"/>
          <w:szCs w:val="24"/>
        </w:rPr>
        <w:t xml:space="preserve"> объединять детей и педагогов общими позитивными эмоциями и доверительными отношениями друг к другу;</w:t>
      </w:r>
    </w:p>
    <w:p w:rsidR="00E84090" w:rsidRPr="006D5A4D" w:rsidRDefault="00E84090" w:rsidP="00E84090">
      <w:pPr>
        <w:spacing w:after="0" w:line="240" w:lineRule="auto"/>
        <w:ind w:firstLine="709"/>
        <w:contextualSpacing/>
        <w:jc w:val="both"/>
        <w:rPr>
          <w:rFonts w:ascii="Times New Roman" w:hAnsi="Times New Roman" w:cs="Times New Roman"/>
          <w:sz w:val="24"/>
          <w:szCs w:val="24"/>
        </w:rPr>
      </w:pPr>
      <w:r w:rsidRPr="006D5A4D">
        <w:rPr>
          <w:rFonts w:ascii="Times New Roman" w:hAnsi="Times New Roman" w:cs="Times New Roman"/>
          <w:sz w:val="24"/>
          <w:szCs w:val="24"/>
        </w:rPr>
        <w:t>- создание в детских объединениях традиций, задающих их членам определенные социально значимые формы поведения;</w:t>
      </w:r>
    </w:p>
    <w:p w:rsidR="00E84090" w:rsidRPr="006D5A4D" w:rsidRDefault="00E84090" w:rsidP="00E84090">
      <w:pPr>
        <w:spacing w:after="0" w:line="240" w:lineRule="auto"/>
        <w:ind w:firstLine="709"/>
        <w:contextualSpacing/>
        <w:jc w:val="both"/>
        <w:rPr>
          <w:rFonts w:ascii="Times New Roman" w:hAnsi="Times New Roman" w:cs="Times New Roman"/>
          <w:sz w:val="24"/>
          <w:szCs w:val="24"/>
        </w:rPr>
      </w:pPr>
      <w:r w:rsidRPr="006D5A4D">
        <w:rPr>
          <w:rFonts w:ascii="Times New Roman" w:hAnsi="Times New Roman" w:cs="Times New Roman"/>
          <w:sz w:val="24"/>
          <w:szCs w:val="24"/>
        </w:rPr>
        <w:t xml:space="preserve">- 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 </w:t>
      </w:r>
    </w:p>
    <w:p w:rsidR="00E84090" w:rsidRPr="006D5A4D" w:rsidRDefault="00E84090" w:rsidP="00E84090">
      <w:pPr>
        <w:spacing w:after="0" w:line="240" w:lineRule="auto"/>
        <w:ind w:firstLine="709"/>
        <w:contextualSpacing/>
        <w:jc w:val="both"/>
        <w:rPr>
          <w:rFonts w:ascii="Times New Roman" w:hAnsi="Times New Roman" w:cs="Times New Roman"/>
          <w:sz w:val="24"/>
          <w:szCs w:val="24"/>
        </w:rPr>
      </w:pPr>
      <w:r w:rsidRPr="006D5A4D">
        <w:rPr>
          <w:rFonts w:ascii="Times New Roman" w:hAnsi="Times New Roman" w:cs="Times New Roman"/>
          <w:sz w:val="24"/>
          <w:szCs w:val="24"/>
        </w:rPr>
        <w:t xml:space="preserve">- поощрение педагогами детских инициатив и детского самоуправления. </w:t>
      </w:r>
    </w:p>
    <w:p w:rsidR="00E84090" w:rsidRDefault="00E84090" w:rsidP="00E84090">
      <w:pPr>
        <w:spacing w:after="0" w:line="240" w:lineRule="auto"/>
        <w:ind w:firstLine="567"/>
        <w:jc w:val="both"/>
        <w:rPr>
          <w:rFonts w:ascii="Times New Roman" w:hAnsi="Times New Roman" w:cs="Times New Roman"/>
          <w:sz w:val="24"/>
          <w:szCs w:val="24"/>
        </w:rPr>
      </w:pPr>
      <w:proofErr w:type="gramStart"/>
      <w:r>
        <w:rPr>
          <w:rFonts w:ascii="Times New Roman" w:hAnsi="Times New Roman" w:cs="Times New Roman"/>
          <w:sz w:val="24"/>
          <w:szCs w:val="24"/>
        </w:rPr>
        <w:t>В этом году в Спортивно-оздоровительном направление продолжает реализовываться программа спортивной секции «</w:t>
      </w:r>
      <w:r w:rsidRPr="00F4062F">
        <w:rPr>
          <w:rFonts w:ascii="Times New Roman" w:hAnsi="Times New Roman" w:cs="Times New Roman"/>
          <w:sz w:val="24"/>
          <w:szCs w:val="24"/>
        </w:rPr>
        <w:t>Легкая атлетика</w:t>
      </w:r>
      <w:r>
        <w:rPr>
          <w:rFonts w:ascii="Times New Roman" w:hAnsi="Times New Roman" w:cs="Times New Roman"/>
          <w:sz w:val="24"/>
          <w:szCs w:val="24"/>
        </w:rPr>
        <w:t>».</w:t>
      </w:r>
      <w:proofErr w:type="gramEnd"/>
      <w:r>
        <w:rPr>
          <w:rFonts w:ascii="Times New Roman" w:hAnsi="Times New Roman" w:cs="Times New Roman"/>
          <w:sz w:val="24"/>
          <w:szCs w:val="24"/>
        </w:rPr>
        <w:t xml:space="preserve">  Участница ВНД «Сценическая речь» стала победителем регионального этапа Всероссийского конкурса чтецов «Живая классика», стала финалисткой областного конкурса актерского мастерства «Читаем Чехова». Участники школьного сообщества «</w:t>
      </w:r>
      <w:r w:rsidRPr="00963FA3">
        <w:rPr>
          <w:rFonts w:ascii="Times New Roman" w:hAnsi="Times New Roman" w:cs="Times New Roman"/>
          <w:sz w:val="24"/>
          <w:szCs w:val="24"/>
        </w:rPr>
        <w:t xml:space="preserve">Школьный </w:t>
      </w:r>
      <w:proofErr w:type="spellStart"/>
      <w:r w:rsidRPr="00963FA3">
        <w:rPr>
          <w:rFonts w:ascii="Times New Roman" w:hAnsi="Times New Roman" w:cs="Times New Roman"/>
          <w:sz w:val="24"/>
          <w:szCs w:val="24"/>
        </w:rPr>
        <w:t>медиацентр</w:t>
      </w:r>
      <w:proofErr w:type="spellEnd"/>
      <w:r>
        <w:rPr>
          <w:rFonts w:ascii="Times New Roman" w:hAnsi="Times New Roman" w:cs="Times New Roman"/>
          <w:sz w:val="24"/>
          <w:szCs w:val="24"/>
        </w:rPr>
        <w:t>»  принимали участие во все</w:t>
      </w:r>
      <w:r w:rsidR="00626486">
        <w:rPr>
          <w:rFonts w:ascii="Times New Roman" w:hAnsi="Times New Roman" w:cs="Times New Roman"/>
          <w:sz w:val="24"/>
          <w:szCs w:val="24"/>
        </w:rPr>
        <w:t>х</w:t>
      </w:r>
      <w:r>
        <w:rPr>
          <w:rFonts w:ascii="Times New Roman" w:hAnsi="Times New Roman" w:cs="Times New Roman"/>
          <w:sz w:val="24"/>
          <w:szCs w:val="24"/>
        </w:rPr>
        <w:t xml:space="preserve"> мероприятиях и освещали их через школьную группу в социальной сети ВК. </w:t>
      </w:r>
    </w:p>
    <w:p w:rsidR="00E84090" w:rsidRDefault="00E84090" w:rsidP="00E84090">
      <w:pPr>
        <w:spacing w:after="0" w:line="240" w:lineRule="auto"/>
        <w:ind w:firstLine="567"/>
        <w:jc w:val="both"/>
        <w:rPr>
          <w:rFonts w:ascii="Times New Roman" w:hAnsi="Times New Roman" w:cs="Times New Roman"/>
          <w:sz w:val="24"/>
          <w:szCs w:val="24"/>
        </w:rPr>
      </w:pPr>
      <w:r w:rsidRPr="0037400E">
        <w:rPr>
          <w:rFonts w:ascii="Times New Roman" w:hAnsi="Times New Roman" w:cs="Times New Roman"/>
          <w:sz w:val="24"/>
          <w:szCs w:val="24"/>
        </w:rPr>
        <w:t xml:space="preserve">Волонтеры из школьного сообщества «Твори добро» приняли участие в марафоне добрых дел,  получили благодарственное письмо за свою работу по поддержке защитников </w:t>
      </w:r>
      <w:r w:rsidRPr="0037400E">
        <w:rPr>
          <w:rFonts w:ascii="Times New Roman" w:hAnsi="Times New Roman" w:cs="Times New Roman"/>
          <w:sz w:val="24"/>
          <w:szCs w:val="24"/>
        </w:rPr>
        <w:lastRenderedPageBreak/>
        <w:t>СВО, помощи нуждающимся и участию в благотворительных акциях. Волонтерский отряд школы «</w:t>
      </w:r>
      <w:proofErr w:type="spellStart"/>
      <w:r w:rsidRPr="0037400E">
        <w:rPr>
          <w:rFonts w:ascii="Times New Roman" w:hAnsi="Times New Roman" w:cs="Times New Roman"/>
          <w:sz w:val="24"/>
          <w:szCs w:val="24"/>
        </w:rPr>
        <w:t>ШкВал</w:t>
      </w:r>
      <w:proofErr w:type="spellEnd"/>
      <w:r w:rsidRPr="0037400E">
        <w:rPr>
          <w:rFonts w:ascii="Times New Roman" w:hAnsi="Times New Roman" w:cs="Times New Roman"/>
          <w:sz w:val="24"/>
          <w:szCs w:val="24"/>
        </w:rPr>
        <w:t>» стал победителем рег</w:t>
      </w:r>
      <w:r>
        <w:rPr>
          <w:rFonts w:ascii="Times New Roman" w:hAnsi="Times New Roman" w:cs="Times New Roman"/>
          <w:sz w:val="24"/>
          <w:szCs w:val="24"/>
        </w:rPr>
        <w:t>ионального конкурса на звание «Л</w:t>
      </w:r>
      <w:r w:rsidRPr="0037400E">
        <w:rPr>
          <w:rFonts w:ascii="Times New Roman" w:hAnsi="Times New Roman" w:cs="Times New Roman"/>
          <w:sz w:val="24"/>
          <w:szCs w:val="24"/>
        </w:rPr>
        <w:t xml:space="preserve">учший волонтерский отряд среди школ ЕАО», организованным Движением Первых! Наши ребята активно занимаются различными инициативами: они делают кормушки для птиц, помогают пожилым гражданам нашего села, плетут сети и заготовляют чай для наших защитников на СВО. Кроме того, наши волонтеры собирают помощь для животных в приютах и организовывают досуг для воспитанников из ВДДИ с. </w:t>
      </w:r>
      <w:proofErr w:type="spellStart"/>
      <w:r w:rsidRPr="0037400E">
        <w:rPr>
          <w:rFonts w:ascii="Times New Roman" w:hAnsi="Times New Roman" w:cs="Times New Roman"/>
          <w:sz w:val="24"/>
          <w:szCs w:val="24"/>
        </w:rPr>
        <w:t>Валдгейм</w:t>
      </w:r>
      <w:proofErr w:type="spellEnd"/>
      <w:r w:rsidRPr="0037400E">
        <w:rPr>
          <w:rFonts w:ascii="Times New Roman" w:hAnsi="Times New Roman" w:cs="Times New Roman"/>
          <w:sz w:val="24"/>
          <w:szCs w:val="24"/>
        </w:rPr>
        <w:t>. Каждая их инициатива приносит радость и делает мир лучше.</w:t>
      </w:r>
      <w:r w:rsidRPr="007C272B">
        <w:t xml:space="preserve"> </w:t>
      </w:r>
      <w:r w:rsidRPr="007C272B">
        <w:rPr>
          <w:rFonts w:ascii="Times New Roman" w:hAnsi="Times New Roman" w:cs="Times New Roman"/>
          <w:sz w:val="24"/>
          <w:szCs w:val="24"/>
        </w:rPr>
        <w:t>Наш волонтерский отряд «</w:t>
      </w:r>
      <w:proofErr w:type="spellStart"/>
      <w:r w:rsidRPr="007C272B">
        <w:rPr>
          <w:rFonts w:ascii="Times New Roman" w:hAnsi="Times New Roman" w:cs="Times New Roman"/>
          <w:sz w:val="24"/>
          <w:szCs w:val="24"/>
        </w:rPr>
        <w:t>ШкВал</w:t>
      </w:r>
      <w:proofErr w:type="spellEnd"/>
      <w:r w:rsidRPr="007C272B">
        <w:rPr>
          <w:rFonts w:ascii="Times New Roman" w:hAnsi="Times New Roman" w:cs="Times New Roman"/>
          <w:sz w:val="24"/>
          <w:szCs w:val="24"/>
        </w:rPr>
        <w:t>» принял участие во Всероссийских волонтерских соревнованиях «Волонтерские рекорды Первых».</w:t>
      </w:r>
    </w:p>
    <w:p w:rsidR="00E84090" w:rsidRDefault="00E84090" w:rsidP="00E8409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Юные армейца приняли участие в муниципальном</w:t>
      </w:r>
      <w:r w:rsidRPr="00A023C5">
        <w:rPr>
          <w:rFonts w:ascii="Times New Roman" w:hAnsi="Times New Roman" w:cs="Times New Roman"/>
          <w:sz w:val="24"/>
          <w:szCs w:val="24"/>
        </w:rPr>
        <w:t xml:space="preserve"> этап</w:t>
      </w:r>
      <w:r>
        <w:rPr>
          <w:rFonts w:ascii="Times New Roman" w:hAnsi="Times New Roman" w:cs="Times New Roman"/>
          <w:sz w:val="24"/>
          <w:szCs w:val="24"/>
        </w:rPr>
        <w:t>е</w:t>
      </w:r>
      <w:r w:rsidRPr="00A023C5">
        <w:rPr>
          <w:rFonts w:ascii="Times New Roman" w:hAnsi="Times New Roman" w:cs="Times New Roman"/>
          <w:sz w:val="24"/>
          <w:szCs w:val="24"/>
        </w:rPr>
        <w:t xml:space="preserve"> Всероссийского проекта «Зарница 2.0», посвященного Году защитника Отечества и 80-летию Победы в Великой Отечественной войне.  В игре приняли участие 10 команд из трех возрастных групп, представляющих различные образовательные учреждения района, включая МКОУ «СОШ им. </w:t>
      </w:r>
      <w:proofErr w:type="spellStart"/>
      <w:r w:rsidRPr="00A023C5">
        <w:rPr>
          <w:rFonts w:ascii="Times New Roman" w:hAnsi="Times New Roman" w:cs="Times New Roman"/>
          <w:sz w:val="24"/>
          <w:szCs w:val="24"/>
        </w:rPr>
        <w:t>Пришкольника</w:t>
      </w:r>
      <w:proofErr w:type="spellEnd"/>
      <w:r w:rsidRPr="00A023C5">
        <w:rPr>
          <w:rFonts w:ascii="Times New Roman" w:hAnsi="Times New Roman" w:cs="Times New Roman"/>
          <w:sz w:val="24"/>
          <w:szCs w:val="24"/>
        </w:rPr>
        <w:t xml:space="preserve"> с. </w:t>
      </w:r>
      <w:proofErr w:type="spellStart"/>
      <w:r w:rsidRPr="00A023C5">
        <w:rPr>
          <w:rFonts w:ascii="Times New Roman" w:hAnsi="Times New Roman" w:cs="Times New Roman"/>
          <w:sz w:val="24"/>
          <w:szCs w:val="24"/>
        </w:rPr>
        <w:t>Валдгейм</w:t>
      </w:r>
      <w:proofErr w:type="spellEnd"/>
      <w:r w:rsidRPr="00A023C5">
        <w:rPr>
          <w:rFonts w:ascii="Times New Roman" w:hAnsi="Times New Roman" w:cs="Times New Roman"/>
          <w:sz w:val="24"/>
          <w:szCs w:val="24"/>
        </w:rPr>
        <w:t>». Несмотря на волнение, все команды проявили себя с лучшей стороны, демонстрируя командную работу и взаимовыручку.  Особенно ценно, что старшие ребята выступили в роли наставников, поддерживая и направляя более молодых участников.</w:t>
      </w:r>
      <w:r>
        <w:rPr>
          <w:rFonts w:ascii="Times New Roman" w:hAnsi="Times New Roman" w:cs="Times New Roman"/>
          <w:sz w:val="24"/>
          <w:szCs w:val="24"/>
        </w:rPr>
        <w:t xml:space="preserve"> Команда нашей школы показала не лучший результат, есть над чем работать дальше. </w:t>
      </w:r>
    </w:p>
    <w:p w:rsidR="00E84090" w:rsidRDefault="00E84090" w:rsidP="00E84090">
      <w:pPr>
        <w:spacing w:after="0" w:line="240" w:lineRule="auto"/>
        <w:ind w:firstLine="567"/>
        <w:jc w:val="both"/>
        <w:rPr>
          <w:rFonts w:ascii="Times New Roman" w:hAnsi="Times New Roman" w:cs="Times New Roman"/>
          <w:sz w:val="24"/>
          <w:szCs w:val="24"/>
        </w:rPr>
      </w:pPr>
      <w:r w:rsidRPr="00581FFD">
        <w:rPr>
          <w:rFonts w:ascii="Times New Roman" w:hAnsi="Times New Roman" w:cs="Times New Roman"/>
          <w:sz w:val="24"/>
          <w:szCs w:val="24"/>
        </w:rPr>
        <w:t>Активисты РДДМ вместе с руководителем школьного первичного отделения организуют и проводят мероприятия различной направленности,    являются наставниками учащихся начальных классов в рамках проекта «Орлята России». Они приняли участие в региональной конференции Движения Первых. Наших активистов торжественно посвятили в движение Первых, и теперь они готовы внести свой вклад в развитие и поддержку наших идей. Команда нашей школы стала победителем конкурса среди первичных отделений. Ученица 11 класса  Криволапова Д. была избрана председателем Движения Первых в Биробиджанском районе и прошла обучение на смене в ВДЦ «Океан».</w:t>
      </w:r>
      <w:r>
        <w:rPr>
          <w:rFonts w:ascii="Times New Roman" w:hAnsi="Times New Roman" w:cs="Times New Roman"/>
          <w:sz w:val="24"/>
          <w:szCs w:val="24"/>
        </w:rPr>
        <w:t xml:space="preserve"> </w:t>
      </w:r>
      <w:r w:rsidRPr="00294EEB">
        <w:rPr>
          <w:rFonts w:ascii="Times New Roman" w:hAnsi="Times New Roman" w:cs="Times New Roman"/>
          <w:sz w:val="24"/>
          <w:szCs w:val="24"/>
        </w:rPr>
        <w:t>В этом году в нашей школе стартовал Всероссийский проект от Движения Первых - «Первая помощь»! В рамках этого проекта проводились тематические уроки по оказанию первой помощи, которые стали настоящим открытием для наших учеников.</w:t>
      </w:r>
    </w:p>
    <w:p w:rsidR="00E84090" w:rsidRDefault="00E84090" w:rsidP="00E8409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Творческое объединение </w:t>
      </w:r>
      <w:r w:rsidRPr="0058380C">
        <w:rPr>
          <w:rFonts w:ascii="Times New Roman" w:hAnsi="Times New Roman" w:cs="Times New Roman"/>
          <w:sz w:val="24"/>
          <w:szCs w:val="24"/>
        </w:rPr>
        <w:t>«ВСЕ СВОИ!»</w:t>
      </w:r>
      <w:r>
        <w:rPr>
          <w:rFonts w:ascii="Times New Roman" w:hAnsi="Times New Roman" w:cs="Times New Roman"/>
          <w:sz w:val="24"/>
          <w:szCs w:val="24"/>
        </w:rPr>
        <w:t xml:space="preserve">  в этом году подготовили и провели два «</w:t>
      </w:r>
      <w:proofErr w:type="spellStart"/>
      <w:r>
        <w:rPr>
          <w:rFonts w:ascii="Times New Roman" w:hAnsi="Times New Roman" w:cs="Times New Roman"/>
          <w:sz w:val="24"/>
          <w:szCs w:val="24"/>
        </w:rPr>
        <w:t>К</w:t>
      </w:r>
      <w:r w:rsidRPr="0058380C">
        <w:rPr>
          <w:rFonts w:ascii="Times New Roman" w:hAnsi="Times New Roman" w:cs="Times New Roman"/>
          <w:sz w:val="24"/>
          <w:szCs w:val="24"/>
        </w:rPr>
        <w:t>вартирник</w:t>
      </w:r>
      <w:r>
        <w:rPr>
          <w:rFonts w:ascii="Times New Roman" w:hAnsi="Times New Roman" w:cs="Times New Roman"/>
          <w:sz w:val="24"/>
          <w:szCs w:val="24"/>
        </w:rPr>
        <w:t>а</w:t>
      </w:r>
      <w:proofErr w:type="spellEnd"/>
      <w:r>
        <w:rPr>
          <w:rFonts w:ascii="Times New Roman" w:hAnsi="Times New Roman" w:cs="Times New Roman"/>
          <w:sz w:val="24"/>
          <w:szCs w:val="24"/>
        </w:rPr>
        <w:t xml:space="preserve">». Это творческий </w:t>
      </w:r>
      <w:proofErr w:type="gramStart"/>
      <w:r>
        <w:rPr>
          <w:rFonts w:ascii="Times New Roman" w:hAnsi="Times New Roman" w:cs="Times New Roman"/>
          <w:sz w:val="24"/>
          <w:szCs w:val="24"/>
        </w:rPr>
        <w:t>праздники</w:t>
      </w:r>
      <w:proofErr w:type="gramEnd"/>
      <w:r>
        <w:rPr>
          <w:rFonts w:ascii="Times New Roman" w:hAnsi="Times New Roman" w:cs="Times New Roman"/>
          <w:sz w:val="24"/>
          <w:szCs w:val="24"/>
        </w:rPr>
        <w:t xml:space="preserve"> объединяющие</w:t>
      </w:r>
      <w:r w:rsidRPr="0058380C">
        <w:rPr>
          <w:rFonts w:ascii="Times New Roman" w:hAnsi="Times New Roman" w:cs="Times New Roman"/>
          <w:sz w:val="24"/>
          <w:szCs w:val="24"/>
        </w:rPr>
        <w:t xml:space="preserve"> учащихся и педагогов</w:t>
      </w:r>
      <w:r>
        <w:rPr>
          <w:rFonts w:ascii="Times New Roman" w:hAnsi="Times New Roman" w:cs="Times New Roman"/>
          <w:sz w:val="24"/>
          <w:szCs w:val="24"/>
        </w:rPr>
        <w:t xml:space="preserve"> не только нашей школы</w:t>
      </w:r>
      <w:r w:rsidRPr="0058380C">
        <w:rPr>
          <w:rFonts w:ascii="Times New Roman" w:hAnsi="Times New Roman" w:cs="Times New Roman"/>
          <w:sz w:val="24"/>
          <w:szCs w:val="24"/>
        </w:rPr>
        <w:t>.</w:t>
      </w:r>
    </w:p>
    <w:p w:rsidR="00E84090" w:rsidRPr="00553E33" w:rsidRDefault="00E84090" w:rsidP="00E84090">
      <w:pPr>
        <w:spacing w:after="0" w:line="240" w:lineRule="auto"/>
        <w:ind w:firstLine="567"/>
        <w:jc w:val="both"/>
        <w:rPr>
          <w:rFonts w:ascii="Times New Roman" w:hAnsi="Times New Roman" w:cs="Times New Roman"/>
          <w:sz w:val="24"/>
          <w:szCs w:val="24"/>
        </w:rPr>
      </w:pPr>
      <w:r w:rsidRPr="00553E33">
        <w:rPr>
          <w:rFonts w:ascii="Times New Roman" w:hAnsi="Times New Roman" w:cs="Times New Roman"/>
          <w:sz w:val="24"/>
          <w:szCs w:val="24"/>
        </w:rPr>
        <w:t xml:space="preserve">Внеурочная деятельность реализовывалась не только </w:t>
      </w:r>
      <w:r>
        <w:rPr>
          <w:rFonts w:ascii="Times New Roman" w:hAnsi="Times New Roman" w:cs="Times New Roman"/>
          <w:sz w:val="24"/>
          <w:szCs w:val="24"/>
        </w:rPr>
        <w:t>в учебное время</w:t>
      </w:r>
      <w:r w:rsidRPr="00553E33">
        <w:rPr>
          <w:rFonts w:ascii="Times New Roman" w:hAnsi="Times New Roman" w:cs="Times New Roman"/>
          <w:sz w:val="24"/>
          <w:szCs w:val="24"/>
        </w:rPr>
        <w:t xml:space="preserve">. </w:t>
      </w:r>
      <w:r>
        <w:rPr>
          <w:rFonts w:ascii="Times New Roman" w:hAnsi="Times New Roman" w:cs="Times New Roman"/>
          <w:sz w:val="24"/>
          <w:szCs w:val="24"/>
        </w:rPr>
        <w:t>Часть часов была</w:t>
      </w:r>
      <w:r w:rsidRPr="00553E33">
        <w:rPr>
          <w:rFonts w:ascii="Times New Roman" w:hAnsi="Times New Roman" w:cs="Times New Roman"/>
          <w:sz w:val="24"/>
          <w:szCs w:val="24"/>
        </w:rPr>
        <w:t xml:space="preserve"> реализовано через организацию внеклассной и внешкольной работы в каникуля</w:t>
      </w:r>
      <w:r>
        <w:rPr>
          <w:rFonts w:ascii="Times New Roman" w:hAnsi="Times New Roman" w:cs="Times New Roman"/>
          <w:sz w:val="24"/>
          <w:szCs w:val="24"/>
        </w:rPr>
        <w:t>рное время</w:t>
      </w:r>
      <w:r w:rsidRPr="00553E33">
        <w:rPr>
          <w:rFonts w:ascii="Times New Roman" w:hAnsi="Times New Roman" w:cs="Times New Roman"/>
          <w:sz w:val="24"/>
          <w:szCs w:val="24"/>
        </w:rPr>
        <w:t xml:space="preserve">. Многие учащиеся занимаются в кружках дополнительного образования при ЦДТ, ГДК, РДК, музыкальной и художественной школах, спортивных секциях и клубах. Такие ребята представляли подтверждение своего участия в работе центров дополнительного образования и по желанию освобождались от занятий внеурочной деятельности в МКОУ «СОШ им. И.А. </w:t>
      </w:r>
      <w:proofErr w:type="spellStart"/>
      <w:r w:rsidRPr="00553E33">
        <w:rPr>
          <w:rFonts w:ascii="Times New Roman" w:hAnsi="Times New Roman" w:cs="Times New Roman"/>
          <w:sz w:val="24"/>
          <w:szCs w:val="24"/>
        </w:rPr>
        <w:t>Пришкольника</w:t>
      </w:r>
      <w:proofErr w:type="spellEnd"/>
      <w:r w:rsidRPr="00553E33">
        <w:rPr>
          <w:rFonts w:ascii="Times New Roman" w:hAnsi="Times New Roman" w:cs="Times New Roman"/>
          <w:sz w:val="24"/>
          <w:szCs w:val="24"/>
        </w:rPr>
        <w:t xml:space="preserve"> с. </w:t>
      </w:r>
      <w:proofErr w:type="spellStart"/>
      <w:r w:rsidRPr="00553E33">
        <w:rPr>
          <w:rFonts w:ascii="Times New Roman" w:hAnsi="Times New Roman" w:cs="Times New Roman"/>
          <w:sz w:val="24"/>
          <w:szCs w:val="24"/>
        </w:rPr>
        <w:t>Валдгейм</w:t>
      </w:r>
      <w:proofErr w:type="spellEnd"/>
      <w:r w:rsidRPr="00553E33">
        <w:rPr>
          <w:rFonts w:ascii="Times New Roman" w:hAnsi="Times New Roman" w:cs="Times New Roman"/>
          <w:sz w:val="24"/>
          <w:szCs w:val="24"/>
        </w:rPr>
        <w:t>».</w:t>
      </w:r>
    </w:p>
    <w:p w:rsidR="00E84090" w:rsidRDefault="00E84090" w:rsidP="00E84090">
      <w:pPr>
        <w:spacing w:after="0" w:line="240" w:lineRule="auto"/>
        <w:ind w:firstLine="567"/>
        <w:jc w:val="both"/>
        <w:rPr>
          <w:rFonts w:ascii="Times New Roman" w:hAnsi="Times New Roman" w:cs="Times New Roman"/>
          <w:sz w:val="24"/>
          <w:szCs w:val="24"/>
        </w:rPr>
      </w:pPr>
      <w:r w:rsidRPr="00553E33">
        <w:rPr>
          <w:rFonts w:ascii="Times New Roman" w:hAnsi="Times New Roman" w:cs="Times New Roman"/>
          <w:sz w:val="24"/>
          <w:szCs w:val="24"/>
        </w:rPr>
        <w:t>Основной трудностью организации внеурочной деятельности является материальное обеспечение кружков, так как реализация программ, фиксация работы   подразумевает большие материальные затраты в виде распечатывания фото (на цветном принтере), покупки канцелярских принадлежностей (цветной и белой бумаги, клея, пластилина и т.д.). Наблюдалась и еще одна трудность – усталость детей</w:t>
      </w:r>
      <w:r>
        <w:rPr>
          <w:rFonts w:ascii="Times New Roman" w:hAnsi="Times New Roman" w:cs="Times New Roman"/>
          <w:sz w:val="24"/>
          <w:szCs w:val="24"/>
        </w:rPr>
        <w:t xml:space="preserve"> от занятости</w:t>
      </w:r>
      <w:r w:rsidRPr="00553E3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53E33">
        <w:rPr>
          <w:rFonts w:ascii="Times New Roman" w:hAnsi="Times New Roman" w:cs="Times New Roman"/>
          <w:sz w:val="24"/>
          <w:szCs w:val="24"/>
        </w:rPr>
        <w:t xml:space="preserve">Так же проблемой является отсутствие дополнительных помещений в нашей школе для организации деятельности, нагрузка педагогов. </w:t>
      </w:r>
    </w:p>
    <w:p w:rsidR="00E84090" w:rsidRDefault="00E84090" w:rsidP="00E8409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5-11 классах проблема в реализации внеурочной деятельности связана с посещением занятий. Контроль должны осуществлять родители и классные руководители. К сожалению не всегда классный руководитель может это сделать из-за занятости на уроках, курсах и т.д., а родители не видят во внеурочной деятельности необходимости и считают это лишней нагрузкой на детей.  Так, же есть сложности в предоставление разнообразных занятий ВНД, так как реализуют ВНД педагоги школы, у которых есть основная учебная нагрузка. </w:t>
      </w:r>
      <w:r>
        <w:rPr>
          <w:rFonts w:ascii="Times New Roman" w:hAnsi="Times New Roman" w:cs="Times New Roman"/>
          <w:sz w:val="24"/>
          <w:szCs w:val="24"/>
        </w:rPr>
        <w:lastRenderedPageBreak/>
        <w:t xml:space="preserve">Дистанционные формы ВНД организовать сложно из-за изношенности оборудования и низкой скорости Интернета.  </w:t>
      </w:r>
    </w:p>
    <w:p w:rsidR="00E84090" w:rsidRDefault="00E84090" w:rsidP="00E84090">
      <w:pPr>
        <w:tabs>
          <w:tab w:val="left" w:pos="851"/>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Внеурочная  деятельность</w:t>
      </w:r>
      <w:r w:rsidRPr="00F15C21">
        <w:rPr>
          <w:rFonts w:ascii="Times New Roman" w:hAnsi="Times New Roman" w:cs="Times New Roman"/>
          <w:sz w:val="24"/>
          <w:szCs w:val="24"/>
        </w:rPr>
        <w:t xml:space="preserve"> способствует </w:t>
      </w:r>
      <w:r>
        <w:rPr>
          <w:rFonts w:ascii="Times New Roman" w:hAnsi="Times New Roman" w:cs="Times New Roman"/>
          <w:sz w:val="24"/>
          <w:szCs w:val="24"/>
        </w:rPr>
        <w:t xml:space="preserve">расширению кругозора, развитию </w:t>
      </w:r>
      <w:r w:rsidRPr="0069274E">
        <w:rPr>
          <w:rFonts w:ascii="Times New Roman" w:hAnsi="Times New Roman" w:cs="Times New Roman"/>
          <w:sz w:val="24"/>
          <w:szCs w:val="24"/>
        </w:rPr>
        <w:t>творческо</w:t>
      </w:r>
      <w:r>
        <w:rPr>
          <w:rFonts w:ascii="Times New Roman" w:hAnsi="Times New Roman" w:cs="Times New Roman"/>
          <w:sz w:val="24"/>
          <w:szCs w:val="24"/>
        </w:rPr>
        <w:t>го потенциала учащихся, созданию</w:t>
      </w:r>
      <w:r w:rsidRPr="0069274E">
        <w:rPr>
          <w:rFonts w:ascii="Times New Roman" w:hAnsi="Times New Roman" w:cs="Times New Roman"/>
          <w:sz w:val="24"/>
          <w:szCs w:val="24"/>
        </w:rPr>
        <w:t xml:space="preserve"> основы для осознанного выбора и последующего усвоения профессиональных обра</w:t>
      </w:r>
      <w:r>
        <w:rPr>
          <w:rFonts w:ascii="Times New Roman" w:hAnsi="Times New Roman" w:cs="Times New Roman"/>
          <w:sz w:val="24"/>
          <w:szCs w:val="24"/>
        </w:rPr>
        <w:t>зовательных программ, воспитанию</w:t>
      </w:r>
      <w:r w:rsidRPr="0069274E">
        <w:rPr>
          <w:rFonts w:ascii="Times New Roman" w:hAnsi="Times New Roman" w:cs="Times New Roman"/>
          <w:sz w:val="24"/>
          <w:szCs w:val="24"/>
        </w:rPr>
        <w:t xml:space="preserve"> гражданственности, трудолюбия, уважения к правам и свободам человека, любви к окружающей прир</w:t>
      </w:r>
      <w:r>
        <w:rPr>
          <w:rFonts w:ascii="Times New Roman" w:hAnsi="Times New Roman" w:cs="Times New Roman"/>
          <w:sz w:val="24"/>
          <w:szCs w:val="24"/>
        </w:rPr>
        <w:t xml:space="preserve">оде, Родине, семье, формированию здорового образа жизни, </w:t>
      </w:r>
      <w:r w:rsidRPr="00F15C21">
        <w:rPr>
          <w:rFonts w:ascii="Times New Roman" w:hAnsi="Times New Roman" w:cs="Times New Roman"/>
          <w:sz w:val="24"/>
          <w:szCs w:val="24"/>
        </w:rPr>
        <w:t xml:space="preserve"> но вместе с этим увеличивает общую нагрузку </w:t>
      </w:r>
      <w:r>
        <w:rPr>
          <w:rFonts w:ascii="Times New Roman" w:hAnsi="Times New Roman" w:cs="Times New Roman"/>
          <w:sz w:val="24"/>
          <w:szCs w:val="24"/>
        </w:rPr>
        <w:t xml:space="preserve">на </w:t>
      </w:r>
      <w:r w:rsidRPr="00F15C21">
        <w:rPr>
          <w:rFonts w:ascii="Times New Roman" w:hAnsi="Times New Roman" w:cs="Times New Roman"/>
          <w:sz w:val="24"/>
          <w:szCs w:val="24"/>
        </w:rPr>
        <w:t>школьников.</w:t>
      </w:r>
    </w:p>
    <w:p w:rsidR="00E84090" w:rsidRDefault="00E84090" w:rsidP="00E84090">
      <w:pPr>
        <w:tabs>
          <w:tab w:val="left" w:pos="851"/>
        </w:tabs>
        <w:spacing w:after="0" w:line="240" w:lineRule="auto"/>
        <w:ind w:firstLine="709"/>
        <w:jc w:val="center"/>
        <w:rPr>
          <w:rFonts w:ascii="Times New Roman" w:hAnsi="Times New Roman" w:cs="Times New Roman"/>
          <w:b/>
          <w:sz w:val="24"/>
          <w:szCs w:val="24"/>
        </w:rPr>
      </w:pPr>
    </w:p>
    <w:p w:rsidR="00E84090" w:rsidRPr="00A92E5A" w:rsidRDefault="00E84090" w:rsidP="00E84090">
      <w:pPr>
        <w:tabs>
          <w:tab w:val="left" w:pos="851"/>
        </w:tabs>
        <w:spacing w:after="0" w:line="240" w:lineRule="auto"/>
        <w:ind w:firstLine="709"/>
        <w:jc w:val="center"/>
        <w:rPr>
          <w:rFonts w:ascii="Times New Roman" w:hAnsi="Times New Roman" w:cs="Times New Roman"/>
          <w:b/>
          <w:sz w:val="24"/>
          <w:szCs w:val="24"/>
        </w:rPr>
      </w:pPr>
      <w:r w:rsidRPr="00A92E5A">
        <w:rPr>
          <w:rFonts w:ascii="Times New Roman" w:hAnsi="Times New Roman" w:cs="Times New Roman"/>
          <w:b/>
          <w:sz w:val="24"/>
          <w:szCs w:val="24"/>
        </w:rPr>
        <w:t>Модуль «Профилактика и безопасность»</w:t>
      </w:r>
    </w:p>
    <w:p w:rsidR="00E84090" w:rsidRDefault="00E84090" w:rsidP="00E84090">
      <w:pPr>
        <w:spacing w:after="0" w:line="240" w:lineRule="auto"/>
        <w:ind w:firstLine="709"/>
        <w:jc w:val="both"/>
        <w:rPr>
          <w:rFonts w:ascii="Times New Roman" w:hAnsi="Times New Roman"/>
          <w:color w:val="000000"/>
          <w:sz w:val="24"/>
          <w:szCs w:val="24"/>
        </w:rPr>
      </w:pPr>
      <w:proofErr w:type="gramStart"/>
      <w:r w:rsidRPr="005D6E51">
        <w:rPr>
          <w:rFonts w:ascii="Times New Roman" w:hAnsi="Times New Roman"/>
          <w:color w:val="000000"/>
          <w:sz w:val="24"/>
          <w:szCs w:val="24"/>
        </w:rPr>
        <w:t>Направлен</w:t>
      </w:r>
      <w:proofErr w:type="gramEnd"/>
      <w:r>
        <w:rPr>
          <w:rFonts w:ascii="Times New Roman" w:hAnsi="Times New Roman"/>
          <w:color w:val="000000"/>
          <w:sz w:val="24"/>
          <w:szCs w:val="24"/>
        </w:rPr>
        <w:t xml:space="preserve"> </w:t>
      </w:r>
      <w:r w:rsidRPr="005D6E51">
        <w:rPr>
          <w:rFonts w:ascii="Times New Roman" w:hAnsi="Times New Roman"/>
          <w:color w:val="000000"/>
          <w:sz w:val="24"/>
          <w:szCs w:val="24"/>
        </w:rPr>
        <w:t xml:space="preserve"> на формирование и поддержку безопасной и комфортной среды, предупреждение всех видов отклоняющегося поведения детей и подростков.</w:t>
      </w:r>
    </w:p>
    <w:p w:rsidR="00E84090" w:rsidRPr="00CB2925" w:rsidRDefault="00E84090" w:rsidP="00E84090">
      <w:pPr>
        <w:spacing w:after="0" w:line="240" w:lineRule="auto"/>
        <w:ind w:firstLine="567"/>
        <w:jc w:val="both"/>
        <w:rPr>
          <w:rFonts w:ascii="Times New Roman" w:eastAsia="Times New Roman" w:hAnsi="Times New Roman" w:cs="Times New Roman"/>
          <w:sz w:val="24"/>
          <w:szCs w:val="24"/>
          <w:lang w:eastAsia="ru-RU"/>
        </w:rPr>
      </w:pPr>
      <w:r w:rsidRPr="00CB2925">
        <w:rPr>
          <w:rFonts w:ascii="Times New Roman" w:eastAsia="Times New Roman" w:hAnsi="Times New Roman" w:cs="Times New Roman"/>
          <w:sz w:val="24"/>
          <w:szCs w:val="24"/>
          <w:lang w:eastAsia="ru-RU"/>
        </w:rPr>
        <w:t xml:space="preserve">Профилактика правонарушений среди несовершеннолетних в МКОУ  «СОШ им. И.А. </w:t>
      </w:r>
      <w:proofErr w:type="spellStart"/>
      <w:r w:rsidRPr="00CB2925">
        <w:rPr>
          <w:rFonts w:ascii="Times New Roman" w:eastAsia="Times New Roman" w:hAnsi="Times New Roman" w:cs="Times New Roman"/>
          <w:sz w:val="24"/>
          <w:szCs w:val="24"/>
          <w:lang w:eastAsia="ru-RU"/>
        </w:rPr>
        <w:t>Пришкольника</w:t>
      </w:r>
      <w:proofErr w:type="spellEnd"/>
      <w:r w:rsidRPr="00CB2925">
        <w:rPr>
          <w:rFonts w:ascii="Times New Roman" w:eastAsia="Times New Roman" w:hAnsi="Times New Roman" w:cs="Times New Roman"/>
          <w:sz w:val="24"/>
          <w:szCs w:val="24"/>
          <w:lang w:eastAsia="ru-RU"/>
        </w:rPr>
        <w:t xml:space="preserve"> с. </w:t>
      </w:r>
      <w:proofErr w:type="spellStart"/>
      <w:r w:rsidRPr="00CB2925">
        <w:rPr>
          <w:rFonts w:ascii="Times New Roman" w:eastAsia="Times New Roman" w:hAnsi="Times New Roman" w:cs="Times New Roman"/>
          <w:sz w:val="24"/>
          <w:szCs w:val="24"/>
          <w:lang w:eastAsia="ru-RU"/>
        </w:rPr>
        <w:t>Валдгейм</w:t>
      </w:r>
      <w:proofErr w:type="spellEnd"/>
      <w:r w:rsidRPr="00CB2925">
        <w:rPr>
          <w:rFonts w:ascii="Times New Roman" w:eastAsia="Times New Roman" w:hAnsi="Times New Roman" w:cs="Times New Roman"/>
          <w:sz w:val="24"/>
          <w:szCs w:val="24"/>
          <w:lang w:eastAsia="ru-RU"/>
        </w:rPr>
        <w:t xml:space="preserve">» осуществляется на основании закона РФ «Об основах системы профилактики, безнадзорности и правонарушений несовершеннолетних» № 120-ФЗ.  </w:t>
      </w:r>
      <w:proofErr w:type="gramStart"/>
      <w:r w:rsidRPr="00CB2925">
        <w:rPr>
          <w:rFonts w:ascii="Times New Roman" w:eastAsia="Times New Roman" w:hAnsi="Times New Roman" w:cs="Times New Roman"/>
          <w:sz w:val="24"/>
          <w:szCs w:val="24"/>
          <w:lang w:eastAsia="ru-RU"/>
        </w:rPr>
        <w:t xml:space="preserve">В соответствии с ФЗ образовательная организация: выявляет несовершеннолетних, находящихся в социально опасном положении, а также не посещающих или систематически пропускающих по неуважительным причинам занятия в школе, принимает меры по их воспитанию и получению ими общего образования,  выявляет семьи, находящиеся в социально опасном положении,  оказывает им помощь в обучении и воспитании детей. </w:t>
      </w:r>
      <w:proofErr w:type="gramEnd"/>
    </w:p>
    <w:p w:rsidR="00E84090" w:rsidRPr="00CB2925" w:rsidRDefault="00E84090" w:rsidP="00E84090">
      <w:pPr>
        <w:spacing w:after="0" w:line="240" w:lineRule="auto"/>
        <w:ind w:firstLine="567"/>
        <w:jc w:val="both"/>
        <w:rPr>
          <w:rFonts w:ascii="Times New Roman" w:eastAsia="Times New Roman" w:hAnsi="Times New Roman" w:cs="Times New Roman"/>
          <w:sz w:val="24"/>
          <w:szCs w:val="24"/>
          <w:lang w:eastAsia="ru-RU"/>
        </w:rPr>
      </w:pPr>
      <w:r w:rsidRPr="00CB2925">
        <w:rPr>
          <w:rFonts w:ascii="Times New Roman" w:eastAsia="Times New Roman" w:hAnsi="Times New Roman" w:cs="Times New Roman"/>
          <w:sz w:val="24"/>
          <w:szCs w:val="24"/>
          <w:lang w:eastAsia="ru-RU"/>
        </w:rPr>
        <w:t xml:space="preserve"> В целях предупреждения безнадзорности и правонарушений учащихся в образовательной организации организуется </w:t>
      </w:r>
      <w:proofErr w:type="spellStart"/>
      <w:r w:rsidRPr="00CB2925">
        <w:rPr>
          <w:rFonts w:ascii="Times New Roman" w:eastAsia="Times New Roman" w:hAnsi="Times New Roman" w:cs="Times New Roman"/>
          <w:sz w:val="24"/>
          <w:szCs w:val="24"/>
          <w:lang w:eastAsia="ru-RU"/>
        </w:rPr>
        <w:t>внутришкольный</w:t>
      </w:r>
      <w:proofErr w:type="spellEnd"/>
      <w:r w:rsidRPr="00CB2925">
        <w:rPr>
          <w:rFonts w:ascii="Times New Roman" w:eastAsia="Times New Roman" w:hAnsi="Times New Roman" w:cs="Times New Roman"/>
          <w:sz w:val="24"/>
          <w:szCs w:val="24"/>
          <w:lang w:eastAsia="ru-RU"/>
        </w:rPr>
        <w:t xml:space="preserve"> учет учащихся группы риска и семей, находящихся в социально опасном положении и семей социального риска. Постановка на </w:t>
      </w:r>
      <w:proofErr w:type="spellStart"/>
      <w:r w:rsidRPr="00CB2925">
        <w:rPr>
          <w:rFonts w:ascii="Times New Roman" w:eastAsia="Times New Roman" w:hAnsi="Times New Roman" w:cs="Times New Roman"/>
          <w:sz w:val="24"/>
          <w:szCs w:val="24"/>
          <w:lang w:eastAsia="ru-RU"/>
        </w:rPr>
        <w:t>внутришкольный</w:t>
      </w:r>
      <w:proofErr w:type="spellEnd"/>
      <w:r w:rsidRPr="00CB2925">
        <w:rPr>
          <w:rFonts w:ascii="Times New Roman" w:eastAsia="Times New Roman" w:hAnsi="Times New Roman" w:cs="Times New Roman"/>
          <w:sz w:val="24"/>
          <w:szCs w:val="24"/>
          <w:lang w:eastAsia="ru-RU"/>
        </w:rPr>
        <w:t xml:space="preserve"> учет носит профилактический характер и является основанием для организации профилактической работы.  </w:t>
      </w:r>
    </w:p>
    <w:p w:rsidR="00E84090" w:rsidRPr="00CB2925" w:rsidRDefault="00E84090" w:rsidP="00E84090">
      <w:pPr>
        <w:spacing w:after="0" w:line="240" w:lineRule="auto"/>
        <w:ind w:firstLine="567"/>
        <w:jc w:val="both"/>
        <w:rPr>
          <w:rFonts w:ascii="Times New Roman" w:eastAsia="Times New Roman" w:hAnsi="Times New Roman" w:cs="Times New Roman"/>
          <w:sz w:val="24"/>
          <w:szCs w:val="24"/>
          <w:lang w:eastAsia="ru-RU"/>
        </w:rPr>
      </w:pPr>
      <w:r w:rsidRPr="00CB2925">
        <w:rPr>
          <w:rFonts w:ascii="Times New Roman" w:eastAsia="Times New Roman" w:hAnsi="Times New Roman" w:cs="Times New Roman"/>
          <w:sz w:val="24"/>
          <w:szCs w:val="24"/>
          <w:lang w:eastAsia="ru-RU"/>
        </w:rPr>
        <w:t xml:space="preserve"> Вопросы профилактики правонарушений систематически рассматриваются на педсоветах, совещаниях, заседаниях МО классных руководителей, Совете по профилактике правонарушений и безнадзорности, родительских собраниях и классных </w:t>
      </w:r>
      <w:proofErr w:type="spellStart"/>
      <w:r w:rsidRPr="00CB2925">
        <w:rPr>
          <w:rFonts w:ascii="Times New Roman" w:eastAsia="Times New Roman" w:hAnsi="Times New Roman" w:cs="Times New Roman"/>
          <w:sz w:val="24"/>
          <w:szCs w:val="24"/>
          <w:lang w:eastAsia="ru-RU"/>
        </w:rPr>
        <w:t>собраниниях</w:t>
      </w:r>
      <w:proofErr w:type="spellEnd"/>
      <w:r w:rsidRPr="00CB2925">
        <w:rPr>
          <w:rFonts w:ascii="Times New Roman" w:eastAsia="Times New Roman" w:hAnsi="Times New Roman" w:cs="Times New Roman"/>
          <w:sz w:val="24"/>
          <w:szCs w:val="24"/>
          <w:lang w:eastAsia="ru-RU"/>
        </w:rPr>
        <w:t xml:space="preserve"> с учащимися.</w:t>
      </w:r>
    </w:p>
    <w:p w:rsidR="00E84090" w:rsidRPr="00CB2925" w:rsidRDefault="00E84090" w:rsidP="00E84090">
      <w:pPr>
        <w:spacing w:after="0" w:line="240" w:lineRule="auto"/>
        <w:ind w:firstLine="567"/>
        <w:jc w:val="both"/>
        <w:rPr>
          <w:rFonts w:ascii="Times New Roman" w:eastAsia="Times New Roman" w:hAnsi="Times New Roman" w:cs="Times New Roman"/>
          <w:sz w:val="24"/>
          <w:szCs w:val="24"/>
          <w:lang w:eastAsia="ru-RU"/>
        </w:rPr>
      </w:pPr>
      <w:r w:rsidRPr="00CB2925">
        <w:rPr>
          <w:rFonts w:ascii="Times New Roman" w:eastAsia="Times New Roman" w:hAnsi="Times New Roman" w:cs="Times New Roman"/>
          <w:sz w:val="24"/>
          <w:szCs w:val="24"/>
          <w:lang w:eastAsia="ru-RU"/>
        </w:rPr>
        <w:t xml:space="preserve"> Классные  руководители и администрация школы осуществляют индивидуальную работу с детьми и родителями, посещают социально неблагополучные семьи и семьи детей группы риска, организуют встречи учащихся с сотрудниками правоохранительных органов, проводят тематические классные часы и беседы, осуществляют работу с подростками, состоящими на учете в КДН, ОДН, </w:t>
      </w:r>
      <w:proofErr w:type="spellStart"/>
      <w:r w:rsidRPr="00CB2925">
        <w:rPr>
          <w:rFonts w:ascii="Times New Roman" w:eastAsia="Times New Roman" w:hAnsi="Times New Roman" w:cs="Times New Roman"/>
          <w:sz w:val="24"/>
          <w:szCs w:val="24"/>
          <w:lang w:eastAsia="ru-RU"/>
        </w:rPr>
        <w:t>внутришкольном</w:t>
      </w:r>
      <w:proofErr w:type="spellEnd"/>
      <w:r w:rsidRPr="00CB2925">
        <w:rPr>
          <w:rFonts w:ascii="Times New Roman" w:eastAsia="Times New Roman" w:hAnsi="Times New Roman" w:cs="Times New Roman"/>
          <w:sz w:val="24"/>
          <w:szCs w:val="24"/>
          <w:lang w:eastAsia="ru-RU"/>
        </w:rPr>
        <w:t xml:space="preserve"> учете.</w:t>
      </w:r>
    </w:p>
    <w:p w:rsidR="00E84090" w:rsidRPr="00CB2925" w:rsidRDefault="00E84090" w:rsidP="00E84090">
      <w:pPr>
        <w:spacing w:after="0" w:line="240" w:lineRule="auto"/>
        <w:ind w:firstLine="567"/>
        <w:jc w:val="both"/>
        <w:rPr>
          <w:rFonts w:ascii="Times New Roman" w:eastAsia="Times New Roman" w:hAnsi="Times New Roman" w:cs="Times New Roman"/>
          <w:sz w:val="24"/>
          <w:szCs w:val="24"/>
          <w:lang w:eastAsia="ru-RU"/>
        </w:rPr>
      </w:pPr>
      <w:r w:rsidRPr="00CB2925">
        <w:rPr>
          <w:rFonts w:ascii="Times New Roman" w:eastAsia="Times New Roman" w:hAnsi="Times New Roman" w:cs="Times New Roman"/>
          <w:sz w:val="24"/>
          <w:szCs w:val="24"/>
          <w:lang w:eastAsia="ru-RU"/>
        </w:rPr>
        <w:t xml:space="preserve"> С целью профилактики пропусков без уважительной причины в образовательной организации ведется постоянная работа. Ежедневно осуществляется учет посещаемости занятий учащимися школы. Все пропуски уроков отмечаются в электронном журнале, поэтому родители могут своевременно получить информацию об отсутствии ребенка  в школе. К сожалению, не все родители пользуются сервисом </w:t>
      </w:r>
      <w:proofErr w:type="spellStart"/>
      <w:r w:rsidRPr="00CB2925">
        <w:rPr>
          <w:rFonts w:ascii="Times New Roman" w:eastAsia="Times New Roman" w:hAnsi="Times New Roman" w:cs="Times New Roman"/>
          <w:sz w:val="24"/>
          <w:szCs w:val="24"/>
          <w:lang w:eastAsia="ru-RU"/>
        </w:rPr>
        <w:t>Дневник</w:t>
      </w:r>
      <w:proofErr w:type="gramStart"/>
      <w:r w:rsidRPr="00CB2925">
        <w:rPr>
          <w:rFonts w:ascii="Times New Roman" w:eastAsia="Times New Roman" w:hAnsi="Times New Roman" w:cs="Times New Roman"/>
          <w:sz w:val="24"/>
          <w:szCs w:val="24"/>
          <w:lang w:eastAsia="ru-RU"/>
        </w:rPr>
        <w:t>.р</w:t>
      </w:r>
      <w:proofErr w:type="gramEnd"/>
      <w:r w:rsidRPr="00CB2925">
        <w:rPr>
          <w:rFonts w:ascii="Times New Roman" w:eastAsia="Times New Roman" w:hAnsi="Times New Roman" w:cs="Times New Roman"/>
          <w:sz w:val="24"/>
          <w:szCs w:val="24"/>
          <w:lang w:eastAsia="ru-RU"/>
        </w:rPr>
        <w:t>у</w:t>
      </w:r>
      <w:proofErr w:type="spellEnd"/>
      <w:r w:rsidRPr="00CB2925">
        <w:rPr>
          <w:rFonts w:ascii="Times New Roman" w:eastAsia="Times New Roman" w:hAnsi="Times New Roman" w:cs="Times New Roman"/>
          <w:sz w:val="24"/>
          <w:szCs w:val="24"/>
          <w:lang w:eastAsia="ru-RU"/>
        </w:rPr>
        <w:t xml:space="preserve"> и, соответственно,  не контролирую посещаемость и успеваемость своих детей. Поэтому для связи с родителями ученики обязаны иметь бумажный дневник. Дневник является частью обязательной документации. Поэтому классные руководители обязаны еженедельно проверять дневники, а учителя предметники обязаны выставлять оценки, контролировать запись домашнего задания.</w:t>
      </w:r>
    </w:p>
    <w:p w:rsidR="00E84090" w:rsidRPr="00CB2925" w:rsidRDefault="00E84090" w:rsidP="00E84090">
      <w:pPr>
        <w:spacing w:after="0" w:line="240" w:lineRule="auto"/>
        <w:ind w:firstLine="567"/>
        <w:jc w:val="both"/>
        <w:rPr>
          <w:rFonts w:ascii="Times New Roman" w:eastAsia="Times New Roman" w:hAnsi="Times New Roman" w:cs="Times New Roman"/>
          <w:sz w:val="24"/>
          <w:szCs w:val="24"/>
          <w:lang w:eastAsia="ru-RU"/>
        </w:rPr>
      </w:pPr>
      <w:r w:rsidRPr="00CB2925">
        <w:rPr>
          <w:rFonts w:ascii="Times New Roman" w:eastAsia="Times New Roman" w:hAnsi="Times New Roman" w:cs="Times New Roman"/>
          <w:sz w:val="24"/>
          <w:szCs w:val="24"/>
          <w:lang w:eastAsia="ru-RU"/>
        </w:rPr>
        <w:t>Администрацией школы  в этом году было подано 6 заявлений в полицию   на родителей (законных представителей) по факту неисполнения ими их родительских обязанностей.  В ходе проведенной проверки все родители (законные представители) были привлечены к административной ответственности по ст. 5.35 ч.1 КоАП РФ.  Родители еще из 4-х семей были привлечены к ответственности по ст. 5.35 ч.1 КоАП РФ после совершенных их детьми правонарушений.</w:t>
      </w:r>
    </w:p>
    <w:p w:rsidR="00E84090" w:rsidRPr="00CB2925" w:rsidRDefault="00E84090" w:rsidP="00E84090">
      <w:pPr>
        <w:spacing w:after="0" w:line="240" w:lineRule="auto"/>
        <w:ind w:firstLine="567"/>
        <w:jc w:val="both"/>
        <w:rPr>
          <w:rFonts w:ascii="Times New Roman" w:eastAsia="Times New Roman" w:hAnsi="Times New Roman" w:cs="Times New Roman"/>
          <w:sz w:val="24"/>
          <w:szCs w:val="24"/>
          <w:lang w:eastAsia="ru-RU"/>
        </w:rPr>
      </w:pPr>
      <w:r w:rsidRPr="00CB2925">
        <w:rPr>
          <w:rFonts w:ascii="Times New Roman" w:eastAsia="Times New Roman" w:hAnsi="Times New Roman" w:cs="Times New Roman"/>
          <w:sz w:val="24"/>
          <w:szCs w:val="24"/>
          <w:lang w:eastAsia="ru-RU"/>
        </w:rPr>
        <w:t xml:space="preserve">Большая работа проводилась с семьями, состоящими на </w:t>
      </w:r>
      <w:proofErr w:type="spellStart"/>
      <w:r w:rsidRPr="00CB2925">
        <w:rPr>
          <w:rFonts w:ascii="Times New Roman" w:eastAsia="Times New Roman" w:hAnsi="Times New Roman" w:cs="Times New Roman"/>
          <w:sz w:val="24"/>
          <w:szCs w:val="24"/>
          <w:lang w:eastAsia="ru-RU"/>
        </w:rPr>
        <w:t>внутришкольном</w:t>
      </w:r>
      <w:proofErr w:type="spellEnd"/>
      <w:r w:rsidRPr="00CB2925">
        <w:rPr>
          <w:rFonts w:ascii="Times New Roman" w:eastAsia="Times New Roman" w:hAnsi="Times New Roman" w:cs="Times New Roman"/>
          <w:sz w:val="24"/>
          <w:szCs w:val="24"/>
          <w:lang w:eastAsia="ru-RU"/>
        </w:rPr>
        <w:t xml:space="preserve"> учете. Родители данных детей приглашались на беседы с администрацией школы, малые </w:t>
      </w:r>
      <w:proofErr w:type="spellStart"/>
      <w:r w:rsidRPr="00CB2925">
        <w:rPr>
          <w:rFonts w:ascii="Times New Roman" w:eastAsia="Times New Roman" w:hAnsi="Times New Roman" w:cs="Times New Roman"/>
          <w:sz w:val="24"/>
          <w:szCs w:val="24"/>
          <w:lang w:eastAsia="ru-RU"/>
        </w:rPr>
        <w:t>пед</w:t>
      </w:r>
      <w:proofErr w:type="gramStart"/>
      <w:r w:rsidRPr="00CB2925">
        <w:rPr>
          <w:rFonts w:ascii="Times New Roman" w:eastAsia="Times New Roman" w:hAnsi="Times New Roman" w:cs="Times New Roman"/>
          <w:sz w:val="24"/>
          <w:szCs w:val="24"/>
          <w:lang w:eastAsia="ru-RU"/>
        </w:rPr>
        <w:t>.с</w:t>
      </w:r>
      <w:proofErr w:type="gramEnd"/>
      <w:r w:rsidRPr="00CB2925">
        <w:rPr>
          <w:rFonts w:ascii="Times New Roman" w:eastAsia="Times New Roman" w:hAnsi="Times New Roman" w:cs="Times New Roman"/>
          <w:sz w:val="24"/>
          <w:szCs w:val="24"/>
          <w:lang w:eastAsia="ru-RU"/>
        </w:rPr>
        <w:t>оветы</w:t>
      </w:r>
      <w:proofErr w:type="spellEnd"/>
      <w:r w:rsidRPr="00CB2925">
        <w:rPr>
          <w:rFonts w:ascii="Times New Roman" w:eastAsia="Times New Roman" w:hAnsi="Times New Roman" w:cs="Times New Roman"/>
          <w:sz w:val="24"/>
          <w:szCs w:val="24"/>
          <w:lang w:eastAsia="ru-RU"/>
        </w:rPr>
        <w:t xml:space="preserve">, встречи с представителями правоохранительных органов. С учащимися проводились </w:t>
      </w:r>
      <w:r w:rsidRPr="00CB2925">
        <w:rPr>
          <w:rFonts w:ascii="Times New Roman" w:eastAsia="Times New Roman" w:hAnsi="Times New Roman" w:cs="Times New Roman"/>
          <w:sz w:val="24"/>
          <w:szCs w:val="24"/>
          <w:lang w:eastAsia="ru-RU"/>
        </w:rPr>
        <w:lastRenderedPageBreak/>
        <w:t>профилактические беседы, осуществлялся постоянный контроль посещаемости и успеваемости. На летний период классные руководители приказом директора школы назначены наставниками.</w:t>
      </w:r>
    </w:p>
    <w:p w:rsidR="00E84090" w:rsidRPr="00CB2925" w:rsidRDefault="00E84090" w:rsidP="00E84090">
      <w:pPr>
        <w:spacing w:after="0" w:line="240" w:lineRule="auto"/>
        <w:ind w:firstLine="567"/>
        <w:jc w:val="both"/>
        <w:rPr>
          <w:rFonts w:ascii="Times New Roman" w:eastAsia="Times New Roman" w:hAnsi="Times New Roman" w:cs="Times New Roman"/>
          <w:sz w:val="24"/>
          <w:szCs w:val="24"/>
          <w:lang w:eastAsia="ru-RU"/>
        </w:rPr>
      </w:pPr>
      <w:r w:rsidRPr="00CB2925">
        <w:rPr>
          <w:rFonts w:ascii="Times New Roman" w:eastAsia="Times New Roman" w:hAnsi="Times New Roman" w:cs="Times New Roman"/>
          <w:sz w:val="24"/>
          <w:szCs w:val="24"/>
          <w:lang w:eastAsia="ru-RU"/>
        </w:rPr>
        <w:t xml:space="preserve">Работа по профилактике правонарушений среди детей и подростков в МКОУ   «СОШ им И.А. </w:t>
      </w:r>
      <w:proofErr w:type="spellStart"/>
      <w:r w:rsidRPr="00CB2925">
        <w:rPr>
          <w:rFonts w:ascii="Times New Roman" w:eastAsia="Times New Roman" w:hAnsi="Times New Roman" w:cs="Times New Roman"/>
          <w:sz w:val="24"/>
          <w:szCs w:val="24"/>
          <w:lang w:eastAsia="ru-RU"/>
        </w:rPr>
        <w:t>Пришкольника</w:t>
      </w:r>
      <w:proofErr w:type="spellEnd"/>
      <w:r w:rsidRPr="00CB2925">
        <w:rPr>
          <w:rFonts w:ascii="Times New Roman" w:eastAsia="Times New Roman" w:hAnsi="Times New Roman" w:cs="Times New Roman"/>
          <w:sz w:val="24"/>
          <w:szCs w:val="24"/>
          <w:lang w:eastAsia="ru-RU"/>
        </w:rPr>
        <w:t xml:space="preserve"> с. </w:t>
      </w:r>
      <w:proofErr w:type="spellStart"/>
      <w:r w:rsidRPr="00CB2925">
        <w:rPr>
          <w:rFonts w:ascii="Times New Roman" w:eastAsia="Times New Roman" w:hAnsi="Times New Roman" w:cs="Times New Roman"/>
          <w:sz w:val="24"/>
          <w:szCs w:val="24"/>
          <w:lang w:eastAsia="ru-RU"/>
        </w:rPr>
        <w:t>Валдгейм</w:t>
      </w:r>
      <w:proofErr w:type="spellEnd"/>
      <w:r w:rsidRPr="00CB2925">
        <w:rPr>
          <w:rFonts w:ascii="Times New Roman" w:eastAsia="Times New Roman" w:hAnsi="Times New Roman" w:cs="Times New Roman"/>
          <w:sz w:val="24"/>
          <w:szCs w:val="24"/>
          <w:lang w:eastAsia="ru-RU"/>
        </w:rPr>
        <w:t xml:space="preserve">» проводится в тесном сотрудничестве со следующими службами: КДН и ЗП Биробиджанского района, ОДН МОМВД России «Биробиджанский», ЛОП г. Биробиджана, ОГБУЗ ЦРБ с. </w:t>
      </w:r>
      <w:proofErr w:type="spellStart"/>
      <w:r w:rsidRPr="00CB2925">
        <w:rPr>
          <w:rFonts w:ascii="Times New Roman" w:eastAsia="Times New Roman" w:hAnsi="Times New Roman" w:cs="Times New Roman"/>
          <w:sz w:val="24"/>
          <w:szCs w:val="24"/>
          <w:lang w:eastAsia="ru-RU"/>
        </w:rPr>
        <w:t>Валдгейм</w:t>
      </w:r>
      <w:proofErr w:type="spellEnd"/>
      <w:r w:rsidRPr="00CB2925">
        <w:rPr>
          <w:rFonts w:ascii="Times New Roman" w:eastAsia="Times New Roman" w:hAnsi="Times New Roman" w:cs="Times New Roman"/>
          <w:sz w:val="24"/>
          <w:szCs w:val="24"/>
          <w:lang w:eastAsia="ru-RU"/>
        </w:rPr>
        <w:t xml:space="preserve">, учреждениями культуры – РДК и ЦРБ с. </w:t>
      </w:r>
      <w:proofErr w:type="spellStart"/>
      <w:r w:rsidRPr="00CB2925">
        <w:rPr>
          <w:rFonts w:ascii="Times New Roman" w:eastAsia="Times New Roman" w:hAnsi="Times New Roman" w:cs="Times New Roman"/>
          <w:sz w:val="24"/>
          <w:szCs w:val="24"/>
          <w:lang w:eastAsia="ru-RU"/>
        </w:rPr>
        <w:t>Валдгейм</w:t>
      </w:r>
      <w:proofErr w:type="spellEnd"/>
      <w:r w:rsidRPr="00CB2925">
        <w:rPr>
          <w:rFonts w:ascii="Times New Roman" w:eastAsia="Times New Roman" w:hAnsi="Times New Roman" w:cs="Times New Roman"/>
          <w:sz w:val="24"/>
          <w:szCs w:val="24"/>
          <w:lang w:eastAsia="ru-RU"/>
        </w:rPr>
        <w:t xml:space="preserve">, центром занятости населения и др. </w:t>
      </w:r>
    </w:p>
    <w:p w:rsidR="00E84090" w:rsidRPr="00CB2925" w:rsidRDefault="00E84090" w:rsidP="00E84090">
      <w:pPr>
        <w:spacing w:after="0" w:line="240" w:lineRule="auto"/>
        <w:ind w:firstLine="567"/>
        <w:jc w:val="both"/>
        <w:rPr>
          <w:rFonts w:ascii="Times New Roman" w:eastAsia="Times New Roman" w:hAnsi="Times New Roman" w:cs="Times New Roman"/>
          <w:sz w:val="24"/>
          <w:szCs w:val="24"/>
          <w:lang w:eastAsia="ru-RU"/>
        </w:rPr>
      </w:pPr>
      <w:r w:rsidRPr="00CB2925">
        <w:rPr>
          <w:rFonts w:ascii="Times New Roman" w:eastAsia="Times New Roman" w:hAnsi="Times New Roman" w:cs="Times New Roman"/>
          <w:sz w:val="24"/>
          <w:szCs w:val="24"/>
          <w:lang w:eastAsia="ru-RU"/>
        </w:rPr>
        <w:t xml:space="preserve">На каждого ребенка «группы риска» в школе разработаны планы ИПР, где отражается работа, проводимая с подростком, результат профилактической работы, акт ЖБУ, характеристика ребенка, карточка индивидуального учета. Индивидуальная профилактическая помощь оказывается комплексно во взаимодействии педагога-психолога, классных руководителей, представителей правоохранительных органов, медицинского работника. </w:t>
      </w:r>
      <w:proofErr w:type="gramStart"/>
      <w:r w:rsidRPr="00CB2925">
        <w:rPr>
          <w:rFonts w:ascii="Times New Roman" w:eastAsia="Times New Roman" w:hAnsi="Times New Roman" w:cs="Times New Roman"/>
          <w:sz w:val="24"/>
          <w:szCs w:val="24"/>
          <w:lang w:eastAsia="ru-RU"/>
        </w:rPr>
        <w:t>Учащиеся, состоящие на учете проверяются по месту жительства, контролируется их занятость в кружках и секциях (занятость детей «группы риска» 100%. На конец учебного года на учете в ОДН  состоят 3-ри ученика  (</w:t>
      </w:r>
      <w:proofErr w:type="spellStart"/>
      <w:r w:rsidRPr="00CB2925">
        <w:rPr>
          <w:rFonts w:ascii="Times New Roman" w:eastAsia="Times New Roman" w:hAnsi="Times New Roman" w:cs="Times New Roman"/>
          <w:sz w:val="24"/>
          <w:szCs w:val="24"/>
          <w:lang w:eastAsia="ru-RU"/>
        </w:rPr>
        <w:t>Джапанов</w:t>
      </w:r>
      <w:proofErr w:type="spellEnd"/>
      <w:r w:rsidRPr="00CB2925">
        <w:rPr>
          <w:rFonts w:ascii="Times New Roman" w:eastAsia="Times New Roman" w:hAnsi="Times New Roman" w:cs="Times New Roman"/>
          <w:sz w:val="24"/>
          <w:szCs w:val="24"/>
          <w:lang w:eastAsia="ru-RU"/>
        </w:rPr>
        <w:t xml:space="preserve"> Ш., Гусина В., </w:t>
      </w:r>
      <w:proofErr w:type="spellStart"/>
      <w:r w:rsidRPr="00CB2925">
        <w:rPr>
          <w:rFonts w:ascii="Times New Roman" w:eastAsia="Times New Roman" w:hAnsi="Times New Roman" w:cs="Times New Roman"/>
          <w:sz w:val="24"/>
          <w:szCs w:val="24"/>
          <w:lang w:eastAsia="ru-RU"/>
        </w:rPr>
        <w:t>Пидпалько</w:t>
      </w:r>
      <w:proofErr w:type="spellEnd"/>
      <w:r w:rsidRPr="00CB2925">
        <w:rPr>
          <w:rFonts w:ascii="Times New Roman" w:eastAsia="Times New Roman" w:hAnsi="Times New Roman" w:cs="Times New Roman"/>
          <w:sz w:val="24"/>
          <w:szCs w:val="24"/>
          <w:lang w:eastAsia="ru-RU"/>
        </w:rPr>
        <w:t xml:space="preserve"> А.).</w:t>
      </w:r>
      <w:proofErr w:type="gramEnd"/>
      <w:r w:rsidRPr="00CB2925">
        <w:rPr>
          <w:rFonts w:ascii="Times New Roman" w:eastAsia="Times New Roman" w:hAnsi="Times New Roman" w:cs="Times New Roman"/>
          <w:sz w:val="24"/>
          <w:szCs w:val="24"/>
          <w:lang w:eastAsia="ru-RU"/>
        </w:rPr>
        <w:t xml:space="preserve">  На </w:t>
      </w:r>
      <w:proofErr w:type="spellStart"/>
      <w:r w:rsidRPr="00CB2925">
        <w:rPr>
          <w:rFonts w:ascii="Times New Roman" w:eastAsia="Times New Roman" w:hAnsi="Times New Roman" w:cs="Times New Roman"/>
          <w:sz w:val="24"/>
          <w:szCs w:val="24"/>
          <w:lang w:eastAsia="ru-RU"/>
        </w:rPr>
        <w:t>внутришкольном</w:t>
      </w:r>
      <w:proofErr w:type="spellEnd"/>
      <w:r w:rsidRPr="00CB2925">
        <w:rPr>
          <w:rFonts w:ascii="Times New Roman" w:eastAsia="Times New Roman" w:hAnsi="Times New Roman" w:cs="Times New Roman"/>
          <w:sz w:val="24"/>
          <w:szCs w:val="24"/>
          <w:lang w:eastAsia="ru-RU"/>
        </w:rPr>
        <w:t xml:space="preserve"> учете состоят двое учащиеся Ларин Д. ученик 5б класса и </w:t>
      </w:r>
      <w:proofErr w:type="spellStart"/>
      <w:r w:rsidRPr="00CB2925">
        <w:rPr>
          <w:rFonts w:ascii="Times New Roman" w:eastAsia="Times New Roman" w:hAnsi="Times New Roman" w:cs="Times New Roman"/>
          <w:sz w:val="24"/>
          <w:szCs w:val="24"/>
          <w:lang w:eastAsia="ru-RU"/>
        </w:rPr>
        <w:t>Сочина</w:t>
      </w:r>
      <w:proofErr w:type="spellEnd"/>
      <w:r w:rsidRPr="00CB2925">
        <w:rPr>
          <w:rFonts w:ascii="Times New Roman" w:eastAsia="Times New Roman" w:hAnsi="Times New Roman" w:cs="Times New Roman"/>
          <w:sz w:val="24"/>
          <w:szCs w:val="24"/>
          <w:lang w:eastAsia="ru-RU"/>
        </w:rPr>
        <w:t xml:space="preserve"> Карина ученица 9б класса. Власов А., ученик 6м класса (обучение на дому)</w:t>
      </w:r>
      <w:r w:rsidRPr="00CB2925">
        <w:rPr>
          <w:rFonts w:ascii="Times New Roman" w:eastAsia="Times New Roman" w:hAnsi="Times New Roman" w:cs="Times New Roman"/>
          <w:sz w:val="24"/>
          <w:szCs w:val="24"/>
          <w:lang w:eastAsia="ru-RU"/>
        </w:rPr>
        <w:tab/>
        <w:t xml:space="preserve">по рекомендации </w:t>
      </w:r>
      <w:proofErr w:type="spellStart"/>
      <w:r w:rsidRPr="00CB2925">
        <w:rPr>
          <w:rFonts w:ascii="Times New Roman" w:eastAsia="Times New Roman" w:hAnsi="Times New Roman" w:cs="Times New Roman"/>
          <w:sz w:val="24"/>
          <w:szCs w:val="24"/>
          <w:lang w:eastAsia="ru-RU"/>
        </w:rPr>
        <w:t>КДНиПЗ</w:t>
      </w:r>
      <w:proofErr w:type="spellEnd"/>
      <w:r w:rsidRPr="00CB2925">
        <w:rPr>
          <w:rFonts w:ascii="Times New Roman" w:eastAsia="Times New Roman" w:hAnsi="Times New Roman" w:cs="Times New Roman"/>
          <w:sz w:val="24"/>
          <w:szCs w:val="24"/>
          <w:lang w:eastAsia="ru-RU"/>
        </w:rPr>
        <w:t xml:space="preserve"> был снят с учета. </w:t>
      </w:r>
    </w:p>
    <w:p w:rsidR="00E84090" w:rsidRPr="00CB2925" w:rsidRDefault="00E84090" w:rsidP="00E84090">
      <w:pPr>
        <w:spacing w:after="0" w:line="240" w:lineRule="auto"/>
        <w:ind w:firstLine="567"/>
        <w:jc w:val="both"/>
        <w:rPr>
          <w:rFonts w:ascii="Times New Roman" w:eastAsia="Times New Roman" w:hAnsi="Times New Roman" w:cs="Times New Roman"/>
          <w:sz w:val="24"/>
          <w:szCs w:val="24"/>
          <w:lang w:eastAsia="ru-RU"/>
        </w:rPr>
      </w:pPr>
      <w:r w:rsidRPr="00CB2925">
        <w:rPr>
          <w:rFonts w:ascii="Times New Roman" w:eastAsia="Times New Roman" w:hAnsi="Times New Roman" w:cs="Times New Roman"/>
          <w:sz w:val="24"/>
          <w:szCs w:val="24"/>
          <w:lang w:eastAsia="ru-RU"/>
        </w:rPr>
        <w:t>В начале года классные руководители провели анкетирование родителей,  на основе полученных данных определили учащиеся, находящихся в трудной жизненной ситуации, провели обследование, составили акт обследования ЖБУ. По данным, полученным при обследовании, было рекомендовано обеспечить данных учащихся бесплатным питанием в школьной столовой. В течение года ребята получали горячее питание бесплатно.</w:t>
      </w:r>
    </w:p>
    <w:p w:rsidR="00E84090" w:rsidRPr="00CB2925" w:rsidRDefault="00E84090" w:rsidP="00E84090">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Также на основании</w:t>
      </w:r>
      <w:r w:rsidRPr="00CB2925">
        <w:rPr>
          <w:rFonts w:ascii="Times New Roman" w:eastAsia="Times New Roman" w:hAnsi="Times New Roman" w:cs="Times New Roman"/>
          <w:sz w:val="24"/>
          <w:szCs w:val="24"/>
          <w:lang w:eastAsia="ru-RU"/>
        </w:rPr>
        <w:t xml:space="preserve"> анкетирования классными руководителями были составлены  социальные паспорта классов, а на основании данных соц. паспортов классов, был составлен  социальный паспорт школы. Таким образом, классные руководители получили необходимую информацию о семьях учащихся для дальнейшей работы. </w:t>
      </w:r>
    </w:p>
    <w:p w:rsidR="00E84090" w:rsidRPr="00CB2925" w:rsidRDefault="00E84090" w:rsidP="00E84090">
      <w:pPr>
        <w:spacing w:after="0" w:line="240" w:lineRule="auto"/>
        <w:ind w:firstLine="567"/>
        <w:jc w:val="both"/>
        <w:rPr>
          <w:rFonts w:ascii="Times New Roman" w:eastAsia="Times New Roman" w:hAnsi="Times New Roman" w:cs="Times New Roman"/>
          <w:sz w:val="24"/>
          <w:szCs w:val="24"/>
          <w:lang w:eastAsia="ru-RU"/>
        </w:rPr>
      </w:pPr>
      <w:r w:rsidRPr="00CB2925">
        <w:rPr>
          <w:rFonts w:ascii="Times New Roman" w:eastAsia="Times New Roman" w:hAnsi="Times New Roman" w:cs="Times New Roman"/>
          <w:sz w:val="24"/>
          <w:szCs w:val="24"/>
          <w:lang w:eastAsia="ru-RU"/>
        </w:rPr>
        <w:t xml:space="preserve">  На учащихся группы риска составлены картотеки учащихся, состоящих на </w:t>
      </w:r>
      <w:proofErr w:type="spellStart"/>
      <w:r w:rsidRPr="00CB2925">
        <w:rPr>
          <w:rFonts w:ascii="Times New Roman" w:eastAsia="Times New Roman" w:hAnsi="Times New Roman" w:cs="Times New Roman"/>
          <w:sz w:val="24"/>
          <w:szCs w:val="24"/>
          <w:lang w:eastAsia="ru-RU"/>
        </w:rPr>
        <w:t>внутришкольном</w:t>
      </w:r>
      <w:proofErr w:type="spellEnd"/>
      <w:r w:rsidRPr="00CB2925">
        <w:rPr>
          <w:rFonts w:ascii="Times New Roman" w:eastAsia="Times New Roman" w:hAnsi="Times New Roman" w:cs="Times New Roman"/>
          <w:sz w:val="24"/>
          <w:szCs w:val="24"/>
          <w:lang w:eastAsia="ru-RU"/>
        </w:rPr>
        <w:t xml:space="preserve"> учете, учете в  ОДН, реализовывались мероприятия плана индивидуальной профилактической работы. Карточки учащихся сверились с инспектором ОДН каждые </w:t>
      </w:r>
      <w:proofErr w:type="gramStart"/>
      <w:r w:rsidRPr="00CB2925">
        <w:rPr>
          <w:rFonts w:ascii="Times New Roman" w:eastAsia="Times New Roman" w:hAnsi="Times New Roman" w:cs="Times New Roman"/>
          <w:sz w:val="24"/>
          <w:szCs w:val="24"/>
          <w:lang w:eastAsia="ru-RU"/>
        </w:rPr>
        <w:t>пол года</w:t>
      </w:r>
      <w:proofErr w:type="gramEnd"/>
      <w:r w:rsidRPr="00CB2925">
        <w:rPr>
          <w:rFonts w:ascii="Times New Roman" w:eastAsia="Times New Roman" w:hAnsi="Times New Roman" w:cs="Times New Roman"/>
          <w:sz w:val="24"/>
          <w:szCs w:val="24"/>
          <w:lang w:eastAsia="ru-RU"/>
        </w:rPr>
        <w:t xml:space="preserve">. </w:t>
      </w:r>
      <w:proofErr w:type="spellStart"/>
      <w:r w:rsidRPr="00CB2925">
        <w:rPr>
          <w:rFonts w:ascii="Times New Roman" w:eastAsia="Times New Roman" w:hAnsi="Times New Roman" w:cs="Times New Roman"/>
          <w:sz w:val="24"/>
          <w:szCs w:val="24"/>
          <w:lang w:eastAsia="ru-RU"/>
        </w:rPr>
        <w:t>Джапанов</w:t>
      </w:r>
      <w:proofErr w:type="spellEnd"/>
      <w:r w:rsidRPr="00CB2925">
        <w:rPr>
          <w:rFonts w:ascii="Times New Roman" w:eastAsia="Times New Roman" w:hAnsi="Times New Roman" w:cs="Times New Roman"/>
          <w:sz w:val="24"/>
          <w:szCs w:val="24"/>
          <w:lang w:eastAsia="ru-RU"/>
        </w:rPr>
        <w:t xml:space="preserve"> Ш. состоит на учете уже больше года, оснований для снятия его с учета школа не видит. В поведении ребенка, в отношении матери к процессу воспитания ребенка, ничего не меняется. Профилактическая работа с учащимися группы риска и неблагополучными семьями будет продолжена.  </w:t>
      </w:r>
    </w:p>
    <w:p w:rsidR="00E84090" w:rsidRPr="00CB2925" w:rsidRDefault="00E84090" w:rsidP="00E84090">
      <w:pPr>
        <w:spacing w:after="0" w:line="240" w:lineRule="auto"/>
        <w:ind w:firstLine="567"/>
        <w:jc w:val="both"/>
        <w:rPr>
          <w:rFonts w:ascii="Times New Roman" w:eastAsia="Times New Roman" w:hAnsi="Times New Roman" w:cs="Times New Roman"/>
          <w:sz w:val="24"/>
          <w:szCs w:val="24"/>
          <w:lang w:eastAsia="ru-RU"/>
        </w:rPr>
      </w:pPr>
      <w:proofErr w:type="gramStart"/>
      <w:r w:rsidRPr="00CB2925">
        <w:rPr>
          <w:rFonts w:ascii="Times New Roman" w:eastAsia="Times New Roman" w:hAnsi="Times New Roman" w:cs="Times New Roman"/>
          <w:sz w:val="24"/>
          <w:szCs w:val="24"/>
          <w:lang w:eastAsia="ru-RU"/>
        </w:rPr>
        <w:t>В целях предупреждения противоправного поведения и безнадзорности среди учащихся, повышения правовой культуры учащихся и родителей, социально-педагогической компетенции педагогов и родителей, в школе в рамках программы воспитания  разработан модуль «Закон и порядок», в рамках которого реализуются мероприятия по планам: профилактика правонарушений, профилактика антиобщественных действий (употреблении (распитии) алкогольной и спиртосодержащей продукции, одурманивающих веществ и т.д.), формирование у школьников позитивной адаптации к</w:t>
      </w:r>
      <w:proofErr w:type="gramEnd"/>
      <w:r w:rsidRPr="00CB2925">
        <w:rPr>
          <w:rFonts w:ascii="Times New Roman" w:eastAsia="Times New Roman" w:hAnsi="Times New Roman" w:cs="Times New Roman"/>
          <w:sz w:val="24"/>
          <w:szCs w:val="24"/>
          <w:lang w:eastAsia="ru-RU"/>
        </w:rPr>
        <w:t xml:space="preserve"> жизни (профилактика суицидального поведения), предупреждение детского дорожно-транспортного травматизма. В течение года еще добавились мероприятия по планам профилактических мероприятий по предупреждению, профилактике </w:t>
      </w:r>
      <w:proofErr w:type="spellStart"/>
      <w:r w:rsidRPr="00CB2925">
        <w:rPr>
          <w:rFonts w:ascii="Times New Roman" w:eastAsia="Times New Roman" w:hAnsi="Times New Roman" w:cs="Times New Roman"/>
          <w:sz w:val="24"/>
          <w:szCs w:val="24"/>
          <w:lang w:eastAsia="ru-RU"/>
        </w:rPr>
        <w:t>буллинга</w:t>
      </w:r>
      <w:proofErr w:type="spellEnd"/>
      <w:r w:rsidRPr="00CB2925">
        <w:rPr>
          <w:rFonts w:ascii="Times New Roman" w:eastAsia="Times New Roman" w:hAnsi="Times New Roman" w:cs="Times New Roman"/>
          <w:sz w:val="24"/>
          <w:szCs w:val="24"/>
          <w:lang w:eastAsia="ru-RU"/>
        </w:rPr>
        <w:t xml:space="preserve">,  жестокого обращения с учащимися и профилактики по итогам СПТ на 2024 – 2025  учебный год. Проводилась работа по профилактике вовлечения учащихся в неформальные группы и объедения. </w:t>
      </w:r>
    </w:p>
    <w:p w:rsidR="00E84090" w:rsidRPr="00CB2925" w:rsidRDefault="00E84090" w:rsidP="00E84090">
      <w:pPr>
        <w:spacing w:after="0" w:line="240" w:lineRule="auto"/>
        <w:ind w:firstLine="567"/>
        <w:jc w:val="both"/>
        <w:rPr>
          <w:rFonts w:ascii="Times New Roman" w:eastAsia="Times New Roman" w:hAnsi="Times New Roman" w:cs="Times New Roman"/>
          <w:sz w:val="24"/>
          <w:szCs w:val="24"/>
          <w:lang w:eastAsia="ru-RU"/>
        </w:rPr>
      </w:pPr>
      <w:proofErr w:type="gramStart"/>
      <w:r w:rsidRPr="00CB2925">
        <w:rPr>
          <w:rFonts w:ascii="Times New Roman" w:eastAsia="Times New Roman" w:hAnsi="Times New Roman" w:cs="Times New Roman"/>
          <w:sz w:val="24"/>
          <w:szCs w:val="24"/>
          <w:lang w:eastAsia="ru-RU"/>
        </w:rPr>
        <w:t xml:space="preserve">Для вовлечения учащихся организованную внеурочную деятельность на базе школы работают кружки, клубы и секции дополнительного образования и внеурочной деятельности. 100% учащихся школы посещают занятия внеурочной деятельности, 72% заняты в ДО в школе, всего ДО в школе и вне школы посещают 95% учащихся. </w:t>
      </w:r>
      <w:proofErr w:type="gramEnd"/>
    </w:p>
    <w:p w:rsidR="00E84090" w:rsidRPr="00CB2925" w:rsidRDefault="00E84090" w:rsidP="00E84090">
      <w:pPr>
        <w:spacing w:after="0" w:line="240" w:lineRule="auto"/>
        <w:ind w:firstLine="567"/>
        <w:jc w:val="both"/>
        <w:rPr>
          <w:rFonts w:ascii="Times New Roman" w:eastAsia="Times New Roman" w:hAnsi="Times New Roman" w:cs="Times New Roman"/>
          <w:sz w:val="24"/>
          <w:szCs w:val="24"/>
          <w:lang w:eastAsia="ru-RU"/>
        </w:rPr>
      </w:pPr>
      <w:r w:rsidRPr="00CB2925">
        <w:rPr>
          <w:rFonts w:ascii="Times New Roman" w:eastAsia="Times New Roman" w:hAnsi="Times New Roman" w:cs="Times New Roman"/>
          <w:sz w:val="24"/>
          <w:szCs w:val="24"/>
          <w:lang w:eastAsia="ru-RU"/>
        </w:rPr>
        <w:lastRenderedPageBreak/>
        <w:t xml:space="preserve">Неоднократно с профилактическими беседами школу посещали инспектор ОДН и секретарь  КДН и ЗП Биробиджанского района. В этом году также приглушились специалисты  из </w:t>
      </w:r>
      <w:proofErr w:type="spellStart"/>
      <w:r w:rsidRPr="00CB2925">
        <w:rPr>
          <w:rFonts w:ascii="Times New Roman" w:eastAsia="Times New Roman" w:hAnsi="Times New Roman" w:cs="Times New Roman"/>
          <w:sz w:val="24"/>
          <w:szCs w:val="24"/>
          <w:lang w:eastAsia="ru-RU"/>
        </w:rPr>
        <w:t>наркоконтроля</w:t>
      </w:r>
      <w:proofErr w:type="spellEnd"/>
      <w:r w:rsidRPr="00CB2925">
        <w:rPr>
          <w:rFonts w:ascii="Times New Roman" w:eastAsia="Times New Roman" w:hAnsi="Times New Roman" w:cs="Times New Roman"/>
          <w:sz w:val="24"/>
          <w:szCs w:val="24"/>
          <w:lang w:eastAsia="ru-RU"/>
        </w:rPr>
        <w:t xml:space="preserve">, которые проводили лекции с учащимися с 5-11 класса по недопущению вовлечения несовершеннолетних в торговлю ПАВ.  В течение года прошло две профилактических акции «Подросток и закон». Специалистами </w:t>
      </w:r>
      <w:proofErr w:type="spellStart"/>
      <w:r w:rsidRPr="00CB2925">
        <w:rPr>
          <w:rFonts w:ascii="Times New Roman" w:eastAsia="Times New Roman" w:hAnsi="Times New Roman" w:cs="Times New Roman"/>
          <w:sz w:val="24"/>
          <w:szCs w:val="24"/>
          <w:lang w:eastAsia="ru-RU"/>
        </w:rPr>
        <w:t>КДНиЗП</w:t>
      </w:r>
      <w:proofErr w:type="spellEnd"/>
      <w:r w:rsidRPr="00CB2925">
        <w:rPr>
          <w:rFonts w:ascii="Times New Roman" w:eastAsia="Times New Roman" w:hAnsi="Times New Roman" w:cs="Times New Roman"/>
          <w:sz w:val="24"/>
          <w:szCs w:val="24"/>
          <w:lang w:eastAsia="ru-RU"/>
        </w:rPr>
        <w:t xml:space="preserve"> для участия в акции были привлечены специалисты МЧС России по ЕАО, УМВД, ГИБДД.  Данная работа будет продолжена в следующем году.</w:t>
      </w:r>
    </w:p>
    <w:p w:rsidR="00E84090" w:rsidRPr="00CB2925" w:rsidRDefault="00E84090" w:rsidP="00E84090">
      <w:pPr>
        <w:spacing w:after="0" w:line="240" w:lineRule="auto"/>
        <w:ind w:firstLine="567"/>
        <w:jc w:val="both"/>
        <w:rPr>
          <w:rFonts w:ascii="Times New Roman" w:eastAsia="Times New Roman" w:hAnsi="Times New Roman" w:cs="Times New Roman"/>
          <w:sz w:val="24"/>
          <w:szCs w:val="24"/>
          <w:lang w:eastAsia="ru-RU"/>
        </w:rPr>
      </w:pPr>
      <w:r w:rsidRPr="00CB2925">
        <w:rPr>
          <w:rFonts w:ascii="Times New Roman" w:eastAsia="Times New Roman" w:hAnsi="Times New Roman" w:cs="Times New Roman"/>
          <w:sz w:val="24"/>
          <w:szCs w:val="24"/>
          <w:lang w:eastAsia="ru-RU"/>
        </w:rPr>
        <w:t>На сегодняшний день в школе нет учащихся, которые  бы систематично пропускали уроки по неуважительным причинам.  На начало года  в школе не приступил к обучению Докучаев Антон Михайлович ученик 4а класса, находящийся на индивидуальном обучении, так как находился на принудительном лечении по решению суда. Информация была передана в отдел образования.</w:t>
      </w:r>
    </w:p>
    <w:p w:rsidR="00E84090" w:rsidRPr="00CB2925" w:rsidRDefault="00E84090" w:rsidP="00E84090">
      <w:pPr>
        <w:spacing w:after="0" w:line="240" w:lineRule="auto"/>
        <w:ind w:firstLine="567"/>
        <w:jc w:val="both"/>
        <w:rPr>
          <w:rFonts w:ascii="Times New Roman" w:eastAsia="Times New Roman" w:hAnsi="Times New Roman" w:cs="Times New Roman"/>
          <w:sz w:val="24"/>
          <w:szCs w:val="24"/>
          <w:lang w:eastAsia="ru-RU"/>
        </w:rPr>
      </w:pPr>
      <w:r w:rsidRPr="00CB2925">
        <w:rPr>
          <w:rFonts w:ascii="Times New Roman" w:eastAsia="Times New Roman" w:hAnsi="Times New Roman" w:cs="Times New Roman"/>
          <w:sz w:val="24"/>
          <w:szCs w:val="24"/>
          <w:lang w:eastAsia="ru-RU"/>
        </w:rPr>
        <w:t xml:space="preserve">Тесно школа в профилактической работе сотрудничает с ЦРБ с. </w:t>
      </w:r>
      <w:proofErr w:type="spellStart"/>
      <w:r w:rsidRPr="00CB2925">
        <w:rPr>
          <w:rFonts w:ascii="Times New Roman" w:eastAsia="Times New Roman" w:hAnsi="Times New Roman" w:cs="Times New Roman"/>
          <w:sz w:val="24"/>
          <w:szCs w:val="24"/>
          <w:lang w:eastAsia="ru-RU"/>
        </w:rPr>
        <w:t>Валдгейм</w:t>
      </w:r>
      <w:proofErr w:type="spellEnd"/>
      <w:r w:rsidRPr="00CB2925">
        <w:rPr>
          <w:rFonts w:ascii="Times New Roman" w:eastAsia="Times New Roman" w:hAnsi="Times New Roman" w:cs="Times New Roman"/>
          <w:sz w:val="24"/>
          <w:szCs w:val="24"/>
          <w:lang w:eastAsia="ru-RU"/>
        </w:rPr>
        <w:t xml:space="preserve">, медицинским работником Ивановой А.А. осуществляется контроль обращений за медицинской помощью и контроль выписки. </w:t>
      </w:r>
      <w:proofErr w:type="gramStart"/>
      <w:r w:rsidRPr="00CB2925">
        <w:rPr>
          <w:rFonts w:ascii="Times New Roman" w:eastAsia="Times New Roman" w:hAnsi="Times New Roman" w:cs="Times New Roman"/>
          <w:sz w:val="24"/>
          <w:szCs w:val="24"/>
          <w:lang w:eastAsia="ru-RU"/>
        </w:rPr>
        <w:t>В</w:t>
      </w:r>
      <w:proofErr w:type="gramEnd"/>
      <w:r w:rsidRPr="00CB2925">
        <w:rPr>
          <w:rFonts w:ascii="Times New Roman" w:eastAsia="Times New Roman" w:hAnsi="Times New Roman" w:cs="Times New Roman"/>
          <w:sz w:val="24"/>
          <w:szCs w:val="24"/>
          <w:lang w:eastAsia="ru-RU"/>
        </w:rPr>
        <w:t xml:space="preserve"> мая началась подготовка к летней оздоровительной кампании, школа работает напрямую с врачом педиатром и медицинской сестрой. </w:t>
      </w:r>
    </w:p>
    <w:p w:rsidR="00E84090" w:rsidRPr="00CB2925" w:rsidRDefault="00E84090" w:rsidP="00E84090">
      <w:pPr>
        <w:spacing w:after="0" w:line="240" w:lineRule="auto"/>
        <w:ind w:firstLine="567"/>
        <w:jc w:val="both"/>
        <w:rPr>
          <w:rFonts w:ascii="Times New Roman" w:eastAsia="Times New Roman" w:hAnsi="Times New Roman" w:cs="Times New Roman"/>
          <w:sz w:val="24"/>
          <w:szCs w:val="24"/>
          <w:lang w:eastAsia="ru-RU"/>
        </w:rPr>
      </w:pPr>
      <w:r w:rsidRPr="00CB2925">
        <w:rPr>
          <w:rFonts w:ascii="Times New Roman" w:eastAsia="Times New Roman" w:hAnsi="Times New Roman" w:cs="Times New Roman"/>
          <w:sz w:val="24"/>
          <w:szCs w:val="24"/>
          <w:lang w:eastAsia="ru-RU"/>
        </w:rPr>
        <w:t xml:space="preserve">20 ноября 2024 г.  в МКОУ «СОШ им. И.А. </w:t>
      </w:r>
      <w:proofErr w:type="spellStart"/>
      <w:r w:rsidRPr="00CB2925">
        <w:rPr>
          <w:rFonts w:ascii="Times New Roman" w:eastAsia="Times New Roman" w:hAnsi="Times New Roman" w:cs="Times New Roman"/>
          <w:sz w:val="24"/>
          <w:szCs w:val="24"/>
          <w:lang w:eastAsia="ru-RU"/>
        </w:rPr>
        <w:t>Пришкольника</w:t>
      </w:r>
      <w:proofErr w:type="spellEnd"/>
      <w:r w:rsidRPr="00CB2925">
        <w:rPr>
          <w:rFonts w:ascii="Times New Roman" w:eastAsia="Times New Roman" w:hAnsi="Times New Roman" w:cs="Times New Roman"/>
          <w:sz w:val="24"/>
          <w:szCs w:val="24"/>
          <w:lang w:eastAsia="ru-RU"/>
        </w:rPr>
        <w:t xml:space="preserve"> с. </w:t>
      </w:r>
      <w:proofErr w:type="spellStart"/>
      <w:r w:rsidRPr="00CB2925">
        <w:rPr>
          <w:rFonts w:ascii="Times New Roman" w:eastAsia="Times New Roman" w:hAnsi="Times New Roman" w:cs="Times New Roman"/>
          <w:sz w:val="24"/>
          <w:szCs w:val="24"/>
          <w:lang w:eastAsia="ru-RU"/>
        </w:rPr>
        <w:t>Валдгейм</w:t>
      </w:r>
      <w:proofErr w:type="spellEnd"/>
      <w:r w:rsidRPr="00CB2925">
        <w:rPr>
          <w:rFonts w:ascii="Times New Roman" w:eastAsia="Times New Roman" w:hAnsi="Times New Roman" w:cs="Times New Roman"/>
          <w:sz w:val="24"/>
          <w:szCs w:val="24"/>
          <w:lang w:eastAsia="ru-RU"/>
        </w:rPr>
        <w:t xml:space="preserve">» прошли мероприятия, посвященные Всероссийскому Дню правовой помощи детям. Основной целью проведения данных мероприятий являлось: повышение юридической грамотности детей, просвещение в вопросе правовой защиты детей, пропаганда права в детской и подростковой среде, воспитание детей и подростков  в духе неукоснительного соблюдения закона, укрепление  уверенности детей и подростков в своей социально-правовой защищенности. Для проведения мероприятий были приглашены специалисты, к сожалению не все смогли приехать. Проблема при планировании мероприятий  в том, что организации, которые могут заниматься профилактикой, оказывать консультативную юридическую помощь, заниматься просвещение в рамках данной теме – на образовательные организации не выходят со своими предложениями, а на наши просьбы многие отвечают отказом, ссылаясь на занятость. Мы выходили с предложением на отдел образования о том, что необходимо обязать данные организации (субъекты профилактики) ежегодно включать в свой план и проводить мероприятия на базе образовательных организаций, посвященных Всероссийскому Дню правовой помощи детям.  </w:t>
      </w:r>
    </w:p>
    <w:p w:rsidR="00E84090" w:rsidRPr="00CB2925" w:rsidRDefault="00E84090" w:rsidP="00E84090">
      <w:pPr>
        <w:spacing w:after="0" w:line="240" w:lineRule="auto"/>
        <w:ind w:firstLine="567"/>
        <w:jc w:val="both"/>
        <w:rPr>
          <w:rFonts w:ascii="Times New Roman" w:eastAsia="Times New Roman" w:hAnsi="Times New Roman" w:cs="Times New Roman"/>
          <w:sz w:val="24"/>
          <w:szCs w:val="24"/>
          <w:lang w:eastAsia="ru-RU"/>
        </w:rPr>
      </w:pPr>
      <w:proofErr w:type="gramStart"/>
      <w:r w:rsidRPr="00CB2925">
        <w:rPr>
          <w:rFonts w:ascii="Times New Roman" w:eastAsia="Times New Roman" w:hAnsi="Times New Roman" w:cs="Times New Roman"/>
          <w:sz w:val="24"/>
          <w:szCs w:val="24"/>
          <w:lang w:eastAsia="ru-RU"/>
        </w:rPr>
        <w:t xml:space="preserve">На основании Приказа Министерства просвещения РФ от 20 февраля 2020 г. № 59 «Об утверждении Порядка проведения социально-психологического тестирования обучающихся в общеобразовательных организациях и профессиональных образовательных организациях», а также Приказа департамента образования ЕАО «О проведении социально-психологического тестирования обучающихся  образовательных организаций, организация среднего профессионального образования, организаций высшего образования в 2024-2025 учебном году», приказа МКОУ «СОШ им. И.А. </w:t>
      </w:r>
      <w:proofErr w:type="spellStart"/>
      <w:r w:rsidRPr="00CB2925">
        <w:rPr>
          <w:rFonts w:ascii="Times New Roman" w:eastAsia="Times New Roman" w:hAnsi="Times New Roman" w:cs="Times New Roman"/>
          <w:sz w:val="24"/>
          <w:szCs w:val="24"/>
          <w:lang w:eastAsia="ru-RU"/>
        </w:rPr>
        <w:t>Пришкольника</w:t>
      </w:r>
      <w:proofErr w:type="spellEnd"/>
      <w:r w:rsidRPr="00CB2925">
        <w:rPr>
          <w:rFonts w:ascii="Times New Roman" w:eastAsia="Times New Roman" w:hAnsi="Times New Roman" w:cs="Times New Roman"/>
          <w:sz w:val="24"/>
          <w:szCs w:val="24"/>
          <w:lang w:eastAsia="ru-RU"/>
        </w:rPr>
        <w:t xml:space="preserve"> с. </w:t>
      </w:r>
      <w:proofErr w:type="spellStart"/>
      <w:r w:rsidRPr="00CB2925">
        <w:rPr>
          <w:rFonts w:ascii="Times New Roman" w:eastAsia="Times New Roman" w:hAnsi="Times New Roman" w:cs="Times New Roman"/>
          <w:sz w:val="24"/>
          <w:szCs w:val="24"/>
          <w:lang w:eastAsia="ru-RU"/>
        </w:rPr>
        <w:t>Валдгейм</w:t>
      </w:r>
      <w:proofErr w:type="spellEnd"/>
      <w:r w:rsidRPr="00CB2925">
        <w:rPr>
          <w:rFonts w:ascii="Times New Roman" w:eastAsia="Times New Roman" w:hAnsi="Times New Roman" w:cs="Times New Roman"/>
          <w:sz w:val="24"/>
          <w:szCs w:val="24"/>
          <w:lang w:eastAsia="ru-RU"/>
        </w:rPr>
        <w:t>»  было</w:t>
      </w:r>
      <w:proofErr w:type="gramEnd"/>
      <w:r w:rsidRPr="00CB2925">
        <w:rPr>
          <w:rFonts w:ascii="Times New Roman" w:eastAsia="Times New Roman" w:hAnsi="Times New Roman" w:cs="Times New Roman"/>
          <w:sz w:val="24"/>
          <w:szCs w:val="24"/>
          <w:lang w:eastAsia="ru-RU"/>
        </w:rPr>
        <w:t xml:space="preserve"> проведено социально-психологическое тестирование (СПТ) среди учащихся «СОШ им. И.А. </w:t>
      </w:r>
      <w:proofErr w:type="spellStart"/>
      <w:r w:rsidRPr="00CB2925">
        <w:rPr>
          <w:rFonts w:ascii="Times New Roman" w:eastAsia="Times New Roman" w:hAnsi="Times New Roman" w:cs="Times New Roman"/>
          <w:sz w:val="24"/>
          <w:szCs w:val="24"/>
          <w:lang w:eastAsia="ru-RU"/>
        </w:rPr>
        <w:t>Пришкольника</w:t>
      </w:r>
      <w:proofErr w:type="spellEnd"/>
      <w:r w:rsidRPr="00CB2925">
        <w:rPr>
          <w:rFonts w:ascii="Times New Roman" w:eastAsia="Times New Roman" w:hAnsi="Times New Roman" w:cs="Times New Roman"/>
          <w:sz w:val="24"/>
          <w:szCs w:val="24"/>
          <w:lang w:eastAsia="ru-RU"/>
        </w:rPr>
        <w:t xml:space="preserve"> с. </w:t>
      </w:r>
      <w:proofErr w:type="spellStart"/>
      <w:r w:rsidRPr="00CB2925">
        <w:rPr>
          <w:rFonts w:ascii="Times New Roman" w:eastAsia="Times New Roman" w:hAnsi="Times New Roman" w:cs="Times New Roman"/>
          <w:sz w:val="24"/>
          <w:szCs w:val="24"/>
          <w:lang w:eastAsia="ru-RU"/>
        </w:rPr>
        <w:t>Валдгейм</w:t>
      </w:r>
      <w:proofErr w:type="spellEnd"/>
      <w:r w:rsidRPr="00CB2925">
        <w:rPr>
          <w:rFonts w:ascii="Times New Roman" w:eastAsia="Times New Roman" w:hAnsi="Times New Roman" w:cs="Times New Roman"/>
          <w:sz w:val="24"/>
          <w:szCs w:val="24"/>
          <w:lang w:eastAsia="ru-RU"/>
        </w:rPr>
        <w:t>» в возрасте от 13 лет и старше. В соответствии с полученными результатами, были разработаны рекомендации и составлен план мероприятий. Данный документ в электронном виде получили все классные руководители. Мероприятия из данного плана реализовывались до конца учебного года через работу с классом.</w:t>
      </w:r>
    </w:p>
    <w:p w:rsidR="00E84090" w:rsidRPr="00CB2925" w:rsidRDefault="00E84090" w:rsidP="00E84090">
      <w:pPr>
        <w:spacing w:after="0" w:line="240" w:lineRule="auto"/>
        <w:ind w:firstLine="567"/>
        <w:jc w:val="both"/>
        <w:rPr>
          <w:rFonts w:ascii="Times New Roman" w:eastAsia="Times New Roman" w:hAnsi="Times New Roman" w:cs="Times New Roman"/>
          <w:sz w:val="24"/>
          <w:szCs w:val="24"/>
          <w:lang w:eastAsia="ru-RU"/>
        </w:rPr>
      </w:pPr>
      <w:r w:rsidRPr="00CB2925">
        <w:rPr>
          <w:rFonts w:ascii="Times New Roman" w:eastAsia="Times New Roman" w:hAnsi="Times New Roman" w:cs="Times New Roman"/>
          <w:sz w:val="24"/>
          <w:szCs w:val="24"/>
          <w:lang w:eastAsia="ru-RU"/>
        </w:rPr>
        <w:t xml:space="preserve">На  основании письма департамента образования ЕАО, была  проведена </w:t>
      </w:r>
      <w:proofErr w:type="spellStart"/>
      <w:r w:rsidRPr="00CB2925">
        <w:rPr>
          <w:rFonts w:ascii="Times New Roman" w:eastAsia="Times New Roman" w:hAnsi="Times New Roman" w:cs="Times New Roman"/>
          <w:sz w:val="24"/>
          <w:szCs w:val="24"/>
          <w:lang w:eastAsia="ru-RU"/>
        </w:rPr>
        <w:t>скрининговая</w:t>
      </w:r>
      <w:proofErr w:type="spellEnd"/>
      <w:r w:rsidRPr="00CB2925">
        <w:rPr>
          <w:rFonts w:ascii="Times New Roman" w:eastAsia="Times New Roman" w:hAnsi="Times New Roman" w:cs="Times New Roman"/>
          <w:sz w:val="24"/>
          <w:szCs w:val="24"/>
          <w:lang w:eastAsia="ru-RU"/>
        </w:rPr>
        <w:t xml:space="preserve"> диагностика учащихся на признаки </w:t>
      </w:r>
      <w:proofErr w:type="spellStart"/>
      <w:r w:rsidRPr="00CB2925">
        <w:rPr>
          <w:rFonts w:ascii="Times New Roman" w:eastAsia="Times New Roman" w:hAnsi="Times New Roman" w:cs="Times New Roman"/>
          <w:sz w:val="24"/>
          <w:szCs w:val="24"/>
          <w:lang w:eastAsia="ru-RU"/>
        </w:rPr>
        <w:t>буллинга</w:t>
      </w:r>
      <w:proofErr w:type="spellEnd"/>
      <w:r w:rsidRPr="00CB2925">
        <w:rPr>
          <w:rFonts w:ascii="Times New Roman" w:eastAsia="Times New Roman" w:hAnsi="Times New Roman" w:cs="Times New Roman"/>
          <w:sz w:val="24"/>
          <w:szCs w:val="24"/>
          <w:lang w:eastAsia="ru-RU"/>
        </w:rPr>
        <w:t>/</w:t>
      </w:r>
      <w:proofErr w:type="spellStart"/>
      <w:r w:rsidRPr="00CB2925">
        <w:rPr>
          <w:rFonts w:ascii="Times New Roman" w:eastAsia="Times New Roman" w:hAnsi="Times New Roman" w:cs="Times New Roman"/>
          <w:sz w:val="24"/>
          <w:szCs w:val="24"/>
          <w:lang w:eastAsia="ru-RU"/>
        </w:rPr>
        <w:t>кибербуллинга</w:t>
      </w:r>
      <w:proofErr w:type="spellEnd"/>
      <w:r w:rsidRPr="00CB2925">
        <w:rPr>
          <w:rFonts w:ascii="Times New Roman" w:eastAsia="Times New Roman" w:hAnsi="Times New Roman" w:cs="Times New Roman"/>
          <w:sz w:val="24"/>
          <w:szCs w:val="24"/>
          <w:lang w:eastAsia="ru-RU"/>
        </w:rPr>
        <w:t>. Диагностика проводилась рекомендованным диагностическим  материалом, в ней приняли участие учащиеся с 1 по 11 класс.  На основе полученных данных был разработан план профилактических мероприятий. Данный план реализовывался до конца учебного года. Помимо плана педагог-психолог каждому классному руководителю предоставила пакет методических рекомендаций и разработок программ по данному профилю, для планирования и проведения профилактической работы.</w:t>
      </w:r>
    </w:p>
    <w:p w:rsidR="00E84090" w:rsidRDefault="00E84090" w:rsidP="00E84090">
      <w:pPr>
        <w:spacing w:after="0" w:line="240" w:lineRule="auto"/>
        <w:ind w:firstLine="567"/>
        <w:jc w:val="both"/>
        <w:rPr>
          <w:rFonts w:ascii="Times New Roman" w:eastAsia="Times New Roman" w:hAnsi="Times New Roman" w:cs="Times New Roman"/>
          <w:sz w:val="24"/>
          <w:szCs w:val="24"/>
          <w:lang w:eastAsia="ru-RU"/>
        </w:rPr>
      </w:pPr>
      <w:r w:rsidRPr="00CB2925">
        <w:rPr>
          <w:rFonts w:ascii="Times New Roman" w:eastAsia="Times New Roman" w:hAnsi="Times New Roman" w:cs="Times New Roman"/>
          <w:sz w:val="24"/>
          <w:szCs w:val="24"/>
          <w:lang w:eastAsia="ru-RU"/>
        </w:rPr>
        <w:lastRenderedPageBreak/>
        <w:t xml:space="preserve">Педагогическим коллективом были разработаны и утверждены локальные акты:  «Алгоритм действий в случае выявления случаев травли, насилия в МКОУ  «СОШ им. И.А. </w:t>
      </w:r>
      <w:proofErr w:type="spellStart"/>
      <w:r w:rsidRPr="00CB2925">
        <w:rPr>
          <w:rFonts w:ascii="Times New Roman" w:eastAsia="Times New Roman" w:hAnsi="Times New Roman" w:cs="Times New Roman"/>
          <w:sz w:val="24"/>
          <w:szCs w:val="24"/>
          <w:lang w:eastAsia="ru-RU"/>
        </w:rPr>
        <w:t>Пришкольника</w:t>
      </w:r>
      <w:proofErr w:type="spellEnd"/>
      <w:r w:rsidRPr="00CB2925">
        <w:rPr>
          <w:rFonts w:ascii="Times New Roman" w:eastAsia="Times New Roman" w:hAnsi="Times New Roman" w:cs="Times New Roman"/>
          <w:sz w:val="24"/>
          <w:szCs w:val="24"/>
          <w:lang w:eastAsia="ru-RU"/>
        </w:rPr>
        <w:t xml:space="preserve"> с. </w:t>
      </w:r>
      <w:proofErr w:type="spellStart"/>
      <w:r w:rsidRPr="00CB2925">
        <w:rPr>
          <w:rFonts w:ascii="Times New Roman" w:eastAsia="Times New Roman" w:hAnsi="Times New Roman" w:cs="Times New Roman"/>
          <w:sz w:val="24"/>
          <w:szCs w:val="24"/>
          <w:lang w:eastAsia="ru-RU"/>
        </w:rPr>
        <w:t>Валдгейм</w:t>
      </w:r>
      <w:proofErr w:type="spellEnd"/>
      <w:r w:rsidRPr="00CB2925">
        <w:rPr>
          <w:rFonts w:ascii="Times New Roman" w:eastAsia="Times New Roman" w:hAnsi="Times New Roman" w:cs="Times New Roman"/>
          <w:sz w:val="24"/>
          <w:szCs w:val="24"/>
          <w:lang w:eastAsia="ru-RU"/>
        </w:rPr>
        <w:t>» и «Правила, направленные на профилактику  травли/насилия».</w:t>
      </w:r>
    </w:p>
    <w:p w:rsidR="00E84090" w:rsidRPr="00C558B5" w:rsidRDefault="00E84090" w:rsidP="00E8409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Ежегодно учащиеся школы принимают участие различных </w:t>
      </w:r>
      <w:proofErr w:type="gramStart"/>
      <w:r>
        <w:rPr>
          <w:rFonts w:ascii="Times New Roman" w:eastAsia="Times New Roman" w:hAnsi="Times New Roman" w:cs="Times New Roman"/>
          <w:sz w:val="24"/>
          <w:szCs w:val="24"/>
          <w:lang w:eastAsia="ru-RU"/>
        </w:rPr>
        <w:t>мероприятиях</w:t>
      </w:r>
      <w:proofErr w:type="gramEnd"/>
      <w:r>
        <w:rPr>
          <w:rFonts w:ascii="Times New Roman" w:eastAsia="Times New Roman" w:hAnsi="Times New Roman" w:cs="Times New Roman"/>
          <w:sz w:val="24"/>
          <w:szCs w:val="24"/>
          <w:lang w:eastAsia="ru-RU"/>
        </w:rPr>
        <w:t xml:space="preserve">. Так, команда учеников из 3-4-х классов снова заняла призовое место в конкурсе </w:t>
      </w:r>
      <w:r w:rsidRPr="00906BDA">
        <w:rPr>
          <w:rFonts w:ascii="Times New Roman" w:eastAsia="Times New Roman" w:hAnsi="Times New Roman" w:cs="Times New Roman"/>
          <w:sz w:val="24"/>
          <w:szCs w:val="24"/>
          <w:lang w:eastAsia="ru-RU"/>
        </w:rPr>
        <w:t>«Безопасное колесо»</w:t>
      </w:r>
      <w:r>
        <w:rPr>
          <w:rFonts w:ascii="Times New Roman" w:eastAsia="Times New Roman" w:hAnsi="Times New Roman" w:cs="Times New Roman"/>
          <w:sz w:val="24"/>
          <w:szCs w:val="24"/>
          <w:lang w:eastAsia="ru-RU"/>
        </w:rPr>
        <w:t>.</w:t>
      </w:r>
      <w:r w:rsidRPr="00380C43">
        <w:t xml:space="preserve"> </w:t>
      </w:r>
      <w:r w:rsidRPr="00380C43">
        <w:rPr>
          <w:rFonts w:ascii="Times New Roman" w:eastAsia="Times New Roman" w:hAnsi="Times New Roman" w:cs="Times New Roman"/>
          <w:sz w:val="24"/>
          <w:szCs w:val="24"/>
          <w:lang w:eastAsia="ru-RU"/>
        </w:rPr>
        <w:t>Показали</w:t>
      </w:r>
      <w:r>
        <w:rPr>
          <w:rFonts w:ascii="Times New Roman" w:eastAsia="Times New Roman" w:hAnsi="Times New Roman" w:cs="Times New Roman"/>
          <w:sz w:val="24"/>
          <w:szCs w:val="24"/>
          <w:lang w:eastAsia="ru-RU"/>
        </w:rPr>
        <w:t xml:space="preserve"> </w:t>
      </w:r>
      <w:r w:rsidRPr="00380C43">
        <w:rPr>
          <w:rFonts w:ascii="Times New Roman" w:eastAsia="Times New Roman" w:hAnsi="Times New Roman" w:cs="Times New Roman"/>
          <w:sz w:val="24"/>
          <w:szCs w:val="24"/>
          <w:lang w:eastAsia="ru-RU"/>
        </w:rPr>
        <w:t xml:space="preserve"> отличные знания правил дорожного движения, уверенно управляли велосипедом и блестяще справились с заданиями на знание основ оказания первой помощи.</w:t>
      </w:r>
      <w:r>
        <w:rPr>
          <w:rFonts w:ascii="Times New Roman" w:eastAsia="Times New Roman" w:hAnsi="Times New Roman" w:cs="Times New Roman"/>
          <w:sz w:val="24"/>
          <w:szCs w:val="24"/>
          <w:lang w:eastAsia="ru-RU"/>
        </w:rPr>
        <w:t xml:space="preserve"> </w:t>
      </w:r>
      <w:r w:rsidRPr="00C558B5">
        <w:rPr>
          <w:rFonts w:ascii="Times New Roman" w:eastAsia="Times New Roman" w:hAnsi="Times New Roman" w:cs="Times New Roman"/>
          <w:sz w:val="24"/>
          <w:szCs w:val="24"/>
          <w:lang w:eastAsia="ru-RU"/>
        </w:rPr>
        <w:t>26 октября прошел чемпионат по оказанию первой помощи среди школ ЕАО, организованный Движением Первых и Красным Крестом.  Команда учащихся приняла участие в этом важном мероприятии. В рамках дня ребята приняли участие не только в состязаниях, но и в  мастер-классе. Также для ребят была организована встреча с медицинским работником Гришановой С.О., которая принимала участие в СВО.</w:t>
      </w:r>
    </w:p>
    <w:p w:rsidR="00E84090" w:rsidRPr="0050618A" w:rsidRDefault="00E84090" w:rsidP="00E84090">
      <w:pPr>
        <w:spacing w:after="0" w:line="240" w:lineRule="auto"/>
        <w:ind w:firstLine="720"/>
        <w:jc w:val="both"/>
        <w:rPr>
          <w:rFonts w:ascii="Times New Roman" w:eastAsia="Times New Roman" w:hAnsi="Times New Roman" w:cs="Times New Roman"/>
          <w:bCs/>
          <w:color w:val="000000"/>
          <w:sz w:val="24"/>
          <w:szCs w:val="24"/>
          <w:lang w:eastAsia="ru-RU"/>
        </w:rPr>
      </w:pPr>
      <w:r w:rsidRPr="0050618A">
        <w:rPr>
          <w:rFonts w:ascii="Times New Roman" w:eastAsia="Times New Roman" w:hAnsi="Times New Roman" w:cs="Times New Roman"/>
          <w:bCs/>
          <w:color w:val="000000"/>
          <w:sz w:val="24"/>
          <w:szCs w:val="24"/>
          <w:lang w:eastAsia="ru-RU"/>
        </w:rPr>
        <w:t>С целью совершенствования работы по профилактике и предупреждению безнадзорности и правонарушений несовершеннолетних, активизации работы органов школьного самоуправления, защиты их прав и интересов несовершеннолетних в школе ежегодно создается Совет профилактики правонарушений (приказ от 02.09.24 № 187). Совет профилактики является структурным подразделением школы и действует на основании Положения о Совете профилактики школы (№38 от 07.03.15).</w:t>
      </w:r>
    </w:p>
    <w:p w:rsidR="00E84090" w:rsidRPr="0050618A" w:rsidRDefault="00E84090" w:rsidP="00E84090">
      <w:pPr>
        <w:spacing w:before="30" w:after="0" w:line="240" w:lineRule="auto"/>
        <w:ind w:firstLine="720"/>
        <w:jc w:val="both"/>
        <w:rPr>
          <w:rFonts w:ascii="Times New Roman" w:eastAsia="Times New Roman" w:hAnsi="Times New Roman" w:cs="Times New Roman"/>
          <w:bCs/>
          <w:color w:val="000000"/>
          <w:sz w:val="24"/>
          <w:szCs w:val="24"/>
          <w:lang w:eastAsia="ru-RU"/>
        </w:rPr>
      </w:pPr>
      <w:r w:rsidRPr="0050618A">
        <w:rPr>
          <w:rFonts w:ascii="Times New Roman" w:eastAsia="Times New Roman" w:hAnsi="Times New Roman" w:cs="Times New Roman"/>
          <w:bCs/>
          <w:color w:val="000000"/>
          <w:sz w:val="24"/>
          <w:szCs w:val="24"/>
          <w:lang w:eastAsia="ru-RU"/>
        </w:rPr>
        <w:t xml:space="preserve">Также утвержден состав   и   план   работы   к   новому   учебному году. Работа в школе по профилактике правонарушений несовершеннолетних учащихся ведется согласно плану работы. Для достижения положительных результатов члены СП руководствовались законом «Об образовании», «Конвенцией о правах ребенка», нормативными, федеральными законами «Об основах системы профилактики безнадзорности и правонарушений среди несовершеннолетних» и др.  </w:t>
      </w:r>
    </w:p>
    <w:p w:rsidR="00E84090" w:rsidRPr="0050618A" w:rsidRDefault="00E84090" w:rsidP="00E84090">
      <w:pPr>
        <w:spacing w:after="0" w:line="240" w:lineRule="auto"/>
        <w:ind w:firstLine="720"/>
        <w:jc w:val="both"/>
        <w:rPr>
          <w:rFonts w:ascii="Times New Roman" w:eastAsia="Times New Roman" w:hAnsi="Times New Roman" w:cs="Times New Roman"/>
          <w:bCs/>
          <w:color w:val="000000"/>
          <w:sz w:val="24"/>
          <w:szCs w:val="24"/>
          <w:lang w:eastAsia="ru-RU"/>
        </w:rPr>
      </w:pPr>
      <w:r w:rsidRPr="0050618A">
        <w:rPr>
          <w:rFonts w:ascii="Times New Roman" w:eastAsia="Times New Roman" w:hAnsi="Times New Roman" w:cs="Times New Roman"/>
          <w:bCs/>
          <w:color w:val="000000"/>
          <w:sz w:val="24"/>
          <w:szCs w:val="24"/>
          <w:lang w:eastAsia="ru-RU"/>
        </w:rPr>
        <w:t xml:space="preserve">Совет по профилактике  действует в течение  учебного года, в его состав   входят: </w:t>
      </w:r>
      <w:proofErr w:type="spellStart"/>
      <w:r w:rsidRPr="0050618A">
        <w:rPr>
          <w:rFonts w:ascii="Times New Roman" w:eastAsia="Times New Roman" w:hAnsi="Times New Roman" w:cs="Times New Roman"/>
          <w:bCs/>
          <w:color w:val="000000"/>
          <w:sz w:val="24"/>
          <w:szCs w:val="24"/>
          <w:lang w:eastAsia="ru-RU"/>
        </w:rPr>
        <w:t>и.о</w:t>
      </w:r>
      <w:proofErr w:type="spellEnd"/>
      <w:r w:rsidRPr="0050618A">
        <w:rPr>
          <w:rFonts w:ascii="Times New Roman" w:eastAsia="Times New Roman" w:hAnsi="Times New Roman" w:cs="Times New Roman"/>
          <w:bCs/>
          <w:color w:val="000000"/>
          <w:sz w:val="24"/>
          <w:szCs w:val="24"/>
          <w:lang w:eastAsia="ru-RU"/>
        </w:rPr>
        <w:t>.</w:t>
      </w:r>
      <w:r>
        <w:rPr>
          <w:rFonts w:ascii="Times New Roman" w:eastAsia="Times New Roman" w:hAnsi="Times New Roman" w:cs="Times New Roman"/>
          <w:bCs/>
          <w:color w:val="000000"/>
          <w:sz w:val="24"/>
          <w:szCs w:val="24"/>
          <w:lang w:eastAsia="ru-RU"/>
        </w:rPr>
        <w:t xml:space="preserve"> </w:t>
      </w:r>
      <w:r w:rsidRPr="0050618A">
        <w:rPr>
          <w:rFonts w:ascii="Times New Roman" w:eastAsia="Times New Roman" w:hAnsi="Times New Roman" w:cs="Times New Roman"/>
          <w:bCs/>
          <w:color w:val="000000"/>
          <w:sz w:val="24"/>
          <w:szCs w:val="24"/>
          <w:lang w:eastAsia="ru-RU"/>
        </w:rPr>
        <w:t>директора школы, заместитель директора по ВР (заместитель председателя),</w:t>
      </w:r>
      <w:r>
        <w:rPr>
          <w:rFonts w:ascii="Times New Roman" w:eastAsia="Times New Roman" w:hAnsi="Times New Roman" w:cs="Times New Roman"/>
          <w:bCs/>
          <w:color w:val="000000"/>
          <w:sz w:val="24"/>
          <w:szCs w:val="24"/>
          <w:lang w:eastAsia="ru-RU"/>
        </w:rPr>
        <w:t xml:space="preserve">  учителя</w:t>
      </w:r>
      <w:r w:rsidRPr="0050618A">
        <w:rPr>
          <w:rFonts w:ascii="Times New Roman" w:eastAsia="Times New Roman" w:hAnsi="Times New Roman" w:cs="Times New Roman"/>
          <w:bCs/>
          <w:color w:val="000000"/>
          <w:sz w:val="24"/>
          <w:szCs w:val="24"/>
          <w:lang w:eastAsia="ru-RU"/>
        </w:rPr>
        <w:t>,</w:t>
      </w:r>
      <w:r w:rsidRPr="0050618A">
        <w:rPr>
          <w:rFonts w:ascii="Times New Roman" w:eastAsia="Times New Roman" w:hAnsi="Times New Roman" w:cs="Times New Roman"/>
          <w:sz w:val="20"/>
          <w:szCs w:val="20"/>
          <w:lang w:eastAsia="ru-RU"/>
        </w:rPr>
        <w:t xml:space="preserve"> </w:t>
      </w:r>
      <w:r w:rsidRPr="0050618A">
        <w:rPr>
          <w:rFonts w:ascii="Times New Roman" w:eastAsia="Times New Roman" w:hAnsi="Times New Roman" w:cs="Times New Roman"/>
          <w:bCs/>
          <w:color w:val="000000"/>
          <w:sz w:val="24"/>
          <w:szCs w:val="24"/>
          <w:lang w:eastAsia="ru-RU"/>
        </w:rPr>
        <w:t>советник директора по воспитанию,  д</w:t>
      </w:r>
      <w:r>
        <w:rPr>
          <w:rFonts w:ascii="Times New Roman" w:eastAsia="Times New Roman" w:hAnsi="Times New Roman" w:cs="Times New Roman"/>
          <w:bCs/>
          <w:color w:val="000000"/>
          <w:sz w:val="24"/>
          <w:szCs w:val="24"/>
          <w:lang w:eastAsia="ru-RU"/>
        </w:rPr>
        <w:t xml:space="preserve">елопроизводитель </w:t>
      </w:r>
      <w:r w:rsidRPr="0050618A">
        <w:rPr>
          <w:rFonts w:ascii="Times New Roman" w:eastAsia="Times New Roman" w:hAnsi="Times New Roman" w:cs="Times New Roman"/>
          <w:bCs/>
          <w:color w:val="000000"/>
          <w:sz w:val="24"/>
          <w:szCs w:val="24"/>
          <w:lang w:eastAsia="ru-RU"/>
        </w:rPr>
        <w:t>(секретарь совета),  уче</w:t>
      </w:r>
      <w:r>
        <w:rPr>
          <w:rFonts w:ascii="Times New Roman" w:eastAsia="Times New Roman" w:hAnsi="Times New Roman" w:cs="Times New Roman"/>
          <w:bCs/>
          <w:color w:val="000000"/>
          <w:sz w:val="24"/>
          <w:szCs w:val="24"/>
          <w:lang w:eastAsia="ru-RU"/>
        </w:rPr>
        <w:t>ники 10-11 классов.</w:t>
      </w:r>
    </w:p>
    <w:p w:rsidR="00E84090" w:rsidRPr="0050618A" w:rsidRDefault="00E84090" w:rsidP="00E84090">
      <w:pPr>
        <w:spacing w:after="0" w:line="240" w:lineRule="auto"/>
        <w:ind w:firstLine="720"/>
        <w:jc w:val="both"/>
        <w:rPr>
          <w:rFonts w:ascii="Times New Roman" w:eastAsia="Times New Roman" w:hAnsi="Times New Roman" w:cs="Times New Roman"/>
          <w:sz w:val="24"/>
          <w:szCs w:val="24"/>
          <w:lang w:eastAsia="ru-RU"/>
        </w:rPr>
      </w:pPr>
      <w:r w:rsidRPr="0050618A">
        <w:rPr>
          <w:rFonts w:ascii="Times New Roman" w:eastAsia="Times New Roman" w:hAnsi="Times New Roman" w:cs="Times New Roman"/>
          <w:sz w:val="24"/>
          <w:szCs w:val="24"/>
          <w:lang w:eastAsia="ru-RU"/>
        </w:rPr>
        <w:t xml:space="preserve">Совет по профилактике создан с целью: </w:t>
      </w:r>
      <w:proofErr w:type="gramStart"/>
      <w:r w:rsidRPr="0050618A">
        <w:rPr>
          <w:rFonts w:ascii="Times New Roman" w:eastAsia="Times New Roman" w:hAnsi="Times New Roman" w:cs="Times New Roman"/>
          <w:sz w:val="24"/>
          <w:szCs w:val="24"/>
          <w:lang w:eastAsia="ru-RU"/>
        </w:rPr>
        <w:t>комплексного</w:t>
      </w:r>
      <w:proofErr w:type="gramEnd"/>
      <w:r w:rsidRPr="0050618A">
        <w:rPr>
          <w:rFonts w:ascii="Times New Roman" w:eastAsia="Times New Roman" w:hAnsi="Times New Roman" w:cs="Times New Roman"/>
          <w:sz w:val="24"/>
          <w:szCs w:val="24"/>
          <w:lang w:eastAsia="ru-RU"/>
        </w:rPr>
        <w:t xml:space="preserve"> решение проблем профилактики безнадзорности и правонарушений  несовершеннолетних, защиты их прав, социальной реабилитации, адаптации, оказание своевременной и квалифицированной помощи детям, подросткам и (или) их семьям, попавшим в сложные социальные, семейные, педагогические и прочие ситуации. СП решает следующие задачи:</w:t>
      </w:r>
    </w:p>
    <w:p w:rsidR="00E84090" w:rsidRPr="0050618A" w:rsidRDefault="00E84090" w:rsidP="00E84090">
      <w:pPr>
        <w:spacing w:after="0" w:line="240" w:lineRule="auto"/>
        <w:ind w:firstLine="567"/>
        <w:jc w:val="both"/>
        <w:rPr>
          <w:rFonts w:ascii="Times New Roman" w:eastAsia="Times New Roman" w:hAnsi="Times New Roman" w:cs="Times New Roman"/>
          <w:sz w:val="24"/>
          <w:szCs w:val="24"/>
          <w:lang w:eastAsia="ru-RU"/>
        </w:rPr>
      </w:pPr>
      <w:r w:rsidRPr="0050618A">
        <w:rPr>
          <w:rFonts w:ascii="Times New Roman" w:eastAsia="Times New Roman" w:hAnsi="Times New Roman" w:cs="Times New Roman"/>
          <w:sz w:val="24"/>
          <w:szCs w:val="24"/>
          <w:lang w:eastAsia="ru-RU"/>
        </w:rPr>
        <w:t>- организация взаимодействия социально-педагогических и прочих структур в решении проблем несовершеннолетних;</w:t>
      </w:r>
    </w:p>
    <w:p w:rsidR="00E84090" w:rsidRPr="0050618A" w:rsidRDefault="00E84090" w:rsidP="00E84090">
      <w:pPr>
        <w:spacing w:after="0" w:line="240" w:lineRule="auto"/>
        <w:ind w:firstLine="567"/>
        <w:jc w:val="both"/>
        <w:rPr>
          <w:rFonts w:ascii="Times New Roman" w:eastAsia="Times New Roman" w:hAnsi="Times New Roman" w:cs="Times New Roman"/>
          <w:sz w:val="24"/>
          <w:szCs w:val="24"/>
          <w:lang w:eastAsia="ru-RU"/>
        </w:rPr>
      </w:pPr>
      <w:r w:rsidRPr="0050618A">
        <w:rPr>
          <w:rFonts w:ascii="Times New Roman" w:eastAsia="Times New Roman" w:hAnsi="Times New Roman" w:cs="Times New Roman"/>
          <w:sz w:val="24"/>
          <w:szCs w:val="24"/>
          <w:lang w:eastAsia="ru-RU"/>
        </w:rPr>
        <w:t>- создание условий для успешной социальной адаптации несовершеннолетних, раскрытие их творческого потенциала и жизненного самоопределения;</w:t>
      </w:r>
    </w:p>
    <w:p w:rsidR="00E84090" w:rsidRPr="0050618A" w:rsidRDefault="00E84090" w:rsidP="00E84090">
      <w:pPr>
        <w:spacing w:after="0" w:line="240" w:lineRule="auto"/>
        <w:ind w:firstLine="567"/>
        <w:jc w:val="both"/>
        <w:rPr>
          <w:rFonts w:ascii="Times New Roman" w:eastAsia="Times New Roman" w:hAnsi="Times New Roman" w:cs="Times New Roman"/>
          <w:sz w:val="24"/>
          <w:szCs w:val="24"/>
          <w:lang w:eastAsia="ru-RU"/>
        </w:rPr>
      </w:pPr>
      <w:r w:rsidRPr="0050618A">
        <w:rPr>
          <w:rFonts w:ascii="Times New Roman" w:eastAsia="Times New Roman" w:hAnsi="Times New Roman" w:cs="Times New Roman"/>
          <w:sz w:val="24"/>
          <w:szCs w:val="24"/>
          <w:lang w:eastAsia="ru-RU"/>
        </w:rPr>
        <w:t>- обеспечение целенаправленного педагогического, психологического, правового влияния на поведение и деятельность детей и подростков образовательного учреждения;</w:t>
      </w:r>
    </w:p>
    <w:p w:rsidR="00E84090" w:rsidRPr="0050618A" w:rsidRDefault="00E84090" w:rsidP="00E84090">
      <w:pPr>
        <w:spacing w:after="0" w:line="240" w:lineRule="auto"/>
        <w:ind w:firstLine="567"/>
        <w:jc w:val="both"/>
        <w:rPr>
          <w:rFonts w:ascii="Times New Roman" w:eastAsia="Times New Roman" w:hAnsi="Times New Roman" w:cs="Times New Roman"/>
          <w:sz w:val="24"/>
          <w:szCs w:val="24"/>
          <w:lang w:eastAsia="ru-RU"/>
        </w:rPr>
      </w:pPr>
      <w:r w:rsidRPr="0050618A">
        <w:rPr>
          <w:rFonts w:ascii="Times New Roman" w:eastAsia="Times New Roman" w:hAnsi="Times New Roman" w:cs="Times New Roman"/>
          <w:sz w:val="24"/>
          <w:szCs w:val="24"/>
          <w:lang w:eastAsia="ru-RU"/>
        </w:rPr>
        <w:t>- разрешение конфликтных ситуаций, примирение сторон.</w:t>
      </w:r>
    </w:p>
    <w:p w:rsidR="00E84090" w:rsidRPr="0050618A" w:rsidRDefault="00E84090" w:rsidP="00E84090">
      <w:pPr>
        <w:spacing w:after="0" w:line="240" w:lineRule="auto"/>
        <w:ind w:firstLine="720"/>
        <w:jc w:val="both"/>
        <w:rPr>
          <w:rFonts w:ascii="Times New Roman" w:eastAsia="Times New Roman" w:hAnsi="Times New Roman" w:cs="Times New Roman"/>
          <w:sz w:val="24"/>
          <w:szCs w:val="24"/>
          <w:lang w:eastAsia="ru-RU"/>
        </w:rPr>
      </w:pPr>
      <w:r w:rsidRPr="0050618A">
        <w:rPr>
          <w:rFonts w:ascii="Times New Roman" w:eastAsia="Times New Roman" w:hAnsi="Times New Roman" w:cs="Times New Roman"/>
          <w:sz w:val="24"/>
          <w:szCs w:val="24"/>
          <w:lang w:eastAsia="ru-RU"/>
        </w:rPr>
        <w:t>В этом учебном году прошли заседания Совета по профилактике по следующим вопросам:</w:t>
      </w:r>
    </w:p>
    <w:tbl>
      <w:tblPr>
        <w:tblStyle w:val="31"/>
        <w:tblpPr w:leftFromText="60" w:rightFromText="60" w:topFromText="15" w:bottomFromText="15" w:vertAnchor="text"/>
        <w:tblW w:w="0" w:type="auto"/>
        <w:tblInd w:w="0" w:type="dxa"/>
        <w:tblLook w:val="04A0" w:firstRow="1" w:lastRow="0" w:firstColumn="1" w:lastColumn="0" w:noHBand="0" w:noVBand="1"/>
      </w:tblPr>
      <w:tblGrid>
        <w:gridCol w:w="450"/>
        <w:gridCol w:w="7880"/>
        <w:gridCol w:w="1241"/>
      </w:tblGrid>
      <w:tr w:rsidR="00E84090" w:rsidRPr="009373D6" w:rsidTr="00E84090">
        <w:tc>
          <w:tcPr>
            <w:tcW w:w="450" w:type="dxa"/>
            <w:hideMark/>
          </w:tcPr>
          <w:p w:rsidR="00E84090" w:rsidRPr="009373D6" w:rsidRDefault="00E84090" w:rsidP="00E84090">
            <w:pPr>
              <w:spacing w:before="15" w:after="15" w:line="240" w:lineRule="auto"/>
              <w:jc w:val="center"/>
              <w:rPr>
                <w:b/>
              </w:rPr>
            </w:pPr>
          </w:p>
        </w:tc>
        <w:tc>
          <w:tcPr>
            <w:tcW w:w="7880" w:type="dxa"/>
            <w:hideMark/>
          </w:tcPr>
          <w:p w:rsidR="00E84090" w:rsidRPr="009373D6" w:rsidRDefault="00E84090" w:rsidP="00E84090">
            <w:pPr>
              <w:spacing w:before="15" w:after="15" w:line="240" w:lineRule="auto"/>
              <w:jc w:val="center"/>
              <w:rPr>
                <w:b/>
              </w:rPr>
            </w:pPr>
            <w:r w:rsidRPr="009373D6">
              <w:rPr>
                <w:b/>
              </w:rPr>
              <w:t xml:space="preserve">Повестка: </w:t>
            </w:r>
          </w:p>
        </w:tc>
        <w:tc>
          <w:tcPr>
            <w:tcW w:w="1241" w:type="dxa"/>
            <w:hideMark/>
          </w:tcPr>
          <w:p w:rsidR="00E84090" w:rsidRPr="009373D6" w:rsidRDefault="00E84090" w:rsidP="00E84090">
            <w:pPr>
              <w:spacing w:before="15" w:after="15" w:line="240" w:lineRule="auto"/>
              <w:jc w:val="center"/>
              <w:rPr>
                <w:b/>
              </w:rPr>
            </w:pPr>
            <w:r w:rsidRPr="009373D6">
              <w:rPr>
                <w:b/>
              </w:rPr>
              <w:t xml:space="preserve">Номер </w:t>
            </w:r>
          </w:p>
        </w:tc>
      </w:tr>
      <w:tr w:rsidR="00E84090" w:rsidRPr="009373D6" w:rsidTr="00E84090">
        <w:tc>
          <w:tcPr>
            <w:tcW w:w="450" w:type="dxa"/>
            <w:hideMark/>
          </w:tcPr>
          <w:p w:rsidR="00E84090" w:rsidRPr="009373D6" w:rsidRDefault="00E84090" w:rsidP="00E84090">
            <w:pPr>
              <w:spacing w:before="15" w:after="15" w:line="240" w:lineRule="auto"/>
            </w:pPr>
            <w:r w:rsidRPr="009373D6">
              <w:t>1.</w:t>
            </w:r>
          </w:p>
        </w:tc>
        <w:tc>
          <w:tcPr>
            <w:tcW w:w="7880" w:type="dxa"/>
          </w:tcPr>
          <w:p w:rsidR="00E84090" w:rsidRPr="009373D6" w:rsidRDefault="00E84090" w:rsidP="00E84090">
            <w:pPr>
              <w:spacing w:before="15" w:after="15" w:line="240" w:lineRule="auto"/>
              <w:jc w:val="both"/>
            </w:pPr>
            <w:r w:rsidRPr="009373D6">
              <w:t>1. Обсуждение плана работы Совета профилактики на 2024-2025 учебный год</w:t>
            </w:r>
          </w:p>
          <w:p w:rsidR="00E84090" w:rsidRPr="009373D6" w:rsidRDefault="00E84090" w:rsidP="00E84090">
            <w:pPr>
              <w:spacing w:before="15" w:after="15" w:line="240" w:lineRule="auto"/>
              <w:jc w:val="both"/>
            </w:pPr>
            <w:r w:rsidRPr="009373D6">
              <w:t>2. О занятости выпускников 9 класса, в том числе состоявших на учете в ОДН, КДН, ВШУ (окончивших школу, выбывших из школы).</w:t>
            </w:r>
          </w:p>
          <w:p w:rsidR="00E84090" w:rsidRPr="009373D6" w:rsidRDefault="00E84090" w:rsidP="00E84090">
            <w:pPr>
              <w:spacing w:before="15" w:after="15" w:line="240" w:lineRule="auto"/>
              <w:jc w:val="both"/>
            </w:pPr>
            <w:r w:rsidRPr="009373D6">
              <w:t>3. О постановке на учет и снятие с  учета детей и семей. Формирование и корректировка банка данных на учащихся «группы риска», детей из семей, находящихся в социально-опасном положении, из неблагополучных семей, детей, состоящих на учете в ВШК и органах системы профилактики.</w:t>
            </w:r>
          </w:p>
          <w:p w:rsidR="00E84090" w:rsidRPr="009373D6" w:rsidRDefault="00E84090" w:rsidP="00E84090">
            <w:pPr>
              <w:spacing w:before="15" w:after="15" w:line="240" w:lineRule="auto"/>
              <w:jc w:val="both"/>
            </w:pPr>
            <w:r w:rsidRPr="009373D6">
              <w:t>4. Об уточнении списков для социального паспорта классов и школы.</w:t>
            </w:r>
          </w:p>
        </w:tc>
        <w:tc>
          <w:tcPr>
            <w:tcW w:w="1241" w:type="dxa"/>
          </w:tcPr>
          <w:p w:rsidR="00E84090" w:rsidRPr="009373D6" w:rsidRDefault="00E84090" w:rsidP="00E84090">
            <w:pPr>
              <w:spacing w:before="15" w:after="15" w:line="240" w:lineRule="auto"/>
              <w:jc w:val="center"/>
            </w:pPr>
            <w:r w:rsidRPr="009373D6">
              <w:t> </w:t>
            </w:r>
          </w:p>
          <w:p w:rsidR="00E84090" w:rsidRPr="009373D6" w:rsidRDefault="00E84090" w:rsidP="00E84090">
            <w:pPr>
              <w:spacing w:before="15" w:after="15" w:line="240" w:lineRule="auto"/>
              <w:jc w:val="center"/>
            </w:pPr>
            <w:r w:rsidRPr="009373D6">
              <w:t xml:space="preserve">Сентябрь </w:t>
            </w:r>
          </w:p>
        </w:tc>
      </w:tr>
      <w:tr w:rsidR="00E84090" w:rsidRPr="009373D6" w:rsidTr="00E84090">
        <w:tc>
          <w:tcPr>
            <w:tcW w:w="450" w:type="dxa"/>
            <w:hideMark/>
          </w:tcPr>
          <w:p w:rsidR="00E84090" w:rsidRPr="009373D6" w:rsidRDefault="00E84090" w:rsidP="00E84090">
            <w:pPr>
              <w:spacing w:before="15" w:after="15" w:line="240" w:lineRule="auto"/>
            </w:pPr>
            <w:r w:rsidRPr="009373D6">
              <w:t>2.</w:t>
            </w:r>
          </w:p>
        </w:tc>
        <w:tc>
          <w:tcPr>
            <w:tcW w:w="7880" w:type="dxa"/>
          </w:tcPr>
          <w:p w:rsidR="00E84090" w:rsidRPr="009373D6" w:rsidRDefault="00E84090" w:rsidP="00E84090">
            <w:pPr>
              <w:spacing w:before="15" w:after="15" w:line="240" w:lineRule="auto"/>
              <w:jc w:val="both"/>
            </w:pPr>
            <w:r w:rsidRPr="009373D6">
              <w:t xml:space="preserve">1.Система работы классных руководителей  по профилактике правонарушений и </w:t>
            </w:r>
            <w:r w:rsidRPr="009373D6">
              <w:lastRenderedPageBreak/>
              <w:t>преступлений, предупреждению пропусков уроков за 1 полугодие 2024/2025 учебного года</w:t>
            </w:r>
          </w:p>
          <w:p w:rsidR="00E84090" w:rsidRPr="009373D6" w:rsidRDefault="00E84090" w:rsidP="00E84090">
            <w:pPr>
              <w:spacing w:before="15" w:after="15" w:line="240" w:lineRule="auto"/>
              <w:jc w:val="both"/>
            </w:pPr>
            <w:r w:rsidRPr="009373D6">
              <w:t>2. Ознакомление с  алгоритмом  по раннему выявлению социально опасного положения семей несовершеннолетних, посещающих образовательные организации.</w:t>
            </w:r>
          </w:p>
          <w:p w:rsidR="00E84090" w:rsidRPr="009373D6" w:rsidRDefault="00E84090" w:rsidP="00E84090">
            <w:pPr>
              <w:spacing w:before="15" w:after="15" w:line="240" w:lineRule="auto"/>
              <w:jc w:val="both"/>
            </w:pPr>
            <w:r w:rsidRPr="009373D6">
              <w:t xml:space="preserve">3. Ознакомление  с методическими рекомендациями ОГАОУ </w:t>
            </w:r>
            <w:proofErr w:type="gramStart"/>
            <w:r w:rsidRPr="009373D6">
              <w:t>ДО</w:t>
            </w:r>
            <w:proofErr w:type="gramEnd"/>
            <w:r w:rsidRPr="009373D6">
              <w:t xml:space="preserve"> «</w:t>
            </w:r>
            <w:proofErr w:type="gramStart"/>
            <w:r w:rsidRPr="009373D6">
              <w:t>Институт</w:t>
            </w:r>
            <w:proofErr w:type="gramEnd"/>
            <w:r w:rsidRPr="009373D6">
              <w:t xml:space="preserve"> развития образования Еврейской автономной области» «Организация профилактической работы в образовательных организациях по предупреждению наркотической зависимости у подростков и молодежи».</w:t>
            </w:r>
          </w:p>
        </w:tc>
        <w:tc>
          <w:tcPr>
            <w:tcW w:w="1241" w:type="dxa"/>
          </w:tcPr>
          <w:p w:rsidR="00E84090" w:rsidRPr="009373D6" w:rsidRDefault="00E84090" w:rsidP="00E84090">
            <w:pPr>
              <w:spacing w:before="15" w:after="15" w:line="240" w:lineRule="auto"/>
              <w:jc w:val="center"/>
            </w:pPr>
            <w:r w:rsidRPr="009373D6">
              <w:lastRenderedPageBreak/>
              <w:t xml:space="preserve">Декабрь </w:t>
            </w:r>
          </w:p>
        </w:tc>
      </w:tr>
      <w:tr w:rsidR="00E84090" w:rsidRPr="009373D6" w:rsidTr="00E84090">
        <w:tc>
          <w:tcPr>
            <w:tcW w:w="450" w:type="dxa"/>
            <w:hideMark/>
          </w:tcPr>
          <w:p w:rsidR="00E84090" w:rsidRPr="009373D6" w:rsidRDefault="00E84090" w:rsidP="00E84090">
            <w:pPr>
              <w:spacing w:before="15" w:after="15" w:line="240" w:lineRule="auto"/>
            </w:pPr>
            <w:r w:rsidRPr="009373D6">
              <w:lastRenderedPageBreak/>
              <w:t>3.</w:t>
            </w:r>
          </w:p>
        </w:tc>
        <w:tc>
          <w:tcPr>
            <w:tcW w:w="7880" w:type="dxa"/>
          </w:tcPr>
          <w:p w:rsidR="00E84090" w:rsidRPr="009373D6" w:rsidRDefault="00E84090" w:rsidP="00E84090">
            <w:pPr>
              <w:spacing w:before="15" w:after="15" w:line="240" w:lineRule="auto"/>
              <w:jc w:val="both"/>
            </w:pPr>
            <w:r w:rsidRPr="009373D6">
              <w:t>1. Про неуспевающих учеников: тезисы и памятки с психологическими рекомендациями.</w:t>
            </w:r>
          </w:p>
          <w:p w:rsidR="00E84090" w:rsidRPr="009373D6" w:rsidRDefault="00E84090" w:rsidP="00E84090">
            <w:pPr>
              <w:spacing w:before="15" w:after="15" w:line="240" w:lineRule="auto"/>
              <w:jc w:val="both"/>
            </w:pPr>
            <w:r w:rsidRPr="009373D6">
              <w:t xml:space="preserve">2. Анализ ситуации с пропусками занятий по неуважительной причине. </w:t>
            </w:r>
          </w:p>
          <w:p w:rsidR="00E84090" w:rsidRPr="009373D6" w:rsidRDefault="00E84090" w:rsidP="00E84090">
            <w:pPr>
              <w:spacing w:before="15" w:after="15" w:line="240" w:lineRule="auto"/>
              <w:jc w:val="both"/>
            </w:pPr>
            <w:r w:rsidRPr="009373D6">
              <w:t>3. Информация по организации занятости учащихся в кружках, и секциях школы, в том числе учащихся «группы риска».</w:t>
            </w:r>
          </w:p>
          <w:p w:rsidR="00E84090" w:rsidRPr="009373D6" w:rsidRDefault="00E84090" w:rsidP="00E84090">
            <w:pPr>
              <w:spacing w:before="15" w:after="15" w:line="240" w:lineRule="auto"/>
              <w:jc w:val="both"/>
            </w:pPr>
            <w:r w:rsidRPr="009373D6">
              <w:t xml:space="preserve">4.Ознакомление с методическими материалами по признакам девиаций, действиям специалистов системы образования в ситуациях социальных рисков и профилактике </w:t>
            </w:r>
            <w:proofErr w:type="spellStart"/>
            <w:r w:rsidRPr="009373D6">
              <w:t>девиантного</w:t>
            </w:r>
            <w:proofErr w:type="spellEnd"/>
            <w:r w:rsidRPr="009373D6">
              <w:t xml:space="preserve"> поведения обучающихся.</w:t>
            </w:r>
          </w:p>
        </w:tc>
        <w:tc>
          <w:tcPr>
            <w:tcW w:w="1241" w:type="dxa"/>
          </w:tcPr>
          <w:p w:rsidR="00E84090" w:rsidRPr="009373D6" w:rsidRDefault="00E84090" w:rsidP="00E84090">
            <w:pPr>
              <w:spacing w:before="15" w:after="15" w:line="240" w:lineRule="auto"/>
              <w:jc w:val="center"/>
            </w:pPr>
            <w:r w:rsidRPr="009373D6">
              <w:t xml:space="preserve">Февраль </w:t>
            </w:r>
          </w:p>
        </w:tc>
      </w:tr>
      <w:tr w:rsidR="00E84090" w:rsidRPr="009373D6" w:rsidTr="00E84090">
        <w:tc>
          <w:tcPr>
            <w:tcW w:w="450" w:type="dxa"/>
            <w:hideMark/>
          </w:tcPr>
          <w:p w:rsidR="00E84090" w:rsidRPr="009373D6" w:rsidRDefault="00E84090" w:rsidP="00E84090">
            <w:pPr>
              <w:spacing w:before="15" w:after="15" w:line="240" w:lineRule="auto"/>
            </w:pPr>
            <w:r w:rsidRPr="009373D6">
              <w:t>4.</w:t>
            </w:r>
          </w:p>
        </w:tc>
        <w:tc>
          <w:tcPr>
            <w:tcW w:w="7880" w:type="dxa"/>
          </w:tcPr>
          <w:p w:rsidR="00E84090" w:rsidRPr="009373D6" w:rsidRDefault="00E84090" w:rsidP="00E84090">
            <w:pPr>
              <w:spacing w:before="15" w:after="15" w:line="240" w:lineRule="auto"/>
              <w:jc w:val="both"/>
            </w:pPr>
            <w:r w:rsidRPr="009373D6">
              <w:t>1. Работа классных руководителей с семьями социального риска и семьями учащихся «группы риска»</w:t>
            </w:r>
          </w:p>
          <w:p w:rsidR="00E84090" w:rsidRPr="009373D6" w:rsidRDefault="00E84090" w:rsidP="00E84090">
            <w:pPr>
              <w:spacing w:before="15" w:after="15" w:line="240" w:lineRule="auto"/>
              <w:jc w:val="both"/>
            </w:pPr>
            <w:r w:rsidRPr="009373D6">
              <w:t>2. Ознакомление с методическими      рекомендациями для субъектов Российской Федерации по оказанию семьям с детьми, находящимся в социально-опасном положении, педагогической, психологической и юридической помощи.</w:t>
            </w:r>
          </w:p>
          <w:p w:rsidR="00E84090" w:rsidRPr="009373D6" w:rsidRDefault="00E84090" w:rsidP="00E84090">
            <w:pPr>
              <w:spacing w:before="15" w:after="15" w:line="240" w:lineRule="auto"/>
              <w:jc w:val="both"/>
            </w:pPr>
            <w:r w:rsidRPr="009373D6">
              <w:t>3.  Профилактика семейно-бытовых конфликтов, домашнего насилия.</w:t>
            </w:r>
          </w:p>
        </w:tc>
        <w:tc>
          <w:tcPr>
            <w:tcW w:w="1241" w:type="dxa"/>
          </w:tcPr>
          <w:p w:rsidR="00E84090" w:rsidRPr="009373D6" w:rsidRDefault="00E84090" w:rsidP="00E84090">
            <w:pPr>
              <w:spacing w:before="15" w:after="15" w:line="240" w:lineRule="auto"/>
              <w:jc w:val="center"/>
            </w:pPr>
            <w:r w:rsidRPr="009373D6">
              <w:t xml:space="preserve">Апрель  </w:t>
            </w:r>
          </w:p>
        </w:tc>
      </w:tr>
      <w:tr w:rsidR="00E84090" w:rsidRPr="009373D6" w:rsidTr="00E84090">
        <w:tc>
          <w:tcPr>
            <w:tcW w:w="450" w:type="dxa"/>
            <w:hideMark/>
          </w:tcPr>
          <w:p w:rsidR="00E84090" w:rsidRPr="009373D6" w:rsidRDefault="00E84090" w:rsidP="00E84090">
            <w:pPr>
              <w:spacing w:before="15" w:after="15" w:line="240" w:lineRule="auto"/>
            </w:pPr>
            <w:r w:rsidRPr="009373D6">
              <w:t>5.</w:t>
            </w:r>
          </w:p>
        </w:tc>
        <w:tc>
          <w:tcPr>
            <w:tcW w:w="7880" w:type="dxa"/>
          </w:tcPr>
          <w:p w:rsidR="00E84090" w:rsidRPr="009373D6" w:rsidRDefault="00E84090" w:rsidP="00E84090">
            <w:pPr>
              <w:autoSpaceDE w:val="0"/>
              <w:snapToGrid w:val="0"/>
              <w:spacing w:before="30" w:after="0" w:line="240" w:lineRule="exact"/>
              <w:jc w:val="both"/>
            </w:pPr>
            <w:r w:rsidRPr="009373D6">
              <w:t>1.Контроль подготовки детей «группы риска» к промежуточной аттестации и ОГЭ (контроль их текущей успеваемости, посещения ими консультаций, исправления неудовлетворительных отметок и т.д.).</w:t>
            </w:r>
          </w:p>
          <w:p w:rsidR="00E84090" w:rsidRPr="009373D6" w:rsidRDefault="00E84090" w:rsidP="00E84090">
            <w:pPr>
              <w:autoSpaceDE w:val="0"/>
              <w:snapToGrid w:val="0"/>
              <w:spacing w:before="30" w:after="0" w:line="240" w:lineRule="exact"/>
              <w:jc w:val="both"/>
            </w:pPr>
            <w:r w:rsidRPr="009373D6">
              <w:t>2.Организация отдыха и оздоровления учащихся школы в летний период.</w:t>
            </w:r>
          </w:p>
          <w:p w:rsidR="00E84090" w:rsidRPr="009373D6" w:rsidRDefault="00E84090" w:rsidP="00E84090">
            <w:pPr>
              <w:autoSpaceDE w:val="0"/>
              <w:snapToGrid w:val="0"/>
              <w:spacing w:before="30" w:after="0" w:line="240" w:lineRule="exact"/>
              <w:jc w:val="both"/>
            </w:pPr>
            <w:r w:rsidRPr="009373D6">
              <w:t>3.Анализа работы школы по профилактике правонарушений и преступлений среди школьников за истекший учебный год.</w:t>
            </w:r>
          </w:p>
          <w:p w:rsidR="00E84090" w:rsidRPr="009373D6" w:rsidRDefault="00E84090" w:rsidP="00E84090">
            <w:pPr>
              <w:autoSpaceDE w:val="0"/>
              <w:spacing w:before="30" w:after="0" w:line="240" w:lineRule="exact"/>
              <w:jc w:val="both"/>
            </w:pPr>
            <w:r w:rsidRPr="009373D6">
              <w:t>4.Отчет о работе Совета профилактики правонарушений за 2024-2025 учебный год.</w:t>
            </w:r>
          </w:p>
        </w:tc>
        <w:tc>
          <w:tcPr>
            <w:tcW w:w="1241" w:type="dxa"/>
          </w:tcPr>
          <w:p w:rsidR="00E84090" w:rsidRPr="009373D6" w:rsidRDefault="00E84090" w:rsidP="00E84090">
            <w:pPr>
              <w:spacing w:before="15" w:after="15" w:line="240" w:lineRule="auto"/>
              <w:jc w:val="center"/>
            </w:pPr>
            <w:r w:rsidRPr="009373D6">
              <w:t>Май</w:t>
            </w:r>
          </w:p>
          <w:p w:rsidR="00E84090" w:rsidRPr="009373D6" w:rsidRDefault="00E84090" w:rsidP="00E84090">
            <w:pPr>
              <w:spacing w:before="15" w:after="15" w:line="240" w:lineRule="auto"/>
              <w:jc w:val="center"/>
            </w:pPr>
          </w:p>
        </w:tc>
      </w:tr>
    </w:tbl>
    <w:p w:rsidR="00E84090" w:rsidRPr="0050618A" w:rsidRDefault="00E84090" w:rsidP="00E84090">
      <w:pPr>
        <w:spacing w:after="0" w:line="240" w:lineRule="auto"/>
        <w:ind w:firstLine="720"/>
        <w:jc w:val="both"/>
        <w:rPr>
          <w:rFonts w:ascii="Times New Roman" w:eastAsia="Times New Roman" w:hAnsi="Times New Roman" w:cs="Times New Roman"/>
          <w:sz w:val="24"/>
          <w:szCs w:val="24"/>
          <w:lang w:eastAsia="ru-RU"/>
        </w:rPr>
      </w:pPr>
      <w:r w:rsidRPr="0050618A">
        <w:rPr>
          <w:rFonts w:ascii="Times New Roman" w:eastAsia="Times New Roman" w:hAnsi="Times New Roman" w:cs="Times New Roman"/>
          <w:sz w:val="24"/>
          <w:szCs w:val="24"/>
          <w:lang w:eastAsia="ru-RU"/>
        </w:rPr>
        <w:t xml:space="preserve">В учебном году было проведено 5 заседаний Совета профилактики, в ходе которых рассматривались вопросы по оптимизации воспитательной профилактической работы, велась индивидуальная профилактическая работа с учащимися и их родителями. </w:t>
      </w:r>
    </w:p>
    <w:p w:rsidR="00E84090" w:rsidRPr="0050618A" w:rsidRDefault="00E84090" w:rsidP="00E84090">
      <w:pPr>
        <w:spacing w:after="0" w:line="240" w:lineRule="auto"/>
        <w:ind w:firstLine="720"/>
        <w:contextualSpacing/>
        <w:jc w:val="both"/>
        <w:rPr>
          <w:rFonts w:ascii="Times New Roman" w:eastAsia="Times New Roman" w:hAnsi="Times New Roman" w:cs="Times New Roman"/>
          <w:snapToGrid w:val="0"/>
          <w:color w:val="000000"/>
          <w:sz w:val="24"/>
          <w:szCs w:val="24"/>
          <w:lang w:eastAsia="ru-RU"/>
        </w:rPr>
      </w:pPr>
      <w:r w:rsidRPr="0050618A">
        <w:rPr>
          <w:rFonts w:ascii="Times New Roman" w:eastAsia="Times New Roman" w:hAnsi="Times New Roman" w:cs="Times New Roman"/>
          <w:bCs/>
          <w:color w:val="000000"/>
          <w:sz w:val="24"/>
          <w:szCs w:val="24"/>
          <w:lang w:eastAsia="ru-RU"/>
        </w:rPr>
        <w:t>Со всеми учащимися, допустившими нарушение закона и их родителями (законными представителями) члены совета по профилактике проводили оперативные мероприятия, направленные на изучение причин отклоняющегося поведения, условий  проживания и воспитания ребенка в семье, разрабатывал индивидуальный план работы, направленный на коррекцию поведения учащихся, оказание психолого-педагогической поддержки. Также Советом профилактики анализировалась деятельность педагогического коллектива по профилактике</w:t>
      </w:r>
      <w:r w:rsidRPr="0050618A">
        <w:rPr>
          <w:rFonts w:eastAsia="Times New Roman" w:cs="Times New Roman"/>
          <w:lang w:eastAsia="ru-RU"/>
        </w:rPr>
        <w:t xml:space="preserve"> </w:t>
      </w:r>
      <w:r w:rsidRPr="0050618A">
        <w:rPr>
          <w:rFonts w:ascii="Times New Roman" w:eastAsia="Times New Roman" w:hAnsi="Times New Roman" w:cs="Times New Roman"/>
          <w:bCs/>
          <w:color w:val="000000"/>
          <w:sz w:val="24"/>
          <w:szCs w:val="24"/>
          <w:lang w:eastAsia="ru-RU"/>
        </w:rPr>
        <w:t xml:space="preserve">правонарушений и преступлений, работе с учащимися и семьями, состоящими на различных видах учета. Классные руководители присутствовали на заседаниях Совета по профилактике, в своих выступлениях  они отражали  основные направления воспитательной профилактической работы с каждым учащимся и классом в целом. </w:t>
      </w:r>
    </w:p>
    <w:p w:rsidR="00E84090" w:rsidRPr="0050618A" w:rsidRDefault="00E84090" w:rsidP="00E84090">
      <w:pPr>
        <w:spacing w:after="0" w:line="240" w:lineRule="auto"/>
        <w:ind w:firstLine="720"/>
        <w:jc w:val="both"/>
        <w:rPr>
          <w:rFonts w:ascii="Times New Roman" w:eastAsia="Times New Roman" w:hAnsi="Times New Roman" w:cs="Times New Roman"/>
          <w:bCs/>
          <w:color w:val="000000"/>
          <w:sz w:val="24"/>
          <w:szCs w:val="24"/>
          <w:lang w:eastAsia="ru-RU"/>
        </w:rPr>
      </w:pPr>
      <w:r w:rsidRPr="0050618A">
        <w:rPr>
          <w:rFonts w:ascii="Times New Roman" w:eastAsia="Times New Roman" w:hAnsi="Times New Roman" w:cs="Times New Roman"/>
          <w:sz w:val="24"/>
          <w:szCs w:val="24"/>
          <w:lang w:eastAsia="ru-RU"/>
        </w:rPr>
        <w:t xml:space="preserve">Между заседаниями Совет  профилактики не прекращает свою работу. </w:t>
      </w:r>
      <w:proofErr w:type="gramStart"/>
      <w:r w:rsidRPr="0050618A">
        <w:rPr>
          <w:rFonts w:ascii="Times New Roman" w:eastAsia="Times New Roman" w:hAnsi="Times New Roman" w:cs="Times New Roman"/>
          <w:sz w:val="24"/>
          <w:szCs w:val="24"/>
          <w:lang w:eastAsia="ru-RU"/>
        </w:rPr>
        <w:t xml:space="preserve">Ежедневно заместители директора по ВР и УВР, советник директора по воспитанию  занимаются текущими вопросами организации воспитательной работы; профилактики безнадзорности, правонарушений; </w:t>
      </w:r>
      <w:r w:rsidRPr="0050618A">
        <w:rPr>
          <w:rFonts w:ascii="Times New Roman" w:eastAsia="Times New Roman" w:hAnsi="Times New Roman" w:cs="Times New Roman"/>
          <w:bCs/>
          <w:color w:val="000000"/>
          <w:sz w:val="24"/>
          <w:szCs w:val="24"/>
          <w:lang w:eastAsia="ru-RU"/>
        </w:rPr>
        <w:t>осуществляют контроль  над  занятостью учащихся «группы риска» в кружках, спортивных секциях, внеурочной деятельностью, над посещением занятий и уроков; проводят профилактические беседы с учащимися и их родителями; разбирают конфликтные ситуации и т.д..</w:t>
      </w:r>
      <w:proofErr w:type="gramEnd"/>
    </w:p>
    <w:p w:rsidR="00E84090" w:rsidRPr="0050618A" w:rsidRDefault="00E84090" w:rsidP="00E84090">
      <w:pPr>
        <w:spacing w:after="0" w:line="240" w:lineRule="auto"/>
        <w:ind w:firstLine="567"/>
        <w:jc w:val="both"/>
        <w:rPr>
          <w:rFonts w:ascii="Times New Roman" w:hAnsi="Times New Roman" w:cs="Times New Roman"/>
          <w:sz w:val="24"/>
          <w:szCs w:val="24"/>
        </w:rPr>
      </w:pPr>
      <w:proofErr w:type="gramStart"/>
      <w:r w:rsidRPr="0050618A">
        <w:rPr>
          <w:rFonts w:ascii="Times New Roman" w:hAnsi="Times New Roman" w:cs="Times New Roman"/>
          <w:sz w:val="24"/>
          <w:szCs w:val="24"/>
        </w:rPr>
        <w:lastRenderedPageBreak/>
        <w:t>На конец</w:t>
      </w:r>
      <w:proofErr w:type="gramEnd"/>
      <w:r w:rsidRPr="0050618A">
        <w:rPr>
          <w:rFonts w:ascii="Times New Roman" w:hAnsi="Times New Roman" w:cs="Times New Roman"/>
          <w:sz w:val="24"/>
          <w:szCs w:val="24"/>
        </w:rPr>
        <w:t xml:space="preserve"> 2023-2024 года на учете состояло 2 человека.</w:t>
      </w:r>
    </w:p>
    <w:tbl>
      <w:tblPr>
        <w:tblStyle w:val="31"/>
        <w:tblW w:w="9464" w:type="dxa"/>
        <w:tblInd w:w="0" w:type="dxa"/>
        <w:tblLayout w:type="fixed"/>
        <w:tblLook w:val="04A0" w:firstRow="1" w:lastRow="0" w:firstColumn="1" w:lastColumn="0" w:noHBand="0" w:noVBand="1"/>
      </w:tblPr>
      <w:tblGrid>
        <w:gridCol w:w="2660"/>
        <w:gridCol w:w="992"/>
        <w:gridCol w:w="1134"/>
        <w:gridCol w:w="1276"/>
        <w:gridCol w:w="1276"/>
        <w:gridCol w:w="1133"/>
        <w:gridCol w:w="993"/>
      </w:tblGrid>
      <w:tr w:rsidR="00E84090" w:rsidRPr="0050618A" w:rsidTr="00E84090">
        <w:tc>
          <w:tcPr>
            <w:tcW w:w="2660" w:type="dxa"/>
          </w:tcPr>
          <w:p w:rsidR="00E84090" w:rsidRPr="0050618A" w:rsidRDefault="00E84090" w:rsidP="00E84090">
            <w:pPr>
              <w:spacing w:after="0" w:line="240" w:lineRule="auto"/>
              <w:rPr>
                <w:szCs w:val="24"/>
              </w:rPr>
            </w:pPr>
          </w:p>
        </w:tc>
        <w:tc>
          <w:tcPr>
            <w:tcW w:w="992" w:type="dxa"/>
          </w:tcPr>
          <w:p w:rsidR="00E84090" w:rsidRPr="0050618A" w:rsidRDefault="00E84090" w:rsidP="00E84090">
            <w:pPr>
              <w:spacing w:after="0" w:line="240" w:lineRule="auto"/>
              <w:jc w:val="center"/>
              <w:rPr>
                <w:sz w:val="18"/>
                <w:szCs w:val="24"/>
              </w:rPr>
            </w:pPr>
            <w:r w:rsidRPr="0050618A">
              <w:rPr>
                <w:sz w:val="18"/>
                <w:szCs w:val="24"/>
              </w:rPr>
              <w:t xml:space="preserve">На </w:t>
            </w:r>
            <w:proofErr w:type="spellStart"/>
            <w:r w:rsidRPr="0050618A">
              <w:rPr>
                <w:sz w:val="18"/>
                <w:szCs w:val="24"/>
              </w:rPr>
              <w:t>нач.г</w:t>
            </w:r>
            <w:proofErr w:type="spellEnd"/>
            <w:r w:rsidRPr="0050618A">
              <w:rPr>
                <w:sz w:val="18"/>
                <w:szCs w:val="24"/>
              </w:rPr>
              <w:t>.</w:t>
            </w:r>
          </w:p>
          <w:p w:rsidR="00E84090" w:rsidRPr="0050618A" w:rsidRDefault="00E84090" w:rsidP="00E84090">
            <w:pPr>
              <w:spacing w:after="0" w:line="240" w:lineRule="auto"/>
              <w:jc w:val="center"/>
              <w:rPr>
                <w:sz w:val="18"/>
                <w:szCs w:val="24"/>
              </w:rPr>
            </w:pPr>
          </w:p>
        </w:tc>
        <w:tc>
          <w:tcPr>
            <w:tcW w:w="1134" w:type="dxa"/>
          </w:tcPr>
          <w:p w:rsidR="00E84090" w:rsidRPr="0050618A" w:rsidRDefault="00E84090" w:rsidP="00E84090">
            <w:pPr>
              <w:spacing w:after="0" w:line="240" w:lineRule="auto"/>
              <w:jc w:val="center"/>
              <w:rPr>
                <w:sz w:val="18"/>
                <w:szCs w:val="24"/>
              </w:rPr>
            </w:pPr>
            <w:r w:rsidRPr="0050618A">
              <w:rPr>
                <w:sz w:val="18"/>
                <w:szCs w:val="24"/>
              </w:rPr>
              <w:t>1 четверть</w:t>
            </w:r>
          </w:p>
        </w:tc>
        <w:tc>
          <w:tcPr>
            <w:tcW w:w="1276" w:type="dxa"/>
          </w:tcPr>
          <w:p w:rsidR="00E84090" w:rsidRPr="0050618A" w:rsidRDefault="00E84090" w:rsidP="00E84090">
            <w:pPr>
              <w:spacing w:after="0" w:line="240" w:lineRule="auto"/>
              <w:jc w:val="center"/>
              <w:rPr>
                <w:sz w:val="18"/>
                <w:szCs w:val="24"/>
              </w:rPr>
            </w:pPr>
            <w:r w:rsidRPr="0050618A">
              <w:rPr>
                <w:sz w:val="18"/>
                <w:szCs w:val="24"/>
              </w:rPr>
              <w:t>2 четверть</w:t>
            </w:r>
          </w:p>
        </w:tc>
        <w:tc>
          <w:tcPr>
            <w:tcW w:w="1276" w:type="dxa"/>
          </w:tcPr>
          <w:p w:rsidR="00E84090" w:rsidRPr="0050618A" w:rsidRDefault="00E84090" w:rsidP="00E84090">
            <w:pPr>
              <w:spacing w:after="0" w:line="240" w:lineRule="auto"/>
              <w:jc w:val="center"/>
              <w:rPr>
                <w:sz w:val="18"/>
                <w:szCs w:val="24"/>
              </w:rPr>
            </w:pPr>
            <w:r w:rsidRPr="0050618A">
              <w:rPr>
                <w:sz w:val="18"/>
                <w:szCs w:val="24"/>
              </w:rPr>
              <w:t>3 четверть</w:t>
            </w:r>
          </w:p>
        </w:tc>
        <w:tc>
          <w:tcPr>
            <w:tcW w:w="1133" w:type="dxa"/>
          </w:tcPr>
          <w:p w:rsidR="00E84090" w:rsidRPr="0050618A" w:rsidRDefault="00E84090" w:rsidP="00E84090">
            <w:pPr>
              <w:spacing w:after="0" w:line="240" w:lineRule="auto"/>
              <w:jc w:val="center"/>
              <w:rPr>
                <w:sz w:val="18"/>
                <w:szCs w:val="24"/>
              </w:rPr>
            </w:pPr>
            <w:r w:rsidRPr="0050618A">
              <w:rPr>
                <w:sz w:val="18"/>
                <w:szCs w:val="24"/>
              </w:rPr>
              <w:t>4 четверть</w:t>
            </w:r>
          </w:p>
        </w:tc>
        <w:tc>
          <w:tcPr>
            <w:tcW w:w="993" w:type="dxa"/>
          </w:tcPr>
          <w:p w:rsidR="00E84090" w:rsidRPr="0050618A" w:rsidRDefault="00E84090" w:rsidP="00E84090">
            <w:pPr>
              <w:spacing w:after="0" w:line="240" w:lineRule="auto"/>
              <w:jc w:val="center"/>
              <w:rPr>
                <w:sz w:val="18"/>
                <w:szCs w:val="24"/>
              </w:rPr>
            </w:pPr>
            <w:r w:rsidRPr="0050618A">
              <w:rPr>
                <w:sz w:val="18"/>
                <w:szCs w:val="24"/>
              </w:rPr>
              <w:t>На конец года</w:t>
            </w:r>
          </w:p>
        </w:tc>
      </w:tr>
      <w:tr w:rsidR="00E84090" w:rsidRPr="0050618A" w:rsidTr="00E84090">
        <w:trPr>
          <w:trHeight w:val="393"/>
        </w:trPr>
        <w:tc>
          <w:tcPr>
            <w:tcW w:w="2660" w:type="dxa"/>
          </w:tcPr>
          <w:p w:rsidR="00E84090" w:rsidRPr="0050618A" w:rsidRDefault="00E84090" w:rsidP="00E84090">
            <w:pPr>
              <w:spacing w:after="0" w:line="240" w:lineRule="auto"/>
              <w:jc w:val="both"/>
              <w:rPr>
                <w:sz w:val="18"/>
                <w:szCs w:val="24"/>
              </w:rPr>
            </w:pPr>
            <w:r w:rsidRPr="0050618A">
              <w:rPr>
                <w:sz w:val="18"/>
                <w:szCs w:val="24"/>
              </w:rPr>
              <w:t>Кол-во учащихся состоящих на учете ОДН</w:t>
            </w:r>
          </w:p>
        </w:tc>
        <w:tc>
          <w:tcPr>
            <w:tcW w:w="992" w:type="dxa"/>
          </w:tcPr>
          <w:p w:rsidR="00E84090" w:rsidRPr="0050618A" w:rsidRDefault="00E84090" w:rsidP="00E84090">
            <w:pPr>
              <w:spacing w:after="0" w:line="240" w:lineRule="auto"/>
              <w:jc w:val="center"/>
              <w:rPr>
                <w:sz w:val="18"/>
                <w:szCs w:val="24"/>
              </w:rPr>
            </w:pPr>
            <w:r w:rsidRPr="0050618A">
              <w:rPr>
                <w:sz w:val="18"/>
                <w:szCs w:val="24"/>
              </w:rPr>
              <w:t>1</w:t>
            </w:r>
          </w:p>
        </w:tc>
        <w:tc>
          <w:tcPr>
            <w:tcW w:w="1134" w:type="dxa"/>
          </w:tcPr>
          <w:p w:rsidR="00E84090" w:rsidRPr="0050618A" w:rsidRDefault="00E84090" w:rsidP="00E84090">
            <w:pPr>
              <w:spacing w:after="0" w:line="240" w:lineRule="auto"/>
              <w:jc w:val="center"/>
              <w:rPr>
                <w:sz w:val="18"/>
                <w:szCs w:val="24"/>
              </w:rPr>
            </w:pPr>
            <w:r w:rsidRPr="0050618A">
              <w:rPr>
                <w:sz w:val="18"/>
                <w:szCs w:val="24"/>
              </w:rPr>
              <w:t>1</w:t>
            </w:r>
          </w:p>
        </w:tc>
        <w:tc>
          <w:tcPr>
            <w:tcW w:w="1276" w:type="dxa"/>
          </w:tcPr>
          <w:p w:rsidR="00E84090" w:rsidRPr="0050618A" w:rsidRDefault="00E84090" w:rsidP="00E84090">
            <w:pPr>
              <w:spacing w:after="0" w:line="240" w:lineRule="auto"/>
              <w:jc w:val="center"/>
              <w:rPr>
                <w:sz w:val="18"/>
                <w:szCs w:val="24"/>
              </w:rPr>
            </w:pPr>
            <w:r w:rsidRPr="0050618A">
              <w:rPr>
                <w:sz w:val="18"/>
                <w:szCs w:val="24"/>
              </w:rPr>
              <w:t>1</w:t>
            </w:r>
          </w:p>
          <w:p w:rsidR="00E84090" w:rsidRPr="0050618A" w:rsidRDefault="00E84090" w:rsidP="00E84090">
            <w:pPr>
              <w:spacing w:after="0" w:line="240" w:lineRule="auto"/>
              <w:jc w:val="both"/>
              <w:rPr>
                <w:sz w:val="18"/>
                <w:szCs w:val="24"/>
              </w:rPr>
            </w:pPr>
          </w:p>
        </w:tc>
        <w:tc>
          <w:tcPr>
            <w:tcW w:w="1276" w:type="dxa"/>
          </w:tcPr>
          <w:p w:rsidR="00E84090" w:rsidRPr="0050618A" w:rsidRDefault="00E84090" w:rsidP="00E84090">
            <w:pPr>
              <w:spacing w:after="0" w:line="240" w:lineRule="auto"/>
              <w:jc w:val="center"/>
              <w:rPr>
                <w:sz w:val="18"/>
                <w:szCs w:val="24"/>
              </w:rPr>
            </w:pPr>
            <w:r w:rsidRPr="0050618A">
              <w:rPr>
                <w:sz w:val="18"/>
                <w:szCs w:val="24"/>
              </w:rPr>
              <w:t>1</w:t>
            </w:r>
          </w:p>
          <w:p w:rsidR="00E84090" w:rsidRPr="0050618A" w:rsidRDefault="00E84090" w:rsidP="00E84090">
            <w:pPr>
              <w:spacing w:after="0" w:line="240" w:lineRule="auto"/>
              <w:jc w:val="both"/>
              <w:rPr>
                <w:sz w:val="18"/>
                <w:szCs w:val="24"/>
              </w:rPr>
            </w:pPr>
          </w:p>
        </w:tc>
        <w:tc>
          <w:tcPr>
            <w:tcW w:w="1133" w:type="dxa"/>
          </w:tcPr>
          <w:p w:rsidR="00E84090" w:rsidRPr="0050618A" w:rsidRDefault="00E84090" w:rsidP="00E84090">
            <w:pPr>
              <w:spacing w:after="0" w:line="240" w:lineRule="auto"/>
              <w:jc w:val="center"/>
              <w:rPr>
                <w:sz w:val="18"/>
                <w:szCs w:val="24"/>
              </w:rPr>
            </w:pPr>
            <w:r w:rsidRPr="0050618A">
              <w:rPr>
                <w:sz w:val="18"/>
                <w:szCs w:val="24"/>
              </w:rPr>
              <w:t>1</w:t>
            </w:r>
          </w:p>
        </w:tc>
        <w:tc>
          <w:tcPr>
            <w:tcW w:w="993" w:type="dxa"/>
          </w:tcPr>
          <w:p w:rsidR="00E84090" w:rsidRPr="0050618A" w:rsidRDefault="00E84090" w:rsidP="00E84090">
            <w:pPr>
              <w:spacing w:after="0" w:line="240" w:lineRule="auto"/>
              <w:jc w:val="center"/>
              <w:rPr>
                <w:sz w:val="18"/>
                <w:szCs w:val="24"/>
              </w:rPr>
            </w:pPr>
            <w:r w:rsidRPr="0050618A">
              <w:rPr>
                <w:sz w:val="18"/>
                <w:szCs w:val="24"/>
              </w:rPr>
              <w:t>0</w:t>
            </w:r>
          </w:p>
        </w:tc>
      </w:tr>
      <w:tr w:rsidR="00E84090" w:rsidRPr="0050618A" w:rsidTr="00E84090">
        <w:tc>
          <w:tcPr>
            <w:tcW w:w="2660" w:type="dxa"/>
          </w:tcPr>
          <w:p w:rsidR="00E84090" w:rsidRPr="0050618A" w:rsidRDefault="00E84090" w:rsidP="00E84090">
            <w:pPr>
              <w:spacing w:after="0" w:line="240" w:lineRule="auto"/>
              <w:jc w:val="both"/>
              <w:rPr>
                <w:sz w:val="18"/>
                <w:szCs w:val="24"/>
              </w:rPr>
            </w:pPr>
            <w:r w:rsidRPr="0050618A">
              <w:rPr>
                <w:sz w:val="18"/>
                <w:szCs w:val="24"/>
              </w:rPr>
              <w:t>Число учащихся, не посещающих или систематически пропускающих по неуважительным причинам занятия в ОО</w:t>
            </w:r>
            <w:r w:rsidRPr="0050618A">
              <w:rPr>
                <w:sz w:val="18"/>
                <w:szCs w:val="24"/>
              </w:rPr>
              <w:tab/>
            </w:r>
          </w:p>
        </w:tc>
        <w:tc>
          <w:tcPr>
            <w:tcW w:w="992" w:type="dxa"/>
            <w:vAlign w:val="center"/>
          </w:tcPr>
          <w:p w:rsidR="00E84090" w:rsidRPr="0050618A" w:rsidRDefault="00E84090" w:rsidP="00E84090">
            <w:pPr>
              <w:spacing w:after="0" w:line="240" w:lineRule="auto"/>
              <w:jc w:val="center"/>
              <w:rPr>
                <w:sz w:val="18"/>
                <w:szCs w:val="24"/>
              </w:rPr>
            </w:pPr>
            <w:r w:rsidRPr="0050618A">
              <w:rPr>
                <w:sz w:val="18"/>
                <w:szCs w:val="24"/>
              </w:rPr>
              <w:t>0</w:t>
            </w:r>
          </w:p>
        </w:tc>
        <w:tc>
          <w:tcPr>
            <w:tcW w:w="1134" w:type="dxa"/>
            <w:vAlign w:val="center"/>
          </w:tcPr>
          <w:p w:rsidR="00E84090" w:rsidRPr="0050618A" w:rsidRDefault="00E84090" w:rsidP="00E84090">
            <w:pPr>
              <w:spacing w:after="0" w:line="240" w:lineRule="auto"/>
              <w:jc w:val="center"/>
              <w:rPr>
                <w:sz w:val="18"/>
                <w:szCs w:val="24"/>
              </w:rPr>
            </w:pPr>
            <w:r w:rsidRPr="0050618A">
              <w:rPr>
                <w:sz w:val="18"/>
                <w:szCs w:val="24"/>
              </w:rPr>
              <w:t>0</w:t>
            </w:r>
          </w:p>
        </w:tc>
        <w:tc>
          <w:tcPr>
            <w:tcW w:w="1276" w:type="dxa"/>
            <w:vAlign w:val="center"/>
          </w:tcPr>
          <w:p w:rsidR="00E84090" w:rsidRPr="0050618A" w:rsidRDefault="00E84090" w:rsidP="00E84090">
            <w:pPr>
              <w:spacing w:after="0" w:line="240" w:lineRule="auto"/>
              <w:jc w:val="center"/>
              <w:rPr>
                <w:sz w:val="18"/>
                <w:szCs w:val="24"/>
              </w:rPr>
            </w:pPr>
            <w:r w:rsidRPr="0050618A">
              <w:rPr>
                <w:sz w:val="18"/>
                <w:szCs w:val="24"/>
              </w:rPr>
              <w:t>0</w:t>
            </w:r>
          </w:p>
        </w:tc>
        <w:tc>
          <w:tcPr>
            <w:tcW w:w="1276" w:type="dxa"/>
            <w:vAlign w:val="center"/>
          </w:tcPr>
          <w:p w:rsidR="00E84090" w:rsidRPr="0050618A" w:rsidRDefault="00E84090" w:rsidP="00E84090">
            <w:pPr>
              <w:spacing w:after="0" w:line="240" w:lineRule="auto"/>
              <w:jc w:val="center"/>
              <w:rPr>
                <w:sz w:val="18"/>
                <w:szCs w:val="24"/>
              </w:rPr>
            </w:pPr>
            <w:r w:rsidRPr="0050618A">
              <w:rPr>
                <w:sz w:val="18"/>
                <w:szCs w:val="24"/>
              </w:rPr>
              <w:t>0</w:t>
            </w:r>
          </w:p>
        </w:tc>
        <w:tc>
          <w:tcPr>
            <w:tcW w:w="1133" w:type="dxa"/>
            <w:vAlign w:val="center"/>
          </w:tcPr>
          <w:p w:rsidR="00E84090" w:rsidRPr="0050618A" w:rsidRDefault="00E84090" w:rsidP="00E84090">
            <w:pPr>
              <w:spacing w:after="0" w:line="240" w:lineRule="auto"/>
              <w:jc w:val="center"/>
              <w:rPr>
                <w:sz w:val="18"/>
                <w:szCs w:val="24"/>
              </w:rPr>
            </w:pPr>
            <w:r w:rsidRPr="0050618A">
              <w:rPr>
                <w:sz w:val="18"/>
                <w:szCs w:val="24"/>
              </w:rPr>
              <w:t>0</w:t>
            </w:r>
          </w:p>
        </w:tc>
        <w:tc>
          <w:tcPr>
            <w:tcW w:w="993" w:type="dxa"/>
            <w:vAlign w:val="center"/>
          </w:tcPr>
          <w:p w:rsidR="00E84090" w:rsidRPr="0050618A" w:rsidRDefault="00E84090" w:rsidP="00E84090">
            <w:pPr>
              <w:spacing w:after="0" w:line="240" w:lineRule="auto"/>
              <w:jc w:val="center"/>
              <w:rPr>
                <w:sz w:val="18"/>
                <w:szCs w:val="24"/>
              </w:rPr>
            </w:pPr>
            <w:r w:rsidRPr="0050618A">
              <w:rPr>
                <w:sz w:val="18"/>
                <w:szCs w:val="24"/>
              </w:rPr>
              <w:t>0</w:t>
            </w:r>
          </w:p>
        </w:tc>
      </w:tr>
    </w:tbl>
    <w:p w:rsidR="00E84090" w:rsidRPr="0050618A" w:rsidRDefault="00E84090" w:rsidP="00E84090">
      <w:pPr>
        <w:spacing w:after="0" w:line="240" w:lineRule="auto"/>
        <w:ind w:firstLine="567"/>
        <w:jc w:val="both"/>
        <w:rPr>
          <w:rFonts w:ascii="Times New Roman" w:hAnsi="Times New Roman" w:cs="Times New Roman"/>
          <w:sz w:val="24"/>
          <w:szCs w:val="24"/>
        </w:rPr>
      </w:pPr>
      <w:r w:rsidRPr="0050618A">
        <w:rPr>
          <w:rFonts w:ascii="Times New Roman" w:hAnsi="Times New Roman" w:cs="Times New Roman"/>
          <w:sz w:val="24"/>
          <w:szCs w:val="24"/>
        </w:rPr>
        <w:t xml:space="preserve">На 01.09.23 на учете в ОДН состоял 1 человек – Криволапов М. </w:t>
      </w:r>
      <w:proofErr w:type="gramStart"/>
      <w:r w:rsidRPr="0050618A">
        <w:rPr>
          <w:rFonts w:ascii="Times New Roman" w:hAnsi="Times New Roman" w:cs="Times New Roman"/>
          <w:sz w:val="24"/>
          <w:szCs w:val="24"/>
        </w:rPr>
        <w:t>На конец</w:t>
      </w:r>
      <w:proofErr w:type="gramEnd"/>
      <w:r w:rsidRPr="0050618A">
        <w:rPr>
          <w:rFonts w:ascii="Times New Roman" w:hAnsi="Times New Roman" w:cs="Times New Roman"/>
          <w:sz w:val="24"/>
          <w:szCs w:val="24"/>
        </w:rPr>
        <w:t xml:space="preserve"> 2023-2024 учебного года на учете в ОДН состояло 0 человек, Криволапов М. был отчислен по заявлению родителей в связи с переводом в другую образовательную организацию. </w:t>
      </w:r>
    </w:p>
    <w:p w:rsidR="00E84090" w:rsidRPr="0050618A" w:rsidRDefault="00E84090" w:rsidP="00E84090">
      <w:pPr>
        <w:spacing w:after="0" w:line="240" w:lineRule="auto"/>
        <w:ind w:firstLine="567"/>
        <w:jc w:val="both"/>
        <w:rPr>
          <w:rFonts w:ascii="Times New Roman" w:hAnsi="Times New Roman" w:cs="Times New Roman"/>
          <w:sz w:val="24"/>
          <w:szCs w:val="24"/>
        </w:rPr>
      </w:pPr>
      <w:r w:rsidRPr="0050618A">
        <w:rPr>
          <w:rFonts w:ascii="Times New Roman" w:hAnsi="Times New Roman" w:cs="Times New Roman"/>
          <w:sz w:val="24"/>
          <w:szCs w:val="24"/>
        </w:rPr>
        <w:t>На начало 2024-2025 учебного года на учете в ОДН состоял 1 человек.</w:t>
      </w:r>
    </w:p>
    <w:tbl>
      <w:tblPr>
        <w:tblStyle w:val="31"/>
        <w:tblW w:w="9464" w:type="dxa"/>
        <w:tblInd w:w="0" w:type="dxa"/>
        <w:tblLayout w:type="fixed"/>
        <w:tblLook w:val="04A0" w:firstRow="1" w:lastRow="0" w:firstColumn="1" w:lastColumn="0" w:noHBand="0" w:noVBand="1"/>
      </w:tblPr>
      <w:tblGrid>
        <w:gridCol w:w="2660"/>
        <w:gridCol w:w="992"/>
        <w:gridCol w:w="1134"/>
        <w:gridCol w:w="1134"/>
        <w:gridCol w:w="1276"/>
        <w:gridCol w:w="1134"/>
        <w:gridCol w:w="1134"/>
      </w:tblGrid>
      <w:tr w:rsidR="00E84090" w:rsidRPr="0050618A" w:rsidTr="00E84090">
        <w:tc>
          <w:tcPr>
            <w:tcW w:w="2660" w:type="dxa"/>
          </w:tcPr>
          <w:p w:rsidR="00E84090" w:rsidRPr="0050618A" w:rsidRDefault="00E84090" w:rsidP="00E84090">
            <w:pPr>
              <w:spacing w:after="0" w:line="240" w:lineRule="auto"/>
              <w:rPr>
                <w:szCs w:val="24"/>
              </w:rPr>
            </w:pPr>
          </w:p>
        </w:tc>
        <w:tc>
          <w:tcPr>
            <w:tcW w:w="992" w:type="dxa"/>
          </w:tcPr>
          <w:p w:rsidR="00E84090" w:rsidRPr="0050618A" w:rsidRDefault="00E84090" w:rsidP="00E84090">
            <w:pPr>
              <w:spacing w:after="0" w:line="240" w:lineRule="auto"/>
              <w:jc w:val="center"/>
              <w:rPr>
                <w:sz w:val="18"/>
                <w:szCs w:val="24"/>
              </w:rPr>
            </w:pPr>
            <w:r w:rsidRPr="0050618A">
              <w:rPr>
                <w:sz w:val="18"/>
                <w:szCs w:val="24"/>
              </w:rPr>
              <w:t xml:space="preserve">На </w:t>
            </w:r>
            <w:proofErr w:type="spellStart"/>
            <w:r w:rsidRPr="0050618A">
              <w:rPr>
                <w:sz w:val="18"/>
                <w:szCs w:val="24"/>
              </w:rPr>
              <w:t>нач.г</w:t>
            </w:r>
            <w:proofErr w:type="spellEnd"/>
            <w:r w:rsidRPr="0050618A">
              <w:rPr>
                <w:sz w:val="18"/>
                <w:szCs w:val="24"/>
              </w:rPr>
              <w:t>.</w:t>
            </w:r>
          </w:p>
          <w:p w:rsidR="00E84090" w:rsidRPr="0050618A" w:rsidRDefault="00E84090" w:rsidP="00E84090">
            <w:pPr>
              <w:spacing w:after="0" w:line="240" w:lineRule="auto"/>
              <w:jc w:val="center"/>
              <w:rPr>
                <w:sz w:val="18"/>
                <w:szCs w:val="24"/>
              </w:rPr>
            </w:pPr>
          </w:p>
        </w:tc>
        <w:tc>
          <w:tcPr>
            <w:tcW w:w="1134" w:type="dxa"/>
          </w:tcPr>
          <w:p w:rsidR="00E84090" w:rsidRPr="0050618A" w:rsidRDefault="00E84090" w:rsidP="00E84090">
            <w:pPr>
              <w:spacing w:after="0" w:line="240" w:lineRule="auto"/>
              <w:jc w:val="center"/>
              <w:rPr>
                <w:sz w:val="18"/>
                <w:szCs w:val="24"/>
              </w:rPr>
            </w:pPr>
            <w:r w:rsidRPr="0050618A">
              <w:rPr>
                <w:sz w:val="18"/>
                <w:szCs w:val="24"/>
              </w:rPr>
              <w:t>1 четверть</w:t>
            </w:r>
          </w:p>
        </w:tc>
        <w:tc>
          <w:tcPr>
            <w:tcW w:w="1134" w:type="dxa"/>
          </w:tcPr>
          <w:p w:rsidR="00E84090" w:rsidRPr="0050618A" w:rsidRDefault="00E84090" w:rsidP="00E84090">
            <w:pPr>
              <w:spacing w:after="0" w:line="240" w:lineRule="auto"/>
              <w:jc w:val="center"/>
              <w:rPr>
                <w:sz w:val="18"/>
                <w:szCs w:val="24"/>
              </w:rPr>
            </w:pPr>
            <w:r w:rsidRPr="0050618A">
              <w:rPr>
                <w:sz w:val="18"/>
                <w:szCs w:val="24"/>
              </w:rPr>
              <w:t>2 четверть</w:t>
            </w:r>
          </w:p>
        </w:tc>
        <w:tc>
          <w:tcPr>
            <w:tcW w:w="1276" w:type="dxa"/>
          </w:tcPr>
          <w:p w:rsidR="00E84090" w:rsidRPr="0050618A" w:rsidRDefault="00E84090" w:rsidP="00E84090">
            <w:pPr>
              <w:spacing w:after="0" w:line="240" w:lineRule="auto"/>
              <w:jc w:val="center"/>
              <w:rPr>
                <w:sz w:val="18"/>
                <w:szCs w:val="24"/>
              </w:rPr>
            </w:pPr>
            <w:r w:rsidRPr="0050618A">
              <w:rPr>
                <w:sz w:val="18"/>
                <w:szCs w:val="24"/>
              </w:rPr>
              <w:t>3 четверть</w:t>
            </w:r>
          </w:p>
        </w:tc>
        <w:tc>
          <w:tcPr>
            <w:tcW w:w="1134" w:type="dxa"/>
          </w:tcPr>
          <w:p w:rsidR="00E84090" w:rsidRPr="0050618A" w:rsidRDefault="00E84090" w:rsidP="00E84090">
            <w:pPr>
              <w:spacing w:after="0" w:line="240" w:lineRule="auto"/>
              <w:jc w:val="center"/>
              <w:rPr>
                <w:sz w:val="18"/>
                <w:szCs w:val="24"/>
              </w:rPr>
            </w:pPr>
            <w:r w:rsidRPr="0050618A">
              <w:rPr>
                <w:sz w:val="18"/>
                <w:szCs w:val="24"/>
              </w:rPr>
              <w:t>4 четверть</w:t>
            </w:r>
          </w:p>
        </w:tc>
        <w:tc>
          <w:tcPr>
            <w:tcW w:w="1134" w:type="dxa"/>
          </w:tcPr>
          <w:p w:rsidR="00E84090" w:rsidRPr="0050618A" w:rsidRDefault="00E84090" w:rsidP="00E84090">
            <w:pPr>
              <w:spacing w:after="0" w:line="240" w:lineRule="auto"/>
              <w:jc w:val="center"/>
              <w:rPr>
                <w:sz w:val="18"/>
                <w:szCs w:val="24"/>
              </w:rPr>
            </w:pPr>
            <w:r w:rsidRPr="0050618A">
              <w:rPr>
                <w:sz w:val="18"/>
                <w:szCs w:val="24"/>
              </w:rPr>
              <w:t>На конец года</w:t>
            </w:r>
          </w:p>
        </w:tc>
      </w:tr>
      <w:tr w:rsidR="00E84090" w:rsidRPr="0050618A" w:rsidTr="00E84090">
        <w:trPr>
          <w:trHeight w:val="365"/>
        </w:trPr>
        <w:tc>
          <w:tcPr>
            <w:tcW w:w="2660" w:type="dxa"/>
          </w:tcPr>
          <w:p w:rsidR="00E84090" w:rsidRPr="0050618A" w:rsidRDefault="00E84090" w:rsidP="00E84090">
            <w:pPr>
              <w:spacing w:after="0" w:line="240" w:lineRule="auto"/>
              <w:jc w:val="both"/>
              <w:rPr>
                <w:sz w:val="18"/>
                <w:szCs w:val="24"/>
              </w:rPr>
            </w:pPr>
            <w:r w:rsidRPr="0050618A">
              <w:rPr>
                <w:sz w:val="18"/>
                <w:szCs w:val="24"/>
              </w:rPr>
              <w:t>Кол-во учащихся состоящих на учете ОДН</w:t>
            </w:r>
          </w:p>
        </w:tc>
        <w:tc>
          <w:tcPr>
            <w:tcW w:w="992" w:type="dxa"/>
          </w:tcPr>
          <w:p w:rsidR="00E84090" w:rsidRPr="0050618A" w:rsidRDefault="00E84090" w:rsidP="00E84090">
            <w:pPr>
              <w:spacing w:after="0" w:line="240" w:lineRule="auto"/>
              <w:jc w:val="center"/>
              <w:rPr>
                <w:sz w:val="18"/>
                <w:szCs w:val="24"/>
              </w:rPr>
            </w:pPr>
            <w:r w:rsidRPr="0050618A">
              <w:rPr>
                <w:sz w:val="18"/>
                <w:szCs w:val="24"/>
              </w:rPr>
              <w:t>1</w:t>
            </w:r>
          </w:p>
        </w:tc>
        <w:tc>
          <w:tcPr>
            <w:tcW w:w="1134" w:type="dxa"/>
          </w:tcPr>
          <w:p w:rsidR="00E84090" w:rsidRPr="0050618A" w:rsidRDefault="00E84090" w:rsidP="00E84090">
            <w:pPr>
              <w:spacing w:after="0" w:line="240" w:lineRule="auto"/>
              <w:jc w:val="center"/>
              <w:rPr>
                <w:sz w:val="18"/>
                <w:szCs w:val="24"/>
              </w:rPr>
            </w:pPr>
            <w:r w:rsidRPr="0050618A">
              <w:rPr>
                <w:sz w:val="18"/>
                <w:szCs w:val="24"/>
              </w:rPr>
              <w:t>1</w:t>
            </w:r>
          </w:p>
        </w:tc>
        <w:tc>
          <w:tcPr>
            <w:tcW w:w="1134" w:type="dxa"/>
          </w:tcPr>
          <w:p w:rsidR="00E84090" w:rsidRPr="0050618A" w:rsidRDefault="00E84090" w:rsidP="00E84090">
            <w:pPr>
              <w:spacing w:after="0" w:line="240" w:lineRule="auto"/>
              <w:jc w:val="center"/>
              <w:rPr>
                <w:sz w:val="18"/>
                <w:szCs w:val="24"/>
              </w:rPr>
            </w:pPr>
            <w:r w:rsidRPr="0050618A">
              <w:rPr>
                <w:sz w:val="18"/>
                <w:szCs w:val="24"/>
              </w:rPr>
              <w:t>1</w:t>
            </w:r>
          </w:p>
          <w:p w:rsidR="00E84090" w:rsidRPr="0050618A" w:rsidRDefault="00E84090" w:rsidP="00E84090">
            <w:pPr>
              <w:spacing w:after="0" w:line="240" w:lineRule="auto"/>
              <w:jc w:val="both"/>
              <w:rPr>
                <w:sz w:val="18"/>
                <w:szCs w:val="24"/>
              </w:rPr>
            </w:pPr>
          </w:p>
        </w:tc>
        <w:tc>
          <w:tcPr>
            <w:tcW w:w="1276" w:type="dxa"/>
          </w:tcPr>
          <w:p w:rsidR="00E84090" w:rsidRPr="0050618A" w:rsidRDefault="00E84090" w:rsidP="00E84090">
            <w:pPr>
              <w:spacing w:after="0" w:line="240" w:lineRule="auto"/>
              <w:jc w:val="center"/>
              <w:rPr>
                <w:sz w:val="18"/>
                <w:szCs w:val="24"/>
              </w:rPr>
            </w:pPr>
            <w:r w:rsidRPr="0050618A">
              <w:rPr>
                <w:sz w:val="18"/>
                <w:szCs w:val="24"/>
              </w:rPr>
              <w:t>1</w:t>
            </w:r>
          </w:p>
          <w:p w:rsidR="00E84090" w:rsidRPr="0050618A" w:rsidRDefault="00E84090" w:rsidP="00E84090">
            <w:pPr>
              <w:spacing w:after="0" w:line="240" w:lineRule="auto"/>
              <w:jc w:val="both"/>
              <w:rPr>
                <w:sz w:val="18"/>
                <w:szCs w:val="24"/>
              </w:rPr>
            </w:pPr>
          </w:p>
        </w:tc>
        <w:tc>
          <w:tcPr>
            <w:tcW w:w="1134" w:type="dxa"/>
          </w:tcPr>
          <w:p w:rsidR="00E84090" w:rsidRPr="0050618A" w:rsidRDefault="00E84090" w:rsidP="00E84090">
            <w:pPr>
              <w:spacing w:after="0" w:line="240" w:lineRule="auto"/>
              <w:jc w:val="center"/>
              <w:rPr>
                <w:sz w:val="18"/>
                <w:szCs w:val="24"/>
              </w:rPr>
            </w:pPr>
            <w:r w:rsidRPr="0050618A">
              <w:rPr>
                <w:sz w:val="18"/>
                <w:szCs w:val="24"/>
              </w:rPr>
              <w:t>3</w:t>
            </w:r>
          </w:p>
        </w:tc>
        <w:tc>
          <w:tcPr>
            <w:tcW w:w="1134" w:type="dxa"/>
          </w:tcPr>
          <w:p w:rsidR="00E84090" w:rsidRPr="0050618A" w:rsidRDefault="00E84090" w:rsidP="00E84090">
            <w:pPr>
              <w:spacing w:after="0" w:line="240" w:lineRule="auto"/>
              <w:jc w:val="center"/>
              <w:rPr>
                <w:sz w:val="18"/>
                <w:szCs w:val="24"/>
              </w:rPr>
            </w:pPr>
            <w:r w:rsidRPr="0050618A">
              <w:rPr>
                <w:sz w:val="18"/>
                <w:szCs w:val="24"/>
              </w:rPr>
              <w:t>3</w:t>
            </w:r>
          </w:p>
        </w:tc>
      </w:tr>
      <w:tr w:rsidR="00E84090" w:rsidRPr="0050618A" w:rsidTr="00E84090">
        <w:tc>
          <w:tcPr>
            <w:tcW w:w="2660" w:type="dxa"/>
          </w:tcPr>
          <w:p w:rsidR="00E84090" w:rsidRPr="0050618A" w:rsidRDefault="00E84090" w:rsidP="00E84090">
            <w:pPr>
              <w:spacing w:after="0" w:line="240" w:lineRule="auto"/>
              <w:jc w:val="both"/>
              <w:rPr>
                <w:sz w:val="18"/>
                <w:szCs w:val="24"/>
              </w:rPr>
            </w:pPr>
            <w:r w:rsidRPr="0050618A">
              <w:rPr>
                <w:sz w:val="18"/>
                <w:szCs w:val="24"/>
              </w:rPr>
              <w:t>Число учащихся, не посещающих или систематически пропускающих по неуважительным причинам занятия в ОО</w:t>
            </w:r>
            <w:r w:rsidRPr="0050618A">
              <w:rPr>
                <w:sz w:val="18"/>
                <w:szCs w:val="24"/>
              </w:rPr>
              <w:tab/>
            </w:r>
          </w:p>
        </w:tc>
        <w:tc>
          <w:tcPr>
            <w:tcW w:w="992" w:type="dxa"/>
            <w:vAlign w:val="center"/>
          </w:tcPr>
          <w:p w:rsidR="00E84090" w:rsidRPr="0050618A" w:rsidRDefault="00E84090" w:rsidP="00E84090">
            <w:pPr>
              <w:spacing w:after="0" w:line="240" w:lineRule="auto"/>
              <w:jc w:val="center"/>
              <w:rPr>
                <w:sz w:val="18"/>
                <w:szCs w:val="24"/>
              </w:rPr>
            </w:pPr>
            <w:r w:rsidRPr="0050618A">
              <w:rPr>
                <w:sz w:val="18"/>
                <w:szCs w:val="24"/>
              </w:rPr>
              <w:t>0</w:t>
            </w:r>
          </w:p>
        </w:tc>
        <w:tc>
          <w:tcPr>
            <w:tcW w:w="1134" w:type="dxa"/>
            <w:vAlign w:val="center"/>
          </w:tcPr>
          <w:p w:rsidR="00E84090" w:rsidRPr="0050618A" w:rsidRDefault="00E84090" w:rsidP="00E84090">
            <w:pPr>
              <w:spacing w:after="0" w:line="240" w:lineRule="auto"/>
              <w:jc w:val="center"/>
              <w:rPr>
                <w:sz w:val="18"/>
                <w:szCs w:val="24"/>
              </w:rPr>
            </w:pPr>
            <w:r w:rsidRPr="0050618A">
              <w:rPr>
                <w:sz w:val="18"/>
                <w:szCs w:val="24"/>
              </w:rPr>
              <w:t>0</w:t>
            </w:r>
          </w:p>
        </w:tc>
        <w:tc>
          <w:tcPr>
            <w:tcW w:w="1134" w:type="dxa"/>
            <w:vAlign w:val="center"/>
          </w:tcPr>
          <w:p w:rsidR="00E84090" w:rsidRPr="0050618A" w:rsidRDefault="00E84090" w:rsidP="00E84090">
            <w:pPr>
              <w:spacing w:after="0" w:line="240" w:lineRule="auto"/>
              <w:jc w:val="center"/>
              <w:rPr>
                <w:sz w:val="18"/>
                <w:szCs w:val="24"/>
              </w:rPr>
            </w:pPr>
            <w:r w:rsidRPr="0050618A">
              <w:rPr>
                <w:sz w:val="18"/>
                <w:szCs w:val="24"/>
              </w:rPr>
              <w:t>0</w:t>
            </w:r>
          </w:p>
        </w:tc>
        <w:tc>
          <w:tcPr>
            <w:tcW w:w="1276" w:type="dxa"/>
            <w:vAlign w:val="center"/>
          </w:tcPr>
          <w:p w:rsidR="00E84090" w:rsidRPr="0050618A" w:rsidRDefault="00E84090" w:rsidP="00E84090">
            <w:pPr>
              <w:spacing w:after="0" w:line="240" w:lineRule="auto"/>
              <w:jc w:val="center"/>
              <w:rPr>
                <w:sz w:val="18"/>
                <w:szCs w:val="24"/>
              </w:rPr>
            </w:pPr>
            <w:r w:rsidRPr="0050618A">
              <w:rPr>
                <w:sz w:val="18"/>
                <w:szCs w:val="24"/>
              </w:rPr>
              <w:t>0</w:t>
            </w:r>
          </w:p>
        </w:tc>
        <w:tc>
          <w:tcPr>
            <w:tcW w:w="1134" w:type="dxa"/>
            <w:vAlign w:val="center"/>
          </w:tcPr>
          <w:p w:rsidR="00E84090" w:rsidRPr="0050618A" w:rsidRDefault="00E84090" w:rsidP="00E84090">
            <w:pPr>
              <w:spacing w:after="0" w:line="240" w:lineRule="auto"/>
              <w:jc w:val="center"/>
              <w:rPr>
                <w:sz w:val="18"/>
                <w:szCs w:val="24"/>
              </w:rPr>
            </w:pPr>
            <w:r w:rsidRPr="0050618A">
              <w:rPr>
                <w:sz w:val="18"/>
                <w:szCs w:val="24"/>
              </w:rPr>
              <w:t>0</w:t>
            </w:r>
          </w:p>
        </w:tc>
        <w:tc>
          <w:tcPr>
            <w:tcW w:w="1134" w:type="dxa"/>
            <w:vAlign w:val="center"/>
          </w:tcPr>
          <w:p w:rsidR="00E84090" w:rsidRPr="0050618A" w:rsidRDefault="00E84090" w:rsidP="00E84090">
            <w:pPr>
              <w:spacing w:after="0" w:line="240" w:lineRule="auto"/>
              <w:jc w:val="center"/>
              <w:rPr>
                <w:sz w:val="18"/>
                <w:szCs w:val="24"/>
              </w:rPr>
            </w:pPr>
            <w:r w:rsidRPr="0050618A">
              <w:rPr>
                <w:sz w:val="18"/>
                <w:szCs w:val="24"/>
              </w:rPr>
              <w:t>0</w:t>
            </w:r>
          </w:p>
        </w:tc>
      </w:tr>
    </w:tbl>
    <w:p w:rsidR="00E84090" w:rsidRPr="0050618A" w:rsidRDefault="00E84090" w:rsidP="00E84090">
      <w:pPr>
        <w:spacing w:after="0" w:line="240" w:lineRule="auto"/>
        <w:ind w:firstLine="567"/>
        <w:jc w:val="both"/>
        <w:rPr>
          <w:rFonts w:ascii="Times New Roman" w:hAnsi="Times New Roman" w:cs="Times New Roman"/>
          <w:sz w:val="24"/>
          <w:szCs w:val="24"/>
        </w:rPr>
      </w:pPr>
      <w:r w:rsidRPr="0050618A">
        <w:rPr>
          <w:rFonts w:ascii="Times New Roman" w:hAnsi="Times New Roman" w:cs="Times New Roman"/>
          <w:sz w:val="24"/>
          <w:szCs w:val="24"/>
        </w:rPr>
        <w:t xml:space="preserve">На конец учебного года на учете в ОДН состояло 3 ученика – </w:t>
      </w:r>
      <w:proofErr w:type="spellStart"/>
      <w:r w:rsidRPr="0050618A">
        <w:rPr>
          <w:rFonts w:ascii="Times New Roman" w:hAnsi="Times New Roman" w:cs="Times New Roman"/>
          <w:sz w:val="24"/>
          <w:szCs w:val="24"/>
        </w:rPr>
        <w:t>Джапанов</w:t>
      </w:r>
      <w:proofErr w:type="spellEnd"/>
      <w:r w:rsidRPr="0050618A">
        <w:rPr>
          <w:rFonts w:ascii="Times New Roman" w:hAnsi="Times New Roman" w:cs="Times New Roman"/>
          <w:sz w:val="24"/>
          <w:szCs w:val="24"/>
        </w:rPr>
        <w:t xml:space="preserve"> Ш. ученик 7б класса, причина постановки на учет административное правонарушение, предусмотренное  ст. 6.1.1 КоАП РФ (побои); Гусина В. ученица 4б класса, причина постановки на учет совершение преступления, предусмотренного ст.158 УК РФ (кража); </w:t>
      </w:r>
      <w:proofErr w:type="spellStart"/>
      <w:r w:rsidRPr="0050618A">
        <w:rPr>
          <w:rFonts w:ascii="Times New Roman" w:hAnsi="Times New Roman" w:cs="Times New Roman"/>
          <w:sz w:val="24"/>
          <w:szCs w:val="24"/>
        </w:rPr>
        <w:t>Пидпалько</w:t>
      </w:r>
      <w:proofErr w:type="spellEnd"/>
      <w:r w:rsidRPr="0050618A">
        <w:rPr>
          <w:rFonts w:ascii="Times New Roman" w:hAnsi="Times New Roman" w:cs="Times New Roman"/>
          <w:sz w:val="24"/>
          <w:szCs w:val="24"/>
        </w:rPr>
        <w:t xml:space="preserve"> А. ученица 7б класса,</w:t>
      </w:r>
      <w:r w:rsidRPr="0050618A">
        <w:rPr>
          <w:rFonts w:eastAsia="Times New Roman" w:cs="Times New Roman"/>
          <w:lang w:eastAsia="ru-RU"/>
        </w:rPr>
        <w:t xml:space="preserve"> </w:t>
      </w:r>
      <w:r w:rsidRPr="0050618A">
        <w:rPr>
          <w:rFonts w:ascii="Times New Roman" w:hAnsi="Times New Roman" w:cs="Times New Roman"/>
          <w:sz w:val="24"/>
          <w:szCs w:val="24"/>
        </w:rPr>
        <w:t>причина постановки на учет совершение административного правонарушения, предусмотренного ч.1 ст.7.27 УК РФ (мелкое хищение).</w:t>
      </w:r>
    </w:p>
    <w:p w:rsidR="00E84090" w:rsidRPr="0050618A" w:rsidRDefault="00E84090" w:rsidP="00E84090">
      <w:pPr>
        <w:spacing w:after="0" w:line="240" w:lineRule="auto"/>
        <w:ind w:firstLine="567"/>
        <w:jc w:val="both"/>
        <w:rPr>
          <w:rFonts w:ascii="Times New Roman" w:hAnsi="Times New Roman" w:cs="Times New Roman"/>
          <w:sz w:val="24"/>
          <w:szCs w:val="24"/>
        </w:rPr>
      </w:pPr>
      <w:proofErr w:type="spellStart"/>
      <w:r w:rsidRPr="0050618A">
        <w:rPr>
          <w:rFonts w:ascii="Times New Roman" w:hAnsi="Times New Roman" w:cs="Times New Roman"/>
          <w:sz w:val="24"/>
          <w:szCs w:val="24"/>
        </w:rPr>
        <w:t>Сочина</w:t>
      </w:r>
      <w:proofErr w:type="spellEnd"/>
      <w:r w:rsidRPr="0050618A">
        <w:rPr>
          <w:rFonts w:ascii="Times New Roman" w:hAnsi="Times New Roman" w:cs="Times New Roman"/>
          <w:sz w:val="24"/>
          <w:szCs w:val="24"/>
        </w:rPr>
        <w:t xml:space="preserve"> К. ученица 9б класса по рекомендации КДН и ЗП Биробиджанского района была поставлена на </w:t>
      </w:r>
      <w:proofErr w:type="spellStart"/>
      <w:r w:rsidRPr="0050618A">
        <w:rPr>
          <w:rFonts w:ascii="Times New Roman" w:hAnsi="Times New Roman" w:cs="Times New Roman"/>
          <w:sz w:val="24"/>
          <w:szCs w:val="24"/>
        </w:rPr>
        <w:t>внутришкольный</w:t>
      </w:r>
      <w:proofErr w:type="spellEnd"/>
      <w:r w:rsidRPr="0050618A">
        <w:rPr>
          <w:rFonts w:ascii="Times New Roman" w:hAnsi="Times New Roman" w:cs="Times New Roman"/>
          <w:sz w:val="24"/>
          <w:szCs w:val="24"/>
        </w:rPr>
        <w:t xml:space="preserve"> учет, Ларин Д. был поставлен на </w:t>
      </w:r>
      <w:proofErr w:type="spellStart"/>
      <w:r w:rsidRPr="0050618A">
        <w:rPr>
          <w:rFonts w:ascii="Times New Roman" w:hAnsi="Times New Roman" w:cs="Times New Roman"/>
          <w:sz w:val="24"/>
          <w:szCs w:val="24"/>
        </w:rPr>
        <w:t>внутришкольный</w:t>
      </w:r>
      <w:proofErr w:type="spellEnd"/>
      <w:r w:rsidRPr="0050618A">
        <w:rPr>
          <w:rFonts w:ascii="Times New Roman" w:hAnsi="Times New Roman" w:cs="Times New Roman"/>
          <w:sz w:val="24"/>
          <w:szCs w:val="24"/>
        </w:rPr>
        <w:t xml:space="preserve"> учет решением педагогического коллектива. В декабре 2024 года по решению </w:t>
      </w:r>
      <w:proofErr w:type="spellStart"/>
      <w:r w:rsidRPr="0050618A">
        <w:rPr>
          <w:rFonts w:ascii="Times New Roman" w:hAnsi="Times New Roman" w:cs="Times New Roman"/>
          <w:sz w:val="24"/>
          <w:szCs w:val="24"/>
        </w:rPr>
        <w:t>КДНиЗП</w:t>
      </w:r>
      <w:proofErr w:type="spellEnd"/>
      <w:r w:rsidRPr="0050618A">
        <w:rPr>
          <w:rFonts w:ascii="Times New Roman" w:hAnsi="Times New Roman" w:cs="Times New Roman"/>
          <w:sz w:val="24"/>
          <w:szCs w:val="24"/>
        </w:rPr>
        <w:t xml:space="preserve"> Биробиджанского района Власов А. был снят с </w:t>
      </w:r>
      <w:proofErr w:type="spellStart"/>
      <w:r w:rsidRPr="0050618A">
        <w:rPr>
          <w:rFonts w:ascii="Times New Roman" w:hAnsi="Times New Roman" w:cs="Times New Roman"/>
          <w:sz w:val="24"/>
          <w:szCs w:val="24"/>
        </w:rPr>
        <w:t>внутришкольного</w:t>
      </w:r>
      <w:proofErr w:type="spellEnd"/>
      <w:r w:rsidRPr="0050618A">
        <w:rPr>
          <w:rFonts w:ascii="Times New Roman" w:hAnsi="Times New Roman" w:cs="Times New Roman"/>
          <w:sz w:val="24"/>
          <w:szCs w:val="24"/>
        </w:rPr>
        <w:t xml:space="preserve"> учета. Таким образом, на различных видах учета </w:t>
      </w:r>
      <w:proofErr w:type="gramStart"/>
      <w:r w:rsidRPr="0050618A">
        <w:rPr>
          <w:rFonts w:ascii="Times New Roman" w:hAnsi="Times New Roman" w:cs="Times New Roman"/>
          <w:sz w:val="24"/>
          <w:szCs w:val="24"/>
        </w:rPr>
        <w:t>на конец</w:t>
      </w:r>
      <w:proofErr w:type="gramEnd"/>
      <w:r w:rsidRPr="0050618A">
        <w:rPr>
          <w:rFonts w:ascii="Times New Roman" w:hAnsi="Times New Roman" w:cs="Times New Roman"/>
          <w:sz w:val="24"/>
          <w:szCs w:val="24"/>
        </w:rPr>
        <w:t xml:space="preserve"> 2024-2025 </w:t>
      </w:r>
      <w:proofErr w:type="spellStart"/>
      <w:r w:rsidRPr="0050618A">
        <w:rPr>
          <w:rFonts w:ascii="Times New Roman" w:hAnsi="Times New Roman" w:cs="Times New Roman"/>
          <w:sz w:val="24"/>
          <w:szCs w:val="24"/>
        </w:rPr>
        <w:t>у.г</w:t>
      </w:r>
      <w:proofErr w:type="spellEnd"/>
      <w:r w:rsidRPr="0050618A">
        <w:rPr>
          <w:rFonts w:ascii="Times New Roman" w:hAnsi="Times New Roman" w:cs="Times New Roman"/>
          <w:sz w:val="24"/>
          <w:szCs w:val="24"/>
        </w:rPr>
        <w:t xml:space="preserve">. состояло 5 человек. </w:t>
      </w:r>
      <w:proofErr w:type="spellStart"/>
      <w:r w:rsidRPr="0050618A">
        <w:rPr>
          <w:rFonts w:ascii="Times New Roman" w:hAnsi="Times New Roman" w:cs="Times New Roman"/>
          <w:sz w:val="24"/>
          <w:szCs w:val="24"/>
        </w:rPr>
        <w:t>Сочина</w:t>
      </w:r>
      <w:proofErr w:type="spellEnd"/>
      <w:r w:rsidRPr="0050618A">
        <w:rPr>
          <w:rFonts w:ascii="Times New Roman" w:hAnsi="Times New Roman" w:cs="Times New Roman"/>
          <w:sz w:val="24"/>
          <w:szCs w:val="24"/>
        </w:rPr>
        <w:t xml:space="preserve"> К. будет отчислена после окончания 9-ого класса. </w:t>
      </w:r>
    </w:p>
    <w:p w:rsidR="00E84090" w:rsidRPr="0050618A" w:rsidRDefault="00E84090" w:rsidP="00E84090">
      <w:pPr>
        <w:spacing w:after="0" w:line="240" w:lineRule="auto"/>
        <w:ind w:firstLine="851"/>
        <w:jc w:val="both"/>
        <w:rPr>
          <w:rFonts w:ascii="Times New Roman" w:eastAsia="Times New Roman" w:hAnsi="Times New Roman" w:cs="Times New Roman"/>
          <w:color w:val="000000"/>
          <w:sz w:val="24"/>
          <w:szCs w:val="24"/>
          <w:lang w:eastAsia="ru-RU"/>
        </w:rPr>
      </w:pPr>
      <w:r w:rsidRPr="0050618A">
        <w:rPr>
          <w:rFonts w:ascii="Times New Roman" w:eastAsia="Times New Roman" w:hAnsi="Times New Roman" w:cs="Times New Roman"/>
          <w:color w:val="000000"/>
          <w:sz w:val="24"/>
          <w:szCs w:val="24"/>
          <w:lang w:eastAsia="ru-RU"/>
        </w:rPr>
        <w:t xml:space="preserve">В целях предупреждения безнадзорности и правонарушений учащихся в образовательной организации организуется </w:t>
      </w:r>
      <w:proofErr w:type="spellStart"/>
      <w:r w:rsidRPr="0050618A">
        <w:rPr>
          <w:rFonts w:ascii="Times New Roman" w:eastAsia="Times New Roman" w:hAnsi="Times New Roman" w:cs="Times New Roman"/>
          <w:color w:val="000000"/>
          <w:sz w:val="24"/>
          <w:szCs w:val="24"/>
          <w:lang w:eastAsia="ru-RU"/>
        </w:rPr>
        <w:t>внутришкольный</w:t>
      </w:r>
      <w:proofErr w:type="spellEnd"/>
      <w:r w:rsidRPr="0050618A">
        <w:rPr>
          <w:rFonts w:ascii="Times New Roman" w:eastAsia="Times New Roman" w:hAnsi="Times New Roman" w:cs="Times New Roman"/>
          <w:color w:val="000000"/>
          <w:sz w:val="24"/>
          <w:szCs w:val="24"/>
          <w:lang w:eastAsia="ru-RU"/>
        </w:rPr>
        <w:t xml:space="preserve"> учет школьников и семей, находящихся в социально опасном положении. Постановка на </w:t>
      </w:r>
      <w:proofErr w:type="spellStart"/>
      <w:r w:rsidRPr="0050618A">
        <w:rPr>
          <w:rFonts w:ascii="Times New Roman" w:eastAsia="Times New Roman" w:hAnsi="Times New Roman" w:cs="Times New Roman"/>
          <w:color w:val="000000"/>
          <w:sz w:val="24"/>
          <w:szCs w:val="24"/>
          <w:lang w:eastAsia="ru-RU"/>
        </w:rPr>
        <w:t>внутришкольный</w:t>
      </w:r>
      <w:proofErr w:type="spellEnd"/>
      <w:r w:rsidRPr="0050618A">
        <w:rPr>
          <w:rFonts w:ascii="Times New Roman" w:eastAsia="Times New Roman" w:hAnsi="Times New Roman" w:cs="Times New Roman"/>
          <w:color w:val="000000"/>
          <w:sz w:val="24"/>
          <w:szCs w:val="24"/>
          <w:lang w:eastAsia="ru-RU"/>
        </w:rPr>
        <w:t xml:space="preserve"> учет носит профилактический характер и является основанием для организации профилактической работы.</w:t>
      </w:r>
    </w:p>
    <w:p w:rsidR="00E84090" w:rsidRPr="0050618A" w:rsidRDefault="00E84090" w:rsidP="00E84090">
      <w:pPr>
        <w:spacing w:after="0" w:line="240" w:lineRule="auto"/>
        <w:ind w:firstLine="851"/>
        <w:jc w:val="both"/>
        <w:rPr>
          <w:rFonts w:ascii="Times New Roman" w:eastAsia="Times New Roman" w:hAnsi="Times New Roman" w:cs="Times New Roman"/>
          <w:color w:val="000000"/>
          <w:sz w:val="24"/>
          <w:szCs w:val="24"/>
          <w:lang w:eastAsia="ru-RU"/>
        </w:rPr>
      </w:pPr>
      <w:r w:rsidRPr="0050618A">
        <w:rPr>
          <w:rFonts w:ascii="Times New Roman" w:eastAsia="Times New Roman" w:hAnsi="Times New Roman" w:cs="Times New Roman"/>
          <w:color w:val="000000"/>
          <w:sz w:val="24"/>
          <w:szCs w:val="24"/>
          <w:lang w:eastAsia="ru-RU"/>
        </w:rPr>
        <w:t xml:space="preserve"> Вопросы профилактики правонарушений систематически рассматриваются на педсоветах, совещаниях, заседаниях МО классных руководителей, Совете по профилактике правонарушений и безнадзорности, родительских собраниях.</w:t>
      </w:r>
    </w:p>
    <w:p w:rsidR="00E84090" w:rsidRPr="0050618A" w:rsidRDefault="00E84090" w:rsidP="00E84090">
      <w:pPr>
        <w:spacing w:after="0" w:line="240" w:lineRule="auto"/>
        <w:ind w:firstLine="851"/>
        <w:jc w:val="both"/>
        <w:rPr>
          <w:rFonts w:ascii="Times New Roman" w:eastAsia="Times New Roman" w:hAnsi="Times New Roman" w:cs="Times New Roman"/>
          <w:color w:val="000000"/>
          <w:sz w:val="24"/>
          <w:szCs w:val="24"/>
          <w:lang w:eastAsia="ru-RU"/>
        </w:rPr>
      </w:pPr>
      <w:r w:rsidRPr="0050618A">
        <w:rPr>
          <w:rFonts w:ascii="Times New Roman" w:eastAsia="Times New Roman" w:hAnsi="Times New Roman" w:cs="Times New Roman"/>
          <w:color w:val="000000"/>
          <w:sz w:val="24"/>
          <w:szCs w:val="24"/>
          <w:lang w:eastAsia="ru-RU"/>
        </w:rPr>
        <w:t xml:space="preserve"> Классные  руководители и администрация школы осуществляют индивидуальную работу с детьми и родителями, посещают социально неблагополучные семьи и семьи группы риска, организуют встречи учащихся с сотрудниками правоохранительных органов, проводят тематические классные часы и беседы, осуществляют работу с подростками, состоящими на учете в КДН, ОДН, </w:t>
      </w:r>
      <w:proofErr w:type="spellStart"/>
      <w:r w:rsidRPr="0050618A">
        <w:rPr>
          <w:rFonts w:ascii="Times New Roman" w:eastAsia="Times New Roman" w:hAnsi="Times New Roman" w:cs="Times New Roman"/>
          <w:color w:val="000000"/>
          <w:sz w:val="24"/>
          <w:szCs w:val="24"/>
          <w:lang w:eastAsia="ru-RU"/>
        </w:rPr>
        <w:t>внутришкольном</w:t>
      </w:r>
      <w:proofErr w:type="spellEnd"/>
      <w:r w:rsidRPr="0050618A">
        <w:rPr>
          <w:rFonts w:ascii="Times New Roman" w:eastAsia="Times New Roman" w:hAnsi="Times New Roman" w:cs="Times New Roman"/>
          <w:color w:val="000000"/>
          <w:sz w:val="24"/>
          <w:szCs w:val="24"/>
          <w:lang w:eastAsia="ru-RU"/>
        </w:rPr>
        <w:t xml:space="preserve"> учете.</w:t>
      </w:r>
    </w:p>
    <w:p w:rsidR="00E84090" w:rsidRPr="0050618A" w:rsidRDefault="00E84090" w:rsidP="00E84090">
      <w:pPr>
        <w:spacing w:after="0" w:line="240" w:lineRule="auto"/>
        <w:ind w:firstLine="851"/>
        <w:jc w:val="both"/>
        <w:rPr>
          <w:rFonts w:ascii="Times New Roman" w:eastAsia="Times New Roman" w:hAnsi="Times New Roman" w:cs="Times New Roman"/>
          <w:color w:val="000000"/>
          <w:sz w:val="24"/>
          <w:szCs w:val="24"/>
          <w:lang w:eastAsia="ru-RU"/>
        </w:rPr>
      </w:pPr>
      <w:r w:rsidRPr="0050618A">
        <w:rPr>
          <w:rFonts w:ascii="Times New Roman" w:eastAsia="Times New Roman" w:hAnsi="Times New Roman" w:cs="Times New Roman"/>
          <w:color w:val="000000"/>
          <w:sz w:val="24"/>
          <w:szCs w:val="24"/>
          <w:lang w:eastAsia="ru-RU"/>
        </w:rPr>
        <w:t xml:space="preserve"> Администрацией школы  в этом году было подано 6 заявлений в полицию   на родителей (законных представителей) по факту </w:t>
      </w:r>
      <w:proofErr w:type="gramStart"/>
      <w:r w:rsidRPr="0050618A">
        <w:rPr>
          <w:rFonts w:ascii="Times New Roman" w:eastAsia="Times New Roman" w:hAnsi="Times New Roman" w:cs="Times New Roman"/>
          <w:color w:val="000000"/>
          <w:sz w:val="24"/>
          <w:szCs w:val="24"/>
          <w:lang w:eastAsia="ru-RU"/>
        </w:rPr>
        <w:t>не исполнения</w:t>
      </w:r>
      <w:proofErr w:type="gramEnd"/>
      <w:r w:rsidRPr="0050618A">
        <w:rPr>
          <w:rFonts w:ascii="Times New Roman" w:eastAsia="Times New Roman" w:hAnsi="Times New Roman" w:cs="Times New Roman"/>
          <w:color w:val="000000"/>
          <w:sz w:val="24"/>
          <w:szCs w:val="24"/>
          <w:lang w:eastAsia="ru-RU"/>
        </w:rPr>
        <w:t xml:space="preserve"> ими их родительских обязанностей.  В ходе проведенной проверки все родители (законные представители) были привлечены к административной ответственности по ст. 5.35 ч.1 КоАП РФ. </w:t>
      </w:r>
    </w:p>
    <w:p w:rsidR="00E84090" w:rsidRPr="0050618A" w:rsidRDefault="00E84090" w:rsidP="00E84090">
      <w:pPr>
        <w:spacing w:after="0" w:line="240" w:lineRule="auto"/>
        <w:ind w:firstLine="851"/>
        <w:jc w:val="both"/>
        <w:rPr>
          <w:rFonts w:ascii="Times New Roman" w:eastAsia="Times New Roman" w:hAnsi="Times New Roman" w:cs="Times New Roman"/>
          <w:color w:val="000000"/>
          <w:sz w:val="24"/>
          <w:szCs w:val="24"/>
          <w:lang w:eastAsia="ru-RU"/>
        </w:rPr>
      </w:pPr>
      <w:r w:rsidRPr="0050618A">
        <w:rPr>
          <w:rFonts w:ascii="Times New Roman" w:eastAsia="Times New Roman" w:hAnsi="Times New Roman" w:cs="Times New Roman"/>
          <w:color w:val="000000"/>
          <w:sz w:val="24"/>
          <w:szCs w:val="24"/>
          <w:lang w:eastAsia="ru-RU"/>
        </w:rPr>
        <w:t xml:space="preserve">Работа по профилактике правонарушений среди детей и подростков в МКОУ   «СОШ им И.А. </w:t>
      </w:r>
      <w:proofErr w:type="spellStart"/>
      <w:r w:rsidRPr="0050618A">
        <w:rPr>
          <w:rFonts w:ascii="Times New Roman" w:eastAsia="Times New Roman" w:hAnsi="Times New Roman" w:cs="Times New Roman"/>
          <w:color w:val="000000"/>
          <w:sz w:val="24"/>
          <w:szCs w:val="24"/>
          <w:lang w:eastAsia="ru-RU"/>
        </w:rPr>
        <w:t>Пришкольника</w:t>
      </w:r>
      <w:proofErr w:type="spellEnd"/>
      <w:r w:rsidRPr="0050618A">
        <w:rPr>
          <w:rFonts w:ascii="Times New Roman" w:eastAsia="Times New Roman" w:hAnsi="Times New Roman" w:cs="Times New Roman"/>
          <w:color w:val="000000"/>
          <w:sz w:val="24"/>
          <w:szCs w:val="24"/>
          <w:lang w:eastAsia="ru-RU"/>
        </w:rPr>
        <w:t xml:space="preserve"> с. </w:t>
      </w:r>
      <w:proofErr w:type="spellStart"/>
      <w:r w:rsidRPr="0050618A">
        <w:rPr>
          <w:rFonts w:ascii="Times New Roman" w:eastAsia="Times New Roman" w:hAnsi="Times New Roman" w:cs="Times New Roman"/>
          <w:color w:val="000000"/>
          <w:sz w:val="24"/>
          <w:szCs w:val="24"/>
          <w:lang w:eastAsia="ru-RU"/>
        </w:rPr>
        <w:t>Валдгейм</w:t>
      </w:r>
      <w:proofErr w:type="spellEnd"/>
      <w:r w:rsidRPr="0050618A">
        <w:rPr>
          <w:rFonts w:ascii="Times New Roman" w:eastAsia="Times New Roman" w:hAnsi="Times New Roman" w:cs="Times New Roman"/>
          <w:color w:val="000000"/>
          <w:sz w:val="24"/>
          <w:szCs w:val="24"/>
          <w:lang w:eastAsia="ru-RU"/>
        </w:rPr>
        <w:t xml:space="preserve">» проводится в тесном сотрудничестве со следующими службами: КДН и ЗП Биробиджанского района, ОДН МОМВД России «Биробиджанский», </w:t>
      </w:r>
      <w:r w:rsidRPr="0050618A">
        <w:rPr>
          <w:rFonts w:ascii="Times New Roman" w:eastAsia="Times New Roman" w:hAnsi="Times New Roman" w:cs="Times New Roman"/>
          <w:color w:val="000000"/>
          <w:sz w:val="24"/>
          <w:szCs w:val="24"/>
          <w:lang w:eastAsia="ru-RU"/>
        </w:rPr>
        <w:lastRenderedPageBreak/>
        <w:t xml:space="preserve">ЛОП г. Биробиджана, ЦРБ с. </w:t>
      </w:r>
      <w:proofErr w:type="spellStart"/>
      <w:r w:rsidRPr="0050618A">
        <w:rPr>
          <w:rFonts w:ascii="Times New Roman" w:eastAsia="Times New Roman" w:hAnsi="Times New Roman" w:cs="Times New Roman"/>
          <w:color w:val="000000"/>
          <w:sz w:val="24"/>
          <w:szCs w:val="24"/>
          <w:lang w:eastAsia="ru-RU"/>
        </w:rPr>
        <w:t>Валдгейм</w:t>
      </w:r>
      <w:proofErr w:type="spellEnd"/>
      <w:r w:rsidRPr="0050618A">
        <w:rPr>
          <w:rFonts w:ascii="Times New Roman" w:eastAsia="Times New Roman" w:hAnsi="Times New Roman" w:cs="Times New Roman"/>
          <w:color w:val="000000"/>
          <w:sz w:val="24"/>
          <w:szCs w:val="24"/>
          <w:lang w:eastAsia="ru-RU"/>
        </w:rPr>
        <w:t xml:space="preserve">, учреждениями культуры – РДК и ЦРБ с. </w:t>
      </w:r>
      <w:proofErr w:type="spellStart"/>
      <w:r w:rsidRPr="0050618A">
        <w:rPr>
          <w:rFonts w:ascii="Times New Roman" w:eastAsia="Times New Roman" w:hAnsi="Times New Roman" w:cs="Times New Roman"/>
          <w:color w:val="000000"/>
          <w:sz w:val="24"/>
          <w:szCs w:val="24"/>
          <w:lang w:eastAsia="ru-RU"/>
        </w:rPr>
        <w:t>Валдгейм</w:t>
      </w:r>
      <w:proofErr w:type="spellEnd"/>
      <w:r w:rsidRPr="0050618A">
        <w:rPr>
          <w:rFonts w:ascii="Times New Roman" w:eastAsia="Times New Roman" w:hAnsi="Times New Roman" w:cs="Times New Roman"/>
          <w:color w:val="000000"/>
          <w:sz w:val="24"/>
          <w:szCs w:val="24"/>
          <w:lang w:eastAsia="ru-RU"/>
        </w:rPr>
        <w:t xml:space="preserve">, центром занятости населения и др. </w:t>
      </w:r>
    </w:p>
    <w:p w:rsidR="00E84090" w:rsidRPr="0050618A" w:rsidRDefault="00E84090" w:rsidP="00E84090">
      <w:pPr>
        <w:spacing w:after="0" w:line="240" w:lineRule="auto"/>
        <w:ind w:firstLine="851"/>
        <w:jc w:val="both"/>
        <w:rPr>
          <w:rFonts w:ascii="Times New Roman" w:eastAsia="Times New Roman" w:hAnsi="Times New Roman" w:cs="Times New Roman"/>
          <w:color w:val="000000"/>
          <w:sz w:val="24"/>
          <w:szCs w:val="24"/>
          <w:lang w:eastAsia="ru-RU"/>
        </w:rPr>
      </w:pPr>
      <w:r w:rsidRPr="0050618A">
        <w:rPr>
          <w:rFonts w:ascii="Times New Roman" w:eastAsia="Times New Roman" w:hAnsi="Times New Roman" w:cs="Times New Roman"/>
          <w:color w:val="000000"/>
          <w:sz w:val="24"/>
          <w:szCs w:val="24"/>
          <w:lang w:eastAsia="ru-RU"/>
        </w:rPr>
        <w:t xml:space="preserve">На каждого ребенка «группы риска» в школе разработаны планы ИПР, где отражается работа, проводимая с подростком, результат профилактической работы, акт ЖБУ, характеристика ребенка, карточка индивидуального учета. На детей группы риска и семьи социального риска. Индивидуальная профилактическая помощь оказывается комплексно во взаимодействии педагога-психолога, классных руководителей, инспектора ОДН, медицинского работника. </w:t>
      </w:r>
      <w:proofErr w:type="gramStart"/>
      <w:r w:rsidRPr="0050618A">
        <w:rPr>
          <w:rFonts w:ascii="Times New Roman" w:eastAsia="Times New Roman" w:hAnsi="Times New Roman" w:cs="Times New Roman"/>
          <w:color w:val="000000"/>
          <w:sz w:val="24"/>
          <w:szCs w:val="24"/>
          <w:lang w:eastAsia="ru-RU"/>
        </w:rPr>
        <w:t>Учащиеся, состоящие на учете систематически проверяются</w:t>
      </w:r>
      <w:proofErr w:type="gramEnd"/>
      <w:r w:rsidRPr="0050618A">
        <w:rPr>
          <w:rFonts w:ascii="Times New Roman" w:eastAsia="Times New Roman" w:hAnsi="Times New Roman" w:cs="Times New Roman"/>
          <w:color w:val="000000"/>
          <w:sz w:val="24"/>
          <w:szCs w:val="24"/>
          <w:lang w:eastAsia="ru-RU"/>
        </w:rPr>
        <w:t xml:space="preserve"> по месту жительства, контролируется их занятость в кружках и секциях (занятость детей «группы риска» 100%). </w:t>
      </w:r>
    </w:p>
    <w:p w:rsidR="00E84090" w:rsidRPr="0050618A" w:rsidRDefault="00E84090" w:rsidP="00E84090">
      <w:pPr>
        <w:spacing w:after="0" w:line="240" w:lineRule="auto"/>
        <w:ind w:firstLine="851"/>
        <w:jc w:val="both"/>
        <w:rPr>
          <w:rFonts w:ascii="Times New Roman" w:eastAsia="Times New Roman" w:hAnsi="Times New Roman" w:cs="Times New Roman"/>
          <w:color w:val="000000"/>
          <w:sz w:val="24"/>
          <w:szCs w:val="24"/>
          <w:lang w:eastAsia="ru-RU"/>
        </w:rPr>
      </w:pPr>
      <w:r w:rsidRPr="0050618A">
        <w:rPr>
          <w:rFonts w:ascii="Times New Roman" w:eastAsia="Times New Roman" w:hAnsi="Times New Roman" w:cs="Times New Roman"/>
          <w:sz w:val="24"/>
          <w:szCs w:val="24"/>
          <w:lang w:eastAsia="ru-RU"/>
        </w:rPr>
        <w:t>В профилактике правонарушений очень важное место занимает работа по профилактике пропусков уроков без уважительной причины.</w:t>
      </w:r>
      <w:r w:rsidRPr="0050618A">
        <w:rPr>
          <w:rFonts w:ascii="Times New Roman" w:eastAsia="Times New Roman" w:hAnsi="Times New Roman" w:cs="Times New Roman"/>
          <w:color w:val="000000"/>
          <w:sz w:val="24"/>
          <w:szCs w:val="24"/>
          <w:lang w:eastAsia="ru-RU"/>
        </w:rPr>
        <w:t xml:space="preserve"> С целью профилактики пропусков без уважительной причины в образовательной организации ведется постоянная работа. Ежедневно ведется строгий учет посещаемости занятий учащимися школы. Все пропуски регистрируются в  электронном журнале, поэтому родители своевременно получают информацию об отсутствии ребенка  в школе. </w:t>
      </w:r>
      <w:r w:rsidRPr="0050618A">
        <w:rPr>
          <w:rFonts w:ascii="Times New Roman" w:eastAsia="Times New Roman" w:hAnsi="Times New Roman" w:cs="Times New Roman"/>
          <w:sz w:val="24"/>
          <w:szCs w:val="24"/>
          <w:lang w:eastAsia="ru-RU"/>
        </w:rPr>
        <w:t xml:space="preserve"> Эта работа ведется в системе всем коллективом.  Классные руководители осуществляют ежедневный контроль прибытия учащихся на первый урок. Особое внимание уделяют своевременному прибытию на занятия учащихся, проживающих в удаленных населенных пунктах, учащихся, чья доставка осуществляется автотранспортом. К сожалению не все классные руководители выполняют свои обязанности добросовестно. Эта проблема существует не первый год и требует внимания. Классные руководители в первую очередь учителя-предметники, которые ведут уроки, дополнительные занятия и т.д. и не всегда имеют возможность вовремя дозвониться до родителей. Родители не всегда отвечают на звонки, не всегда сообщают номера своих телефонов и это тоже создает проблему в поиске ребенка и установлении причины его отсутствия, но выяснить где находится </w:t>
      </w:r>
      <w:proofErr w:type="gramStart"/>
      <w:r w:rsidRPr="0050618A">
        <w:rPr>
          <w:rFonts w:ascii="Times New Roman" w:eastAsia="Times New Roman" w:hAnsi="Times New Roman" w:cs="Times New Roman"/>
          <w:sz w:val="24"/>
          <w:szCs w:val="24"/>
          <w:lang w:eastAsia="ru-RU"/>
        </w:rPr>
        <w:t>ребенок</w:t>
      </w:r>
      <w:proofErr w:type="gramEnd"/>
      <w:r w:rsidRPr="0050618A">
        <w:rPr>
          <w:rFonts w:ascii="Times New Roman" w:eastAsia="Times New Roman" w:hAnsi="Times New Roman" w:cs="Times New Roman"/>
          <w:sz w:val="24"/>
          <w:szCs w:val="24"/>
          <w:lang w:eastAsia="ru-RU"/>
        </w:rPr>
        <w:t xml:space="preserve"> и по </w:t>
      </w:r>
      <w:proofErr w:type="gramStart"/>
      <w:r w:rsidRPr="0050618A">
        <w:rPr>
          <w:rFonts w:ascii="Times New Roman" w:eastAsia="Times New Roman" w:hAnsi="Times New Roman" w:cs="Times New Roman"/>
          <w:sz w:val="24"/>
          <w:szCs w:val="24"/>
          <w:lang w:eastAsia="ru-RU"/>
        </w:rPr>
        <w:t>какой</w:t>
      </w:r>
      <w:proofErr w:type="gramEnd"/>
      <w:r w:rsidRPr="0050618A">
        <w:rPr>
          <w:rFonts w:ascii="Times New Roman" w:eastAsia="Times New Roman" w:hAnsi="Times New Roman" w:cs="Times New Roman"/>
          <w:sz w:val="24"/>
          <w:szCs w:val="24"/>
          <w:lang w:eastAsia="ru-RU"/>
        </w:rPr>
        <w:t xml:space="preserve"> причине он отсутствует это обязанность классного руководителя. Если он этого сделать не может, то подключаются члены совета по профилактике и причина устанавливается. Далее если причина неуважительная, проводится профилактическая </w:t>
      </w:r>
      <w:proofErr w:type="gramStart"/>
      <w:r w:rsidRPr="0050618A">
        <w:rPr>
          <w:rFonts w:ascii="Times New Roman" w:eastAsia="Times New Roman" w:hAnsi="Times New Roman" w:cs="Times New Roman"/>
          <w:sz w:val="24"/>
          <w:szCs w:val="24"/>
          <w:lang w:eastAsia="ru-RU"/>
        </w:rPr>
        <w:t>работа</w:t>
      </w:r>
      <w:proofErr w:type="gramEnd"/>
      <w:r w:rsidRPr="0050618A">
        <w:rPr>
          <w:rFonts w:ascii="Times New Roman" w:eastAsia="Times New Roman" w:hAnsi="Times New Roman" w:cs="Times New Roman"/>
          <w:sz w:val="24"/>
          <w:szCs w:val="24"/>
          <w:lang w:eastAsia="ru-RU"/>
        </w:rPr>
        <w:t xml:space="preserve"> как с ребенком, так и  с родителями.</w:t>
      </w:r>
    </w:p>
    <w:p w:rsidR="00E84090" w:rsidRPr="0050618A" w:rsidRDefault="00E84090" w:rsidP="00E84090">
      <w:pPr>
        <w:spacing w:after="0" w:line="240" w:lineRule="auto"/>
        <w:ind w:firstLine="851"/>
        <w:jc w:val="both"/>
        <w:rPr>
          <w:rFonts w:ascii="Times New Roman" w:eastAsia="Times New Roman" w:hAnsi="Times New Roman" w:cs="Times New Roman"/>
          <w:sz w:val="24"/>
          <w:szCs w:val="24"/>
          <w:lang w:eastAsia="ru-RU"/>
        </w:rPr>
      </w:pPr>
      <w:r w:rsidRPr="0050618A">
        <w:rPr>
          <w:rFonts w:ascii="Times New Roman" w:eastAsia="Times New Roman" w:hAnsi="Times New Roman" w:cs="Times New Roman"/>
          <w:sz w:val="24"/>
          <w:szCs w:val="24"/>
          <w:lang w:eastAsia="ru-RU"/>
        </w:rPr>
        <w:t xml:space="preserve">В этом учебном году имелись факты пропусков уроков без уважительной причины. С данными детьми и их родителями проводились профилактические беседы. Все учащиеся были допущены к промежуточной аттестации, но справились не все. Соответственно  у этих учащихся возникла академическая задолженность, им будет предоставлена возможность сдать задолженность в сентябре следующего года. Отчасти неуспеваемость тих учащихся (Ларина Д., </w:t>
      </w:r>
      <w:proofErr w:type="spellStart"/>
      <w:r w:rsidRPr="0050618A">
        <w:rPr>
          <w:rFonts w:ascii="Times New Roman" w:eastAsia="Times New Roman" w:hAnsi="Times New Roman" w:cs="Times New Roman"/>
          <w:sz w:val="24"/>
          <w:szCs w:val="24"/>
          <w:lang w:eastAsia="ru-RU"/>
        </w:rPr>
        <w:t>Джапанов</w:t>
      </w:r>
      <w:proofErr w:type="spellEnd"/>
      <w:r w:rsidRPr="0050618A">
        <w:rPr>
          <w:rFonts w:ascii="Times New Roman" w:eastAsia="Times New Roman" w:hAnsi="Times New Roman" w:cs="Times New Roman"/>
          <w:sz w:val="24"/>
          <w:szCs w:val="24"/>
          <w:lang w:eastAsia="ru-RU"/>
        </w:rPr>
        <w:t xml:space="preserve"> Ш.) связана с тем, что учителя не подобрали нужные приемы и методы для обучения данных детей. Ученики приходили в школу, но пропускали уроки, потому что порой учителю было удобно, что данные ученики не находятся в классе. Данный подход необходимо менять. </w:t>
      </w:r>
    </w:p>
    <w:p w:rsidR="00E84090" w:rsidRPr="0050618A" w:rsidRDefault="00E84090" w:rsidP="00E84090">
      <w:pPr>
        <w:spacing w:after="0" w:line="240" w:lineRule="auto"/>
        <w:ind w:firstLine="851"/>
        <w:jc w:val="both"/>
        <w:rPr>
          <w:rFonts w:ascii="Times New Roman" w:eastAsia="Times New Roman" w:hAnsi="Times New Roman" w:cs="Times New Roman"/>
          <w:color w:val="000000"/>
          <w:sz w:val="24"/>
          <w:szCs w:val="24"/>
          <w:lang w:eastAsia="ru-RU"/>
        </w:rPr>
      </w:pPr>
      <w:r w:rsidRPr="0050618A">
        <w:rPr>
          <w:rFonts w:ascii="Times New Roman" w:eastAsia="Times New Roman" w:hAnsi="Times New Roman" w:cs="Times New Roman"/>
          <w:color w:val="000000"/>
          <w:sz w:val="24"/>
          <w:szCs w:val="24"/>
          <w:lang w:eastAsia="ru-RU"/>
        </w:rPr>
        <w:t xml:space="preserve">В целях предупреждения противоправного поведения и безнадзорности среди учащихся, повышения правовой культуры учащихся и родителей, социально-педагогической компетенции педагогов и родителей, в школе в рамках программы воспитания  разработан модуль «Профилактика и безопасность», в рамках которого реализуются профилактические мероприятия. Также  в школе разработан план профилактических мероприятий по направлениям «Дороги, которые мы выбираем». </w:t>
      </w:r>
      <w:proofErr w:type="gramStart"/>
      <w:r w:rsidRPr="0050618A">
        <w:rPr>
          <w:rFonts w:ascii="Times New Roman" w:eastAsia="Times New Roman" w:hAnsi="Times New Roman" w:cs="Times New Roman"/>
          <w:color w:val="000000"/>
          <w:sz w:val="24"/>
          <w:szCs w:val="24"/>
          <w:lang w:eastAsia="ru-RU"/>
        </w:rPr>
        <w:t>Мероприятия данного плана: профилактика правонарушений, профилактика антиобщественных действий (употреблении (распитии) алкогольной и спиртосодержащей продукции, одурманивающих веществ и т.д.), формирование у школьников позитивной адаптации к жизни (профилактика суицидального поведения), предупреждение детского дорожно-транспортного травматизма реализуются классными руководителями совместно с другими специалистами (по согласованию) через внеурочную деятельность.</w:t>
      </w:r>
      <w:proofErr w:type="gramEnd"/>
      <w:r w:rsidRPr="0050618A">
        <w:rPr>
          <w:rFonts w:ascii="Times New Roman" w:eastAsia="Times New Roman" w:hAnsi="Times New Roman" w:cs="Times New Roman"/>
          <w:color w:val="000000"/>
          <w:sz w:val="24"/>
          <w:szCs w:val="24"/>
          <w:lang w:eastAsia="ru-RU"/>
        </w:rPr>
        <w:t xml:space="preserve"> В течение года еще добавились мероприятия по планам профилактических мероприятий по предупреждению, профилактике </w:t>
      </w:r>
      <w:proofErr w:type="spellStart"/>
      <w:r w:rsidRPr="0050618A">
        <w:rPr>
          <w:rFonts w:ascii="Times New Roman" w:eastAsia="Times New Roman" w:hAnsi="Times New Roman" w:cs="Times New Roman"/>
          <w:color w:val="000000"/>
          <w:sz w:val="24"/>
          <w:szCs w:val="24"/>
          <w:lang w:eastAsia="ru-RU"/>
        </w:rPr>
        <w:t>буллинга</w:t>
      </w:r>
      <w:proofErr w:type="spellEnd"/>
      <w:r w:rsidRPr="0050618A">
        <w:rPr>
          <w:rFonts w:ascii="Times New Roman" w:eastAsia="Times New Roman" w:hAnsi="Times New Roman" w:cs="Times New Roman"/>
          <w:color w:val="000000"/>
          <w:sz w:val="24"/>
          <w:szCs w:val="24"/>
          <w:lang w:eastAsia="ru-RU"/>
        </w:rPr>
        <w:t xml:space="preserve">,  жестокого обращения с учащимися и профилактики по итогам СПТ на 2024 – 2025  учебный год. </w:t>
      </w:r>
      <w:r w:rsidRPr="0050618A">
        <w:rPr>
          <w:rFonts w:ascii="Times New Roman" w:eastAsia="Times New Roman" w:hAnsi="Times New Roman" w:cs="Times New Roman"/>
          <w:color w:val="000000"/>
          <w:sz w:val="24"/>
          <w:szCs w:val="24"/>
          <w:lang w:eastAsia="ru-RU"/>
        </w:rPr>
        <w:lastRenderedPageBreak/>
        <w:t>Проводилась работа по профилактике вовлечения учащихся в неформальные группы и объедения.</w:t>
      </w:r>
    </w:p>
    <w:p w:rsidR="00E84090" w:rsidRPr="0050618A" w:rsidRDefault="00E84090" w:rsidP="00E84090">
      <w:pPr>
        <w:spacing w:after="0" w:line="240" w:lineRule="auto"/>
        <w:ind w:firstLine="851"/>
        <w:jc w:val="both"/>
        <w:rPr>
          <w:rFonts w:ascii="Times New Roman" w:eastAsia="Times New Roman" w:hAnsi="Times New Roman" w:cs="Times New Roman"/>
          <w:color w:val="000000"/>
          <w:sz w:val="24"/>
          <w:szCs w:val="24"/>
          <w:lang w:eastAsia="ru-RU"/>
        </w:rPr>
      </w:pPr>
      <w:r w:rsidRPr="0050618A">
        <w:rPr>
          <w:rFonts w:ascii="Times New Roman" w:eastAsia="Times New Roman" w:hAnsi="Times New Roman" w:cs="Times New Roman"/>
          <w:color w:val="000000"/>
          <w:sz w:val="24"/>
          <w:szCs w:val="24"/>
          <w:lang w:eastAsia="ru-RU"/>
        </w:rPr>
        <w:t xml:space="preserve">Основная нагрузка по профилактической работе ложится на классных руководителей. </w:t>
      </w:r>
      <w:proofErr w:type="gramStart"/>
      <w:r w:rsidRPr="0050618A">
        <w:rPr>
          <w:rFonts w:ascii="Times New Roman" w:eastAsia="Times New Roman" w:hAnsi="Times New Roman" w:cs="Times New Roman"/>
          <w:color w:val="000000"/>
          <w:sz w:val="24"/>
          <w:szCs w:val="24"/>
          <w:lang w:eastAsia="ru-RU"/>
        </w:rPr>
        <w:t>Классными руководителями используются различные формы и методы индивидуальной профилактической работы: контроль посещаемости уроков ежедневно, контроль успеваемости ежедневно, информирование родителей (законных представителей), вовлечение в воспитательные мероприятия класса и школы, родительские собрания и индивидуальные и групповые консультации, посещение семьи, индивидуальные беседы с учащимися и родителями (законными представителями), проведение мероприятий, направленных на правовое воспитание учащихся, проработка вопроса о занятости учащихся в каникулярное время</w:t>
      </w:r>
      <w:proofErr w:type="gramEnd"/>
      <w:r w:rsidRPr="0050618A">
        <w:rPr>
          <w:rFonts w:ascii="Times New Roman" w:eastAsia="Times New Roman" w:hAnsi="Times New Roman" w:cs="Times New Roman"/>
          <w:color w:val="000000"/>
          <w:sz w:val="24"/>
          <w:szCs w:val="24"/>
          <w:lang w:eastAsia="ru-RU"/>
        </w:rPr>
        <w:t xml:space="preserve">, вовлечение учащихся </w:t>
      </w:r>
      <w:proofErr w:type="gramStart"/>
      <w:r w:rsidRPr="0050618A">
        <w:rPr>
          <w:rFonts w:ascii="Times New Roman" w:eastAsia="Times New Roman" w:hAnsi="Times New Roman" w:cs="Times New Roman"/>
          <w:color w:val="000000"/>
          <w:sz w:val="24"/>
          <w:szCs w:val="24"/>
          <w:lang w:eastAsia="ru-RU"/>
        </w:rPr>
        <w:t>в</w:t>
      </w:r>
      <w:proofErr w:type="gramEnd"/>
      <w:r w:rsidRPr="0050618A">
        <w:rPr>
          <w:rFonts w:ascii="Times New Roman" w:eastAsia="Times New Roman" w:hAnsi="Times New Roman" w:cs="Times New Roman"/>
          <w:color w:val="000000"/>
          <w:sz w:val="24"/>
          <w:szCs w:val="24"/>
          <w:lang w:eastAsia="ru-RU"/>
        </w:rPr>
        <w:t xml:space="preserve"> ДО и ВНД. </w:t>
      </w:r>
    </w:p>
    <w:p w:rsidR="00E84090" w:rsidRPr="0050618A" w:rsidRDefault="00E84090" w:rsidP="00E84090">
      <w:pPr>
        <w:spacing w:after="0" w:line="240" w:lineRule="auto"/>
        <w:ind w:firstLine="851"/>
        <w:jc w:val="both"/>
        <w:rPr>
          <w:rFonts w:ascii="Times New Roman" w:eastAsia="Times New Roman" w:hAnsi="Times New Roman" w:cs="Times New Roman"/>
          <w:color w:val="000000"/>
          <w:sz w:val="24"/>
          <w:szCs w:val="24"/>
          <w:lang w:eastAsia="ru-RU"/>
        </w:rPr>
      </w:pPr>
      <w:r w:rsidRPr="0050618A">
        <w:rPr>
          <w:rFonts w:ascii="Times New Roman" w:eastAsia="Times New Roman" w:hAnsi="Times New Roman" w:cs="Times New Roman"/>
          <w:color w:val="000000"/>
          <w:sz w:val="24"/>
          <w:szCs w:val="24"/>
          <w:lang w:eastAsia="ru-RU"/>
        </w:rPr>
        <w:t xml:space="preserve">Формы  работы с семьями: наблюдение, беседа, анкетирование,  посещение семей с целью выявления семейного неблагополучия, постоянный контакт со всеми членами семьи. С целью профилактики и коррекции социального неблагополучия семей проводится работа по повышению педагогической грамотности родителей, вовлечение родителей в процесс жизнедеятельности класса, школы. Это привлечение родителей к участию в детских праздниках, спортивных мероприятиях, выставках совместных работ родителей и детей. Все это  помогает налаживанию психологического контакта. Но, как показала практика, основная часть данных родителей неохотно принимают участие в жизни класса своего ребенка. </w:t>
      </w:r>
    </w:p>
    <w:p w:rsidR="00E84090" w:rsidRPr="0050618A" w:rsidRDefault="00E84090" w:rsidP="00E84090">
      <w:pPr>
        <w:spacing w:after="0" w:line="240" w:lineRule="auto"/>
        <w:ind w:firstLine="851"/>
        <w:jc w:val="both"/>
        <w:rPr>
          <w:rFonts w:ascii="Times New Roman" w:eastAsia="Times New Roman" w:hAnsi="Times New Roman" w:cs="Times New Roman"/>
          <w:color w:val="000000"/>
          <w:sz w:val="24"/>
          <w:szCs w:val="24"/>
          <w:lang w:eastAsia="ru-RU"/>
        </w:rPr>
      </w:pPr>
      <w:r w:rsidRPr="0050618A">
        <w:rPr>
          <w:rFonts w:ascii="Times New Roman" w:eastAsia="Times New Roman" w:hAnsi="Times New Roman" w:cs="Times New Roman"/>
          <w:color w:val="000000"/>
          <w:sz w:val="24"/>
          <w:szCs w:val="24"/>
          <w:lang w:eastAsia="ru-RU"/>
        </w:rPr>
        <w:t>В своей практике классные руководители применяют такие формы работы, как: родительские собрания, консультации, посещения семьи, беседы. Но следует признать, что родители из семей «социального риска» редко посещают родительские собрания и их трудно привлечь к участию в каком-либо мероприятии. Поэтому приходится использовать беседы, консультации,  посещение семьи, беседы по телефону, индивидуальные беседы в школе.</w:t>
      </w:r>
    </w:p>
    <w:p w:rsidR="00E84090" w:rsidRPr="0050618A" w:rsidRDefault="00E84090" w:rsidP="00E84090">
      <w:pPr>
        <w:spacing w:after="0" w:line="240" w:lineRule="auto"/>
        <w:ind w:firstLine="851"/>
        <w:jc w:val="both"/>
        <w:rPr>
          <w:rFonts w:ascii="Times New Roman" w:eastAsia="Times New Roman" w:hAnsi="Times New Roman" w:cs="Times New Roman"/>
          <w:color w:val="000000"/>
          <w:sz w:val="24"/>
          <w:szCs w:val="24"/>
          <w:lang w:eastAsia="ru-RU"/>
        </w:rPr>
      </w:pPr>
      <w:r w:rsidRPr="0050618A">
        <w:rPr>
          <w:rFonts w:ascii="Times New Roman" w:eastAsia="Times New Roman" w:hAnsi="Times New Roman" w:cs="Times New Roman"/>
          <w:color w:val="000000"/>
          <w:sz w:val="24"/>
          <w:szCs w:val="24"/>
          <w:lang w:eastAsia="ru-RU"/>
        </w:rPr>
        <w:t>Эффективность профилактической деятельности классного руководителя напрямую зависит от правильного выбора способа общения с семьей. Недопустимы небрежное, снисходительное или слишком официальное отношение при встрече, а также упреки, устрашения, ультиматумы. В противном случае создается психологический барьер, из-за чего человек не может адекватно воспринимать даже вполне  целесообразные предложения.</w:t>
      </w:r>
    </w:p>
    <w:p w:rsidR="00E84090" w:rsidRPr="0050618A" w:rsidRDefault="00E84090" w:rsidP="00E84090">
      <w:pPr>
        <w:spacing w:after="0" w:line="240" w:lineRule="auto"/>
        <w:ind w:firstLine="851"/>
        <w:jc w:val="both"/>
        <w:rPr>
          <w:rFonts w:ascii="Times New Roman" w:eastAsia="Times New Roman" w:hAnsi="Times New Roman" w:cs="Times New Roman"/>
          <w:color w:val="000000"/>
          <w:sz w:val="24"/>
          <w:szCs w:val="24"/>
          <w:lang w:eastAsia="ru-RU"/>
        </w:rPr>
      </w:pPr>
      <w:r w:rsidRPr="0050618A">
        <w:rPr>
          <w:rFonts w:ascii="Times New Roman" w:eastAsia="Times New Roman" w:hAnsi="Times New Roman" w:cs="Times New Roman"/>
          <w:color w:val="000000"/>
          <w:sz w:val="24"/>
          <w:szCs w:val="24"/>
          <w:lang w:eastAsia="ru-RU"/>
        </w:rPr>
        <w:t>Кроме работы с родителями классному руководителю приходится выстраивать определенную воспитательную работу с ребёнком из семьи «социального риска». Необходимо вовлекать данных детей в кружки, секции, держать на контроле успеваемость, посещение занятий, питание в школьной столовой, посещение ими консультаций и дополнительных занятий. Также необходимо отслеживать занятость данных детей в каникулярное время.</w:t>
      </w:r>
    </w:p>
    <w:p w:rsidR="00E84090" w:rsidRPr="0050618A" w:rsidRDefault="00E84090" w:rsidP="00E84090">
      <w:pPr>
        <w:spacing w:after="0" w:line="240" w:lineRule="auto"/>
        <w:ind w:firstLine="851"/>
        <w:jc w:val="both"/>
        <w:rPr>
          <w:rFonts w:ascii="Times New Roman" w:eastAsia="Times New Roman" w:hAnsi="Times New Roman" w:cs="Times New Roman"/>
          <w:color w:val="000000"/>
          <w:sz w:val="24"/>
          <w:szCs w:val="24"/>
          <w:lang w:eastAsia="ru-RU"/>
        </w:rPr>
      </w:pPr>
      <w:r w:rsidRPr="0050618A">
        <w:rPr>
          <w:rFonts w:ascii="Times New Roman" w:eastAsia="Times New Roman" w:hAnsi="Times New Roman" w:cs="Times New Roman"/>
          <w:color w:val="000000"/>
          <w:sz w:val="24"/>
          <w:szCs w:val="24"/>
          <w:lang w:eastAsia="ru-RU"/>
        </w:rPr>
        <w:t xml:space="preserve">Постоянная работа </w:t>
      </w:r>
      <w:proofErr w:type="gramStart"/>
      <w:r w:rsidRPr="0050618A">
        <w:rPr>
          <w:rFonts w:ascii="Times New Roman" w:eastAsia="Times New Roman" w:hAnsi="Times New Roman" w:cs="Times New Roman"/>
          <w:color w:val="000000"/>
          <w:sz w:val="24"/>
          <w:szCs w:val="24"/>
          <w:lang w:eastAsia="ru-RU"/>
        </w:rPr>
        <w:t>проводилась семьей Ларина Д.  Мать не уделяет</w:t>
      </w:r>
      <w:proofErr w:type="gramEnd"/>
      <w:r w:rsidRPr="0050618A">
        <w:rPr>
          <w:rFonts w:ascii="Times New Roman" w:eastAsia="Times New Roman" w:hAnsi="Times New Roman" w:cs="Times New Roman"/>
          <w:color w:val="000000"/>
          <w:sz w:val="24"/>
          <w:szCs w:val="24"/>
          <w:lang w:eastAsia="ru-RU"/>
        </w:rPr>
        <w:t xml:space="preserve"> должного внимания воспитанию Ларина Д. Проблемы в поведении были заметны сразу с первого класса, но Ларина Т. П. находила подобному поведению оправдания. Администрация школы, классный руководитель информируют мать по всем случаям правонарушений или конфликтных ситуаций. Каждый случай разбирается, проводятся беседы, мать приходит в школу, по рекомендации школы и инспектора ПДН мать положила ребенка в больницу на обследование для определения ребенка на обучение на дому. Но рекомендации врача не предоставила. Рекомендации школы не выполняла, по заявлению школы неоднократно привлекалась к административной ответственности. Мать не может контролировать поведение ребенка в свободное время, не должным образом организует процесс воспитания,  вследствие чего, ребенок не усвоил нормы поведения ни в школе, ни в общественных местах, не освоил программу 5 класса, имеет академическую задолженность по 6-ти предметам. </w:t>
      </w:r>
    </w:p>
    <w:p w:rsidR="00E84090" w:rsidRPr="0050618A" w:rsidRDefault="00E84090" w:rsidP="00E84090">
      <w:pPr>
        <w:spacing w:after="0" w:line="240" w:lineRule="auto"/>
        <w:ind w:firstLine="851"/>
        <w:jc w:val="both"/>
        <w:rPr>
          <w:rFonts w:ascii="Times New Roman" w:eastAsia="Times New Roman" w:hAnsi="Times New Roman" w:cs="Times New Roman"/>
          <w:color w:val="000000"/>
          <w:sz w:val="24"/>
          <w:szCs w:val="24"/>
          <w:lang w:eastAsia="ru-RU"/>
        </w:rPr>
      </w:pPr>
      <w:r w:rsidRPr="0050618A">
        <w:rPr>
          <w:rFonts w:ascii="Times New Roman" w:eastAsia="Times New Roman" w:hAnsi="Times New Roman" w:cs="Times New Roman"/>
          <w:color w:val="000000"/>
          <w:sz w:val="24"/>
          <w:szCs w:val="24"/>
          <w:lang w:eastAsia="ru-RU"/>
        </w:rPr>
        <w:t xml:space="preserve">Постоянная работа </w:t>
      </w:r>
      <w:proofErr w:type="gramStart"/>
      <w:r w:rsidRPr="0050618A">
        <w:rPr>
          <w:rFonts w:ascii="Times New Roman" w:eastAsia="Times New Roman" w:hAnsi="Times New Roman" w:cs="Times New Roman"/>
          <w:color w:val="000000"/>
          <w:sz w:val="24"/>
          <w:szCs w:val="24"/>
          <w:lang w:eastAsia="ru-RU"/>
        </w:rPr>
        <w:t xml:space="preserve">ведется с семьей </w:t>
      </w:r>
      <w:proofErr w:type="spellStart"/>
      <w:r w:rsidRPr="0050618A">
        <w:rPr>
          <w:rFonts w:ascii="Times New Roman" w:eastAsia="Times New Roman" w:hAnsi="Times New Roman" w:cs="Times New Roman"/>
          <w:color w:val="000000"/>
          <w:sz w:val="24"/>
          <w:szCs w:val="24"/>
          <w:lang w:eastAsia="ru-RU"/>
        </w:rPr>
        <w:t>Джапанова</w:t>
      </w:r>
      <w:proofErr w:type="spellEnd"/>
      <w:r w:rsidRPr="0050618A">
        <w:rPr>
          <w:rFonts w:ascii="Times New Roman" w:eastAsia="Times New Roman" w:hAnsi="Times New Roman" w:cs="Times New Roman"/>
          <w:color w:val="000000"/>
          <w:sz w:val="24"/>
          <w:szCs w:val="24"/>
          <w:lang w:eastAsia="ru-RU"/>
        </w:rPr>
        <w:t xml:space="preserve"> Ш. Этот ребёнок практики ежедневно нарушает</w:t>
      </w:r>
      <w:proofErr w:type="gramEnd"/>
      <w:r w:rsidRPr="0050618A">
        <w:rPr>
          <w:rFonts w:ascii="Times New Roman" w:eastAsia="Times New Roman" w:hAnsi="Times New Roman" w:cs="Times New Roman"/>
          <w:color w:val="000000"/>
          <w:sz w:val="24"/>
          <w:szCs w:val="24"/>
          <w:lang w:eastAsia="ru-RU"/>
        </w:rPr>
        <w:t xml:space="preserve"> правила поведения и Устав ОО.  На сегодняшний момент на ребенка написано несколько десятков докладных записок, проведены малые педагогические советы, на мать </w:t>
      </w:r>
      <w:proofErr w:type="spellStart"/>
      <w:r w:rsidRPr="0050618A">
        <w:rPr>
          <w:rFonts w:ascii="Times New Roman" w:eastAsia="Times New Roman" w:hAnsi="Times New Roman" w:cs="Times New Roman"/>
          <w:color w:val="000000"/>
          <w:sz w:val="24"/>
          <w:szCs w:val="24"/>
          <w:lang w:eastAsia="ru-RU"/>
        </w:rPr>
        <w:t>Джапанову</w:t>
      </w:r>
      <w:proofErr w:type="spellEnd"/>
      <w:r w:rsidRPr="0050618A">
        <w:rPr>
          <w:rFonts w:ascii="Times New Roman" w:eastAsia="Times New Roman" w:hAnsi="Times New Roman" w:cs="Times New Roman"/>
          <w:color w:val="000000"/>
          <w:sz w:val="24"/>
          <w:szCs w:val="24"/>
          <w:lang w:eastAsia="ru-RU"/>
        </w:rPr>
        <w:t xml:space="preserve"> Н.М. по заявлению школы составлено несколько административных протоколов, ребенок состоит на учете в ПДН, имеет на конец года академическую задолженность по 8-ми </w:t>
      </w:r>
      <w:r w:rsidRPr="0050618A">
        <w:rPr>
          <w:rFonts w:ascii="Times New Roman" w:eastAsia="Times New Roman" w:hAnsi="Times New Roman" w:cs="Times New Roman"/>
          <w:color w:val="000000"/>
          <w:sz w:val="24"/>
          <w:szCs w:val="24"/>
          <w:lang w:eastAsia="ru-RU"/>
        </w:rPr>
        <w:lastRenderedPageBreak/>
        <w:t xml:space="preserve">предметам. К, сожалению, мать </w:t>
      </w:r>
      <w:proofErr w:type="spellStart"/>
      <w:r w:rsidRPr="0050618A">
        <w:rPr>
          <w:rFonts w:ascii="Times New Roman" w:eastAsia="Times New Roman" w:hAnsi="Times New Roman" w:cs="Times New Roman"/>
          <w:color w:val="000000"/>
          <w:sz w:val="24"/>
          <w:szCs w:val="24"/>
          <w:lang w:eastAsia="ru-RU"/>
        </w:rPr>
        <w:t>Джапанова</w:t>
      </w:r>
      <w:proofErr w:type="spellEnd"/>
      <w:r w:rsidRPr="0050618A">
        <w:rPr>
          <w:rFonts w:ascii="Times New Roman" w:eastAsia="Times New Roman" w:hAnsi="Times New Roman" w:cs="Times New Roman"/>
          <w:color w:val="000000"/>
          <w:sz w:val="24"/>
          <w:szCs w:val="24"/>
          <w:lang w:eastAsia="ru-RU"/>
        </w:rPr>
        <w:t xml:space="preserve"> Н.М. расписывается в собственном бессилии, ребенок без контроля со стороны семьи. </w:t>
      </w:r>
    </w:p>
    <w:p w:rsidR="00E84090" w:rsidRPr="0050618A" w:rsidRDefault="00E84090" w:rsidP="00E84090">
      <w:pPr>
        <w:spacing w:after="0" w:line="240" w:lineRule="auto"/>
        <w:ind w:firstLine="851"/>
        <w:jc w:val="both"/>
        <w:rPr>
          <w:rFonts w:ascii="Times New Roman" w:eastAsia="Times New Roman" w:hAnsi="Times New Roman" w:cs="Times New Roman"/>
          <w:color w:val="000000"/>
          <w:sz w:val="24"/>
          <w:szCs w:val="24"/>
          <w:lang w:eastAsia="ru-RU"/>
        </w:rPr>
      </w:pPr>
      <w:r w:rsidRPr="0050618A">
        <w:rPr>
          <w:rFonts w:ascii="Times New Roman" w:eastAsia="Times New Roman" w:hAnsi="Times New Roman" w:cs="Times New Roman"/>
          <w:color w:val="000000"/>
          <w:sz w:val="24"/>
          <w:szCs w:val="24"/>
          <w:lang w:eastAsia="ru-RU"/>
        </w:rPr>
        <w:t xml:space="preserve">Весь год на контроле </w:t>
      </w:r>
      <w:proofErr w:type="gramStart"/>
      <w:r w:rsidRPr="0050618A">
        <w:rPr>
          <w:rFonts w:ascii="Times New Roman" w:eastAsia="Times New Roman" w:hAnsi="Times New Roman" w:cs="Times New Roman"/>
          <w:color w:val="000000"/>
          <w:sz w:val="24"/>
          <w:szCs w:val="24"/>
          <w:lang w:eastAsia="ru-RU"/>
        </w:rPr>
        <w:t xml:space="preserve">была семья </w:t>
      </w:r>
      <w:proofErr w:type="spellStart"/>
      <w:r w:rsidRPr="0050618A">
        <w:rPr>
          <w:rFonts w:ascii="Times New Roman" w:eastAsia="Times New Roman" w:hAnsi="Times New Roman" w:cs="Times New Roman"/>
          <w:color w:val="000000"/>
          <w:sz w:val="24"/>
          <w:szCs w:val="24"/>
          <w:lang w:eastAsia="ru-RU"/>
        </w:rPr>
        <w:t>Гацулы</w:t>
      </w:r>
      <w:proofErr w:type="spellEnd"/>
      <w:r w:rsidRPr="0050618A">
        <w:rPr>
          <w:rFonts w:ascii="Times New Roman" w:eastAsia="Times New Roman" w:hAnsi="Times New Roman" w:cs="Times New Roman"/>
          <w:color w:val="000000"/>
          <w:sz w:val="24"/>
          <w:szCs w:val="24"/>
          <w:lang w:eastAsia="ru-RU"/>
        </w:rPr>
        <w:t xml:space="preserve"> М. Милана систематически  пропускала</w:t>
      </w:r>
      <w:proofErr w:type="gramEnd"/>
      <w:r w:rsidRPr="0050618A">
        <w:rPr>
          <w:rFonts w:ascii="Times New Roman" w:eastAsia="Times New Roman" w:hAnsi="Times New Roman" w:cs="Times New Roman"/>
          <w:color w:val="000000"/>
          <w:sz w:val="24"/>
          <w:szCs w:val="24"/>
          <w:lang w:eastAsia="ru-RU"/>
        </w:rPr>
        <w:t xml:space="preserve"> учебные занятия или опаздывала на них. Анализ ситуации показал, что мать </w:t>
      </w:r>
      <w:proofErr w:type="spellStart"/>
      <w:r w:rsidRPr="0050618A">
        <w:rPr>
          <w:rFonts w:ascii="Times New Roman" w:eastAsia="Times New Roman" w:hAnsi="Times New Roman" w:cs="Times New Roman"/>
          <w:color w:val="000000"/>
          <w:sz w:val="24"/>
          <w:szCs w:val="24"/>
          <w:lang w:eastAsia="ru-RU"/>
        </w:rPr>
        <w:t>Шкутова</w:t>
      </w:r>
      <w:proofErr w:type="spellEnd"/>
      <w:r w:rsidRPr="0050618A">
        <w:rPr>
          <w:rFonts w:ascii="Times New Roman" w:eastAsia="Times New Roman" w:hAnsi="Times New Roman" w:cs="Times New Roman"/>
          <w:color w:val="000000"/>
          <w:sz w:val="24"/>
          <w:szCs w:val="24"/>
          <w:lang w:eastAsia="ru-RU"/>
        </w:rPr>
        <w:t xml:space="preserve"> Л.В. периодически оставляет дочь дома одну, утром ребенка никто не будет, после уроков никто не контролирует. </w:t>
      </w:r>
      <w:proofErr w:type="spellStart"/>
      <w:r w:rsidRPr="0050618A">
        <w:rPr>
          <w:rFonts w:ascii="Times New Roman" w:eastAsia="Times New Roman" w:hAnsi="Times New Roman" w:cs="Times New Roman"/>
          <w:color w:val="000000"/>
          <w:sz w:val="24"/>
          <w:szCs w:val="24"/>
          <w:lang w:eastAsia="ru-RU"/>
        </w:rPr>
        <w:t>Шкутова</w:t>
      </w:r>
      <w:proofErr w:type="spellEnd"/>
      <w:r w:rsidRPr="0050618A">
        <w:rPr>
          <w:rFonts w:ascii="Times New Roman" w:eastAsia="Times New Roman" w:hAnsi="Times New Roman" w:cs="Times New Roman"/>
          <w:color w:val="000000"/>
          <w:sz w:val="24"/>
          <w:szCs w:val="24"/>
          <w:lang w:eastAsia="ru-RU"/>
        </w:rPr>
        <w:t xml:space="preserve"> Л.В. данный факт отрицала. Школа подключила всех родственников </w:t>
      </w:r>
      <w:proofErr w:type="spellStart"/>
      <w:r w:rsidRPr="0050618A">
        <w:rPr>
          <w:rFonts w:ascii="Times New Roman" w:eastAsia="Times New Roman" w:hAnsi="Times New Roman" w:cs="Times New Roman"/>
          <w:color w:val="000000"/>
          <w:sz w:val="24"/>
          <w:szCs w:val="24"/>
          <w:lang w:eastAsia="ru-RU"/>
        </w:rPr>
        <w:t>Гацулы</w:t>
      </w:r>
      <w:proofErr w:type="spellEnd"/>
      <w:r w:rsidRPr="0050618A">
        <w:rPr>
          <w:rFonts w:ascii="Times New Roman" w:eastAsia="Times New Roman" w:hAnsi="Times New Roman" w:cs="Times New Roman"/>
          <w:color w:val="000000"/>
          <w:sz w:val="24"/>
          <w:szCs w:val="24"/>
          <w:lang w:eastAsia="ru-RU"/>
        </w:rPr>
        <w:t xml:space="preserve"> М., которые взяли на себя заботу о ребенке.  </w:t>
      </w:r>
      <w:proofErr w:type="spellStart"/>
      <w:r w:rsidRPr="0050618A">
        <w:rPr>
          <w:rFonts w:ascii="Times New Roman" w:eastAsia="Times New Roman" w:hAnsi="Times New Roman" w:cs="Times New Roman"/>
          <w:color w:val="000000"/>
          <w:sz w:val="24"/>
          <w:szCs w:val="24"/>
          <w:lang w:eastAsia="ru-RU"/>
        </w:rPr>
        <w:t>Шкутова</w:t>
      </w:r>
      <w:proofErr w:type="spellEnd"/>
      <w:r w:rsidRPr="0050618A">
        <w:rPr>
          <w:rFonts w:ascii="Times New Roman" w:eastAsia="Times New Roman" w:hAnsi="Times New Roman" w:cs="Times New Roman"/>
          <w:color w:val="000000"/>
          <w:sz w:val="24"/>
          <w:szCs w:val="24"/>
          <w:lang w:eastAsia="ru-RU"/>
        </w:rPr>
        <w:t xml:space="preserve"> Лариса Викторовна  за последние три  года была только на одном родительском собрании. Она  постоянно меняет номера телефонов, дозвониться невозможно. Дверь в квартиру не открывает.  Причины пропусков занятий ребенком не объясняет, игнорируя сообщения из школы. Влияния на дочь практически не имеет. Успеваемость и посещаемость не контролирует, не проверяет дневник, не заходит в </w:t>
      </w:r>
      <w:proofErr w:type="spellStart"/>
      <w:r w:rsidRPr="0050618A">
        <w:rPr>
          <w:rFonts w:ascii="Times New Roman" w:eastAsia="Times New Roman" w:hAnsi="Times New Roman" w:cs="Times New Roman"/>
          <w:color w:val="000000"/>
          <w:sz w:val="24"/>
          <w:szCs w:val="24"/>
          <w:lang w:eastAsia="ru-RU"/>
        </w:rPr>
        <w:t>Дневник</w:t>
      </w:r>
      <w:proofErr w:type="gramStart"/>
      <w:r w:rsidRPr="0050618A">
        <w:rPr>
          <w:rFonts w:ascii="Times New Roman" w:eastAsia="Times New Roman" w:hAnsi="Times New Roman" w:cs="Times New Roman"/>
          <w:color w:val="000000"/>
          <w:sz w:val="24"/>
          <w:szCs w:val="24"/>
          <w:lang w:eastAsia="ru-RU"/>
        </w:rPr>
        <w:t>.р</w:t>
      </w:r>
      <w:proofErr w:type="gramEnd"/>
      <w:r w:rsidRPr="0050618A">
        <w:rPr>
          <w:rFonts w:ascii="Times New Roman" w:eastAsia="Times New Roman" w:hAnsi="Times New Roman" w:cs="Times New Roman"/>
          <w:color w:val="000000"/>
          <w:sz w:val="24"/>
          <w:szCs w:val="24"/>
          <w:lang w:eastAsia="ru-RU"/>
        </w:rPr>
        <w:t>у</w:t>
      </w:r>
      <w:proofErr w:type="spellEnd"/>
      <w:r w:rsidRPr="0050618A">
        <w:rPr>
          <w:rFonts w:ascii="Times New Roman" w:eastAsia="Times New Roman" w:hAnsi="Times New Roman" w:cs="Times New Roman"/>
          <w:color w:val="000000"/>
          <w:sz w:val="24"/>
          <w:szCs w:val="24"/>
          <w:lang w:eastAsia="ru-RU"/>
        </w:rPr>
        <w:t xml:space="preserve">. На </w:t>
      </w:r>
      <w:proofErr w:type="spellStart"/>
      <w:r w:rsidRPr="0050618A">
        <w:rPr>
          <w:rFonts w:ascii="Times New Roman" w:eastAsia="Times New Roman" w:hAnsi="Times New Roman" w:cs="Times New Roman"/>
          <w:color w:val="000000"/>
          <w:sz w:val="24"/>
          <w:szCs w:val="24"/>
          <w:lang w:eastAsia="ru-RU"/>
        </w:rPr>
        <w:t>Шкутову</w:t>
      </w:r>
      <w:proofErr w:type="spellEnd"/>
      <w:r w:rsidRPr="0050618A">
        <w:rPr>
          <w:rFonts w:ascii="Times New Roman" w:eastAsia="Times New Roman" w:hAnsi="Times New Roman" w:cs="Times New Roman"/>
          <w:color w:val="000000"/>
          <w:sz w:val="24"/>
          <w:szCs w:val="24"/>
          <w:lang w:eastAsia="ru-RU"/>
        </w:rPr>
        <w:t xml:space="preserve"> Л.В. были составлены административные протоколы, но результата нет. К, сожалению, не на всех родителей действуют профилактические меры. </w:t>
      </w:r>
      <w:proofErr w:type="spellStart"/>
      <w:r w:rsidRPr="0050618A">
        <w:rPr>
          <w:rFonts w:ascii="Times New Roman" w:eastAsia="Times New Roman" w:hAnsi="Times New Roman" w:cs="Times New Roman"/>
          <w:color w:val="000000"/>
          <w:sz w:val="24"/>
          <w:szCs w:val="24"/>
          <w:lang w:eastAsia="ru-RU"/>
        </w:rPr>
        <w:t>Шкутова</w:t>
      </w:r>
      <w:proofErr w:type="spellEnd"/>
      <w:r w:rsidRPr="0050618A">
        <w:rPr>
          <w:rFonts w:ascii="Times New Roman" w:eastAsia="Times New Roman" w:hAnsi="Times New Roman" w:cs="Times New Roman"/>
          <w:color w:val="000000"/>
          <w:sz w:val="24"/>
          <w:szCs w:val="24"/>
          <w:lang w:eastAsia="ru-RU"/>
        </w:rPr>
        <w:t xml:space="preserve"> Л.В. не изменила отношения к своим обязанностям, поэтому школа обратилась в органы социальной защиты. </w:t>
      </w:r>
    </w:p>
    <w:p w:rsidR="00E84090" w:rsidRPr="0050618A" w:rsidRDefault="00E84090" w:rsidP="00E84090">
      <w:pPr>
        <w:spacing w:after="0" w:line="240" w:lineRule="auto"/>
        <w:ind w:firstLine="851"/>
        <w:jc w:val="both"/>
        <w:rPr>
          <w:rFonts w:ascii="Times New Roman" w:eastAsia="Times New Roman" w:hAnsi="Times New Roman" w:cs="Times New Roman"/>
          <w:color w:val="000000"/>
          <w:sz w:val="24"/>
          <w:szCs w:val="24"/>
          <w:lang w:eastAsia="ru-RU"/>
        </w:rPr>
      </w:pPr>
      <w:r w:rsidRPr="0050618A">
        <w:rPr>
          <w:rFonts w:ascii="Times New Roman" w:eastAsia="Times New Roman" w:hAnsi="Times New Roman" w:cs="Times New Roman"/>
          <w:color w:val="000000"/>
          <w:sz w:val="24"/>
          <w:szCs w:val="24"/>
          <w:lang w:eastAsia="ru-RU"/>
        </w:rPr>
        <w:t xml:space="preserve">Деятельность педагогического коллектива  с семьями социального риска – это не работа одного дня, это планомерная, целенаправленная забота о ребенке, об условиях его успешной социализации, построенная со знанием особенностей этой семьи. Поэтому классным руководителям необходимо держать на постоянном контроле и учащихся из данных семей и сами семьи. Педагогический коллектив знает, какие семьи состоят на учете и при получении какой-либо информации от детей, соседей, самих родителей незамедлительно сообщают администрации, которая принимает дальнейшие решения. </w:t>
      </w:r>
    </w:p>
    <w:p w:rsidR="00E84090" w:rsidRPr="0050618A" w:rsidRDefault="00E84090" w:rsidP="00E84090">
      <w:pPr>
        <w:spacing w:after="0" w:line="240" w:lineRule="auto"/>
        <w:ind w:firstLine="851"/>
        <w:jc w:val="both"/>
        <w:rPr>
          <w:rFonts w:ascii="Times New Roman" w:eastAsia="Times New Roman" w:hAnsi="Times New Roman" w:cs="Times New Roman"/>
          <w:color w:val="000000"/>
          <w:sz w:val="24"/>
          <w:szCs w:val="24"/>
          <w:lang w:eastAsia="ru-RU"/>
        </w:rPr>
      </w:pPr>
      <w:r w:rsidRPr="0050618A">
        <w:rPr>
          <w:rFonts w:ascii="Times New Roman" w:eastAsia="Times New Roman" w:hAnsi="Times New Roman" w:cs="Times New Roman"/>
          <w:color w:val="000000"/>
          <w:sz w:val="24"/>
          <w:szCs w:val="24"/>
          <w:lang w:eastAsia="ru-RU"/>
        </w:rPr>
        <w:t xml:space="preserve">Как показывает практика работы с данными семьями в нашей школе, что при определённой работе, семью можно снять с учета, так как  происходят положительные изменения. По результатам, проведенной работы, с учета была снята семья Марковой Л.С.. </w:t>
      </w:r>
    </w:p>
    <w:p w:rsidR="00E84090" w:rsidRPr="0050618A" w:rsidRDefault="00E84090" w:rsidP="00E84090">
      <w:pPr>
        <w:spacing w:after="0" w:line="240" w:lineRule="auto"/>
        <w:ind w:firstLine="851"/>
        <w:jc w:val="both"/>
        <w:rPr>
          <w:rFonts w:ascii="Times New Roman" w:eastAsia="Times New Roman" w:hAnsi="Times New Roman" w:cs="Times New Roman"/>
          <w:color w:val="000000"/>
          <w:sz w:val="24"/>
          <w:szCs w:val="24"/>
          <w:lang w:eastAsia="ru-RU"/>
        </w:rPr>
      </w:pPr>
      <w:r w:rsidRPr="0050618A">
        <w:rPr>
          <w:rFonts w:ascii="Times New Roman" w:eastAsia="Times New Roman" w:hAnsi="Times New Roman" w:cs="Times New Roman"/>
          <w:color w:val="000000"/>
          <w:sz w:val="24"/>
          <w:szCs w:val="24"/>
          <w:lang w:eastAsia="ru-RU"/>
        </w:rPr>
        <w:t>Все более значительное место отводится целенаправленным мерам как можно более раннего влияния на семью, оздоровлению внутренних взаимоотношений, устранению конфликтных ситуаций в ней, решению вопросов социальной защиты как семьи в целом, так отдельных ее членов.</w:t>
      </w:r>
    </w:p>
    <w:p w:rsidR="00E84090" w:rsidRPr="0050618A" w:rsidRDefault="00E84090" w:rsidP="00E84090">
      <w:pPr>
        <w:spacing w:after="0" w:line="240" w:lineRule="auto"/>
        <w:ind w:firstLine="851"/>
        <w:jc w:val="both"/>
        <w:rPr>
          <w:rFonts w:ascii="Times New Roman" w:eastAsia="Times New Roman" w:hAnsi="Times New Roman" w:cs="Times New Roman"/>
          <w:color w:val="000000"/>
          <w:sz w:val="24"/>
          <w:szCs w:val="24"/>
          <w:lang w:eastAsia="ru-RU"/>
        </w:rPr>
      </w:pPr>
      <w:r w:rsidRPr="0050618A">
        <w:rPr>
          <w:rFonts w:ascii="Times New Roman" w:eastAsia="Times New Roman" w:hAnsi="Times New Roman" w:cs="Times New Roman"/>
          <w:color w:val="000000"/>
          <w:sz w:val="24"/>
          <w:szCs w:val="24"/>
          <w:lang w:eastAsia="ru-RU"/>
        </w:rPr>
        <w:t xml:space="preserve">Неоднократно с профилактическими беседами в школе проводила инспектор ОДН Ушакова У.Н. и КДН и секретарь ЗП Биробиджанского района </w:t>
      </w:r>
      <w:proofErr w:type="spellStart"/>
      <w:r w:rsidRPr="0050618A">
        <w:rPr>
          <w:rFonts w:ascii="Times New Roman" w:eastAsia="Times New Roman" w:hAnsi="Times New Roman" w:cs="Times New Roman"/>
          <w:color w:val="000000"/>
          <w:sz w:val="24"/>
          <w:szCs w:val="24"/>
          <w:lang w:eastAsia="ru-RU"/>
        </w:rPr>
        <w:t>Патрина</w:t>
      </w:r>
      <w:proofErr w:type="spellEnd"/>
      <w:r w:rsidRPr="0050618A">
        <w:rPr>
          <w:rFonts w:ascii="Times New Roman" w:eastAsia="Times New Roman" w:hAnsi="Times New Roman" w:cs="Times New Roman"/>
          <w:color w:val="000000"/>
          <w:sz w:val="24"/>
          <w:szCs w:val="24"/>
          <w:lang w:eastAsia="ru-RU"/>
        </w:rPr>
        <w:t xml:space="preserve"> Н.М.. В этом году также приглушились специалисты  из </w:t>
      </w:r>
      <w:proofErr w:type="spellStart"/>
      <w:r w:rsidRPr="0050618A">
        <w:rPr>
          <w:rFonts w:ascii="Times New Roman" w:eastAsia="Times New Roman" w:hAnsi="Times New Roman" w:cs="Times New Roman"/>
          <w:color w:val="000000"/>
          <w:sz w:val="24"/>
          <w:szCs w:val="24"/>
          <w:lang w:eastAsia="ru-RU"/>
        </w:rPr>
        <w:t>наркоконтроля</w:t>
      </w:r>
      <w:proofErr w:type="spellEnd"/>
      <w:r w:rsidRPr="0050618A">
        <w:rPr>
          <w:rFonts w:ascii="Times New Roman" w:eastAsia="Times New Roman" w:hAnsi="Times New Roman" w:cs="Times New Roman"/>
          <w:color w:val="000000"/>
          <w:sz w:val="24"/>
          <w:szCs w:val="24"/>
          <w:lang w:eastAsia="ru-RU"/>
        </w:rPr>
        <w:t>. Данная работа будет продолжена в следующем году.</w:t>
      </w:r>
      <w:r w:rsidRPr="0050618A">
        <w:rPr>
          <w:rFonts w:eastAsia="Times New Roman" w:cs="Times New Roman"/>
          <w:lang w:eastAsia="ru-RU"/>
        </w:rPr>
        <w:t xml:space="preserve"> </w:t>
      </w:r>
      <w:r w:rsidRPr="0050618A">
        <w:rPr>
          <w:rFonts w:ascii="Times New Roman" w:eastAsia="Times New Roman" w:hAnsi="Times New Roman" w:cs="Times New Roman"/>
          <w:color w:val="000000"/>
          <w:sz w:val="24"/>
          <w:szCs w:val="24"/>
          <w:lang w:eastAsia="ru-RU"/>
        </w:rPr>
        <w:t xml:space="preserve">Систематическая работа по профилактике детского дорожно-транспортного травматизма была организована в тесном сотрудничестве с сотрудниками ГИБДД. В классах проводились теоретические и практические занятия по правилам дорожного движения. Тесно школа в профилактической работе сотрудничает с ОГБУЗ ЦРБ с. </w:t>
      </w:r>
      <w:proofErr w:type="spellStart"/>
      <w:r w:rsidRPr="0050618A">
        <w:rPr>
          <w:rFonts w:ascii="Times New Roman" w:eastAsia="Times New Roman" w:hAnsi="Times New Roman" w:cs="Times New Roman"/>
          <w:color w:val="000000"/>
          <w:sz w:val="24"/>
          <w:szCs w:val="24"/>
          <w:lang w:eastAsia="ru-RU"/>
        </w:rPr>
        <w:t>Валдгейм</w:t>
      </w:r>
      <w:proofErr w:type="spellEnd"/>
      <w:r w:rsidRPr="0050618A">
        <w:rPr>
          <w:rFonts w:ascii="Times New Roman" w:eastAsia="Times New Roman" w:hAnsi="Times New Roman" w:cs="Times New Roman"/>
          <w:color w:val="000000"/>
          <w:sz w:val="24"/>
          <w:szCs w:val="24"/>
          <w:lang w:eastAsia="ru-RU"/>
        </w:rPr>
        <w:t>, медицинским работником Иванова А.А. осуществляется контроль обращений за медицинской помощью, контроль выписки, медицинских профилактических осмотров детей. В этом году членами совета по профилактике была организована совместная работа со специалистами</w:t>
      </w:r>
      <w:r w:rsidRPr="0050618A">
        <w:rPr>
          <w:rFonts w:eastAsia="Times New Roman" w:cs="Times New Roman"/>
          <w:lang w:eastAsia="ru-RU"/>
        </w:rPr>
        <w:t xml:space="preserve"> </w:t>
      </w:r>
      <w:r w:rsidRPr="0050618A">
        <w:rPr>
          <w:rFonts w:ascii="Times New Roman" w:eastAsia="Times New Roman" w:hAnsi="Times New Roman" w:cs="Times New Roman"/>
          <w:color w:val="000000"/>
          <w:sz w:val="24"/>
          <w:szCs w:val="24"/>
          <w:lang w:eastAsia="ru-RU"/>
        </w:rPr>
        <w:t xml:space="preserve">Центра психолого-педагогической, медицинской и социальной помощи по профилактике деструктивного поведения. Данная работа будет продолжена. </w:t>
      </w:r>
    </w:p>
    <w:p w:rsidR="00E84090" w:rsidRPr="0050618A" w:rsidRDefault="00E84090" w:rsidP="00E84090">
      <w:pPr>
        <w:spacing w:after="0" w:line="240" w:lineRule="auto"/>
        <w:ind w:firstLine="720"/>
        <w:jc w:val="both"/>
        <w:rPr>
          <w:rFonts w:ascii="Times New Roman" w:eastAsia="Times New Roman" w:hAnsi="Times New Roman" w:cs="Times New Roman"/>
          <w:sz w:val="24"/>
          <w:szCs w:val="24"/>
          <w:lang w:eastAsia="ru-RU"/>
        </w:rPr>
      </w:pPr>
      <w:r w:rsidRPr="0050618A">
        <w:rPr>
          <w:rFonts w:ascii="Times New Roman" w:eastAsia="Times New Roman" w:hAnsi="Times New Roman" w:cs="Times New Roman"/>
          <w:sz w:val="24"/>
          <w:szCs w:val="24"/>
          <w:lang w:eastAsia="ru-RU"/>
        </w:rPr>
        <w:t xml:space="preserve">На летний период с целью профилактики правонарушений и преступлений среди несовершеннолетних и в отношении их,  в соответствии с межведомственным планом мероприятий по профилактике </w:t>
      </w:r>
      <w:proofErr w:type="spellStart"/>
      <w:r w:rsidRPr="0050618A">
        <w:rPr>
          <w:rFonts w:ascii="Times New Roman" w:eastAsia="Times New Roman" w:hAnsi="Times New Roman" w:cs="Times New Roman"/>
          <w:sz w:val="24"/>
          <w:szCs w:val="24"/>
          <w:lang w:eastAsia="ru-RU"/>
        </w:rPr>
        <w:t>девиантного</w:t>
      </w:r>
      <w:proofErr w:type="spellEnd"/>
      <w:r w:rsidRPr="0050618A">
        <w:rPr>
          <w:rFonts w:ascii="Times New Roman" w:eastAsia="Times New Roman" w:hAnsi="Times New Roman" w:cs="Times New Roman"/>
          <w:sz w:val="24"/>
          <w:szCs w:val="24"/>
          <w:lang w:eastAsia="ru-RU"/>
        </w:rPr>
        <w:t xml:space="preserve"> поведения несовершеннолетних, жестокого обращения в отношении несовершеннолетних  запланирован ряд мероприятий. А именно были  закреплены наставники (классные руководители) за учащимися группы риска и семей социального риска. С данными учащимися организована профилактическая работа посредствам рейдовых мероприятий, </w:t>
      </w:r>
      <w:proofErr w:type="spellStart"/>
      <w:r w:rsidRPr="0050618A">
        <w:rPr>
          <w:rFonts w:ascii="Times New Roman" w:eastAsia="Times New Roman" w:hAnsi="Times New Roman" w:cs="Times New Roman"/>
          <w:sz w:val="24"/>
          <w:szCs w:val="24"/>
          <w:lang w:eastAsia="ru-RU"/>
        </w:rPr>
        <w:t>обзвона</w:t>
      </w:r>
      <w:proofErr w:type="spellEnd"/>
      <w:r w:rsidRPr="0050618A">
        <w:rPr>
          <w:rFonts w:ascii="Times New Roman" w:eastAsia="Times New Roman" w:hAnsi="Times New Roman" w:cs="Times New Roman"/>
          <w:sz w:val="24"/>
          <w:szCs w:val="24"/>
          <w:lang w:eastAsia="ru-RU"/>
        </w:rPr>
        <w:t xml:space="preserve"> в форме аудио и </w:t>
      </w:r>
      <w:proofErr w:type="spellStart"/>
      <w:r w:rsidRPr="0050618A">
        <w:rPr>
          <w:rFonts w:ascii="Times New Roman" w:eastAsia="Times New Roman" w:hAnsi="Times New Roman" w:cs="Times New Roman"/>
          <w:sz w:val="24"/>
          <w:szCs w:val="24"/>
          <w:lang w:eastAsia="ru-RU"/>
        </w:rPr>
        <w:t>видеозвонков</w:t>
      </w:r>
      <w:proofErr w:type="spellEnd"/>
      <w:r w:rsidRPr="0050618A">
        <w:rPr>
          <w:rFonts w:ascii="Times New Roman" w:eastAsia="Times New Roman" w:hAnsi="Times New Roman" w:cs="Times New Roman"/>
          <w:sz w:val="24"/>
          <w:szCs w:val="24"/>
          <w:lang w:eastAsia="ru-RU"/>
        </w:rPr>
        <w:t xml:space="preserve">, общение через </w:t>
      </w:r>
      <w:proofErr w:type="spellStart"/>
      <w:r w:rsidRPr="0050618A">
        <w:rPr>
          <w:rFonts w:ascii="Times New Roman" w:eastAsia="Times New Roman" w:hAnsi="Times New Roman" w:cs="Times New Roman"/>
          <w:sz w:val="24"/>
          <w:szCs w:val="24"/>
          <w:lang w:eastAsia="ru-RU"/>
        </w:rPr>
        <w:t>мессенджеры</w:t>
      </w:r>
      <w:proofErr w:type="spellEnd"/>
      <w:r w:rsidRPr="0050618A">
        <w:rPr>
          <w:rFonts w:ascii="Times New Roman" w:eastAsia="Times New Roman" w:hAnsi="Times New Roman" w:cs="Times New Roman"/>
          <w:sz w:val="24"/>
          <w:szCs w:val="24"/>
          <w:lang w:eastAsia="ru-RU"/>
        </w:rPr>
        <w:t xml:space="preserve">. </w:t>
      </w:r>
    </w:p>
    <w:p w:rsidR="00E84090" w:rsidRPr="0050618A" w:rsidRDefault="00E84090" w:rsidP="00E84090">
      <w:pPr>
        <w:spacing w:after="0" w:line="240" w:lineRule="auto"/>
        <w:ind w:firstLine="720"/>
        <w:jc w:val="both"/>
        <w:rPr>
          <w:rFonts w:ascii="Times New Roman" w:eastAsia="Times New Roman" w:hAnsi="Times New Roman" w:cs="Times New Roman"/>
          <w:sz w:val="24"/>
          <w:szCs w:val="24"/>
          <w:lang w:eastAsia="ru-RU"/>
        </w:rPr>
      </w:pPr>
      <w:r w:rsidRPr="0050618A">
        <w:rPr>
          <w:rFonts w:ascii="Times New Roman" w:eastAsia="Times New Roman" w:hAnsi="Times New Roman" w:cs="Times New Roman"/>
          <w:sz w:val="24"/>
          <w:szCs w:val="24"/>
          <w:lang w:eastAsia="ru-RU"/>
        </w:rPr>
        <w:t xml:space="preserve">Анализируя работу СП за 2024-2025 </w:t>
      </w:r>
      <w:proofErr w:type="spellStart"/>
      <w:r w:rsidRPr="0050618A">
        <w:rPr>
          <w:rFonts w:ascii="Times New Roman" w:eastAsia="Times New Roman" w:hAnsi="Times New Roman" w:cs="Times New Roman"/>
          <w:sz w:val="24"/>
          <w:szCs w:val="24"/>
          <w:lang w:eastAsia="ru-RU"/>
        </w:rPr>
        <w:t>уч.г</w:t>
      </w:r>
      <w:proofErr w:type="spellEnd"/>
      <w:r w:rsidRPr="0050618A">
        <w:rPr>
          <w:rFonts w:ascii="Times New Roman" w:eastAsia="Times New Roman" w:hAnsi="Times New Roman" w:cs="Times New Roman"/>
          <w:sz w:val="24"/>
          <w:szCs w:val="24"/>
          <w:lang w:eastAsia="ru-RU"/>
        </w:rPr>
        <w:t xml:space="preserve">., можно выявить ряд проблем, которые значительно снижают результативность профилактической работы: </w:t>
      </w:r>
    </w:p>
    <w:p w:rsidR="00E84090" w:rsidRPr="0050618A" w:rsidRDefault="00E84090" w:rsidP="00E84090">
      <w:pPr>
        <w:spacing w:after="0" w:line="240" w:lineRule="auto"/>
        <w:ind w:firstLine="720"/>
        <w:jc w:val="both"/>
        <w:rPr>
          <w:rFonts w:ascii="Times New Roman" w:eastAsia="Times New Roman" w:hAnsi="Times New Roman" w:cs="Times New Roman"/>
          <w:sz w:val="24"/>
          <w:szCs w:val="24"/>
          <w:lang w:eastAsia="ru-RU"/>
        </w:rPr>
      </w:pPr>
      <w:r w:rsidRPr="0050618A">
        <w:rPr>
          <w:rFonts w:ascii="Times New Roman" w:eastAsia="Times New Roman" w:hAnsi="Times New Roman" w:cs="Times New Roman"/>
          <w:sz w:val="24"/>
          <w:szCs w:val="24"/>
          <w:lang w:eastAsia="ru-RU"/>
        </w:rPr>
        <w:lastRenderedPageBreak/>
        <w:t xml:space="preserve">- проблемы, связанные с неадекватным и </w:t>
      </w:r>
      <w:proofErr w:type="spellStart"/>
      <w:r w:rsidRPr="0050618A">
        <w:rPr>
          <w:rFonts w:ascii="Times New Roman" w:eastAsia="Times New Roman" w:hAnsi="Times New Roman" w:cs="Times New Roman"/>
          <w:sz w:val="24"/>
          <w:szCs w:val="24"/>
          <w:lang w:eastAsia="ru-RU"/>
        </w:rPr>
        <w:t>девиантным</w:t>
      </w:r>
      <w:proofErr w:type="spellEnd"/>
      <w:r w:rsidRPr="0050618A">
        <w:rPr>
          <w:rFonts w:ascii="Times New Roman" w:eastAsia="Times New Roman" w:hAnsi="Times New Roman" w:cs="Times New Roman"/>
          <w:sz w:val="24"/>
          <w:szCs w:val="24"/>
          <w:lang w:eastAsia="ru-RU"/>
        </w:rPr>
        <w:t xml:space="preserve"> поведением учащихся, вызванные недостаточным уровнем воспитания в семье; </w:t>
      </w:r>
    </w:p>
    <w:p w:rsidR="00E84090" w:rsidRPr="0050618A" w:rsidRDefault="00E84090" w:rsidP="00E84090">
      <w:pPr>
        <w:spacing w:after="0" w:line="240" w:lineRule="auto"/>
        <w:ind w:firstLine="720"/>
        <w:jc w:val="both"/>
        <w:rPr>
          <w:rFonts w:ascii="Times New Roman" w:eastAsia="Times New Roman" w:hAnsi="Times New Roman" w:cs="Times New Roman"/>
          <w:sz w:val="24"/>
          <w:szCs w:val="24"/>
          <w:lang w:eastAsia="ru-RU"/>
        </w:rPr>
      </w:pPr>
      <w:r w:rsidRPr="0050618A">
        <w:rPr>
          <w:rFonts w:ascii="Times New Roman" w:eastAsia="Times New Roman" w:hAnsi="Times New Roman" w:cs="Times New Roman"/>
          <w:sz w:val="24"/>
          <w:szCs w:val="24"/>
          <w:lang w:eastAsia="ru-RU"/>
        </w:rPr>
        <w:t xml:space="preserve">- проблемы, связанные с неблагополучием семьи; </w:t>
      </w:r>
    </w:p>
    <w:p w:rsidR="00E84090" w:rsidRPr="0050618A" w:rsidRDefault="00E84090" w:rsidP="00E84090">
      <w:pPr>
        <w:spacing w:after="0" w:line="240" w:lineRule="auto"/>
        <w:ind w:firstLine="720"/>
        <w:jc w:val="both"/>
        <w:rPr>
          <w:rFonts w:ascii="Times New Roman" w:eastAsia="Times New Roman" w:hAnsi="Times New Roman" w:cs="Times New Roman"/>
          <w:sz w:val="24"/>
          <w:szCs w:val="24"/>
          <w:lang w:eastAsia="ru-RU"/>
        </w:rPr>
      </w:pPr>
      <w:r w:rsidRPr="0050618A">
        <w:rPr>
          <w:rFonts w:ascii="Times New Roman" w:eastAsia="Times New Roman" w:hAnsi="Times New Roman" w:cs="Times New Roman"/>
          <w:sz w:val="24"/>
          <w:szCs w:val="24"/>
          <w:lang w:eastAsia="ru-RU"/>
        </w:rPr>
        <w:t>-  проблемы, связанные с педагогической и социальной запущенность детей,  с педагогической безграмотностью родителей, с их нежеланием заниматься полноценным воспитанием детей.</w:t>
      </w:r>
    </w:p>
    <w:p w:rsidR="00E84090" w:rsidRPr="0050618A" w:rsidRDefault="00E84090" w:rsidP="00E84090">
      <w:pPr>
        <w:spacing w:after="0" w:line="240" w:lineRule="auto"/>
        <w:ind w:firstLine="720"/>
        <w:jc w:val="both"/>
        <w:rPr>
          <w:rFonts w:ascii="Times New Roman" w:eastAsia="Times New Roman" w:hAnsi="Times New Roman" w:cs="Times New Roman"/>
          <w:sz w:val="24"/>
          <w:szCs w:val="24"/>
          <w:lang w:eastAsia="ru-RU"/>
        </w:rPr>
      </w:pPr>
      <w:r w:rsidRPr="0050618A">
        <w:rPr>
          <w:rFonts w:ascii="Times New Roman" w:eastAsia="Times New Roman" w:hAnsi="Times New Roman" w:cs="Times New Roman"/>
          <w:sz w:val="24"/>
          <w:szCs w:val="24"/>
          <w:lang w:eastAsia="ru-RU"/>
        </w:rPr>
        <w:t xml:space="preserve">Выводы: профилактической работе в школе уделялось большое внимание, оказывалась необходимая помощь детям из малоимущих семей и семей в трудной жизненной ситуации, детям из неблагополучных семей. Учащиеся были вовлечены во внеурочную деятельность, в организацию и проведение общешкольных и классных мероприятий, во внеурочную деятельность и дополнительное образование,  отслеживалась каникулярная занятость учащихся, был организован каникулярный досуг. </w:t>
      </w:r>
    </w:p>
    <w:p w:rsidR="00E84090" w:rsidRPr="0050618A" w:rsidRDefault="00E84090" w:rsidP="00E84090">
      <w:pPr>
        <w:spacing w:after="0" w:line="240" w:lineRule="auto"/>
        <w:ind w:firstLine="720"/>
        <w:jc w:val="both"/>
        <w:rPr>
          <w:rFonts w:ascii="Times New Roman" w:eastAsia="Times New Roman" w:hAnsi="Times New Roman" w:cs="Times New Roman"/>
          <w:sz w:val="24"/>
          <w:szCs w:val="24"/>
          <w:lang w:eastAsia="ru-RU"/>
        </w:rPr>
      </w:pPr>
      <w:r w:rsidRPr="0050618A">
        <w:rPr>
          <w:rFonts w:ascii="Times New Roman" w:eastAsia="Times New Roman" w:hAnsi="Times New Roman" w:cs="Times New Roman"/>
          <w:sz w:val="24"/>
          <w:szCs w:val="24"/>
          <w:lang w:eastAsia="ru-RU"/>
        </w:rPr>
        <w:t>В дальнейшем Совет профилактики продолжит свою работу  по объединению усилий педагогического, ученического коллективов, родительской общественности в создании единой системы работы по профилактике безнадзорности и правонарушений в школе. Продолжит координировать действия педагогического коллектива с работой районных и городских структур и общественных организаций, работающих с детьми и подростками.</w:t>
      </w:r>
    </w:p>
    <w:p w:rsidR="00E84090" w:rsidRPr="0050618A" w:rsidRDefault="00E84090" w:rsidP="00E84090">
      <w:pPr>
        <w:spacing w:after="0" w:line="240" w:lineRule="auto"/>
        <w:ind w:firstLine="720"/>
        <w:jc w:val="both"/>
        <w:rPr>
          <w:rFonts w:ascii="Times New Roman" w:eastAsia="Times New Roman" w:hAnsi="Times New Roman" w:cs="Times New Roman"/>
          <w:color w:val="000000"/>
          <w:sz w:val="24"/>
          <w:szCs w:val="24"/>
          <w:lang w:eastAsia="ru-RU"/>
        </w:rPr>
      </w:pPr>
      <w:r w:rsidRPr="0050618A">
        <w:rPr>
          <w:rFonts w:ascii="Times New Roman" w:eastAsia="Times New Roman" w:hAnsi="Times New Roman" w:cs="Times New Roman"/>
          <w:color w:val="000000"/>
          <w:sz w:val="24"/>
          <w:szCs w:val="24"/>
          <w:lang w:eastAsia="ru-RU"/>
        </w:rPr>
        <w:t>Задачи  на  2025-2026 учебный год:</w:t>
      </w:r>
    </w:p>
    <w:p w:rsidR="00E84090" w:rsidRPr="0050618A" w:rsidRDefault="00E84090" w:rsidP="00E84090">
      <w:pPr>
        <w:spacing w:after="0" w:line="240" w:lineRule="auto"/>
        <w:ind w:firstLine="720"/>
        <w:jc w:val="both"/>
        <w:rPr>
          <w:rFonts w:ascii="Times New Roman" w:eastAsia="Times New Roman" w:hAnsi="Times New Roman" w:cs="Times New Roman"/>
          <w:color w:val="000000"/>
          <w:sz w:val="24"/>
          <w:szCs w:val="24"/>
          <w:lang w:eastAsia="ru-RU"/>
        </w:rPr>
      </w:pPr>
      <w:r w:rsidRPr="0050618A">
        <w:rPr>
          <w:rFonts w:ascii="Times New Roman" w:eastAsia="Times New Roman" w:hAnsi="Times New Roman" w:cs="Times New Roman"/>
          <w:color w:val="000000"/>
          <w:sz w:val="24"/>
          <w:szCs w:val="24"/>
          <w:lang w:eastAsia="ru-RU"/>
        </w:rPr>
        <w:t>- продолжить работу с учащимися и семьями, состоящими на профилактических учетах;</w:t>
      </w:r>
    </w:p>
    <w:p w:rsidR="00E84090" w:rsidRPr="0050618A" w:rsidRDefault="00E84090" w:rsidP="00E84090">
      <w:pPr>
        <w:spacing w:after="0" w:line="240" w:lineRule="auto"/>
        <w:ind w:firstLine="720"/>
        <w:jc w:val="both"/>
        <w:rPr>
          <w:rFonts w:ascii="Times New Roman" w:eastAsia="Times New Roman" w:hAnsi="Times New Roman" w:cs="Times New Roman"/>
          <w:color w:val="000000"/>
          <w:sz w:val="24"/>
          <w:szCs w:val="24"/>
          <w:lang w:eastAsia="ru-RU"/>
        </w:rPr>
      </w:pPr>
      <w:r w:rsidRPr="0050618A">
        <w:rPr>
          <w:rFonts w:ascii="Times New Roman" w:eastAsia="Times New Roman" w:hAnsi="Times New Roman" w:cs="Times New Roman"/>
          <w:color w:val="000000"/>
          <w:sz w:val="24"/>
          <w:szCs w:val="24"/>
          <w:lang w:eastAsia="ru-RU"/>
        </w:rPr>
        <w:t>- продолжить правовую работу с учащимися и их родителями и более активно вовлекать родителей в воспитательный процесс;</w:t>
      </w:r>
    </w:p>
    <w:p w:rsidR="00E84090" w:rsidRPr="0050618A" w:rsidRDefault="00E84090" w:rsidP="00E84090">
      <w:pPr>
        <w:spacing w:after="0" w:line="240" w:lineRule="auto"/>
        <w:ind w:firstLine="720"/>
        <w:jc w:val="both"/>
        <w:rPr>
          <w:rFonts w:ascii="Times New Roman" w:eastAsia="Times New Roman" w:hAnsi="Times New Roman" w:cs="Times New Roman"/>
          <w:color w:val="000000"/>
          <w:sz w:val="24"/>
          <w:szCs w:val="24"/>
          <w:lang w:eastAsia="ru-RU"/>
        </w:rPr>
      </w:pPr>
      <w:r w:rsidRPr="0050618A">
        <w:rPr>
          <w:rFonts w:ascii="Times New Roman" w:eastAsia="Times New Roman" w:hAnsi="Times New Roman" w:cs="Times New Roman"/>
          <w:color w:val="000000"/>
          <w:sz w:val="24"/>
          <w:szCs w:val="24"/>
          <w:lang w:eastAsia="ru-RU"/>
        </w:rPr>
        <w:t>- продолжить работу по плану  профилактики «Дороги, которые мы выбираем»;</w:t>
      </w:r>
    </w:p>
    <w:p w:rsidR="00E84090" w:rsidRPr="0050618A" w:rsidRDefault="00E84090" w:rsidP="00E84090">
      <w:pPr>
        <w:spacing w:after="0" w:line="240" w:lineRule="auto"/>
        <w:ind w:firstLine="720"/>
        <w:jc w:val="both"/>
        <w:rPr>
          <w:rFonts w:ascii="Times New Roman" w:eastAsia="Times New Roman" w:hAnsi="Times New Roman" w:cs="Times New Roman"/>
          <w:color w:val="000000"/>
          <w:sz w:val="24"/>
          <w:szCs w:val="24"/>
          <w:lang w:eastAsia="ru-RU"/>
        </w:rPr>
      </w:pPr>
      <w:r w:rsidRPr="0050618A">
        <w:rPr>
          <w:rFonts w:ascii="Times New Roman" w:eastAsia="Times New Roman" w:hAnsi="Times New Roman" w:cs="Times New Roman"/>
          <w:color w:val="000000"/>
          <w:sz w:val="24"/>
          <w:szCs w:val="24"/>
          <w:lang w:eastAsia="ru-RU"/>
        </w:rPr>
        <w:t>-  продолжить контроль пропусков уроков без уважительной причины и проведение профилактической работы;</w:t>
      </w:r>
    </w:p>
    <w:p w:rsidR="00E84090" w:rsidRPr="0050618A" w:rsidRDefault="00E84090" w:rsidP="00E84090">
      <w:pPr>
        <w:spacing w:after="0" w:line="240" w:lineRule="auto"/>
        <w:ind w:firstLine="720"/>
        <w:jc w:val="both"/>
        <w:rPr>
          <w:rFonts w:ascii="Times New Roman" w:eastAsia="Times New Roman" w:hAnsi="Times New Roman" w:cs="Times New Roman"/>
          <w:color w:val="000000"/>
          <w:sz w:val="24"/>
          <w:szCs w:val="24"/>
          <w:lang w:eastAsia="ru-RU"/>
        </w:rPr>
      </w:pPr>
      <w:r w:rsidRPr="0050618A">
        <w:rPr>
          <w:rFonts w:ascii="Times New Roman" w:eastAsia="Times New Roman" w:hAnsi="Times New Roman" w:cs="Times New Roman"/>
          <w:color w:val="000000"/>
          <w:sz w:val="24"/>
          <w:szCs w:val="24"/>
          <w:lang w:eastAsia="ru-RU"/>
        </w:rPr>
        <w:t xml:space="preserve">- увеличить количество мероприятий с сотрудниками всех субъектов профилактики. </w:t>
      </w:r>
    </w:p>
    <w:p w:rsidR="00E84090" w:rsidRPr="00CB2925" w:rsidRDefault="00E84090" w:rsidP="00E84090">
      <w:pPr>
        <w:spacing w:after="0" w:line="240" w:lineRule="auto"/>
        <w:ind w:firstLine="567"/>
        <w:jc w:val="both"/>
        <w:rPr>
          <w:rFonts w:ascii="Times New Roman" w:eastAsia="Times New Roman" w:hAnsi="Times New Roman" w:cs="Times New Roman"/>
          <w:sz w:val="24"/>
          <w:szCs w:val="24"/>
          <w:lang w:eastAsia="ru-RU"/>
        </w:rPr>
      </w:pPr>
      <w:r w:rsidRPr="00CB2925">
        <w:rPr>
          <w:rFonts w:ascii="Times New Roman" w:eastAsia="Times New Roman" w:hAnsi="Times New Roman" w:cs="Times New Roman"/>
          <w:sz w:val="24"/>
          <w:szCs w:val="24"/>
          <w:lang w:eastAsia="ru-RU"/>
        </w:rPr>
        <w:t xml:space="preserve">Деятельность коллектива школы по профилактике правонарушений и преступлений среди школьников можно оценить </w:t>
      </w:r>
      <w:proofErr w:type="gramStart"/>
      <w:r w:rsidRPr="00CB2925">
        <w:rPr>
          <w:rFonts w:ascii="Times New Roman" w:eastAsia="Times New Roman" w:hAnsi="Times New Roman" w:cs="Times New Roman"/>
          <w:sz w:val="24"/>
          <w:szCs w:val="24"/>
          <w:lang w:eastAsia="ru-RU"/>
        </w:rPr>
        <w:t>на</w:t>
      </w:r>
      <w:proofErr w:type="gramEnd"/>
      <w:r w:rsidRPr="00CB2925">
        <w:rPr>
          <w:rFonts w:ascii="Times New Roman" w:eastAsia="Times New Roman" w:hAnsi="Times New Roman" w:cs="Times New Roman"/>
          <w:sz w:val="24"/>
          <w:szCs w:val="24"/>
          <w:lang w:eastAsia="ru-RU"/>
        </w:rPr>
        <w:t xml:space="preserve"> удовлетворительно, так как и </w:t>
      </w:r>
      <w:proofErr w:type="gramStart"/>
      <w:r w:rsidRPr="00CB2925">
        <w:rPr>
          <w:rFonts w:ascii="Times New Roman" w:eastAsia="Times New Roman" w:hAnsi="Times New Roman" w:cs="Times New Roman"/>
          <w:sz w:val="24"/>
          <w:szCs w:val="24"/>
          <w:lang w:eastAsia="ru-RU"/>
        </w:rPr>
        <w:t>в</w:t>
      </w:r>
      <w:proofErr w:type="gramEnd"/>
      <w:r w:rsidRPr="00CB2925">
        <w:rPr>
          <w:rFonts w:ascii="Times New Roman" w:eastAsia="Times New Roman" w:hAnsi="Times New Roman" w:cs="Times New Roman"/>
          <w:sz w:val="24"/>
          <w:szCs w:val="24"/>
          <w:lang w:eastAsia="ru-RU"/>
        </w:rPr>
        <w:t xml:space="preserve"> этом году имели место факты правонарушений. Считаю, что необходимо усилить работу в данном направлении, больше внимания уделять индивидуальным беседам с учащимися, постоянно напоминать об ответственности самих детей и их родителей (законных представителей). </w:t>
      </w:r>
    </w:p>
    <w:p w:rsidR="00E84090" w:rsidRDefault="00E84090" w:rsidP="00E84090">
      <w:pPr>
        <w:spacing w:after="0" w:line="240" w:lineRule="auto"/>
        <w:ind w:firstLine="709"/>
        <w:jc w:val="both"/>
        <w:rPr>
          <w:rFonts w:ascii="Times New Roman" w:hAnsi="Times New Roman"/>
          <w:color w:val="000000"/>
          <w:sz w:val="24"/>
          <w:szCs w:val="24"/>
        </w:rPr>
      </w:pPr>
    </w:p>
    <w:p w:rsidR="00E84090" w:rsidRPr="00115465" w:rsidRDefault="00E84090" w:rsidP="00E84090">
      <w:pPr>
        <w:tabs>
          <w:tab w:val="left" w:pos="851"/>
          <w:tab w:val="left" w:pos="2977"/>
        </w:tabs>
        <w:spacing w:after="0" w:line="240" w:lineRule="auto"/>
        <w:ind w:firstLine="709"/>
        <w:jc w:val="center"/>
        <w:rPr>
          <w:rFonts w:ascii="Times New Roman" w:hAnsi="Times New Roman" w:cs="Times New Roman"/>
          <w:sz w:val="24"/>
          <w:szCs w:val="24"/>
        </w:rPr>
      </w:pPr>
      <w:r w:rsidRPr="00115465">
        <w:rPr>
          <w:rFonts w:ascii="Times New Roman" w:hAnsi="Times New Roman" w:cs="Times New Roman"/>
          <w:b/>
          <w:sz w:val="24"/>
          <w:szCs w:val="24"/>
        </w:rPr>
        <w:t>Модуль «Организация предметно-пространственной среды»</w:t>
      </w:r>
    </w:p>
    <w:p w:rsidR="00E84090" w:rsidRDefault="00E84090" w:rsidP="00E84090">
      <w:pPr>
        <w:tabs>
          <w:tab w:val="left" w:pos="851"/>
          <w:tab w:val="left" w:pos="2977"/>
        </w:tabs>
        <w:spacing w:after="0" w:line="240" w:lineRule="auto"/>
        <w:ind w:firstLine="709"/>
        <w:jc w:val="both"/>
        <w:rPr>
          <w:rFonts w:ascii="Times New Roman" w:hAnsi="Times New Roman" w:cs="Times New Roman"/>
          <w:sz w:val="24"/>
          <w:szCs w:val="24"/>
        </w:rPr>
      </w:pPr>
      <w:r w:rsidRPr="00A92E5A">
        <w:rPr>
          <w:rFonts w:ascii="Times New Roman" w:hAnsi="Times New Roman" w:cs="Times New Roman"/>
          <w:sz w:val="24"/>
          <w:szCs w:val="24"/>
        </w:rPr>
        <w:t>Реализация воспитательного потенциала предметно-простр</w:t>
      </w:r>
      <w:r>
        <w:rPr>
          <w:rFonts w:ascii="Times New Roman" w:hAnsi="Times New Roman" w:cs="Times New Roman"/>
          <w:sz w:val="24"/>
          <w:szCs w:val="24"/>
        </w:rPr>
        <w:t>анственной среды предусматривала</w:t>
      </w:r>
      <w:r w:rsidRPr="00A92E5A">
        <w:rPr>
          <w:rFonts w:ascii="Times New Roman" w:hAnsi="Times New Roman" w:cs="Times New Roman"/>
          <w:sz w:val="24"/>
          <w:szCs w:val="24"/>
        </w:rPr>
        <w:t xml:space="preserve"> совместную деятельность педагогов, учащихся, других участников образовательных отношений по её созданию, поддержанию, использо</w:t>
      </w:r>
      <w:r>
        <w:rPr>
          <w:rFonts w:ascii="Times New Roman" w:hAnsi="Times New Roman" w:cs="Times New Roman"/>
          <w:sz w:val="24"/>
          <w:szCs w:val="24"/>
        </w:rPr>
        <w:t>ванию в воспитательном процессе. Наблюдение и анализ деятельности, опрос учащихся показал, что в течение года наблюдалась совместная деятельность, направленная на организацию предметно-пространственной среды.  О</w:t>
      </w:r>
      <w:r w:rsidRPr="00A92E5A">
        <w:rPr>
          <w:rFonts w:ascii="Times New Roman" w:hAnsi="Times New Roman" w:cs="Times New Roman"/>
          <w:sz w:val="24"/>
          <w:szCs w:val="24"/>
        </w:rPr>
        <w:t>формление внешнего вида здания, фасада, холла при входе</w:t>
      </w:r>
      <w:bookmarkStart w:id="0" w:name="_Hlk106819027"/>
      <w:r w:rsidRPr="00A92E5A">
        <w:rPr>
          <w:rFonts w:ascii="Times New Roman" w:hAnsi="Times New Roman" w:cs="Times New Roman"/>
          <w:sz w:val="24"/>
          <w:szCs w:val="24"/>
        </w:rPr>
        <w:t xml:space="preserve"> в </w:t>
      </w:r>
      <w:bookmarkEnd w:id="0"/>
      <w:r w:rsidRPr="00A92E5A">
        <w:rPr>
          <w:rFonts w:ascii="Times New Roman" w:hAnsi="Times New Roman" w:cs="Times New Roman"/>
          <w:sz w:val="24"/>
          <w:szCs w:val="24"/>
        </w:rPr>
        <w:t>школу государственной символикой Российской Федерации, субъекта Российской Федерации, муниципа</w:t>
      </w:r>
      <w:r>
        <w:rPr>
          <w:rFonts w:ascii="Times New Roman" w:hAnsi="Times New Roman" w:cs="Times New Roman"/>
          <w:sz w:val="24"/>
          <w:szCs w:val="24"/>
        </w:rPr>
        <w:t>льного образования (флаг, герб), на втором этаже здания основной школы и в холле здания начальной школы был установлен флагшток для церемонии поднятия флага. Еженедельно по понедельникам проводилась церемония поднятия</w:t>
      </w:r>
      <w:r w:rsidRPr="00A92E5A">
        <w:rPr>
          <w:rFonts w:ascii="Times New Roman" w:hAnsi="Times New Roman" w:cs="Times New Roman"/>
          <w:sz w:val="24"/>
          <w:szCs w:val="24"/>
        </w:rPr>
        <w:t xml:space="preserve"> государственного флага Российской Федерации</w:t>
      </w:r>
      <w:r>
        <w:rPr>
          <w:rFonts w:ascii="Times New Roman" w:hAnsi="Times New Roman" w:cs="Times New Roman"/>
          <w:sz w:val="24"/>
          <w:szCs w:val="24"/>
        </w:rPr>
        <w:t xml:space="preserve"> либо на улице, либо в помещении школы. Карта</w:t>
      </w:r>
      <w:r w:rsidRPr="00A92E5A">
        <w:rPr>
          <w:rFonts w:ascii="Times New Roman" w:hAnsi="Times New Roman" w:cs="Times New Roman"/>
          <w:sz w:val="24"/>
          <w:szCs w:val="24"/>
        </w:rPr>
        <w:t xml:space="preserve"> муниципального образования</w:t>
      </w:r>
      <w:r>
        <w:rPr>
          <w:rFonts w:ascii="Times New Roman" w:hAnsi="Times New Roman" w:cs="Times New Roman"/>
          <w:sz w:val="24"/>
          <w:szCs w:val="24"/>
        </w:rPr>
        <w:t xml:space="preserve"> размещена помимо холла школы на стендах школы на втором этаже основного здания</w:t>
      </w:r>
      <w:r w:rsidRPr="00A92E5A">
        <w:rPr>
          <w:rFonts w:ascii="Times New Roman" w:hAnsi="Times New Roman" w:cs="Times New Roman"/>
          <w:sz w:val="24"/>
          <w:szCs w:val="24"/>
        </w:rPr>
        <w:t>,</w:t>
      </w:r>
      <w:r>
        <w:rPr>
          <w:rFonts w:ascii="Times New Roman" w:hAnsi="Times New Roman" w:cs="Times New Roman"/>
          <w:sz w:val="24"/>
          <w:szCs w:val="24"/>
        </w:rPr>
        <w:t xml:space="preserve"> там же  размещены изображения</w:t>
      </w:r>
      <w:r w:rsidRPr="00A92E5A">
        <w:rPr>
          <w:rFonts w:ascii="Times New Roman" w:hAnsi="Times New Roman" w:cs="Times New Roman"/>
          <w:sz w:val="24"/>
          <w:szCs w:val="24"/>
        </w:rPr>
        <w:t xml:space="preserve"> значимых культурных объектов местности, региона,  памятных исторических, гражданских, народных мест почитания, портретов людей, им</w:t>
      </w:r>
      <w:r>
        <w:rPr>
          <w:rFonts w:ascii="Times New Roman" w:hAnsi="Times New Roman" w:cs="Times New Roman"/>
          <w:sz w:val="24"/>
          <w:szCs w:val="24"/>
        </w:rPr>
        <w:t>еющих непосредственное отношение</w:t>
      </w:r>
      <w:r w:rsidRPr="00A92E5A">
        <w:rPr>
          <w:rFonts w:ascii="Times New Roman" w:hAnsi="Times New Roman" w:cs="Times New Roman"/>
          <w:sz w:val="24"/>
          <w:szCs w:val="24"/>
        </w:rPr>
        <w:t xml:space="preserve"> к развитию </w:t>
      </w:r>
      <w:r>
        <w:rPr>
          <w:rFonts w:ascii="Times New Roman" w:hAnsi="Times New Roman" w:cs="Times New Roman"/>
          <w:sz w:val="24"/>
          <w:szCs w:val="24"/>
        </w:rPr>
        <w:t xml:space="preserve">страны, региона, села, школы. Символы государства (флаг, герб, гимн) размещены во многих классных комнатах. </w:t>
      </w:r>
    </w:p>
    <w:p w:rsidR="00E84090" w:rsidRDefault="00E84090" w:rsidP="00E84090">
      <w:pPr>
        <w:tabs>
          <w:tab w:val="left" w:pos="851"/>
          <w:tab w:val="left" w:pos="2977"/>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коридоре 2-ого этажа есть </w:t>
      </w:r>
      <w:r w:rsidRPr="007E41BF">
        <w:rPr>
          <w:rFonts w:ascii="Times New Roman" w:hAnsi="Times New Roman" w:cs="Times New Roman"/>
          <w:sz w:val="24"/>
          <w:szCs w:val="24"/>
        </w:rPr>
        <w:t>«мест</w:t>
      </w:r>
      <w:r>
        <w:rPr>
          <w:rFonts w:ascii="Times New Roman" w:hAnsi="Times New Roman" w:cs="Times New Roman"/>
          <w:sz w:val="24"/>
          <w:szCs w:val="24"/>
        </w:rPr>
        <w:t>о</w:t>
      </w:r>
      <w:r w:rsidRPr="007E41BF">
        <w:rPr>
          <w:rFonts w:ascii="Times New Roman" w:hAnsi="Times New Roman" w:cs="Times New Roman"/>
          <w:sz w:val="24"/>
          <w:szCs w:val="24"/>
        </w:rPr>
        <w:t xml:space="preserve"> гражданского почитания»</w:t>
      </w:r>
      <w:r>
        <w:rPr>
          <w:rFonts w:ascii="Times New Roman" w:hAnsi="Times New Roman" w:cs="Times New Roman"/>
          <w:sz w:val="24"/>
          <w:szCs w:val="24"/>
        </w:rPr>
        <w:t xml:space="preserve">, посвященное директору школы И.А. </w:t>
      </w:r>
      <w:proofErr w:type="spellStart"/>
      <w:r>
        <w:rPr>
          <w:rFonts w:ascii="Times New Roman" w:hAnsi="Times New Roman" w:cs="Times New Roman"/>
          <w:sz w:val="24"/>
          <w:szCs w:val="24"/>
        </w:rPr>
        <w:t>Пришкольнику</w:t>
      </w:r>
      <w:proofErr w:type="spellEnd"/>
      <w:r>
        <w:rPr>
          <w:rFonts w:ascii="Times New Roman" w:hAnsi="Times New Roman" w:cs="Times New Roman"/>
          <w:sz w:val="24"/>
          <w:szCs w:val="24"/>
        </w:rPr>
        <w:t xml:space="preserve">, на школе размещена мемориальная доска. Также есть стенды «Ими гордится школа» и «Учитель – звучит гордо», на которых размещена информация и </w:t>
      </w:r>
      <w:r>
        <w:rPr>
          <w:rFonts w:ascii="Times New Roman" w:hAnsi="Times New Roman" w:cs="Times New Roman"/>
          <w:sz w:val="24"/>
          <w:szCs w:val="24"/>
        </w:rPr>
        <w:lastRenderedPageBreak/>
        <w:t>фото лучших учеников и учителей школы. Ежегодно обновляются стенды с дипломами, кубками и другими наградами, отдельную витрину занимают награды за спортивные достижения. В начальной школе и предметных кабинетах имеются баннеры с учебной и познавательной информацией. В кабинете истории второй год учителем предметником реализовывается проект «Портреты исторических деятелей» в технике «алмазная вышивка».</w:t>
      </w:r>
    </w:p>
    <w:p w:rsidR="00E84090" w:rsidRDefault="00E84090" w:rsidP="00E84090">
      <w:pPr>
        <w:tabs>
          <w:tab w:val="left" w:pos="851"/>
          <w:tab w:val="left" w:pos="2977"/>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Организовано и поддерживается</w:t>
      </w:r>
      <w:r w:rsidRPr="00A92E5A">
        <w:rPr>
          <w:rFonts w:ascii="Times New Roman" w:hAnsi="Times New Roman" w:cs="Times New Roman"/>
          <w:sz w:val="24"/>
          <w:szCs w:val="24"/>
        </w:rPr>
        <w:t xml:space="preserve"> в</w:t>
      </w:r>
      <w:r>
        <w:rPr>
          <w:rFonts w:ascii="Times New Roman" w:hAnsi="Times New Roman" w:cs="Times New Roman"/>
          <w:sz w:val="24"/>
          <w:szCs w:val="24"/>
        </w:rPr>
        <w:t xml:space="preserve"> школе звуковое пространство</w:t>
      </w:r>
      <w:r w:rsidRPr="00A92E5A">
        <w:rPr>
          <w:rFonts w:ascii="Times New Roman" w:hAnsi="Times New Roman" w:cs="Times New Roman"/>
          <w:sz w:val="24"/>
          <w:szCs w:val="24"/>
        </w:rPr>
        <w:t xml:space="preserve"> позитивной духовно-нравственной, гражданско-патриотической</w:t>
      </w:r>
      <w:r>
        <w:rPr>
          <w:rFonts w:ascii="Times New Roman" w:hAnsi="Times New Roman" w:cs="Times New Roman"/>
          <w:sz w:val="24"/>
          <w:szCs w:val="24"/>
        </w:rPr>
        <w:t xml:space="preserve"> воспитательной направленности, </w:t>
      </w:r>
      <w:r w:rsidRPr="00A92E5A">
        <w:rPr>
          <w:rFonts w:ascii="Times New Roman" w:hAnsi="Times New Roman" w:cs="Times New Roman"/>
          <w:sz w:val="24"/>
          <w:szCs w:val="24"/>
        </w:rPr>
        <w:t>звонки-мелодии</w:t>
      </w:r>
      <w:r>
        <w:rPr>
          <w:rFonts w:ascii="Times New Roman" w:hAnsi="Times New Roman" w:cs="Times New Roman"/>
          <w:sz w:val="24"/>
          <w:szCs w:val="24"/>
        </w:rPr>
        <w:t xml:space="preserve"> меняются в зависимости от памятных дат, событий и мероприятий, есть музыкальное сопровождение перемен,  информационные сообщения через школьное радио. Ученики школы поддерживают</w:t>
      </w:r>
      <w:r w:rsidRPr="00A92E5A">
        <w:rPr>
          <w:rFonts w:ascii="Times New Roman" w:hAnsi="Times New Roman" w:cs="Times New Roman"/>
          <w:sz w:val="24"/>
          <w:szCs w:val="24"/>
        </w:rPr>
        <w:t xml:space="preserve"> «мест</w:t>
      </w:r>
      <w:r>
        <w:rPr>
          <w:rFonts w:ascii="Times New Roman" w:hAnsi="Times New Roman" w:cs="Times New Roman"/>
          <w:sz w:val="24"/>
          <w:szCs w:val="24"/>
        </w:rPr>
        <w:t>а</w:t>
      </w:r>
      <w:r w:rsidRPr="00A92E5A">
        <w:rPr>
          <w:rFonts w:ascii="Times New Roman" w:hAnsi="Times New Roman" w:cs="Times New Roman"/>
          <w:sz w:val="24"/>
          <w:szCs w:val="24"/>
        </w:rPr>
        <w:t xml:space="preserve"> гражданского почитания» на территории</w:t>
      </w:r>
      <w:r>
        <w:rPr>
          <w:rFonts w:ascii="Times New Roman" w:hAnsi="Times New Roman" w:cs="Times New Roman"/>
          <w:sz w:val="24"/>
          <w:szCs w:val="24"/>
        </w:rPr>
        <w:t xml:space="preserve"> села (сельский Обелиск, бюст </w:t>
      </w:r>
      <w:proofErr w:type="spellStart"/>
      <w:r>
        <w:rPr>
          <w:rFonts w:ascii="Times New Roman" w:hAnsi="Times New Roman" w:cs="Times New Roman"/>
          <w:sz w:val="24"/>
          <w:szCs w:val="24"/>
        </w:rPr>
        <w:t>Пеллеру</w:t>
      </w:r>
      <w:proofErr w:type="spellEnd"/>
      <w:r>
        <w:rPr>
          <w:rFonts w:ascii="Times New Roman" w:hAnsi="Times New Roman" w:cs="Times New Roman"/>
          <w:sz w:val="24"/>
          <w:szCs w:val="24"/>
        </w:rPr>
        <w:t xml:space="preserve">). </w:t>
      </w:r>
    </w:p>
    <w:p w:rsidR="00E84090" w:rsidRDefault="00E84090" w:rsidP="00E84090">
      <w:pPr>
        <w:tabs>
          <w:tab w:val="left" w:pos="851"/>
          <w:tab w:val="left" w:pos="2977"/>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Ежегодно происходит </w:t>
      </w:r>
      <w:r w:rsidRPr="00A92E5A">
        <w:rPr>
          <w:rFonts w:ascii="Times New Roman" w:hAnsi="Times New Roman" w:cs="Times New Roman"/>
          <w:sz w:val="24"/>
          <w:szCs w:val="24"/>
        </w:rPr>
        <w:t>оформление и обновление «мест новостей», стендов в помещениях, содержащих в доступной, привлекательной форме новостную информацию позитивного гражданско-патриотического, духовно-нравственного содержания, фотоотчёты об интересных с</w:t>
      </w:r>
      <w:r>
        <w:rPr>
          <w:rFonts w:ascii="Times New Roman" w:hAnsi="Times New Roman" w:cs="Times New Roman"/>
          <w:sz w:val="24"/>
          <w:szCs w:val="24"/>
        </w:rPr>
        <w:t>обытиях.</w:t>
      </w:r>
    </w:p>
    <w:p w:rsidR="00E84090" w:rsidRDefault="00E84090" w:rsidP="00E84090">
      <w:pPr>
        <w:tabs>
          <w:tab w:val="left" w:pos="851"/>
          <w:tab w:val="left" w:pos="2977"/>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На всех мероприятиях используется логотип школы, команды школы на различных играх и соревнованиях участвуют в форме с символикой школы (</w:t>
      </w:r>
      <w:proofErr w:type="spellStart"/>
      <w:r>
        <w:rPr>
          <w:rFonts w:ascii="Times New Roman" w:hAnsi="Times New Roman" w:cs="Times New Roman"/>
          <w:sz w:val="24"/>
          <w:szCs w:val="24"/>
        </w:rPr>
        <w:t>бомберы</w:t>
      </w:r>
      <w:proofErr w:type="spellEnd"/>
      <w:r>
        <w:rPr>
          <w:rFonts w:ascii="Times New Roman" w:hAnsi="Times New Roman" w:cs="Times New Roman"/>
          <w:sz w:val="24"/>
          <w:szCs w:val="24"/>
        </w:rPr>
        <w:t xml:space="preserve">, футболки). Медведь </w:t>
      </w:r>
      <w:proofErr w:type="spellStart"/>
      <w:r>
        <w:rPr>
          <w:rFonts w:ascii="Times New Roman" w:hAnsi="Times New Roman" w:cs="Times New Roman"/>
          <w:sz w:val="24"/>
          <w:szCs w:val="24"/>
        </w:rPr>
        <w:t>Пришка</w:t>
      </w:r>
      <w:proofErr w:type="spellEnd"/>
      <w:r>
        <w:rPr>
          <w:rFonts w:ascii="Times New Roman" w:hAnsi="Times New Roman" w:cs="Times New Roman"/>
          <w:sz w:val="24"/>
          <w:szCs w:val="24"/>
        </w:rPr>
        <w:t xml:space="preserve">  используется</w:t>
      </w:r>
      <w:r w:rsidRPr="00A92E5A">
        <w:rPr>
          <w:rFonts w:ascii="Times New Roman" w:hAnsi="Times New Roman" w:cs="Times New Roman"/>
          <w:sz w:val="24"/>
          <w:szCs w:val="24"/>
        </w:rPr>
        <w:t xml:space="preserve"> как </w:t>
      </w:r>
      <w:r>
        <w:rPr>
          <w:rFonts w:ascii="Times New Roman" w:hAnsi="Times New Roman" w:cs="Times New Roman"/>
          <w:sz w:val="24"/>
          <w:szCs w:val="24"/>
        </w:rPr>
        <w:t xml:space="preserve">визитная карточка представителей нашей школы. </w:t>
      </w:r>
      <w:proofErr w:type="spellStart"/>
      <w:r>
        <w:rPr>
          <w:rFonts w:ascii="Times New Roman" w:hAnsi="Times New Roman" w:cs="Times New Roman"/>
          <w:sz w:val="24"/>
          <w:szCs w:val="24"/>
        </w:rPr>
        <w:t>Маскот</w:t>
      </w:r>
      <w:proofErr w:type="spellEnd"/>
      <w:r>
        <w:rPr>
          <w:rFonts w:ascii="Times New Roman" w:hAnsi="Times New Roman" w:cs="Times New Roman"/>
          <w:sz w:val="24"/>
          <w:szCs w:val="24"/>
        </w:rPr>
        <w:t xml:space="preserve"> медведь </w:t>
      </w:r>
      <w:proofErr w:type="spellStart"/>
      <w:r>
        <w:rPr>
          <w:rFonts w:ascii="Times New Roman" w:hAnsi="Times New Roman" w:cs="Times New Roman"/>
          <w:sz w:val="24"/>
          <w:szCs w:val="24"/>
        </w:rPr>
        <w:t>Пришка</w:t>
      </w:r>
      <w:proofErr w:type="spellEnd"/>
      <w:r>
        <w:rPr>
          <w:rFonts w:ascii="Times New Roman" w:hAnsi="Times New Roman" w:cs="Times New Roman"/>
          <w:sz w:val="24"/>
          <w:szCs w:val="24"/>
        </w:rPr>
        <w:t xml:space="preserve"> житель нашей школы, который стал символом нашей школы, разработаны и активно применяются различные наклейки, сувенирная продукция и т.д. </w:t>
      </w:r>
    </w:p>
    <w:p w:rsidR="00E84090" w:rsidRDefault="00E84090" w:rsidP="00E84090">
      <w:pPr>
        <w:tabs>
          <w:tab w:val="left" w:pos="851"/>
          <w:tab w:val="left" w:pos="2977"/>
        </w:tabs>
        <w:spacing w:after="0" w:line="240" w:lineRule="auto"/>
        <w:ind w:firstLine="709"/>
        <w:jc w:val="both"/>
        <w:rPr>
          <w:rFonts w:ascii="Times New Roman" w:hAnsi="Times New Roman" w:cs="Times New Roman"/>
          <w:sz w:val="24"/>
          <w:szCs w:val="24"/>
        </w:rPr>
      </w:pPr>
      <w:r w:rsidRPr="00A92E5A">
        <w:rPr>
          <w:rFonts w:ascii="Times New Roman" w:hAnsi="Times New Roman" w:cs="Times New Roman"/>
          <w:sz w:val="24"/>
          <w:szCs w:val="24"/>
        </w:rPr>
        <w:t>Регулярно</w:t>
      </w:r>
      <w:r>
        <w:rPr>
          <w:rFonts w:ascii="Times New Roman" w:hAnsi="Times New Roman" w:cs="Times New Roman"/>
          <w:sz w:val="24"/>
          <w:szCs w:val="24"/>
        </w:rPr>
        <w:t xml:space="preserve"> готовятся и размещаются</w:t>
      </w:r>
      <w:r w:rsidRPr="00A92E5A">
        <w:rPr>
          <w:rFonts w:ascii="Times New Roman" w:hAnsi="Times New Roman" w:cs="Times New Roman"/>
          <w:sz w:val="24"/>
          <w:szCs w:val="24"/>
        </w:rPr>
        <w:t xml:space="preserve"> </w:t>
      </w:r>
      <w:r>
        <w:rPr>
          <w:rFonts w:ascii="Times New Roman" w:hAnsi="Times New Roman" w:cs="Times New Roman"/>
          <w:sz w:val="24"/>
          <w:szCs w:val="24"/>
        </w:rPr>
        <w:t>сменные</w:t>
      </w:r>
      <w:r w:rsidRPr="00A92E5A">
        <w:rPr>
          <w:rFonts w:ascii="Times New Roman" w:hAnsi="Times New Roman" w:cs="Times New Roman"/>
          <w:sz w:val="24"/>
          <w:szCs w:val="24"/>
        </w:rPr>
        <w:t xml:space="preserve"> экспозици</w:t>
      </w:r>
      <w:r>
        <w:rPr>
          <w:rFonts w:ascii="Times New Roman" w:hAnsi="Times New Roman" w:cs="Times New Roman"/>
          <w:sz w:val="24"/>
          <w:szCs w:val="24"/>
        </w:rPr>
        <w:t>и</w:t>
      </w:r>
      <w:r w:rsidRPr="00A92E5A">
        <w:rPr>
          <w:rFonts w:ascii="Times New Roman" w:hAnsi="Times New Roman" w:cs="Times New Roman"/>
          <w:sz w:val="24"/>
          <w:szCs w:val="24"/>
        </w:rPr>
        <w:t xml:space="preserve"> творческих работ учащихся в разных предметных областях</w:t>
      </w:r>
      <w:r>
        <w:rPr>
          <w:rFonts w:ascii="Times New Roman" w:hAnsi="Times New Roman" w:cs="Times New Roman"/>
          <w:sz w:val="24"/>
          <w:szCs w:val="24"/>
        </w:rPr>
        <w:t xml:space="preserve">. </w:t>
      </w:r>
    </w:p>
    <w:p w:rsidR="00E84090" w:rsidRDefault="00E84090" w:rsidP="00E84090">
      <w:pPr>
        <w:tabs>
          <w:tab w:val="left" w:pos="851"/>
          <w:tab w:val="left" w:pos="2977"/>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Силами коллектива педагогов, персонала, учеников, родителей в школе поддерживается эстетичный вид</w:t>
      </w:r>
      <w:r w:rsidRPr="00A92E5A">
        <w:rPr>
          <w:rFonts w:ascii="Times New Roman" w:hAnsi="Times New Roman" w:cs="Times New Roman"/>
          <w:sz w:val="24"/>
          <w:szCs w:val="24"/>
        </w:rPr>
        <w:t xml:space="preserve"> и благоу</w:t>
      </w:r>
      <w:r>
        <w:rPr>
          <w:rFonts w:ascii="Times New Roman" w:hAnsi="Times New Roman" w:cs="Times New Roman"/>
          <w:sz w:val="24"/>
          <w:szCs w:val="24"/>
        </w:rPr>
        <w:t>стройство всех помещений</w:t>
      </w:r>
      <w:r w:rsidRPr="00A92E5A">
        <w:rPr>
          <w:rFonts w:ascii="Times New Roman" w:hAnsi="Times New Roman" w:cs="Times New Roman"/>
          <w:sz w:val="24"/>
          <w:szCs w:val="24"/>
        </w:rPr>
        <w:t xml:space="preserve">, </w:t>
      </w:r>
      <w:r>
        <w:rPr>
          <w:rFonts w:ascii="Times New Roman" w:hAnsi="Times New Roman" w:cs="Times New Roman"/>
          <w:sz w:val="24"/>
          <w:szCs w:val="24"/>
        </w:rPr>
        <w:t>идет</w:t>
      </w:r>
      <w:r w:rsidRPr="00A92E5A">
        <w:rPr>
          <w:rFonts w:ascii="Times New Roman" w:hAnsi="Times New Roman" w:cs="Times New Roman"/>
          <w:sz w:val="24"/>
          <w:szCs w:val="24"/>
        </w:rPr>
        <w:t xml:space="preserve"> </w:t>
      </w:r>
      <w:r>
        <w:rPr>
          <w:rFonts w:ascii="Times New Roman" w:hAnsi="Times New Roman" w:cs="Times New Roman"/>
          <w:sz w:val="24"/>
          <w:szCs w:val="24"/>
        </w:rPr>
        <w:t xml:space="preserve">озеленение территории при школе, на школьные клумбы были высажены многолетние цветы, посадили несколько кедров и елей на территории школьного парка. За клумбами и парком ухаживают ребята, которые отрабатывают школьную практику. В летний период осуществляется обрезка деревьев и выкос травы. В классных комнатах организовано ежедневное дежурство, в своих кабинетах влажную уборку проводят ученики с 5 по 11 класс совместно с классными руководителями. В конце каждой четверти проходит генеральная уборка кабинетов и школы. В конце года классные руководители своими силами осуществляют ремонт и оформление кабинетов. В течение года ученики с 8 по 11 класса осуществляют дежурство по школе, следят за порядком.  </w:t>
      </w:r>
    </w:p>
    <w:p w:rsidR="00E84090" w:rsidRPr="00B60F4E" w:rsidRDefault="00E84090" w:rsidP="00E84090">
      <w:pPr>
        <w:tabs>
          <w:tab w:val="left" w:pos="851"/>
          <w:tab w:val="left" w:pos="2977"/>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Наличие событийного дизайна отражено в стендах. </w:t>
      </w:r>
      <w:r w:rsidRPr="00B60F4E">
        <w:rPr>
          <w:rFonts w:ascii="Times New Roman" w:hAnsi="Times New Roman" w:cs="Times New Roman"/>
          <w:sz w:val="24"/>
          <w:szCs w:val="24"/>
        </w:rPr>
        <w:t xml:space="preserve">Имеется </w:t>
      </w:r>
      <w:r>
        <w:rPr>
          <w:rFonts w:ascii="Times New Roman" w:hAnsi="Times New Roman" w:cs="Times New Roman"/>
          <w:sz w:val="24"/>
          <w:szCs w:val="24"/>
        </w:rPr>
        <w:t xml:space="preserve">стенды: </w:t>
      </w:r>
      <w:proofErr w:type="gramStart"/>
      <w:r>
        <w:rPr>
          <w:rFonts w:ascii="Times New Roman" w:hAnsi="Times New Roman" w:cs="Times New Roman"/>
          <w:sz w:val="24"/>
          <w:szCs w:val="24"/>
        </w:rPr>
        <w:t>«Школа сегодня</w:t>
      </w:r>
      <w:r w:rsidRPr="00B60F4E">
        <w:rPr>
          <w:rFonts w:ascii="Times New Roman" w:hAnsi="Times New Roman" w:cs="Times New Roman"/>
          <w:sz w:val="24"/>
          <w:szCs w:val="24"/>
        </w:rPr>
        <w:t>»</w:t>
      </w:r>
      <w:r>
        <w:rPr>
          <w:rFonts w:ascii="Times New Roman" w:hAnsi="Times New Roman" w:cs="Times New Roman"/>
          <w:sz w:val="24"/>
          <w:szCs w:val="24"/>
        </w:rPr>
        <w:t>, «Школа в лицах», «Полезная информация», «</w:t>
      </w:r>
      <w:proofErr w:type="spellStart"/>
      <w:r>
        <w:rPr>
          <w:rFonts w:ascii="Times New Roman" w:hAnsi="Times New Roman" w:cs="Times New Roman"/>
          <w:sz w:val="24"/>
          <w:szCs w:val="24"/>
        </w:rPr>
        <w:t>Предпрофильная</w:t>
      </w:r>
      <w:proofErr w:type="spellEnd"/>
      <w:r>
        <w:rPr>
          <w:rFonts w:ascii="Times New Roman" w:hAnsi="Times New Roman" w:cs="Times New Roman"/>
          <w:sz w:val="24"/>
          <w:szCs w:val="24"/>
        </w:rPr>
        <w:t xml:space="preserve"> подготовка» «ГИА», «Противодействие терроризму», «Пожарная безопасность», «Уголок гражданской защиты» и др</w:t>
      </w:r>
      <w:r w:rsidRPr="00B60F4E">
        <w:rPr>
          <w:rFonts w:ascii="Times New Roman" w:hAnsi="Times New Roman" w:cs="Times New Roman"/>
          <w:sz w:val="24"/>
          <w:szCs w:val="24"/>
        </w:rPr>
        <w:t>. На них размещена информация</w:t>
      </w:r>
      <w:r>
        <w:rPr>
          <w:rFonts w:ascii="Times New Roman" w:hAnsi="Times New Roman" w:cs="Times New Roman"/>
          <w:sz w:val="24"/>
          <w:szCs w:val="24"/>
        </w:rPr>
        <w:t xml:space="preserve"> в соответствии с заголовком</w:t>
      </w:r>
      <w:r w:rsidRPr="00B60F4E">
        <w:rPr>
          <w:rFonts w:ascii="Times New Roman" w:hAnsi="Times New Roman" w:cs="Times New Roman"/>
          <w:sz w:val="24"/>
          <w:szCs w:val="24"/>
        </w:rPr>
        <w:t xml:space="preserve">, информация о мероприятиях, фото с </w:t>
      </w:r>
      <w:r>
        <w:rPr>
          <w:rFonts w:ascii="Times New Roman" w:hAnsi="Times New Roman" w:cs="Times New Roman"/>
          <w:sz w:val="24"/>
          <w:szCs w:val="24"/>
        </w:rPr>
        <w:t>мероприятий, памятки, инструкции и т.д.</w:t>
      </w:r>
      <w:r w:rsidRPr="00B60F4E">
        <w:rPr>
          <w:rFonts w:ascii="Times New Roman" w:hAnsi="Times New Roman" w:cs="Times New Roman"/>
          <w:sz w:val="24"/>
          <w:szCs w:val="24"/>
        </w:rPr>
        <w:t>.</w:t>
      </w:r>
      <w:proofErr w:type="gramEnd"/>
    </w:p>
    <w:p w:rsidR="00E84090" w:rsidRDefault="00E84090" w:rsidP="00E84090">
      <w:pPr>
        <w:tabs>
          <w:tab w:val="left" w:pos="851"/>
          <w:tab w:val="left" w:pos="2977"/>
        </w:tabs>
        <w:spacing w:after="0" w:line="240" w:lineRule="auto"/>
        <w:ind w:firstLine="709"/>
        <w:jc w:val="both"/>
        <w:rPr>
          <w:rFonts w:ascii="Times New Roman" w:hAnsi="Times New Roman" w:cs="Times New Roman"/>
          <w:sz w:val="24"/>
          <w:szCs w:val="24"/>
        </w:rPr>
      </w:pPr>
      <w:proofErr w:type="gramStart"/>
      <w:r>
        <w:rPr>
          <w:rFonts w:ascii="Times New Roman" w:hAnsi="Times New Roman" w:cs="Times New Roman"/>
          <w:sz w:val="24"/>
          <w:szCs w:val="24"/>
        </w:rPr>
        <w:t xml:space="preserve">Благодаря победе в конкурсе </w:t>
      </w:r>
      <w:proofErr w:type="spellStart"/>
      <w:r>
        <w:rPr>
          <w:rFonts w:ascii="Times New Roman" w:hAnsi="Times New Roman" w:cs="Times New Roman"/>
          <w:sz w:val="24"/>
          <w:szCs w:val="24"/>
        </w:rPr>
        <w:t>РыбаковФонда</w:t>
      </w:r>
      <w:proofErr w:type="spellEnd"/>
      <w:r>
        <w:rPr>
          <w:rFonts w:ascii="Times New Roman" w:hAnsi="Times New Roman" w:cs="Times New Roman"/>
          <w:sz w:val="24"/>
          <w:szCs w:val="24"/>
        </w:rPr>
        <w:t xml:space="preserve">  было разработано и оформлено</w:t>
      </w:r>
      <w:r w:rsidRPr="00A92E5A">
        <w:rPr>
          <w:rFonts w:ascii="Times New Roman" w:hAnsi="Times New Roman" w:cs="Times New Roman"/>
          <w:sz w:val="24"/>
          <w:szCs w:val="24"/>
        </w:rPr>
        <w:t xml:space="preserve"> пространств</w:t>
      </w:r>
      <w:r>
        <w:rPr>
          <w:rFonts w:ascii="Times New Roman" w:hAnsi="Times New Roman" w:cs="Times New Roman"/>
          <w:sz w:val="24"/>
          <w:szCs w:val="24"/>
        </w:rPr>
        <w:t>о</w:t>
      </w:r>
      <w:r w:rsidRPr="00A92E5A">
        <w:rPr>
          <w:rFonts w:ascii="Times New Roman" w:hAnsi="Times New Roman" w:cs="Times New Roman"/>
          <w:sz w:val="24"/>
          <w:szCs w:val="24"/>
        </w:rPr>
        <w:t>,</w:t>
      </w:r>
      <w:r>
        <w:rPr>
          <w:rFonts w:ascii="Times New Roman" w:hAnsi="Times New Roman" w:cs="Times New Roman"/>
          <w:sz w:val="24"/>
          <w:szCs w:val="24"/>
        </w:rPr>
        <w:t xml:space="preserve"> состоящие из отдельных</w:t>
      </w:r>
      <w:r w:rsidRPr="00A92E5A">
        <w:rPr>
          <w:rFonts w:ascii="Times New Roman" w:hAnsi="Times New Roman" w:cs="Times New Roman"/>
          <w:sz w:val="24"/>
          <w:szCs w:val="24"/>
        </w:rPr>
        <w:t xml:space="preserve"> зон</w:t>
      </w:r>
      <w:r>
        <w:rPr>
          <w:rFonts w:ascii="Times New Roman" w:hAnsi="Times New Roman" w:cs="Times New Roman"/>
          <w:sz w:val="24"/>
          <w:szCs w:val="24"/>
        </w:rPr>
        <w:t xml:space="preserve"> для</w:t>
      </w:r>
      <w:r w:rsidRPr="00A92E5A">
        <w:rPr>
          <w:rFonts w:ascii="Times New Roman" w:hAnsi="Times New Roman" w:cs="Times New Roman"/>
          <w:sz w:val="24"/>
          <w:szCs w:val="24"/>
        </w:rPr>
        <w:t xml:space="preserve"> активного и тихого отдыха</w:t>
      </w:r>
      <w:r>
        <w:rPr>
          <w:rFonts w:ascii="Times New Roman" w:hAnsi="Times New Roman" w:cs="Times New Roman"/>
          <w:sz w:val="24"/>
          <w:szCs w:val="24"/>
        </w:rPr>
        <w:t xml:space="preserve">, для работы, для творчества – </w:t>
      </w:r>
      <w:proofErr w:type="spellStart"/>
      <w:r>
        <w:rPr>
          <w:rFonts w:ascii="Times New Roman" w:hAnsi="Times New Roman" w:cs="Times New Roman"/>
          <w:sz w:val="24"/>
          <w:szCs w:val="24"/>
        </w:rPr>
        <w:t>коворкинг</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Pr="000E664F">
        <w:rPr>
          <w:rFonts w:ascii="Times New Roman" w:hAnsi="Times New Roman" w:cs="Times New Roman"/>
          <w:sz w:val="24"/>
          <w:szCs w:val="24"/>
        </w:rPr>
        <w:t xml:space="preserve">В </w:t>
      </w:r>
      <w:r>
        <w:rPr>
          <w:rFonts w:ascii="Times New Roman" w:hAnsi="Times New Roman" w:cs="Times New Roman"/>
          <w:sz w:val="24"/>
          <w:szCs w:val="24"/>
        </w:rPr>
        <w:t>прошлом</w:t>
      </w:r>
      <w:r w:rsidRPr="000E664F">
        <w:rPr>
          <w:rFonts w:ascii="Times New Roman" w:hAnsi="Times New Roman" w:cs="Times New Roman"/>
          <w:sz w:val="24"/>
          <w:szCs w:val="24"/>
        </w:rPr>
        <w:t xml:space="preserve"> году несколько педагог</w:t>
      </w:r>
      <w:r>
        <w:rPr>
          <w:rFonts w:ascii="Times New Roman" w:hAnsi="Times New Roman" w:cs="Times New Roman"/>
          <w:sz w:val="24"/>
          <w:szCs w:val="24"/>
        </w:rPr>
        <w:t xml:space="preserve">ов нашей школы стали победителями </w:t>
      </w:r>
      <w:proofErr w:type="spellStart"/>
      <w:r>
        <w:rPr>
          <w:rFonts w:ascii="Times New Roman" w:hAnsi="Times New Roman" w:cs="Times New Roman"/>
          <w:sz w:val="24"/>
          <w:szCs w:val="24"/>
        </w:rPr>
        <w:t>гра</w:t>
      </w:r>
      <w:r w:rsidRPr="000E664F">
        <w:rPr>
          <w:rFonts w:ascii="Times New Roman" w:hAnsi="Times New Roman" w:cs="Times New Roman"/>
          <w:sz w:val="24"/>
          <w:szCs w:val="24"/>
        </w:rPr>
        <w:t>нтового</w:t>
      </w:r>
      <w:proofErr w:type="spellEnd"/>
      <w:r w:rsidRPr="000E664F">
        <w:rPr>
          <w:rFonts w:ascii="Times New Roman" w:hAnsi="Times New Roman" w:cs="Times New Roman"/>
          <w:sz w:val="24"/>
          <w:szCs w:val="24"/>
        </w:rPr>
        <w:t xml:space="preserve"> конк</w:t>
      </w:r>
      <w:r>
        <w:rPr>
          <w:rFonts w:ascii="Times New Roman" w:hAnsi="Times New Roman" w:cs="Times New Roman"/>
          <w:sz w:val="24"/>
          <w:szCs w:val="24"/>
        </w:rPr>
        <w:t>урса «Измени жизнь к лучшему». Григорьева Н.</w:t>
      </w:r>
      <w:proofErr w:type="gramStart"/>
      <w:r>
        <w:rPr>
          <w:rFonts w:ascii="Times New Roman" w:hAnsi="Times New Roman" w:cs="Times New Roman"/>
          <w:sz w:val="24"/>
          <w:szCs w:val="24"/>
        </w:rPr>
        <w:t>Ю</w:t>
      </w:r>
      <w:proofErr w:type="gramEnd"/>
      <w:r>
        <w:rPr>
          <w:rFonts w:ascii="Times New Roman" w:hAnsi="Times New Roman" w:cs="Times New Roman"/>
          <w:sz w:val="24"/>
          <w:szCs w:val="24"/>
        </w:rPr>
        <w:t xml:space="preserve">  представляла проект «</w:t>
      </w:r>
      <w:proofErr w:type="spellStart"/>
      <w:r>
        <w:rPr>
          <w:rFonts w:ascii="Times New Roman" w:hAnsi="Times New Roman" w:cs="Times New Roman"/>
          <w:sz w:val="24"/>
          <w:szCs w:val="24"/>
        </w:rPr>
        <w:t>Лофт</w:t>
      </w:r>
      <w:proofErr w:type="spellEnd"/>
      <w:r>
        <w:rPr>
          <w:rFonts w:ascii="Times New Roman" w:hAnsi="Times New Roman" w:cs="Times New Roman"/>
          <w:sz w:val="24"/>
          <w:szCs w:val="24"/>
        </w:rPr>
        <w:t xml:space="preserve"> пространство «На этаже», в этом году в школе появилось новые пространство с удобными мягкими диванчиками, пуфами, столами в холле 1 этажа начальной школы. Теперь ребята могут комфортно отдыхать, общаться, играть в настольные игры, выполнять развивающие задания и т.д.  </w:t>
      </w:r>
    </w:p>
    <w:p w:rsidR="00E84090" w:rsidRDefault="00E84090" w:rsidP="00E84090">
      <w:pPr>
        <w:tabs>
          <w:tab w:val="left" w:pos="851"/>
          <w:tab w:val="left" w:pos="2977"/>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Уже несколько лет в школе поддерживаются стеллажи</w:t>
      </w:r>
      <w:r w:rsidRPr="00A92E5A">
        <w:rPr>
          <w:rFonts w:ascii="Times New Roman" w:hAnsi="Times New Roman" w:cs="Times New Roman"/>
          <w:sz w:val="24"/>
          <w:szCs w:val="24"/>
        </w:rPr>
        <w:t xml:space="preserve"> свободного книгообмена, на которые уча</w:t>
      </w:r>
      <w:r>
        <w:rPr>
          <w:rFonts w:ascii="Times New Roman" w:hAnsi="Times New Roman" w:cs="Times New Roman"/>
          <w:sz w:val="24"/>
          <w:szCs w:val="24"/>
        </w:rPr>
        <w:t>щиеся, родители, педагоги выставляют</w:t>
      </w:r>
      <w:r w:rsidRPr="00A92E5A">
        <w:rPr>
          <w:rFonts w:ascii="Times New Roman" w:hAnsi="Times New Roman" w:cs="Times New Roman"/>
          <w:sz w:val="24"/>
          <w:szCs w:val="24"/>
        </w:rPr>
        <w:t xml:space="preserve"> для общего</w:t>
      </w:r>
      <w:r>
        <w:rPr>
          <w:rFonts w:ascii="Times New Roman" w:hAnsi="Times New Roman" w:cs="Times New Roman"/>
          <w:sz w:val="24"/>
          <w:szCs w:val="24"/>
        </w:rPr>
        <w:t xml:space="preserve"> использования свои книги, берут для чтения другие.</w:t>
      </w:r>
    </w:p>
    <w:p w:rsidR="00E84090" w:rsidRDefault="00E84090" w:rsidP="00E84090">
      <w:pPr>
        <w:tabs>
          <w:tab w:val="left" w:pos="851"/>
          <w:tab w:val="left" w:pos="2977"/>
        </w:tabs>
        <w:spacing w:after="0" w:line="240" w:lineRule="auto"/>
        <w:ind w:firstLine="709"/>
        <w:jc w:val="both"/>
        <w:rPr>
          <w:rFonts w:ascii="Times New Roman" w:hAnsi="Times New Roman" w:cs="Times New Roman"/>
          <w:sz w:val="24"/>
          <w:szCs w:val="24"/>
        </w:rPr>
      </w:pPr>
      <w:r w:rsidRPr="00A92E5A">
        <w:rPr>
          <w:rFonts w:ascii="Times New Roman" w:hAnsi="Times New Roman" w:cs="Times New Roman"/>
          <w:sz w:val="24"/>
          <w:szCs w:val="24"/>
        </w:rPr>
        <w:t>Деятельность</w:t>
      </w:r>
      <w:r>
        <w:rPr>
          <w:rFonts w:ascii="Times New Roman" w:hAnsi="Times New Roman" w:cs="Times New Roman"/>
          <w:sz w:val="24"/>
          <w:szCs w:val="24"/>
        </w:rPr>
        <w:t xml:space="preserve"> </w:t>
      </w:r>
      <w:r w:rsidRPr="00A92E5A">
        <w:rPr>
          <w:rFonts w:ascii="Times New Roman" w:hAnsi="Times New Roman" w:cs="Times New Roman"/>
          <w:sz w:val="24"/>
          <w:szCs w:val="24"/>
        </w:rPr>
        <w:t xml:space="preserve"> классных руководителей и других педагогов вместе с учащимися, их родителями по благоустройству, оформлению школьных ауд</w:t>
      </w:r>
      <w:r>
        <w:rPr>
          <w:rFonts w:ascii="Times New Roman" w:hAnsi="Times New Roman" w:cs="Times New Roman"/>
          <w:sz w:val="24"/>
          <w:szCs w:val="24"/>
        </w:rPr>
        <w:t>иторий, пришкольной территории является постоянной и добровольной. Родители и дети помогают и в  оформлении</w:t>
      </w:r>
      <w:r w:rsidRPr="00A92E5A">
        <w:rPr>
          <w:rFonts w:ascii="Times New Roman" w:hAnsi="Times New Roman" w:cs="Times New Roman"/>
          <w:sz w:val="24"/>
          <w:szCs w:val="24"/>
        </w:rPr>
        <w:t xml:space="preserve"> </w:t>
      </w:r>
      <w:r w:rsidRPr="00A92E5A">
        <w:rPr>
          <w:rFonts w:ascii="Times New Roman" w:hAnsi="Times New Roman" w:cs="Times New Roman"/>
          <w:sz w:val="24"/>
          <w:szCs w:val="24"/>
        </w:rPr>
        <w:lastRenderedPageBreak/>
        <w:t>пространств</w:t>
      </w:r>
      <w:r>
        <w:rPr>
          <w:rFonts w:ascii="Times New Roman" w:hAnsi="Times New Roman" w:cs="Times New Roman"/>
          <w:sz w:val="24"/>
          <w:szCs w:val="24"/>
        </w:rPr>
        <w:t>а</w:t>
      </w:r>
      <w:r w:rsidRPr="00A92E5A">
        <w:rPr>
          <w:rFonts w:ascii="Times New Roman" w:hAnsi="Times New Roman" w:cs="Times New Roman"/>
          <w:sz w:val="24"/>
          <w:szCs w:val="24"/>
        </w:rPr>
        <w:t xml:space="preserve"> проведения значимых событий, праздников, церемоний, торжественных линеек, творче</w:t>
      </w:r>
      <w:r>
        <w:rPr>
          <w:rFonts w:ascii="Times New Roman" w:hAnsi="Times New Roman" w:cs="Times New Roman"/>
          <w:sz w:val="24"/>
          <w:szCs w:val="24"/>
        </w:rPr>
        <w:t xml:space="preserve">ских вечеров. </w:t>
      </w:r>
      <w:r w:rsidRPr="00A92E5A">
        <w:rPr>
          <w:rFonts w:ascii="Times New Roman" w:hAnsi="Times New Roman" w:cs="Times New Roman"/>
          <w:sz w:val="24"/>
          <w:szCs w:val="24"/>
        </w:rPr>
        <w:t xml:space="preserve"> </w:t>
      </w:r>
    </w:p>
    <w:p w:rsidR="00E84090" w:rsidRDefault="00E84090" w:rsidP="00E84090">
      <w:pPr>
        <w:tabs>
          <w:tab w:val="left" w:pos="851"/>
          <w:tab w:val="left" w:pos="2977"/>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На каждое мероприятие создаётся своя фото-зона, для этого школа приобрела каркасы для баннеров и стенды.  Выпускники прошлого года установили во дворе школы новый арт-объект «Я люблю школу </w:t>
      </w:r>
      <w:proofErr w:type="spellStart"/>
      <w:r>
        <w:rPr>
          <w:rFonts w:ascii="Times New Roman" w:hAnsi="Times New Roman" w:cs="Times New Roman"/>
          <w:sz w:val="24"/>
          <w:szCs w:val="24"/>
        </w:rPr>
        <w:t>Пришкольника</w:t>
      </w:r>
      <w:proofErr w:type="spellEnd"/>
      <w:r>
        <w:rPr>
          <w:rFonts w:ascii="Times New Roman" w:hAnsi="Times New Roman" w:cs="Times New Roman"/>
          <w:sz w:val="24"/>
          <w:szCs w:val="24"/>
        </w:rPr>
        <w:t xml:space="preserve">», в начальной школе оформлена зона  </w:t>
      </w:r>
      <w:r w:rsidRPr="004C7B74">
        <w:rPr>
          <w:rFonts w:ascii="Times New Roman" w:hAnsi="Times New Roman" w:cs="Times New Roman"/>
          <w:sz w:val="24"/>
          <w:szCs w:val="24"/>
        </w:rPr>
        <w:t>«Орлята России»</w:t>
      </w:r>
      <w:r>
        <w:rPr>
          <w:rFonts w:ascii="Times New Roman" w:hAnsi="Times New Roman" w:cs="Times New Roman"/>
          <w:sz w:val="24"/>
          <w:szCs w:val="24"/>
        </w:rPr>
        <w:t>, Совет старшеклассников организовал зону для информирования и обмена информации.</w:t>
      </w:r>
    </w:p>
    <w:p w:rsidR="00E84090" w:rsidRDefault="00E84090" w:rsidP="00E84090">
      <w:pPr>
        <w:tabs>
          <w:tab w:val="left" w:pos="851"/>
          <w:tab w:val="left" w:pos="2977"/>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Но наша школа уже давно нуждается в реконструкции, замене школьной и классной мебели, материально-технической базы. В плане – заполнение коридоров школы полезной познавательной информацией (оформление стен, дверей, пола). Для обмена опытом делегация школы в составе директора, завуча по ВР и советника по воспитанию в прошлом году посетила школу Приморского края п. Михайловка.  Коллектив школы поделился интересными идеями организации школьного пространства. </w:t>
      </w:r>
    </w:p>
    <w:p w:rsidR="00E84090" w:rsidRDefault="00E84090" w:rsidP="00E84090">
      <w:pPr>
        <w:tabs>
          <w:tab w:val="left" w:pos="851"/>
          <w:tab w:val="left" w:pos="2977"/>
        </w:tabs>
        <w:spacing w:after="0" w:line="240" w:lineRule="auto"/>
        <w:ind w:firstLine="709"/>
        <w:jc w:val="both"/>
        <w:rPr>
          <w:rFonts w:ascii="Times New Roman" w:hAnsi="Times New Roman" w:cs="Times New Roman"/>
          <w:sz w:val="24"/>
          <w:szCs w:val="24"/>
        </w:rPr>
      </w:pPr>
    </w:p>
    <w:p w:rsidR="00E84090" w:rsidRPr="00A92E5A" w:rsidRDefault="00E84090" w:rsidP="00E84090">
      <w:pPr>
        <w:spacing w:after="0" w:line="240" w:lineRule="auto"/>
        <w:ind w:firstLine="709"/>
        <w:contextualSpacing/>
        <w:jc w:val="center"/>
        <w:rPr>
          <w:rFonts w:ascii="Times New Roman" w:hAnsi="Times New Roman" w:cs="Times New Roman"/>
          <w:b/>
          <w:sz w:val="24"/>
          <w:szCs w:val="24"/>
        </w:rPr>
      </w:pPr>
      <w:r w:rsidRPr="00A92E5A">
        <w:rPr>
          <w:rFonts w:ascii="Times New Roman" w:hAnsi="Times New Roman" w:cs="Times New Roman"/>
          <w:b/>
          <w:sz w:val="24"/>
          <w:szCs w:val="24"/>
        </w:rPr>
        <w:t>Модуль «Взаимодействие с родителями (законными представителями)»</w:t>
      </w:r>
    </w:p>
    <w:p w:rsidR="00E84090" w:rsidRPr="009A5F7C" w:rsidRDefault="00E84090" w:rsidP="00E84090">
      <w:pPr>
        <w:spacing w:after="0" w:line="240" w:lineRule="auto"/>
        <w:ind w:firstLine="709"/>
        <w:contextualSpacing/>
        <w:jc w:val="both"/>
        <w:rPr>
          <w:rFonts w:ascii="Times New Roman" w:hAnsi="Times New Roman" w:cs="Times New Roman"/>
          <w:sz w:val="24"/>
          <w:szCs w:val="24"/>
        </w:rPr>
      </w:pPr>
      <w:r w:rsidRPr="009A5F7C">
        <w:rPr>
          <w:rFonts w:ascii="Times New Roman" w:hAnsi="Times New Roman" w:cs="Times New Roman"/>
          <w:sz w:val="24"/>
          <w:szCs w:val="24"/>
        </w:rPr>
        <w:t xml:space="preserve">Работа с родителями или законными представителями школьников осуществляется для более эффективного достижения цели воспитания, которое обеспечивается согласованием позиций семьи и школы в данном вопросе. </w:t>
      </w:r>
      <w:r>
        <w:rPr>
          <w:rFonts w:ascii="Times New Roman" w:hAnsi="Times New Roman" w:cs="Times New Roman"/>
          <w:sz w:val="24"/>
          <w:szCs w:val="24"/>
        </w:rPr>
        <w:t xml:space="preserve">Наблюдение и анализ деятельности показал, что </w:t>
      </w:r>
      <w:r w:rsidRPr="00891087">
        <w:rPr>
          <w:rFonts w:ascii="Times New Roman" w:hAnsi="Times New Roman" w:cs="Times New Roman"/>
          <w:sz w:val="24"/>
          <w:szCs w:val="24"/>
        </w:rPr>
        <w:t xml:space="preserve">работа </w:t>
      </w:r>
      <w:r w:rsidRPr="009A5F7C">
        <w:rPr>
          <w:rFonts w:ascii="Times New Roman" w:hAnsi="Times New Roman" w:cs="Times New Roman"/>
          <w:sz w:val="24"/>
          <w:szCs w:val="24"/>
        </w:rPr>
        <w:t>с родителями или законными представителями школьников осуществляется в рамках следу</w:t>
      </w:r>
      <w:r>
        <w:rPr>
          <w:rFonts w:ascii="Times New Roman" w:hAnsi="Times New Roman" w:cs="Times New Roman"/>
          <w:sz w:val="24"/>
          <w:szCs w:val="24"/>
        </w:rPr>
        <w:t>ющих видов и форм деятельности.</w:t>
      </w:r>
    </w:p>
    <w:p w:rsidR="00E84090" w:rsidRPr="009A5F7C" w:rsidRDefault="00E84090" w:rsidP="00E84090">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На групповом уровне: родители принимали участие в заседаниях Управляющего</w:t>
      </w:r>
      <w:r w:rsidRPr="009A5F7C">
        <w:rPr>
          <w:rFonts w:ascii="Times New Roman" w:hAnsi="Times New Roman" w:cs="Times New Roman"/>
          <w:sz w:val="24"/>
          <w:szCs w:val="24"/>
        </w:rPr>
        <w:t xml:space="preserve"> совет</w:t>
      </w:r>
      <w:r>
        <w:rPr>
          <w:rFonts w:ascii="Times New Roman" w:hAnsi="Times New Roman" w:cs="Times New Roman"/>
          <w:sz w:val="24"/>
          <w:szCs w:val="24"/>
        </w:rPr>
        <w:t>а школы, участвовали</w:t>
      </w:r>
      <w:r w:rsidRPr="009A5F7C">
        <w:rPr>
          <w:rFonts w:ascii="Times New Roman" w:hAnsi="Times New Roman" w:cs="Times New Roman"/>
          <w:sz w:val="24"/>
          <w:szCs w:val="24"/>
        </w:rPr>
        <w:t xml:space="preserve"> в управле</w:t>
      </w:r>
      <w:r>
        <w:rPr>
          <w:rFonts w:ascii="Times New Roman" w:hAnsi="Times New Roman" w:cs="Times New Roman"/>
          <w:sz w:val="24"/>
          <w:szCs w:val="24"/>
        </w:rPr>
        <w:t>нии школой</w:t>
      </w:r>
      <w:r w:rsidRPr="009A5F7C">
        <w:rPr>
          <w:rFonts w:ascii="Times New Roman" w:hAnsi="Times New Roman" w:cs="Times New Roman"/>
          <w:sz w:val="24"/>
          <w:szCs w:val="24"/>
        </w:rPr>
        <w:t xml:space="preserve"> и решении вопросов вос</w:t>
      </w:r>
      <w:r>
        <w:rPr>
          <w:rFonts w:ascii="Times New Roman" w:hAnsi="Times New Roman" w:cs="Times New Roman"/>
          <w:sz w:val="24"/>
          <w:szCs w:val="24"/>
        </w:rPr>
        <w:t>питания и социализации их детей. Входили в состав классных родительских</w:t>
      </w:r>
      <w:r w:rsidRPr="007278A7">
        <w:rPr>
          <w:rFonts w:ascii="Times New Roman" w:hAnsi="Times New Roman" w:cs="Times New Roman"/>
          <w:sz w:val="24"/>
          <w:szCs w:val="24"/>
        </w:rPr>
        <w:t xml:space="preserve"> комитет</w:t>
      </w:r>
      <w:r>
        <w:rPr>
          <w:rFonts w:ascii="Times New Roman" w:hAnsi="Times New Roman" w:cs="Times New Roman"/>
          <w:sz w:val="24"/>
          <w:szCs w:val="24"/>
        </w:rPr>
        <w:t>ов, участвовали</w:t>
      </w:r>
      <w:r w:rsidRPr="007278A7">
        <w:rPr>
          <w:rFonts w:ascii="Times New Roman" w:hAnsi="Times New Roman" w:cs="Times New Roman"/>
          <w:sz w:val="24"/>
          <w:szCs w:val="24"/>
        </w:rPr>
        <w:t xml:space="preserve"> в р</w:t>
      </w:r>
      <w:r>
        <w:rPr>
          <w:rFonts w:ascii="Times New Roman" w:hAnsi="Times New Roman" w:cs="Times New Roman"/>
          <w:sz w:val="24"/>
          <w:szCs w:val="24"/>
        </w:rPr>
        <w:t>ешении вопросов воспитания и со</w:t>
      </w:r>
      <w:r w:rsidRPr="007278A7">
        <w:rPr>
          <w:rFonts w:ascii="Times New Roman" w:hAnsi="Times New Roman" w:cs="Times New Roman"/>
          <w:sz w:val="24"/>
          <w:szCs w:val="24"/>
        </w:rPr>
        <w:t>циализации детей и</w:t>
      </w:r>
      <w:r>
        <w:rPr>
          <w:rFonts w:ascii="Times New Roman" w:hAnsi="Times New Roman" w:cs="Times New Roman"/>
          <w:sz w:val="24"/>
          <w:szCs w:val="24"/>
        </w:rPr>
        <w:t>х класса. Принимали участие в родительских гостиных</w:t>
      </w:r>
      <w:r w:rsidRPr="009A5F7C">
        <w:rPr>
          <w:rFonts w:ascii="Times New Roman" w:hAnsi="Times New Roman" w:cs="Times New Roman"/>
          <w:sz w:val="24"/>
          <w:szCs w:val="24"/>
        </w:rPr>
        <w:t>, на которых</w:t>
      </w:r>
      <w:r>
        <w:rPr>
          <w:rFonts w:ascii="Times New Roman" w:hAnsi="Times New Roman" w:cs="Times New Roman"/>
          <w:sz w:val="24"/>
          <w:szCs w:val="24"/>
        </w:rPr>
        <w:t xml:space="preserve"> с приглашёнными специалистами из школы «Ступени». В рамках  дня открытых дверей</w:t>
      </w:r>
      <w:r w:rsidRPr="009A5F7C">
        <w:rPr>
          <w:rFonts w:ascii="Times New Roman" w:hAnsi="Times New Roman" w:cs="Times New Roman"/>
          <w:sz w:val="24"/>
          <w:szCs w:val="24"/>
        </w:rPr>
        <w:t xml:space="preserve"> родители </w:t>
      </w:r>
      <w:r>
        <w:rPr>
          <w:rFonts w:ascii="Times New Roman" w:hAnsi="Times New Roman" w:cs="Times New Roman"/>
          <w:sz w:val="24"/>
          <w:szCs w:val="24"/>
        </w:rPr>
        <w:t xml:space="preserve">смогли посетить школьные уроки, </w:t>
      </w:r>
      <w:r w:rsidRPr="009A5F7C">
        <w:rPr>
          <w:rFonts w:ascii="Times New Roman" w:hAnsi="Times New Roman" w:cs="Times New Roman"/>
          <w:sz w:val="24"/>
          <w:szCs w:val="24"/>
        </w:rPr>
        <w:t xml:space="preserve">внеурочные занятия </w:t>
      </w:r>
      <w:r>
        <w:rPr>
          <w:rFonts w:ascii="Times New Roman" w:hAnsi="Times New Roman" w:cs="Times New Roman"/>
          <w:sz w:val="24"/>
          <w:szCs w:val="24"/>
        </w:rPr>
        <w:t xml:space="preserve">и занятия дополнительного образования </w:t>
      </w:r>
      <w:r w:rsidRPr="009A5F7C">
        <w:rPr>
          <w:rFonts w:ascii="Times New Roman" w:hAnsi="Times New Roman" w:cs="Times New Roman"/>
          <w:sz w:val="24"/>
          <w:szCs w:val="24"/>
        </w:rPr>
        <w:t>для получения представления о ходе учебно-в</w:t>
      </w:r>
      <w:r>
        <w:rPr>
          <w:rFonts w:ascii="Times New Roman" w:hAnsi="Times New Roman" w:cs="Times New Roman"/>
          <w:sz w:val="24"/>
          <w:szCs w:val="24"/>
        </w:rPr>
        <w:t>оспитательного процесса в школе. Родители приняли участие в общешкольном родительском собрании</w:t>
      </w:r>
      <w:r w:rsidRPr="009A5F7C">
        <w:rPr>
          <w:rFonts w:ascii="Times New Roman" w:hAnsi="Times New Roman" w:cs="Times New Roman"/>
          <w:sz w:val="24"/>
          <w:szCs w:val="24"/>
        </w:rPr>
        <w:t xml:space="preserve">, </w:t>
      </w:r>
      <w:r>
        <w:rPr>
          <w:rFonts w:ascii="Times New Roman" w:hAnsi="Times New Roman" w:cs="Times New Roman"/>
          <w:sz w:val="24"/>
          <w:szCs w:val="24"/>
        </w:rPr>
        <w:t>на котором обсуждались наиболее острые</w:t>
      </w:r>
      <w:r w:rsidRPr="009A5F7C">
        <w:rPr>
          <w:rFonts w:ascii="Times New Roman" w:hAnsi="Times New Roman" w:cs="Times New Roman"/>
          <w:sz w:val="24"/>
          <w:szCs w:val="24"/>
        </w:rPr>
        <w:t xml:space="preserve"> проблем</w:t>
      </w:r>
      <w:r>
        <w:rPr>
          <w:rFonts w:ascii="Times New Roman" w:hAnsi="Times New Roman" w:cs="Times New Roman"/>
          <w:sz w:val="24"/>
          <w:szCs w:val="24"/>
        </w:rPr>
        <w:t>ы</w:t>
      </w:r>
      <w:r w:rsidRPr="009A5F7C">
        <w:rPr>
          <w:rFonts w:ascii="Times New Roman" w:hAnsi="Times New Roman" w:cs="Times New Roman"/>
          <w:sz w:val="24"/>
          <w:szCs w:val="24"/>
        </w:rPr>
        <w:t xml:space="preserve"> о</w:t>
      </w:r>
      <w:r>
        <w:rPr>
          <w:rFonts w:ascii="Times New Roman" w:hAnsi="Times New Roman" w:cs="Times New Roman"/>
          <w:sz w:val="24"/>
          <w:szCs w:val="24"/>
        </w:rPr>
        <w:t xml:space="preserve">бучения и воспитания школьников. Каждую четверть в классах проходили </w:t>
      </w:r>
      <w:r w:rsidRPr="007278A7">
        <w:rPr>
          <w:rFonts w:ascii="Times New Roman" w:hAnsi="Times New Roman" w:cs="Times New Roman"/>
          <w:sz w:val="24"/>
          <w:szCs w:val="24"/>
        </w:rPr>
        <w:t>классные родительские собрания (в том числе – диста</w:t>
      </w:r>
      <w:r>
        <w:rPr>
          <w:rFonts w:ascii="Times New Roman" w:hAnsi="Times New Roman" w:cs="Times New Roman"/>
          <w:sz w:val="24"/>
          <w:szCs w:val="24"/>
        </w:rPr>
        <w:t>нционные), происходящие в ре</w:t>
      </w:r>
      <w:r w:rsidRPr="007278A7">
        <w:rPr>
          <w:rFonts w:ascii="Times New Roman" w:hAnsi="Times New Roman" w:cs="Times New Roman"/>
          <w:sz w:val="24"/>
          <w:szCs w:val="24"/>
        </w:rPr>
        <w:t xml:space="preserve">жиме обсуждения наиболее острых </w:t>
      </w:r>
      <w:r>
        <w:rPr>
          <w:rFonts w:ascii="Times New Roman" w:hAnsi="Times New Roman" w:cs="Times New Roman"/>
          <w:sz w:val="24"/>
          <w:szCs w:val="24"/>
        </w:rPr>
        <w:t xml:space="preserve">проблем обучения и воспитания учащихся </w:t>
      </w:r>
      <w:r w:rsidRPr="007278A7">
        <w:rPr>
          <w:rFonts w:ascii="Times New Roman" w:hAnsi="Times New Roman" w:cs="Times New Roman"/>
          <w:sz w:val="24"/>
          <w:szCs w:val="24"/>
        </w:rPr>
        <w:t>класса</w:t>
      </w:r>
      <w:r>
        <w:rPr>
          <w:rFonts w:ascii="Times New Roman" w:hAnsi="Times New Roman" w:cs="Times New Roman"/>
          <w:sz w:val="24"/>
          <w:szCs w:val="24"/>
        </w:rPr>
        <w:t>, обсуждения совместных планов, мероприятий; знакомство с требованиями педагогов по отдельным предметам; ознакомление с нормативными актами и т.д</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Часть родителей является участниками школьной группы в социальной сети ВК,  в которой</w:t>
      </w:r>
      <w:r w:rsidRPr="009A5F7C">
        <w:rPr>
          <w:rFonts w:ascii="Times New Roman" w:hAnsi="Times New Roman" w:cs="Times New Roman"/>
          <w:sz w:val="24"/>
          <w:szCs w:val="24"/>
        </w:rPr>
        <w:t xml:space="preserve"> обсуждаются интересующие родителей вопросы, а также осуществ</w:t>
      </w:r>
      <w:r>
        <w:rPr>
          <w:rFonts w:ascii="Times New Roman" w:hAnsi="Times New Roman" w:cs="Times New Roman"/>
          <w:sz w:val="24"/>
          <w:szCs w:val="24"/>
        </w:rPr>
        <w:t xml:space="preserve">ляются виртуальные отчеты по проводимым в школе мероприятиям. Так же наши родители участники форумов и чатов на сайте </w:t>
      </w:r>
      <w:proofErr w:type="spellStart"/>
      <w:r>
        <w:rPr>
          <w:rFonts w:ascii="Times New Roman" w:hAnsi="Times New Roman" w:cs="Times New Roman"/>
          <w:sz w:val="24"/>
          <w:szCs w:val="24"/>
        </w:rPr>
        <w:t>Дневник</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у</w:t>
      </w:r>
      <w:proofErr w:type="spellEnd"/>
      <w:r>
        <w:rPr>
          <w:rFonts w:ascii="Times New Roman" w:hAnsi="Times New Roman" w:cs="Times New Roman"/>
          <w:sz w:val="24"/>
          <w:szCs w:val="24"/>
        </w:rPr>
        <w:t>., в которых идет обсуждение определенных тем или вопросов, публикуется полезная и важная информация. Активные родители подписаны на чат советника директора по воспитанию. Ежегодно родители оказывают п</w:t>
      </w:r>
      <w:r w:rsidRPr="00D80580">
        <w:rPr>
          <w:rFonts w:ascii="Times New Roman" w:hAnsi="Times New Roman" w:cs="Times New Roman"/>
          <w:sz w:val="24"/>
          <w:szCs w:val="24"/>
        </w:rPr>
        <w:t>омощь в укреплении</w:t>
      </w:r>
      <w:r>
        <w:rPr>
          <w:rFonts w:ascii="Times New Roman" w:hAnsi="Times New Roman" w:cs="Times New Roman"/>
          <w:sz w:val="24"/>
          <w:szCs w:val="24"/>
        </w:rPr>
        <w:t xml:space="preserve"> материально-технической базы школы</w:t>
      </w:r>
      <w:r w:rsidRPr="00D80580">
        <w:rPr>
          <w:rFonts w:ascii="Times New Roman" w:hAnsi="Times New Roman" w:cs="Times New Roman"/>
          <w:sz w:val="24"/>
          <w:szCs w:val="24"/>
        </w:rPr>
        <w:t>, в благоустройстве школы и территории</w:t>
      </w:r>
      <w:r>
        <w:rPr>
          <w:rFonts w:ascii="Times New Roman" w:hAnsi="Times New Roman" w:cs="Times New Roman"/>
          <w:sz w:val="24"/>
          <w:szCs w:val="24"/>
        </w:rPr>
        <w:t>.</w:t>
      </w:r>
    </w:p>
    <w:p w:rsidR="00E84090" w:rsidRPr="00094E18" w:rsidRDefault="00E84090" w:rsidP="00E84090">
      <w:pPr>
        <w:spacing w:after="0" w:line="240" w:lineRule="auto"/>
        <w:ind w:firstLine="709"/>
        <w:jc w:val="both"/>
        <w:rPr>
          <w:rFonts w:ascii="Times New Roman" w:eastAsia="Times New Roman" w:hAnsi="Times New Roman" w:cs="Times New Roman"/>
          <w:sz w:val="24"/>
          <w:szCs w:val="24"/>
          <w:lang w:eastAsia="ru-RU"/>
        </w:rPr>
      </w:pPr>
      <w:r w:rsidRPr="00094E18">
        <w:rPr>
          <w:rFonts w:ascii="Times New Roman" w:eastAsia="Times New Roman" w:hAnsi="Times New Roman" w:cs="Times New Roman"/>
          <w:sz w:val="24"/>
          <w:szCs w:val="24"/>
          <w:lang w:eastAsia="ru-RU"/>
        </w:rPr>
        <w:t>В течение учебного года проведено по </w:t>
      </w:r>
      <w:r w:rsidRPr="00094E18">
        <w:rPr>
          <w:rFonts w:ascii="Times New Roman" w:eastAsia="Times New Roman" w:hAnsi="Times New Roman" w:cs="Times New Roman"/>
          <w:iCs/>
          <w:sz w:val="24"/>
          <w:szCs w:val="24"/>
          <w:lang w:eastAsia="ru-RU"/>
        </w:rPr>
        <w:t>4</w:t>
      </w:r>
      <w:r w:rsidRPr="00094E18">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обязательных родительских собраний</w:t>
      </w:r>
      <w:r w:rsidRPr="00094E18">
        <w:rPr>
          <w:rFonts w:ascii="Times New Roman" w:eastAsia="Times New Roman" w:hAnsi="Times New Roman" w:cs="Times New Roman"/>
          <w:sz w:val="24"/>
          <w:szCs w:val="24"/>
          <w:lang w:eastAsia="ru-RU"/>
        </w:rPr>
        <w:t xml:space="preserve"> в каждом классе, всего </w:t>
      </w:r>
      <w:r>
        <w:rPr>
          <w:rFonts w:ascii="Times New Roman" w:eastAsia="Times New Roman" w:hAnsi="Times New Roman" w:cs="Times New Roman"/>
          <w:iCs/>
          <w:sz w:val="24"/>
          <w:szCs w:val="24"/>
          <w:lang w:eastAsia="ru-RU"/>
        </w:rPr>
        <w:t>72 плановых</w:t>
      </w:r>
      <w:r w:rsidRPr="00094E18">
        <w:rPr>
          <w:rFonts w:ascii="Times New Roman" w:eastAsia="Times New Roman" w:hAnsi="Times New Roman" w:cs="Times New Roman"/>
          <w:sz w:val="24"/>
          <w:szCs w:val="24"/>
          <w:lang w:eastAsia="ru-RU"/>
        </w:rPr>
        <w:t> родительских собраний</w:t>
      </w:r>
      <w:r>
        <w:rPr>
          <w:rFonts w:ascii="Times New Roman" w:eastAsia="Times New Roman" w:hAnsi="Times New Roman" w:cs="Times New Roman"/>
          <w:sz w:val="24"/>
          <w:szCs w:val="24"/>
          <w:lang w:eastAsia="ru-RU"/>
        </w:rPr>
        <w:t xml:space="preserve"> и 13 внеплановых</w:t>
      </w:r>
      <w:r w:rsidRPr="00094E18">
        <w:rPr>
          <w:rFonts w:ascii="Times New Roman" w:eastAsia="Times New Roman" w:hAnsi="Times New Roman" w:cs="Times New Roman"/>
          <w:sz w:val="24"/>
          <w:szCs w:val="24"/>
          <w:lang w:eastAsia="ru-RU"/>
        </w:rPr>
        <w:t>. </w:t>
      </w:r>
      <w:r w:rsidRPr="0039524E">
        <w:rPr>
          <w:rFonts w:ascii="Times New Roman" w:eastAsia="Times New Roman" w:hAnsi="Times New Roman" w:cs="Times New Roman"/>
          <w:sz w:val="24"/>
          <w:szCs w:val="24"/>
          <w:lang w:eastAsia="ru-RU"/>
        </w:rPr>
        <w:t xml:space="preserve"> </w:t>
      </w:r>
      <w:proofErr w:type="gramStart"/>
      <w:r w:rsidRPr="00094E18">
        <w:rPr>
          <w:rFonts w:ascii="Times New Roman" w:eastAsia="Times New Roman" w:hAnsi="Times New Roman" w:cs="Times New Roman"/>
          <w:sz w:val="24"/>
          <w:szCs w:val="24"/>
          <w:lang w:eastAsia="ru-RU"/>
        </w:rPr>
        <w:t>Тематика классных родительских собраний </w:t>
      </w:r>
      <w:r w:rsidRPr="00094E18">
        <w:rPr>
          <w:rFonts w:ascii="Times New Roman" w:eastAsia="Times New Roman" w:hAnsi="Times New Roman" w:cs="Times New Roman"/>
          <w:iCs/>
          <w:sz w:val="24"/>
          <w:szCs w:val="24"/>
          <w:lang w:eastAsia="ru-RU"/>
        </w:rPr>
        <w:t>разнообразна и соответствует возрасту и</w:t>
      </w:r>
      <w:r>
        <w:rPr>
          <w:rFonts w:ascii="Times New Roman" w:eastAsia="Times New Roman" w:hAnsi="Times New Roman" w:cs="Times New Roman"/>
          <w:iCs/>
          <w:sz w:val="24"/>
          <w:szCs w:val="24"/>
          <w:lang w:eastAsia="ru-RU"/>
        </w:rPr>
        <w:t> психологическим особенностям уча</w:t>
      </w:r>
      <w:r w:rsidRPr="00094E18">
        <w:rPr>
          <w:rFonts w:ascii="Times New Roman" w:eastAsia="Times New Roman" w:hAnsi="Times New Roman" w:cs="Times New Roman"/>
          <w:iCs/>
          <w:sz w:val="24"/>
          <w:szCs w:val="24"/>
          <w:lang w:eastAsia="ru-RU"/>
        </w:rPr>
        <w:t>щихся</w:t>
      </w:r>
      <w:r>
        <w:rPr>
          <w:rFonts w:ascii="Times New Roman" w:eastAsia="Times New Roman" w:hAnsi="Times New Roman" w:cs="Times New Roman"/>
          <w:iCs/>
          <w:sz w:val="24"/>
          <w:szCs w:val="24"/>
          <w:lang w:eastAsia="ru-RU"/>
        </w:rPr>
        <w:t>, на собранных не только обсуждаются вопросы успеваемости, но и вопросы воспитания, профилактики, родители получают нужную полезную теоретическую информацию</w:t>
      </w:r>
      <w:r w:rsidRPr="00094E18">
        <w:rPr>
          <w:rFonts w:ascii="Times New Roman" w:eastAsia="Times New Roman" w:hAnsi="Times New Roman" w:cs="Times New Roman"/>
          <w:sz w:val="24"/>
          <w:szCs w:val="24"/>
          <w:lang w:eastAsia="ru-RU"/>
        </w:rPr>
        <w:t>.</w:t>
      </w:r>
      <w:proofErr w:type="gramEnd"/>
      <w:r>
        <w:rPr>
          <w:rFonts w:ascii="Times New Roman" w:eastAsia="Times New Roman" w:hAnsi="Times New Roman" w:cs="Times New Roman"/>
          <w:sz w:val="24"/>
          <w:szCs w:val="24"/>
          <w:lang w:eastAsia="ru-RU"/>
        </w:rPr>
        <w:t xml:space="preserve"> </w:t>
      </w:r>
      <w:r w:rsidRPr="004E47EF">
        <w:rPr>
          <w:rFonts w:ascii="Times New Roman" w:eastAsia="Times New Roman" w:hAnsi="Times New Roman" w:cs="Times New Roman"/>
          <w:sz w:val="24"/>
          <w:szCs w:val="24"/>
          <w:lang w:eastAsia="ru-RU"/>
        </w:rPr>
        <w:t>П</w:t>
      </w:r>
      <w:r>
        <w:rPr>
          <w:rFonts w:ascii="Times New Roman" w:eastAsia="Times New Roman" w:hAnsi="Times New Roman" w:cs="Times New Roman"/>
          <w:sz w:val="24"/>
          <w:szCs w:val="24"/>
          <w:lang w:eastAsia="ru-RU"/>
        </w:rPr>
        <w:t xml:space="preserve">осещаемость родительских </w:t>
      </w:r>
      <w:r w:rsidRPr="004E47EF">
        <w:rPr>
          <w:rFonts w:ascii="Times New Roman" w:eastAsia="Times New Roman" w:hAnsi="Times New Roman" w:cs="Times New Roman"/>
          <w:sz w:val="24"/>
          <w:szCs w:val="24"/>
          <w:lang w:eastAsia="ru-RU"/>
        </w:rPr>
        <w:t xml:space="preserve">собраний </w:t>
      </w:r>
      <w:r>
        <w:rPr>
          <w:rFonts w:ascii="Times New Roman" w:eastAsia="Times New Roman" w:hAnsi="Times New Roman" w:cs="Times New Roman"/>
          <w:sz w:val="24"/>
          <w:szCs w:val="24"/>
          <w:lang w:eastAsia="ru-RU"/>
        </w:rPr>
        <w:t xml:space="preserve">составляет в среднем 40%. Это проблема возникает ежегодно, родители не посещают родительские собрания, объясняя  отказ, своей занятостью, изменить ситуацию школа не может, так как наказать таких родителей невозможно. Но школа использует для общения с родителями </w:t>
      </w:r>
      <w:proofErr w:type="spellStart"/>
      <w:r>
        <w:rPr>
          <w:rFonts w:ascii="Times New Roman" w:eastAsia="Times New Roman" w:hAnsi="Times New Roman" w:cs="Times New Roman"/>
          <w:sz w:val="24"/>
          <w:szCs w:val="24"/>
          <w:lang w:eastAsia="ru-RU"/>
        </w:rPr>
        <w:t>мессонджеры</w:t>
      </w:r>
      <w:proofErr w:type="spellEnd"/>
      <w:r>
        <w:rPr>
          <w:rFonts w:ascii="Times New Roman" w:eastAsia="Times New Roman" w:hAnsi="Times New Roman" w:cs="Times New Roman"/>
          <w:sz w:val="24"/>
          <w:szCs w:val="24"/>
          <w:lang w:eastAsia="ru-RU"/>
        </w:rPr>
        <w:t xml:space="preserve">, сайты и социальные сети. Данный способ позволяет включить в жизнь  школы тех родителей, которые в школу не приходят и оперативно донести информацию до каждого.  Если возникают </w:t>
      </w:r>
      <w:r>
        <w:rPr>
          <w:rFonts w:ascii="Times New Roman" w:eastAsia="Times New Roman" w:hAnsi="Times New Roman" w:cs="Times New Roman"/>
          <w:sz w:val="24"/>
          <w:szCs w:val="24"/>
          <w:lang w:eastAsia="ru-RU"/>
        </w:rPr>
        <w:lastRenderedPageBreak/>
        <w:t xml:space="preserve">проблемы не только в посещении родителями родительских собраний, но и невыполнение ими и других обязанностей по воспитанию детей, то на родителей подаются заявления в полицию. </w:t>
      </w:r>
    </w:p>
    <w:p w:rsidR="00E84090" w:rsidRDefault="00E84090" w:rsidP="00E8409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Классными руководителями, педагогом-психологом проводились как индивидуальные, так и групповые консультации, по таким темам как: </w:t>
      </w:r>
      <w:r w:rsidRPr="00810717">
        <w:rPr>
          <w:rFonts w:ascii="Times New Roman" w:eastAsia="Times New Roman" w:hAnsi="Times New Roman" w:cs="Times New Roman"/>
          <w:sz w:val="24"/>
          <w:szCs w:val="24"/>
          <w:lang w:eastAsia="ru-RU"/>
        </w:rPr>
        <w:t xml:space="preserve">Беседа-консультация «Детская шалость </w:t>
      </w:r>
      <w:r>
        <w:rPr>
          <w:rFonts w:ascii="Times New Roman" w:eastAsia="Times New Roman" w:hAnsi="Times New Roman" w:cs="Times New Roman"/>
          <w:sz w:val="24"/>
          <w:szCs w:val="24"/>
          <w:lang w:eastAsia="ru-RU"/>
        </w:rPr>
        <w:t xml:space="preserve">и нравственная ответственность», </w:t>
      </w:r>
      <w:r w:rsidRPr="00810717">
        <w:rPr>
          <w:rFonts w:ascii="Times New Roman" w:eastAsia="Times New Roman" w:hAnsi="Times New Roman" w:cs="Times New Roman"/>
          <w:sz w:val="24"/>
          <w:szCs w:val="24"/>
          <w:lang w:eastAsia="ru-RU"/>
        </w:rPr>
        <w:t>«Ошибки семейного воспитания. Как помочь ребенку, если у него проблемы в общении, поведении»</w:t>
      </w:r>
      <w:r>
        <w:rPr>
          <w:rFonts w:ascii="Times New Roman" w:eastAsia="Times New Roman" w:hAnsi="Times New Roman" w:cs="Times New Roman"/>
          <w:sz w:val="24"/>
          <w:szCs w:val="24"/>
          <w:lang w:eastAsia="ru-RU"/>
        </w:rPr>
        <w:t xml:space="preserve">, </w:t>
      </w:r>
      <w:r w:rsidRPr="00810717">
        <w:rPr>
          <w:rFonts w:ascii="Times New Roman" w:eastAsia="Times New Roman" w:hAnsi="Times New Roman" w:cs="Times New Roman"/>
          <w:sz w:val="24"/>
          <w:szCs w:val="24"/>
          <w:lang w:eastAsia="ru-RU"/>
        </w:rPr>
        <w:t>«Об ответственности родителей за воспитание детей»</w:t>
      </w:r>
      <w:r>
        <w:rPr>
          <w:rFonts w:ascii="Times New Roman" w:eastAsia="Times New Roman" w:hAnsi="Times New Roman" w:cs="Times New Roman"/>
          <w:sz w:val="24"/>
          <w:szCs w:val="24"/>
          <w:lang w:eastAsia="ru-RU"/>
        </w:rPr>
        <w:t>, «Р</w:t>
      </w:r>
      <w:r w:rsidRPr="00810717">
        <w:rPr>
          <w:rFonts w:ascii="Times New Roman" w:eastAsia="Times New Roman" w:hAnsi="Times New Roman" w:cs="Times New Roman"/>
          <w:sz w:val="24"/>
          <w:szCs w:val="24"/>
          <w:lang w:eastAsia="ru-RU"/>
        </w:rPr>
        <w:t>одители подают плохой пример детям в отношении цифровой гигиены</w:t>
      </w:r>
      <w:r>
        <w:rPr>
          <w:rFonts w:ascii="Times New Roman" w:eastAsia="Times New Roman" w:hAnsi="Times New Roman" w:cs="Times New Roman"/>
          <w:sz w:val="24"/>
          <w:szCs w:val="24"/>
          <w:lang w:eastAsia="ru-RU"/>
        </w:rPr>
        <w:t xml:space="preserve">», «Школьная травля: мифа и реальность» и т.д.. Через </w:t>
      </w:r>
      <w:proofErr w:type="spellStart"/>
      <w:r>
        <w:rPr>
          <w:rFonts w:ascii="Times New Roman" w:eastAsia="Times New Roman" w:hAnsi="Times New Roman" w:cs="Times New Roman"/>
          <w:sz w:val="24"/>
          <w:szCs w:val="24"/>
          <w:lang w:eastAsia="ru-RU"/>
        </w:rPr>
        <w:t>Дневник</w:t>
      </w:r>
      <w:proofErr w:type="gramStart"/>
      <w:r>
        <w:rPr>
          <w:rFonts w:ascii="Times New Roman" w:eastAsia="Times New Roman" w:hAnsi="Times New Roman" w:cs="Times New Roman"/>
          <w:sz w:val="24"/>
          <w:szCs w:val="24"/>
          <w:lang w:eastAsia="ru-RU"/>
        </w:rPr>
        <w:t>.р</w:t>
      </w:r>
      <w:proofErr w:type="gramEnd"/>
      <w:r>
        <w:rPr>
          <w:rFonts w:ascii="Times New Roman" w:eastAsia="Times New Roman" w:hAnsi="Times New Roman" w:cs="Times New Roman"/>
          <w:sz w:val="24"/>
          <w:szCs w:val="24"/>
          <w:lang w:eastAsia="ru-RU"/>
        </w:rPr>
        <w:t>у</w:t>
      </w:r>
      <w:proofErr w:type="spellEnd"/>
      <w:r>
        <w:rPr>
          <w:rFonts w:ascii="Times New Roman" w:eastAsia="Times New Roman" w:hAnsi="Times New Roman" w:cs="Times New Roman"/>
          <w:sz w:val="24"/>
          <w:szCs w:val="24"/>
          <w:lang w:eastAsia="ru-RU"/>
        </w:rPr>
        <w:t xml:space="preserve"> родители получали информацию об открытых горячих линиях по различным вопросам, будь то вопросы профилактики или предстоящих экзаменов, о новых исследованиях в области воспитания, памятки по безопасности и др. </w:t>
      </w:r>
    </w:p>
    <w:p w:rsidR="00E84090" w:rsidRPr="009A5F7C" w:rsidRDefault="00E84090" w:rsidP="00E84090">
      <w:pPr>
        <w:spacing w:after="0" w:line="240" w:lineRule="auto"/>
        <w:ind w:firstLine="709"/>
        <w:contextualSpacing/>
        <w:jc w:val="both"/>
        <w:rPr>
          <w:rFonts w:ascii="Times New Roman" w:hAnsi="Times New Roman" w:cs="Times New Roman"/>
          <w:sz w:val="24"/>
          <w:szCs w:val="24"/>
        </w:rPr>
      </w:pPr>
      <w:r w:rsidRPr="009A5F7C">
        <w:rPr>
          <w:rFonts w:ascii="Times New Roman" w:hAnsi="Times New Roman" w:cs="Times New Roman"/>
          <w:sz w:val="24"/>
          <w:szCs w:val="24"/>
        </w:rPr>
        <w:t>На индивидуальном у</w:t>
      </w:r>
      <w:r>
        <w:rPr>
          <w:rFonts w:ascii="Times New Roman" w:hAnsi="Times New Roman" w:cs="Times New Roman"/>
          <w:sz w:val="24"/>
          <w:szCs w:val="24"/>
        </w:rPr>
        <w:t xml:space="preserve">ровне: выстроена </w:t>
      </w:r>
      <w:r w:rsidRPr="009A5F7C">
        <w:rPr>
          <w:rFonts w:ascii="Times New Roman" w:hAnsi="Times New Roman" w:cs="Times New Roman"/>
          <w:sz w:val="24"/>
          <w:szCs w:val="24"/>
        </w:rPr>
        <w:t>работа специалистов по запросу родителей для реше</w:t>
      </w:r>
      <w:r>
        <w:rPr>
          <w:rFonts w:ascii="Times New Roman" w:hAnsi="Times New Roman" w:cs="Times New Roman"/>
          <w:sz w:val="24"/>
          <w:szCs w:val="24"/>
        </w:rPr>
        <w:t xml:space="preserve">ния острых конфликтных ситуаций, родители обращаются к администрации школы, к педагогу-психологу. Принимают </w:t>
      </w:r>
      <w:r w:rsidRPr="009A5F7C">
        <w:rPr>
          <w:rFonts w:ascii="Times New Roman" w:hAnsi="Times New Roman" w:cs="Times New Roman"/>
          <w:sz w:val="24"/>
          <w:szCs w:val="24"/>
        </w:rPr>
        <w:tab/>
        <w:t xml:space="preserve">участие в педагогических консилиумах, собираемых в случае возникновения острых проблем, связанных с обучением и </w:t>
      </w:r>
      <w:r>
        <w:rPr>
          <w:rFonts w:ascii="Times New Roman" w:hAnsi="Times New Roman" w:cs="Times New Roman"/>
          <w:sz w:val="24"/>
          <w:szCs w:val="24"/>
        </w:rPr>
        <w:t>воспитанием конкретного ребенка, в советах по профилактике, в педагогических советах и т.д.</w:t>
      </w:r>
    </w:p>
    <w:p w:rsidR="00E84090" w:rsidRPr="009A5F7C" w:rsidRDefault="00E84090" w:rsidP="00E84090">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Практически в каждом классе есть активные родители, которые оказывают </w:t>
      </w:r>
      <w:r w:rsidRPr="009A5F7C">
        <w:rPr>
          <w:rFonts w:ascii="Times New Roman" w:hAnsi="Times New Roman" w:cs="Times New Roman"/>
          <w:sz w:val="24"/>
          <w:szCs w:val="24"/>
        </w:rPr>
        <w:t>помощь</w:t>
      </w:r>
      <w:r>
        <w:rPr>
          <w:rFonts w:ascii="Times New Roman" w:hAnsi="Times New Roman" w:cs="Times New Roman"/>
          <w:sz w:val="24"/>
          <w:szCs w:val="24"/>
        </w:rPr>
        <w:t xml:space="preserve"> </w:t>
      </w:r>
      <w:r w:rsidRPr="009A5F7C">
        <w:rPr>
          <w:rFonts w:ascii="Times New Roman" w:hAnsi="Times New Roman" w:cs="Times New Roman"/>
          <w:sz w:val="24"/>
          <w:szCs w:val="24"/>
        </w:rPr>
        <w:t xml:space="preserve">в подготовке и проведении общешкольных и </w:t>
      </w:r>
      <w:proofErr w:type="spellStart"/>
      <w:r w:rsidRPr="009A5F7C">
        <w:rPr>
          <w:rFonts w:ascii="Times New Roman" w:hAnsi="Times New Roman" w:cs="Times New Roman"/>
          <w:sz w:val="24"/>
          <w:szCs w:val="24"/>
        </w:rPr>
        <w:t>внутриклассных</w:t>
      </w:r>
      <w:proofErr w:type="spellEnd"/>
      <w:r w:rsidRPr="009A5F7C">
        <w:rPr>
          <w:rFonts w:ascii="Times New Roman" w:hAnsi="Times New Roman" w:cs="Times New Roman"/>
          <w:sz w:val="24"/>
          <w:szCs w:val="24"/>
        </w:rPr>
        <w:t xml:space="preserve"> мероприяти</w:t>
      </w:r>
      <w:r>
        <w:rPr>
          <w:rFonts w:ascii="Times New Roman" w:hAnsi="Times New Roman" w:cs="Times New Roman"/>
          <w:sz w:val="24"/>
          <w:szCs w:val="24"/>
        </w:rPr>
        <w:t xml:space="preserve">й воспитательной направленности. Родители могут и приходят на </w:t>
      </w:r>
      <w:r w:rsidRPr="009A5F7C">
        <w:rPr>
          <w:rFonts w:ascii="Times New Roman" w:hAnsi="Times New Roman" w:cs="Times New Roman"/>
          <w:sz w:val="24"/>
          <w:szCs w:val="24"/>
        </w:rPr>
        <w:t>индивидуальное консультирование c целью координации воспитательн</w:t>
      </w:r>
      <w:r>
        <w:rPr>
          <w:rFonts w:ascii="Times New Roman" w:hAnsi="Times New Roman" w:cs="Times New Roman"/>
          <w:sz w:val="24"/>
          <w:szCs w:val="24"/>
        </w:rPr>
        <w:t xml:space="preserve">ых усилий педагогов и родителей как самостоятельно по своему желанию, так и по приглашению классного руководителя. </w:t>
      </w:r>
    </w:p>
    <w:p w:rsidR="00E84090" w:rsidRPr="00094E18" w:rsidRDefault="00E84090" w:rsidP="00E84090">
      <w:pPr>
        <w:spacing w:after="0" w:line="240" w:lineRule="auto"/>
        <w:ind w:firstLine="709"/>
        <w:jc w:val="both"/>
        <w:rPr>
          <w:rFonts w:ascii="Times New Roman" w:eastAsia="Times New Roman" w:hAnsi="Times New Roman" w:cs="Times New Roman"/>
          <w:sz w:val="24"/>
          <w:szCs w:val="24"/>
          <w:lang w:eastAsia="ru-RU"/>
        </w:rPr>
      </w:pPr>
      <w:r w:rsidRPr="00C91A7C">
        <w:rPr>
          <w:rFonts w:ascii="Times New Roman" w:eastAsia="Times New Roman" w:hAnsi="Times New Roman" w:cs="Times New Roman"/>
          <w:sz w:val="24"/>
          <w:szCs w:val="24"/>
          <w:lang w:eastAsia="ru-RU"/>
        </w:rPr>
        <w:t xml:space="preserve">Также классными руководителями осуществлялась большая работа с  родителями учащихся или их законными представителями: регулярное информирование родителей о школьных успехах и проблемах их детей, о жизни класса в целом; помощь родителям школьников или их законным представителям в регулировании отношений между ними, администрацией школы и учителями-предметниками; </w:t>
      </w:r>
      <w:r w:rsidRPr="00C91A7C">
        <w:rPr>
          <w:rFonts w:ascii="Times New Roman" w:eastAsia="Times New Roman" w:hAnsi="Times New Roman" w:cs="Times New Roman"/>
          <w:sz w:val="24"/>
          <w:szCs w:val="24"/>
          <w:lang w:eastAsia="ru-RU"/>
        </w:rPr>
        <w:tab/>
      </w:r>
      <w:proofErr w:type="gramStart"/>
      <w:r w:rsidRPr="00C91A7C">
        <w:rPr>
          <w:rFonts w:ascii="Times New Roman" w:eastAsia="Times New Roman" w:hAnsi="Times New Roman" w:cs="Times New Roman"/>
          <w:sz w:val="24"/>
          <w:szCs w:val="24"/>
          <w:lang w:eastAsia="ru-RU"/>
        </w:rPr>
        <w:t>создание и организация работы родительских комитетов классов, участвующих в управлении образовательной организацией и решении вопросов воспитания и обучения их детей;</w:t>
      </w:r>
      <w:r w:rsidRPr="00C91A7C">
        <w:rPr>
          <w:rFonts w:ascii="Times New Roman" w:eastAsia="Times New Roman" w:hAnsi="Times New Roman" w:cs="Times New Roman"/>
          <w:sz w:val="24"/>
          <w:szCs w:val="24"/>
          <w:lang w:eastAsia="ru-RU"/>
        </w:rPr>
        <w:tab/>
        <w:t>привлечение членов семей школьников к организации и проведению дел класса, школы, села;  проведение социологических опросов, мониторингов, анкет, составление социального паспорта класса; выявление возможностей родителей для участия в организации воспитательной работы с детьми, в решении проблем школы.</w:t>
      </w:r>
      <w:proofErr w:type="gramEnd"/>
      <w:r w:rsidRPr="00C91A7C">
        <w:rPr>
          <w:rFonts w:ascii="Times New Roman" w:eastAsia="Times New Roman" w:hAnsi="Times New Roman" w:cs="Times New Roman"/>
          <w:sz w:val="24"/>
          <w:szCs w:val="24"/>
          <w:lang w:eastAsia="ru-RU"/>
        </w:rPr>
        <w:t xml:space="preserve">  К сожалению, не все классные руководители смогли наладить взаимоотношения с род</w:t>
      </w:r>
      <w:r>
        <w:rPr>
          <w:rFonts w:ascii="Times New Roman" w:eastAsia="Times New Roman" w:hAnsi="Times New Roman" w:cs="Times New Roman"/>
          <w:sz w:val="24"/>
          <w:szCs w:val="24"/>
          <w:lang w:eastAsia="ru-RU"/>
        </w:rPr>
        <w:t>ителями своего класса. Р</w:t>
      </w:r>
      <w:r w:rsidRPr="00C91A7C">
        <w:rPr>
          <w:rFonts w:ascii="Times New Roman" w:eastAsia="Times New Roman" w:hAnsi="Times New Roman" w:cs="Times New Roman"/>
          <w:sz w:val="24"/>
          <w:szCs w:val="24"/>
          <w:lang w:eastAsia="ru-RU"/>
        </w:rPr>
        <w:t>одител</w:t>
      </w:r>
      <w:r>
        <w:rPr>
          <w:rFonts w:ascii="Times New Roman" w:eastAsia="Times New Roman" w:hAnsi="Times New Roman" w:cs="Times New Roman"/>
          <w:sz w:val="24"/>
          <w:szCs w:val="24"/>
          <w:lang w:eastAsia="ru-RU"/>
        </w:rPr>
        <w:t>и 5б</w:t>
      </w:r>
      <w:r w:rsidRPr="00C91A7C">
        <w:rPr>
          <w:rFonts w:ascii="Times New Roman" w:eastAsia="Times New Roman" w:hAnsi="Times New Roman" w:cs="Times New Roman"/>
          <w:sz w:val="24"/>
          <w:szCs w:val="24"/>
          <w:lang w:eastAsia="ru-RU"/>
        </w:rPr>
        <w:t xml:space="preserve"> класса не всегда знают о том, что происходит у детей в школе, потому что классный руководитель Федоров А.В</w:t>
      </w:r>
      <w:r>
        <w:rPr>
          <w:rFonts w:ascii="Times New Roman" w:eastAsia="Times New Roman" w:hAnsi="Times New Roman" w:cs="Times New Roman"/>
          <w:sz w:val="24"/>
          <w:szCs w:val="24"/>
          <w:lang w:eastAsia="ru-RU"/>
        </w:rPr>
        <w:t>.</w:t>
      </w:r>
      <w:r w:rsidRPr="00C91A7C">
        <w:rPr>
          <w:rFonts w:ascii="Times New Roman" w:eastAsia="Times New Roman" w:hAnsi="Times New Roman" w:cs="Times New Roman"/>
          <w:sz w:val="24"/>
          <w:szCs w:val="24"/>
          <w:lang w:eastAsia="ru-RU"/>
        </w:rPr>
        <w:t xml:space="preserve"> не достато</w:t>
      </w:r>
      <w:r>
        <w:rPr>
          <w:rFonts w:ascii="Times New Roman" w:eastAsia="Times New Roman" w:hAnsi="Times New Roman" w:cs="Times New Roman"/>
          <w:sz w:val="24"/>
          <w:szCs w:val="24"/>
          <w:lang w:eastAsia="ru-RU"/>
        </w:rPr>
        <w:t xml:space="preserve">чно их  информирует. </w:t>
      </w:r>
      <w:r w:rsidRPr="00C91A7C">
        <w:rPr>
          <w:rFonts w:ascii="Times New Roman" w:eastAsia="Times New Roman" w:hAnsi="Times New Roman" w:cs="Times New Roman"/>
          <w:sz w:val="24"/>
          <w:szCs w:val="24"/>
          <w:lang w:eastAsia="ru-RU"/>
        </w:rPr>
        <w:t>Необходимо помнить о том, что родители это те люди, без которых невозможно полноценно осуществлять воспитательный и об</w:t>
      </w:r>
      <w:r>
        <w:rPr>
          <w:rFonts w:ascii="Times New Roman" w:eastAsia="Times New Roman" w:hAnsi="Times New Roman" w:cs="Times New Roman"/>
          <w:sz w:val="24"/>
          <w:szCs w:val="24"/>
          <w:lang w:eastAsia="ru-RU"/>
        </w:rPr>
        <w:t>разовательный проце</w:t>
      </w:r>
      <w:proofErr w:type="gramStart"/>
      <w:r>
        <w:rPr>
          <w:rFonts w:ascii="Times New Roman" w:eastAsia="Times New Roman" w:hAnsi="Times New Roman" w:cs="Times New Roman"/>
          <w:sz w:val="24"/>
          <w:szCs w:val="24"/>
          <w:lang w:eastAsia="ru-RU"/>
        </w:rPr>
        <w:t>сс в шк</w:t>
      </w:r>
      <w:proofErr w:type="gramEnd"/>
      <w:r>
        <w:rPr>
          <w:rFonts w:ascii="Times New Roman" w:eastAsia="Times New Roman" w:hAnsi="Times New Roman" w:cs="Times New Roman"/>
          <w:sz w:val="24"/>
          <w:szCs w:val="24"/>
          <w:lang w:eastAsia="ru-RU"/>
        </w:rPr>
        <w:t xml:space="preserve">оле, поэтому классным руководителям необходимо наладить контакт с родительской общественностью. </w:t>
      </w:r>
    </w:p>
    <w:p w:rsidR="00E84090" w:rsidRDefault="00E84090" w:rsidP="00E84090">
      <w:pPr>
        <w:spacing w:after="0" w:line="240" w:lineRule="auto"/>
        <w:ind w:firstLine="709"/>
        <w:jc w:val="both"/>
        <w:rPr>
          <w:rFonts w:ascii="Times New Roman" w:eastAsia="Times New Roman" w:hAnsi="Times New Roman" w:cs="Times New Roman"/>
          <w:iCs/>
          <w:sz w:val="24"/>
          <w:szCs w:val="24"/>
          <w:lang w:eastAsia="ru-RU"/>
        </w:rPr>
      </w:pPr>
      <w:r w:rsidRPr="00094E18">
        <w:rPr>
          <w:rFonts w:ascii="Times New Roman" w:eastAsia="Times New Roman" w:hAnsi="Times New Roman" w:cs="Times New Roman"/>
          <w:sz w:val="24"/>
          <w:szCs w:val="24"/>
          <w:lang w:eastAsia="ru-RU"/>
        </w:rPr>
        <w:t>Работа с родителями проводилась также в форме </w:t>
      </w:r>
      <w:r w:rsidRPr="00094E18">
        <w:rPr>
          <w:rFonts w:ascii="Times New Roman" w:eastAsia="Times New Roman" w:hAnsi="Times New Roman" w:cs="Times New Roman"/>
          <w:iCs/>
          <w:sz w:val="24"/>
          <w:szCs w:val="24"/>
          <w:lang w:eastAsia="ru-RU"/>
        </w:rPr>
        <w:t xml:space="preserve">индивидуальных встреч с классными руководителями, педагогами-предметниками, </w:t>
      </w:r>
      <w:r>
        <w:rPr>
          <w:rFonts w:ascii="Times New Roman" w:eastAsia="Times New Roman" w:hAnsi="Times New Roman" w:cs="Times New Roman"/>
          <w:iCs/>
          <w:sz w:val="24"/>
          <w:szCs w:val="24"/>
          <w:lang w:eastAsia="ru-RU"/>
        </w:rPr>
        <w:t>педагогом-психологом</w:t>
      </w:r>
      <w:r w:rsidRPr="00094E18">
        <w:rPr>
          <w:rFonts w:ascii="Times New Roman" w:eastAsia="Times New Roman" w:hAnsi="Times New Roman" w:cs="Times New Roman"/>
          <w:iCs/>
          <w:sz w:val="24"/>
          <w:szCs w:val="24"/>
          <w:lang w:eastAsia="ru-RU"/>
        </w:rPr>
        <w:t xml:space="preserve">, представителями администрации школы. </w:t>
      </w:r>
      <w:r>
        <w:rPr>
          <w:rFonts w:ascii="Times New Roman" w:eastAsia="Times New Roman" w:hAnsi="Times New Roman" w:cs="Times New Roman"/>
          <w:iCs/>
          <w:sz w:val="24"/>
          <w:szCs w:val="24"/>
          <w:lang w:eastAsia="ru-RU"/>
        </w:rPr>
        <w:t xml:space="preserve">Директором школы в </w:t>
      </w:r>
      <w:proofErr w:type="spellStart"/>
      <w:r>
        <w:rPr>
          <w:rFonts w:ascii="Times New Roman" w:eastAsia="Times New Roman" w:hAnsi="Times New Roman" w:cs="Times New Roman"/>
          <w:iCs/>
          <w:sz w:val="24"/>
          <w:szCs w:val="24"/>
          <w:lang w:eastAsia="ru-RU"/>
        </w:rPr>
        <w:t>мессенджере</w:t>
      </w:r>
      <w:proofErr w:type="spellEnd"/>
      <w:r>
        <w:rPr>
          <w:rFonts w:ascii="Times New Roman" w:eastAsia="Times New Roman" w:hAnsi="Times New Roman" w:cs="Times New Roman"/>
          <w:iCs/>
          <w:sz w:val="24"/>
          <w:szCs w:val="24"/>
          <w:lang w:eastAsia="ru-RU"/>
        </w:rPr>
        <w:t xml:space="preserve"> создана группа родителей, она функционирует уже второй год,  в группе по 1-2 человека от родительской общественности  каждого класса, с делегированными полномочиями. Данная группа  создана для обсуждения вопросов школы и доведения необходимой информации. </w:t>
      </w:r>
    </w:p>
    <w:p w:rsidR="00E84090" w:rsidRPr="00094E18" w:rsidRDefault="00E84090" w:rsidP="00E84090">
      <w:pPr>
        <w:spacing w:after="0" w:line="240" w:lineRule="auto"/>
        <w:ind w:firstLine="709"/>
        <w:jc w:val="both"/>
        <w:rPr>
          <w:rFonts w:ascii="Times New Roman" w:eastAsia="Times New Roman" w:hAnsi="Times New Roman" w:cs="Times New Roman"/>
          <w:i/>
          <w:iCs/>
          <w:sz w:val="24"/>
          <w:szCs w:val="24"/>
          <w:shd w:val="clear" w:color="auto" w:fill="FFFFCC"/>
          <w:lang w:eastAsia="ru-RU"/>
        </w:rPr>
      </w:pPr>
      <w:r>
        <w:rPr>
          <w:rFonts w:ascii="Times New Roman" w:eastAsia="Times New Roman" w:hAnsi="Times New Roman" w:cs="Times New Roman"/>
          <w:iCs/>
          <w:sz w:val="24"/>
          <w:szCs w:val="24"/>
          <w:lang w:eastAsia="ru-RU"/>
        </w:rPr>
        <w:t>В этом году родители активно участвовали в подготовке и проведении массовых мероприятий. В рамках проекта «Полезная среда» проводили мастер-классы. Сопровождали учащихся, готовили костюмы, присутствовали на репетициях. Родители активно участвуют во всех акциях, благотворительных ярмарках, помогают в ремонте классных комнат и т.д.</w:t>
      </w:r>
    </w:p>
    <w:p w:rsidR="00E84090" w:rsidRDefault="00E84090" w:rsidP="00E84090">
      <w:pPr>
        <w:spacing w:after="0" w:line="240" w:lineRule="auto"/>
        <w:ind w:firstLine="709"/>
        <w:jc w:val="both"/>
        <w:rPr>
          <w:rFonts w:ascii="Times New Roman" w:eastAsia="Times New Roman" w:hAnsi="Times New Roman" w:cs="Times New Roman"/>
          <w:iCs/>
          <w:sz w:val="24"/>
          <w:szCs w:val="24"/>
          <w:lang w:eastAsia="ru-RU"/>
        </w:rPr>
      </w:pPr>
      <w:r w:rsidRPr="00094E18">
        <w:rPr>
          <w:rFonts w:ascii="Times New Roman" w:eastAsia="Times New Roman" w:hAnsi="Times New Roman" w:cs="Times New Roman"/>
          <w:sz w:val="24"/>
          <w:szCs w:val="24"/>
          <w:lang w:eastAsia="ru-RU"/>
        </w:rPr>
        <w:t>По сравнению с 20</w:t>
      </w:r>
      <w:r>
        <w:rPr>
          <w:rFonts w:ascii="Times New Roman" w:eastAsia="Times New Roman" w:hAnsi="Times New Roman" w:cs="Times New Roman"/>
          <w:iCs/>
          <w:sz w:val="24"/>
          <w:szCs w:val="24"/>
          <w:lang w:eastAsia="ru-RU"/>
        </w:rPr>
        <w:t>23/24</w:t>
      </w:r>
      <w:r>
        <w:rPr>
          <w:rFonts w:ascii="Times New Roman" w:eastAsia="Times New Roman" w:hAnsi="Times New Roman" w:cs="Times New Roman"/>
          <w:sz w:val="24"/>
          <w:szCs w:val="24"/>
          <w:lang w:eastAsia="ru-RU"/>
        </w:rPr>
        <w:t xml:space="preserve"> учебным годом: </w:t>
      </w:r>
      <w:r w:rsidRPr="00094E18">
        <w:rPr>
          <w:rFonts w:ascii="Times New Roman" w:eastAsia="Times New Roman" w:hAnsi="Times New Roman" w:cs="Times New Roman"/>
          <w:iCs/>
          <w:sz w:val="24"/>
          <w:szCs w:val="24"/>
          <w:lang w:eastAsia="ru-RU"/>
        </w:rPr>
        <w:t>посещаемость родительских с</w:t>
      </w:r>
      <w:r>
        <w:rPr>
          <w:rFonts w:ascii="Times New Roman" w:eastAsia="Times New Roman" w:hAnsi="Times New Roman" w:cs="Times New Roman"/>
          <w:iCs/>
          <w:sz w:val="24"/>
          <w:szCs w:val="24"/>
          <w:lang w:eastAsia="ru-RU"/>
        </w:rPr>
        <w:t>обраний в среднем не изменилась</w:t>
      </w:r>
      <w:r w:rsidRPr="00094E18">
        <w:rPr>
          <w:rFonts w:ascii="Times New Roman" w:eastAsia="Times New Roman" w:hAnsi="Times New Roman" w:cs="Times New Roman"/>
          <w:iCs/>
          <w:sz w:val="24"/>
          <w:szCs w:val="24"/>
          <w:lang w:eastAsia="ru-RU"/>
        </w:rPr>
        <w:t>;</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iCs/>
          <w:sz w:val="24"/>
          <w:szCs w:val="24"/>
          <w:lang w:eastAsia="ru-RU"/>
        </w:rPr>
        <w:t>повысился</w:t>
      </w:r>
      <w:r w:rsidRPr="00094E18">
        <w:rPr>
          <w:rFonts w:ascii="Times New Roman" w:eastAsia="Times New Roman" w:hAnsi="Times New Roman" w:cs="Times New Roman"/>
          <w:iCs/>
          <w:sz w:val="24"/>
          <w:szCs w:val="24"/>
          <w:lang w:eastAsia="ru-RU"/>
        </w:rPr>
        <w:t xml:space="preserve"> уровень участия родителей в классных и общ</w:t>
      </w:r>
      <w:r>
        <w:rPr>
          <w:rFonts w:ascii="Times New Roman" w:eastAsia="Times New Roman" w:hAnsi="Times New Roman" w:cs="Times New Roman"/>
          <w:iCs/>
          <w:sz w:val="24"/>
          <w:szCs w:val="24"/>
          <w:lang w:eastAsia="ru-RU"/>
        </w:rPr>
        <w:t xml:space="preserve">ешкольных делах; </w:t>
      </w:r>
      <w:r w:rsidRPr="00094E18">
        <w:rPr>
          <w:rFonts w:ascii="Times New Roman" w:eastAsia="Times New Roman" w:hAnsi="Times New Roman" w:cs="Times New Roman"/>
          <w:iCs/>
          <w:sz w:val="24"/>
          <w:szCs w:val="24"/>
          <w:lang w:eastAsia="ru-RU"/>
        </w:rPr>
        <w:t xml:space="preserve"> уровень удовлетворенности родителей дея</w:t>
      </w:r>
      <w:r>
        <w:rPr>
          <w:rFonts w:ascii="Times New Roman" w:eastAsia="Times New Roman" w:hAnsi="Times New Roman" w:cs="Times New Roman"/>
          <w:iCs/>
          <w:sz w:val="24"/>
          <w:szCs w:val="24"/>
          <w:lang w:eastAsia="ru-RU"/>
        </w:rPr>
        <w:t xml:space="preserve">тельностью школы в среднем не изменился; минимизировались жалобы родителей на учителей школы. По каждому обращению проводились проверки и профилактические беседы. </w:t>
      </w:r>
    </w:p>
    <w:p w:rsidR="00E84090" w:rsidRDefault="00E84090" w:rsidP="00E8409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Опрос родителей показывает, что родительская общественность оценивает</w:t>
      </w:r>
      <w:r w:rsidRPr="00286247">
        <w:rPr>
          <w:rFonts w:ascii="Times New Roman" w:hAnsi="Times New Roman" w:cs="Times New Roman"/>
          <w:sz w:val="24"/>
          <w:szCs w:val="24"/>
        </w:rPr>
        <w:t xml:space="preserve"> организацию педагогического просвещения родителей, индивидуального консультирования</w:t>
      </w:r>
      <w:r>
        <w:rPr>
          <w:rFonts w:ascii="Times New Roman" w:hAnsi="Times New Roman" w:cs="Times New Roman"/>
          <w:sz w:val="24"/>
          <w:szCs w:val="24"/>
        </w:rPr>
        <w:t xml:space="preserve"> на «хорошо»</w:t>
      </w:r>
      <w:r w:rsidRPr="00286247">
        <w:rPr>
          <w:rFonts w:ascii="Times New Roman" w:hAnsi="Times New Roman" w:cs="Times New Roman"/>
          <w:sz w:val="24"/>
          <w:szCs w:val="24"/>
        </w:rPr>
        <w:t xml:space="preserve">. Также анкетирование </w:t>
      </w:r>
      <w:r>
        <w:rPr>
          <w:rFonts w:ascii="Times New Roman" w:hAnsi="Times New Roman" w:cs="Times New Roman"/>
          <w:sz w:val="24"/>
          <w:szCs w:val="24"/>
        </w:rPr>
        <w:t>выявило,</w:t>
      </w:r>
      <w:r w:rsidRPr="00286247">
        <w:rPr>
          <w:rFonts w:ascii="Times New Roman" w:hAnsi="Times New Roman" w:cs="Times New Roman"/>
          <w:sz w:val="24"/>
          <w:szCs w:val="24"/>
        </w:rPr>
        <w:t xml:space="preserve"> насколько полно родители знакомы с содержанием и ходом р</w:t>
      </w:r>
      <w:r>
        <w:rPr>
          <w:rFonts w:ascii="Times New Roman" w:hAnsi="Times New Roman" w:cs="Times New Roman"/>
          <w:sz w:val="24"/>
          <w:szCs w:val="24"/>
        </w:rPr>
        <w:t>еализации воспитательной работы</w:t>
      </w:r>
      <w:r w:rsidRPr="00286247">
        <w:rPr>
          <w:rFonts w:ascii="Times New Roman" w:hAnsi="Times New Roman" w:cs="Times New Roman"/>
          <w:sz w:val="24"/>
          <w:szCs w:val="24"/>
        </w:rPr>
        <w:t>.</w:t>
      </w:r>
      <w:r>
        <w:rPr>
          <w:rFonts w:ascii="Times New Roman" w:hAnsi="Times New Roman" w:cs="Times New Roman"/>
          <w:sz w:val="24"/>
          <w:szCs w:val="24"/>
        </w:rPr>
        <w:t xml:space="preserve"> Больше половины опрошенных родителей следят за жизнью школы, интересуются, читают информацию, знают о том, какие мероприятия проходят в школе. При этом сами же родители отмечают низкий уровень </w:t>
      </w:r>
      <w:r w:rsidRPr="00286247">
        <w:rPr>
          <w:rFonts w:ascii="Times New Roman" w:hAnsi="Times New Roman" w:cs="Times New Roman"/>
          <w:sz w:val="24"/>
          <w:szCs w:val="24"/>
        </w:rPr>
        <w:t xml:space="preserve"> участия</w:t>
      </w:r>
      <w:r>
        <w:rPr>
          <w:rFonts w:ascii="Times New Roman" w:hAnsi="Times New Roman" w:cs="Times New Roman"/>
          <w:sz w:val="24"/>
          <w:szCs w:val="24"/>
        </w:rPr>
        <w:t xml:space="preserve"> родителей</w:t>
      </w:r>
      <w:r w:rsidRPr="00286247">
        <w:rPr>
          <w:rFonts w:ascii="Times New Roman" w:hAnsi="Times New Roman" w:cs="Times New Roman"/>
          <w:sz w:val="24"/>
          <w:szCs w:val="24"/>
        </w:rPr>
        <w:t xml:space="preserve"> в школьных мероприятиях.</w:t>
      </w:r>
    </w:p>
    <w:p w:rsidR="00E84090" w:rsidRDefault="00E84090" w:rsidP="00E84090">
      <w:pPr>
        <w:spacing w:after="0" w:line="240" w:lineRule="auto"/>
        <w:ind w:firstLine="709"/>
        <w:jc w:val="both"/>
        <w:rPr>
          <w:rFonts w:ascii="Times New Roman" w:hAnsi="Times New Roman" w:cs="Times New Roman"/>
          <w:sz w:val="24"/>
          <w:szCs w:val="24"/>
        </w:rPr>
      </w:pPr>
    </w:p>
    <w:p w:rsidR="00E84090" w:rsidRPr="00970860" w:rsidRDefault="00E84090" w:rsidP="00E84090">
      <w:pPr>
        <w:spacing w:after="0" w:line="240" w:lineRule="auto"/>
        <w:ind w:firstLine="709"/>
        <w:contextualSpacing/>
        <w:jc w:val="center"/>
        <w:rPr>
          <w:rFonts w:ascii="Times New Roman" w:hAnsi="Times New Roman" w:cs="Times New Roman"/>
          <w:b/>
          <w:sz w:val="24"/>
          <w:szCs w:val="24"/>
        </w:rPr>
      </w:pPr>
      <w:r w:rsidRPr="00970860">
        <w:rPr>
          <w:rFonts w:ascii="Times New Roman" w:hAnsi="Times New Roman" w:cs="Times New Roman"/>
          <w:b/>
          <w:sz w:val="24"/>
          <w:szCs w:val="24"/>
        </w:rPr>
        <w:t>Модуль «Самоуправление»</w:t>
      </w:r>
    </w:p>
    <w:p w:rsidR="00E84090" w:rsidRPr="00970860" w:rsidRDefault="00E84090" w:rsidP="00E84090">
      <w:pPr>
        <w:spacing w:after="0" w:line="240" w:lineRule="auto"/>
        <w:ind w:firstLine="709"/>
        <w:contextualSpacing/>
        <w:jc w:val="both"/>
        <w:rPr>
          <w:rFonts w:ascii="Times New Roman" w:hAnsi="Times New Roman" w:cs="Times New Roman"/>
          <w:sz w:val="24"/>
          <w:szCs w:val="24"/>
        </w:rPr>
      </w:pPr>
      <w:r w:rsidRPr="00970860">
        <w:rPr>
          <w:rFonts w:ascii="Times New Roman" w:hAnsi="Times New Roman" w:cs="Times New Roman"/>
          <w:sz w:val="24"/>
          <w:szCs w:val="24"/>
        </w:rPr>
        <w:t xml:space="preserve">Поддержка детского самоуправления в школе помогает педагогам воспитывать в детях инициативность, самостоятельность, ответственность, трудолюбие, чувство собственного достоинства, а школьникам – предоставляет широкие возможности для самовыражения и самореализации. Это то, что готовит их к взрослой жизни. Поскольку учащимся младших и подростковых классов не всегда удается самостоятельно организовать свою деятельность, детское самоуправление </w:t>
      </w:r>
      <w:r>
        <w:rPr>
          <w:rFonts w:ascii="Times New Roman" w:hAnsi="Times New Roman" w:cs="Times New Roman"/>
          <w:sz w:val="24"/>
          <w:szCs w:val="24"/>
        </w:rPr>
        <w:t xml:space="preserve">на время </w:t>
      </w:r>
      <w:r w:rsidRPr="00970860">
        <w:rPr>
          <w:rFonts w:ascii="Times New Roman" w:hAnsi="Times New Roman" w:cs="Times New Roman"/>
          <w:sz w:val="24"/>
          <w:szCs w:val="24"/>
        </w:rPr>
        <w:t>тра</w:t>
      </w:r>
      <w:r>
        <w:rPr>
          <w:rFonts w:ascii="Times New Roman" w:hAnsi="Times New Roman" w:cs="Times New Roman"/>
          <w:sz w:val="24"/>
          <w:szCs w:val="24"/>
        </w:rPr>
        <w:t>нсформируется</w:t>
      </w:r>
      <w:r w:rsidRPr="00970860">
        <w:rPr>
          <w:rFonts w:ascii="Times New Roman" w:hAnsi="Times New Roman" w:cs="Times New Roman"/>
          <w:sz w:val="24"/>
          <w:szCs w:val="24"/>
        </w:rPr>
        <w:t xml:space="preserve"> в детско-взрослое самоуправление. </w:t>
      </w:r>
      <w:r w:rsidRPr="00D70FAC">
        <w:rPr>
          <w:rFonts w:ascii="Times New Roman" w:hAnsi="Times New Roman" w:cs="Times New Roman"/>
          <w:sz w:val="24"/>
          <w:szCs w:val="24"/>
        </w:rPr>
        <w:t>Классные</w:t>
      </w:r>
      <w:r>
        <w:rPr>
          <w:rFonts w:ascii="Times New Roman" w:hAnsi="Times New Roman" w:cs="Times New Roman"/>
          <w:sz w:val="24"/>
          <w:szCs w:val="24"/>
        </w:rPr>
        <w:t xml:space="preserve"> руководители осуществляют</w:t>
      </w:r>
      <w:r w:rsidRPr="00D70FAC">
        <w:rPr>
          <w:rFonts w:ascii="Times New Roman" w:hAnsi="Times New Roman" w:cs="Times New Roman"/>
          <w:sz w:val="24"/>
          <w:szCs w:val="24"/>
        </w:rPr>
        <w:t xml:space="preserve"> педагогическое сопровождение на уровне класс</w:t>
      </w:r>
      <w:r>
        <w:rPr>
          <w:rFonts w:ascii="Times New Roman" w:hAnsi="Times New Roman" w:cs="Times New Roman"/>
          <w:sz w:val="24"/>
          <w:szCs w:val="24"/>
        </w:rPr>
        <w:t>а, а на уровне школы назначен</w:t>
      </w:r>
      <w:r w:rsidRPr="00D70FAC">
        <w:rPr>
          <w:rFonts w:ascii="Times New Roman" w:hAnsi="Times New Roman" w:cs="Times New Roman"/>
          <w:sz w:val="24"/>
          <w:szCs w:val="24"/>
        </w:rPr>
        <w:t xml:space="preserve"> куратор </w:t>
      </w:r>
      <w:r>
        <w:rPr>
          <w:rFonts w:ascii="Times New Roman" w:hAnsi="Times New Roman" w:cs="Times New Roman"/>
          <w:sz w:val="24"/>
          <w:szCs w:val="24"/>
        </w:rPr>
        <w:t>детского</w:t>
      </w:r>
      <w:r w:rsidRPr="00D70FAC">
        <w:rPr>
          <w:rFonts w:ascii="Times New Roman" w:hAnsi="Times New Roman" w:cs="Times New Roman"/>
          <w:sz w:val="24"/>
          <w:szCs w:val="24"/>
        </w:rPr>
        <w:t xml:space="preserve"> самоуправления</w:t>
      </w:r>
      <w:r>
        <w:rPr>
          <w:rFonts w:ascii="Times New Roman" w:hAnsi="Times New Roman" w:cs="Times New Roman"/>
          <w:sz w:val="24"/>
          <w:szCs w:val="24"/>
        </w:rPr>
        <w:t xml:space="preserve"> советник директора по воспитанию и кураторы направлений из числа педагогов школы</w:t>
      </w:r>
      <w:r w:rsidRPr="00D70FAC">
        <w:rPr>
          <w:rFonts w:ascii="Times New Roman" w:hAnsi="Times New Roman" w:cs="Times New Roman"/>
          <w:sz w:val="24"/>
          <w:szCs w:val="24"/>
        </w:rPr>
        <w:t>.</w:t>
      </w:r>
    </w:p>
    <w:p w:rsidR="00E84090" w:rsidRPr="00970860" w:rsidRDefault="00E84090" w:rsidP="00E84090">
      <w:pPr>
        <w:spacing w:after="0" w:line="240" w:lineRule="auto"/>
        <w:ind w:firstLine="709"/>
        <w:contextualSpacing/>
        <w:jc w:val="both"/>
        <w:rPr>
          <w:rFonts w:ascii="Times New Roman" w:hAnsi="Times New Roman" w:cs="Times New Roman"/>
          <w:sz w:val="24"/>
          <w:szCs w:val="24"/>
        </w:rPr>
      </w:pPr>
      <w:r w:rsidRPr="00EF4D0F">
        <w:rPr>
          <w:rFonts w:ascii="Times New Roman" w:hAnsi="Times New Roman" w:cs="Times New Roman"/>
          <w:sz w:val="24"/>
          <w:szCs w:val="24"/>
        </w:rPr>
        <w:t xml:space="preserve">В школе действует орган ученического самоуправления - Совет старшеклассников. </w:t>
      </w:r>
      <w:r w:rsidRPr="00970860">
        <w:rPr>
          <w:rFonts w:ascii="Times New Roman" w:hAnsi="Times New Roman" w:cs="Times New Roman"/>
          <w:sz w:val="24"/>
          <w:szCs w:val="24"/>
        </w:rPr>
        <w:t>На уровне школы:</w:t>
      </w:r>
      <w:r>
        <w:rPr>
          <w:rFonts w:ascii="Times New Roman" w:hAnsi="Times New Roman" w:cs="Times New Roman"/>
          <w:sz w:val="24"/>
          <w:szCs w:val="24"/>
        </w:rPr>
        <w:t xml:space="preserve"> </w:t>
      </w:r>
      <w:r w:rsidRPr="00970860">
        <w:rPr>
          <w:rFonts w:ascii="Times New Roman" w:hAnsi="Times New Roman" w:cs="Times New Roman"/>
          <w:sz w:val="24"/>
          <w:szCs w:val="24"/>
        </w:rPr>
        <w:t>через деятел</w:t>
      </w:r>
      <w:r>
        <w:rPr>
          <w:rFonts w:ascii="Times New Roman" w:hAnsi="Times New Roman" w:cs="Times New Roman"/>
          <w:sz w:val="24"/>
          <w:szCs w:val="24"/>
        </w:rPr>
        <w:t>ьность выборного Совета старшеклассников – Совета лидеров</w:t>
      </w:r>
      <w:r w:rsidRPr="00970860">
        <w:rPr>
          <w:rFonts w:ascii="Times New Roman" w:hAnsi="Times New Roman" w:cs="Times New Roman"/>
          <w:sz w:val="24"/>
          <w:szCs w:val="24"/>
        </w:rPr>
        <w:t>, создаваемого для учета мнения школьников по вопросам управления образовательной организацией и принятия административных решений, затрагивающ</w:t>
      </w:r>
      <w:r>
        <w:rPr>
          <w:rFonts w:ascii="Times New Roman" w:hAnsi="Times New Roman" w:cs="Times New Roman"/>
          <w:sz w:val="24"/>
          <w:szCs w:val="24"/>
        </w:rPr>
        <w:t xml:space="preserve">их их права и законные интересы;  </w:t>
      </w:r>
      <w:proofErr w:type="gramStart"/>
      <w:r>
        <w:rPr>
          <w:rFonts w:ascii="Times New Roman" w:hAnsi="Times New Roman" w:cs="Times New Roman"/>
          <w:sz w:val="24"/>
          <w:szCs w:val="24"/>
        </w:rPr>
        <w:t>через деятельность Совета школы, объединяющего «лидеров» 5-11</w:t>
      </w:r>
      <w:r w:rsidRPr="00970860">
        <w:rPr>
          <w:rFonts w:ascii="Times New Roman" w:hAnsi="Times New Roman" w:cs="Times New Roman"/>
          <w:sz w:val="24"/>
          <w:szCs w:val="24"/>
        </w:rPr>
        <w:t xml:space="preserve"> классов для облегчения распространения значимой для школьников информации и получения обратной с</w:t>
      </w:r>
      <w:r>
        <w:rPr>
          <w:rFonts w:ascii="Times New Roman" w:hAnsi="Times New Roman" w:cs="Times New Roman"/>
          <w:sz w:val="24"/>
          <w:szCs w:val="24"/>
        </w:rPr>
        <w:t xml:space="preserve">вязи от классных коллективов и </w:t>
      </w:r>
      <w:r w:rsidRPr="00970860">
        <w:rPr>
          <w:rFonts w:ascii="Times New Roman" w:hAnsi="Times New Roman" w:cs="Times New Roman"/>
          <w:sz w:val="24"/>
          <w:szCs w:val="24"/>
        </w:rPr>
        <w:t xml:space="preserve">через работу действующего школьного актива, инициирующего и организующего проведение личностно значимых для школьников событий (соревнований, конкурсов, фестивалей, </w:t>
      </w:r>
      <w:r>
        <w:rPr>
          <w:rFonts w:ascii="Times New Roman" w:hAnsi="Times New Roman" w:cs="Times New Roman"/>
          <w:sz w:val="24"/>
          <w:szCs w:val="24"/>
        </w:rPr>
        <w:t xml:space="preserve">капустников, </w:t>
      </w:r>
      <w:proofErr w:type="spellStart"/>
      <w:r>
        <w:rPr>
          <w:rFonts w:ascii="Times New Roman" w:hAnsi="Times New Roman" w:cs="Times New Roman"/>
          <w:sz w:val="24"/>
          <w:szCs w:val="24"/>
        </w:rPr>
        <w:t>флешмобов</w:t>
      </w:r>
      <w:proofErr w:type="spellEnd"/>
      <w:r>
        <w:rPr>
          <w:rFonts w:ascii="Times New Roman" w:hAnsi="Times New Roman" w:cs="Times New Roman"/>
          <w:sz w:val="24"/>
          <w:szCs w:val="24"/>
        </w:rPr>
        <w:t xml:space="preserve"> и т.п.), </w:t>
      </w:r>
      <w:r w:rsidRPr="00970860">
        <w:rPr>
          <w:rFonts w:ascii="Times New Roman" w:hAnsi="Times New Roman" w:cs="Times New Roman"/>
          <w:sz w:val="24"/>
          <w:szCs w:val="24"/>
        </w:rPr>
        <w:t>отвечающих за проведение тех или иных конкретных мероприятий, праздников, вечеров, акций и т.п.;</w:t>
      </w:r>
      <w:proofErr w:type="gramEnd"/>
    </w:p>
    <w:p w:rsidR="00E84090" w:rsidRPr="00970860" w:rsidRDefault="00E84090" w:rsidP="00E84090">
      <w:pPr>
        <w:spacing w:after="0" w:line="240" w:lineRule="auto"/>
        <w:ind w:firstLine="709"/>
        <w:contextualSpacing/>
        <w:jc w:val="both"/>
        <w:rPr>
          <w:rFonts w:ascii="Times New Roman" w:hAnsi="Times New Roman" w:cs="Times New Roman"/>
          <w:sz w:val="24"/>
          <w:szCs w:val="24"/>
        </w:rPr>
      </w:pPr>
      <w:proofErr w:type="gramStart"/>
      <w:r w:rsidRPr="00970860">
        <w:rPr>
          <w:rFonts w:ascii="Times New Roman" w:hAnsi="Times New Roman" w:cs="Times New Roman"/>
          <w:sz w:val="24"/>
          <w:szCs w:val="24"/>
        </w:rPr>
        <w:t>На уровне классов:</w:t>
      </w:r>
      <w:r>
        <w:rPr>
          <w:rFonts w:ascii="Times New Roman" w:hAnsi="Times New Roman" w:cs="Times New Roman"/>
          <w:sz w:val="24"/>
          <w:szCs w:val="24"/>
        </w:rPr>
        <w:t xml:space="preserve"> </w:t>
      </w:r>
      <w:r w:rsidRPr="00970860">
        <w:rPr>
          <w:rFonts w:ascii="Times New Roman" w:hAnsi="Times New Roman" w:cs="Times New Roman"/>
          <w:sz w:val="24"/>
          <w:szCs w:val="24"/>
        </w:rPr>
        <w:t>через деятельность выборных по инициативе и предло</w:t>
      </w:r>
      <w:r>
        <w:rPr>
          <w:rFonts w:ascii="Times New Roman" w:hAnsi="Times New Roman" w:cs="Times New Roman"/>
          <w:sz w:val="24"/>
          <w:szCs w:val="24"/>
        </w:rPr>
        <w:t>жениям учащихся класса лидеров – Актив класса</w:t>
      </w:r>
      <w:r w:rsidRPr="00970860">
        <w:rPr>
          <w:rFonts w:ascii="Times New Roman" w:hAnsi="Times New Roman" w:cs="Times New Roman"/>
          <w:sz w:val="24"/>
          <w:szCs w:val="24"/>
        </w:rPr>
        <w:t>, представляющих интересы класса в общешкольных делах и призванных координировать его работу с работой общешкольных органов самоуправ</w:t>
      </w:r>
      <w:r>
        <w:rPr>
          <w:rFonts w:ascii="Times New Roman" w:hAnsi="Times New Roman" w:cs="Times New Roman"/>
          <w:sz w:val="24"/>
          <w:szCs w:val="24"/>
        </w:rPr>
        <w:t xml:space="preserve">ления и классных руководителей, </w:t>
      </w:r>
      <w:r w:rsidRPr="00970860">
        <w:rPr>
          <w:rFonts w:ascii="Times New Roman" w:hAnsi="Times New Roman" w:cs="Times New Roman"/>
          <w:sz w:val="24"/>
          <w:szCs w:val="24"/>
        </w:rPr>
        <w:t>отвечающих за различные направления раб</w:t>
      </w:r>
      <w:r>
        <w:rPr>
          <w:rFonts w:ascii="Times New Roman" w:hAnsi="Times New Roman" w:cs="Times New Roman"/>
          <w:sz w:val="24"/>
          <w:szCs w:val="24"/>
        </w:rPr>
        <w:t>оты класса, таких как: учебное, творческое, спортивное, трудовое.</w:t>
      </w:r>
      <w:proofErr w:type="gramEnd"/>
    </w:p>
    <w:p w:rsidR="00E84090" w:rsidRPr="00970860" w:rsidRDefault="00E84090" w:rsidP="00E84090">
      <w:pPr>
        <w:spacing w:after="0" w:line="240" w:lineRule="auto"/>
        <w:ind w:firstLine="709"/>
        <w:contextualSpacing/>
        <w:jc w:val="both"/>
        <w:rPr>
          <w:rFonts w:ascii="Times New Roman" w:hAnsi="Times New Roman" w:cs="Times New Roman"/>
          <w:sz w:val="24"/>
          <w:szCs w:val="24"/>
        </w:rPr>
      </w:pPr>
      <w:proofErr w:type="gramStart"/>
      <w:r w:rsidRPr="00970860">
        <w:rPr>
          <w:rFonts w:ascii="Times New Roman" w:hAnsi="Times New Roman" w:cs="Times New Roman"/>
          <w:sz w:val="24"/>
          <w:szCs w:val="24"/>
        </w:rPr>
        <w:t xml:space="preserve">На индивидуальном уровне: </w:t>
      </w:r>
      <w:r>
        <w:rPr>
          <w:rFonts w:ascii="Times New Roman" w:hAnsi="Times New Roman" w:cs="Times New Roman"/>
          <w:sz w:val="24"/>
          <w:szCs w:val="24"/>
        </w:rPr>
        <w:t xml:space="preserve"> </w:t>
      </w:r>
      <w:r w:rsidRPr="00970860">
        <w:rPr>
          <w:rFonts w:ascii="Times New Roman" w:hAnsi="Times New Roman" w:cs="Times New Roman"/>
          <w:sz w:val="24"/>
          <w:szCs w:val="24"/>
        </w:rPr>
        <w:t xml:space="preserve">через вовлечение школьников в планирование, организацию, проведение и анализ общешкольных и </w:t>
      </w:r>
      <w:proofErr w:type="spellStart"/>
      <w:r w:rsidRPr="00970860">
        <w:rPr>
          <w:rFonts w:ascii="Times New Roman" w:hAnsi="Times New Roman" w:cs="Times New Roman"/>
          <w:sz w:val="24"/>
          <w:szCs w:val="24"/>
        </w:rPr>
        <w:t>внутриклассных</w:t>
      </w:r>
      <w:proofErr w:type="spellEnd"/>
      <w:r w:rsidRPr="00970860">
        <w:rPr>
          <w:rFonts w:ascii="Times New Roman" w:hAnsi="Times New Roman" w:cs="Times New Roman"/>
          <w:sz w:val="24"/>
          <w:szCs w:val="24"/>
        </w:rPr>
        <w:t xml:space="preserve"> дел;</w:t>
      </w:r>
      <w:r>
        <w:rPr>
          <w:rFonts w:ascii="Times New Roman" w:hAnsi="Times New Roman" w:cs="Times New Roman"/>
          <w:sz w:val="24"/>
          <w:szCs w:val="24"/>
        </w:rPr>
        <w:t xml:space="preserve"> </w:t>
      </w:r>
      <w:r w:rsidRPr="00970860">
        <w:rPr>
          <w:rFonts w:ascii="Times New Roman" w:hAnsi="Times New Roman" w:cs="Times New Roman"/>
          <w:sz w:val="24"/>
          <w:szCs w:val="24"/>
        </w:rPr>
        <w:t xml:space="preserve">через реализацию школьниками, взявшими на себя соответствующую роль, функций по контролю </w:t>
      </w:r>
      <w:r>
        <w:rPr>
          <w:rFonts w:ascii="Times New Roman" w:hAnsi="Times New Roman" w:cs="Times New Roman"/>
          <w:sz w:val="24"/>
          <w:szCs w:val="24"/>
        </w:rPr>
        <w:t>в своем направлении работы класса, таких как: дежурство по классу, дежурство по школе, дополнительная работа со слабоуспевающими, сбор и подготовка классной команды, подготовка сценария к классному празднику и т.д.</w:t>
      </w:r>
      <w:proofErr w:type="gramEnd"/>
    </w:p>
    <w:p w:rsidR="00E84090" w:rsidRPr="00094E18" w:rsidRDefault="00E84090" w:rsidP="00E84090">
      <w:pPr>
        <w:spacing w:after="0" w:line="240" w:lineRule="auto"/>
        <w:ind w:firstLine="709"/>
        <w:jc w:val="both"/>
        <w:rPr>
          <w:rFonts w:ascii="Times New Roman" w:eastAsia="Times New Roman" w:hAnsi="Times New Roman" w:cs="Times New Roman"/>
          <w:sz w:val="24"/>
          <w:szCs w:val="24"/>
          <w:lang w:eastAsia="ru-RU"/>
        </w:rPr>
      </w:pPr>
      <w:r w:rsidRPr="00094E18">
        <w:rPr>
          <w:rFonts w:ascii="Times New Roman" w:eastAsia="Times New Roman" w:hAnsi="Times New Roman" w:cs="Times New Roman"/>
          <w:sz w:val="24"/>
          <w:szCs w:val="24"/>
          <w:lang w:eastAsia="ru-RU"/>
        </w:rPr>
        <w:t>В течение учебного года в школе функционировал </w:t>
      </w:r>
      <w:r w:rsidRPr="00094E18">
        <w:rPr>
          <w:rFonts w:ascii="Times New Roman" w:eastAsia="Times New Roman" w:hAnsi="Times New Roman" w:cs="Times New Roman"/>
          <w:iCs/>
          <w:sz w:val="24"/>
          <w:szCs w:val="24"/>
          <w:lang w:eastAsia="ru-RU"/>
        </w:rPr>
        <w:t>Совет старшеклассников</w:t>
      </w:r>
      <w:r w:rsidRPr="00094E18">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094E18">
        <w:rPr>
          <w:rFonts w:ascii="Times New Roman" w:eastAsia="Times New Roman" w:hAnsi="Times New Roman" w:cs="Times New Roman"/>
          <w:sz w:val="24"/>
          <w:szCs w:val="24"/>
          <w:lang w:eastAsia="ru-RU"/>
        </w:rPr>
        <w:t>Школьное ученическое самоуправление осуществлялось через работу отделов:</w:t>
      </w:r>
      <w:r>
        <w:rPr>
          <w:rFonts w:ascii="Times New Roman" w:eastAsia="Times New Roman" w:hAnsi="Times New Roman" w:cs="Times New Roman"/>
          <w:sz w:val="24"/>
          <w:szCs w:val="24"/>
          <w:lang w:eastAsia="ru-RU"/>
        </w:rPr>
        <w:t xml:space="preserve"> </w:t>
      </w:r>
      <w:r w:rsidRPr="00094E18">
        <w:rPr>
          <w:rFonts w:ascii="Times New Roman" w:eastAsia="Times New Roman" w:hAnsi="Times New Roman" w:cs="Times New Roman"/>
          <w:iCs/>
          <w:sz w:val="24"/>
          <w:szCs w:val="24"/>
          <w:lang w:eastAsia="ru-RU"/>
        </w:rPr>
        <w:t>науки и образования;</w:t>
      </w:r>
      <w:r>
        <w:rPr>
          <w:rFonts w:ascii="Times New Roman" w:eastAsia="Times New Roman" w:hAnsi="Times New Roman" w:cs="Times New Roman"/>
          <w:sz w:val="24"/>
          <w:szCs w:val="24"/>
          <w:lang w:eastAsia="ru-RU"/>
        </w:rPr>
        <w:t xml:space="preserve"> </w:t>
      </w:r>
      <w:r w:rsidRPr="00094E18">
        <w:rPr>
          <w:rFonts w:ascii="Times New Roman" w:eastAsia="Times New Roman" w:hAnsi="Times New Roman" w:cs="Times New Roman"/>
          <w:iCs/>
          <w:sz w:val="24"/>
          <w:szCs w:val="24"/>
          <w:lang w:eastAsia="ru-RU"/>
        </w:rPr>
        <w:t>культуры и досуга;</w:t>
      </w:r>
      <w:r>
        <w:rPr>
          <w:rFonts w:ascii="Times New Roman" w:eastAsia="Times New Roman" w:hAnsi="Times New Roman" w:cs="Times New Roman"/>
          <w:sz w:val="24"/>
          <w:szCs w:val="24"/>
          <w:lang w:eastAsia="ru-RU"/>
        </w:rPr>
        <w:t xml:space="preserve"> </w:t>
      </w:r>
      <w:r w:rsidRPr="00094E18">
        <w:rPr>
          <w:rFonts w:ascii="Times New Roman" w:eastAsia="Times New Roman" w:hAnsi="Times New Roman" w:cs="Times New Roman"/>
          <w:iCs/>
          <w:sz w:val="24"/>
          <w:szCs w:val="24"/>
          <w:lang w:eastAsia="ru-RU"/>
        </w:rPr>
        <w:t>здравоохранения и спорта;</w:t>
      </w:r>
      <w:r>
        <w:rPr>
          <w:rFonts w:ascii="Times New Roman" w:eastAsia="Times New Roman" w:hAnsi="Times New Roman" w:cs="Times New Roman"/>
          <w:sz w:val="24"/>
          <w:szCs w:val="24"/>
          <w:lang w:eastAsia="ru-RU"/>
        </w:rPr>
        <w:t xml:space="preserve"> </w:t>
      </w:r>
      <w:r w:rsidRPr="00094E18">
        <w:rPr>
          <w:rFonts w:ascii="Times New Roman" w:eastAsia="Times New Roman" w:hAnsi="Times New Roman" w:cs="Times New Roman"/>
          <w:iCs/>
          <w:sz w:val="24"/>
          <w:szCs w:val="24"/>
          <w:lang w:eastAsia="ru-RU"/>
        </w:rPr>
        <w:t>труда и заботы;</w:t>
      </w:r>
      <w:r>
        <w:rPr>
          <w:rFonts w:ascii="Times New Roman" w:eastAsia="Times New Roman" w:hAnsi="Times New Roman" w:cs="Times New Roman"/>
          <w:sz w:val="24"/>
          <w:szCs w:val="24"/>
          <w:lang w:eastAsia="ru-RU"/>
        </w:rPr>
        <w:t xml:space="preserve"> </w:t>
      </w:r>
      <w:r w:rsidRPr="00094E18">
        <w:rPr>
          <w:rFonts w:ascii="Times New Roman" w:eastAsia="Times New Roman" w:hAnsi="Times New Roman" w:cs="Times New Roman"/>
          <w:iCs/>
          <w:sz w:val="24"/>
          <w:szCs w:val="24"/>
          <w:lang w:eastAsia="ru-RU"/>
        </w:rPr>
        <w:t>информации</w:t>
      </w:r>
      <w:r>
        <w:rPr>
          <w:rFonts w:ascii="Times New Roman" w:eastAsia="Times New Roman" w:hAnsi="Times New Roman" w:cs="Times New Roman"/>
          <w:iCs/>
          <w:sz w:val="24"/>
          <w:szCs w:val="24"/>
          <w:lang w:eastAsia="ru-RU"/>
        </w:rPr>
        <w:t>.</w:t>
      </w:r>
    </w:p>
    <w:p w:rsidR="00E84090" w:rsidRPr="00094E18" w:rsidRDefault="00E84090" w:rsidP="00E84090">
      <w:pPr>
        <w:spacing w:after="0" w:line="240" w:lineRule="auto"/>
        <w:ind w:firstLine="709"/>
        <w:jc w:val="both"/>
        <w:rPr>
          <w:rFonts w:ascii="Times New Roman" w:eastAsia="Times New Roman" w:hAnsi="Times New Roman" w:cs="Times New Roman"/>
          <w:sz w:val="24"/>
          <w:szCs w:val="24"/>
          <w:lang w:eastAsia="ru-RU"/>
        </w:rPr>
      </w:pPr>
      <w:r w:rsidRPr="00094E18">
        <w:rPr>
          <w:rFonts w:ascii="Times New Roman" w:eastAsia="Times New Roman" w:hAnsi="Times New Roman" w:cs="Times New Roman"/>
          <w:sz w:val="24"/>
          <w:szCs w:val="24"/>
          <w:lang w:eastAsia="ru-RU"/>
        </w:rPr>
        <w:t>Совет старшеклассников работал </w:t>
      </w:r>
      <w:r w:rsidRPr="00094E18">
        <w:rPr>
          <w:rFonts w:ascii="Times New Roman" w:eastAsia="Times New Roman" w:hAnsi="Times New Roman" w:cs="Times New Roman"/>
          <w:iCs/>
          <w:sz w:val="24"/>
          <w:szCs w:val="24"/>
          <w:lang w:eastAsia="ru-RU"/>
        </w:rPr>
        <w:t>в соответствии с планом, который был составлен совместно с </w:t>
      </w:r>
      <w:r>
        <w:rPr>
          <w:rFonts w:ascii="Times New Roman" w:eastAsia="Times New Roman" w:hAnsi="Times New Roman" w:cs="Times New Roman"/>
          <w:iCs/>
          <w:sz w:val="24"/>
          <w:szCs w:val="24"/>
          <w:lang w:eastAsia="ru-RU"/>
        </w:rPr>
        <w:t>куратором</w:t>
      </w:r>
      <w:r w:rsidRPr="00094E18">
        <w:rPr>
          <w:rFonts w:ascii="Times New Roman" w:eastAsia="Times New Roman" w:hAnsi="Times New Roman" w:cs="Times New Roman"/>
          <w:sz w:val="24"/>
          <w:szCs w:val="24"/>
          <w:lang w:eastAsia="ru-RU"/>
        </w:rPr>
        <w:t>.</w:t>
      </w:r>
    </w:p>
    <w:p w:rsidR="00E84090" w:rsidRPr="00094E18" w:rsidRDefault="00E84090" w:rsidP="00E84090">
      <w:pPr>
        <w:spacing w:after="0" w:line="240" w:lineRule="auto"/>
        <w:ind w:firstLine="709"/>
        <w:jc w:val="both"/>
        <w:rPr>
          <w:rFonts w:ascii="Times New Roman" w:eastAsia="Times New Roman" w:hAnsi="Times New Roman" w:cs="Times New Roman"/>
          <w:sz w:val="24"/>
          <w:szCs w:val="24"/>
          <w:lang w:eastAsia="ru-RU"/>
        </w:rPr>
      </w:pPr>
      <w:r w:rsidRPr="00094E18">
        <w:rPr>
          <w:rFonts w:ascii="Times New Roman" w:eastAsia="Times New Roman" w:hAnsi="Times New Roman" w:cs="Times New Roman"/>
          <w:sz w:val="24"/>
          <w:szCs w:val="24"/>
          <w:lang w:eastAsia="ru-RU"/>
        </w:rPr>
        <w:t>В течение года регулярно проводились заседания, в рамках которых осуществлялись:</w:t>
      </w:r>
    </w:p>
    <w:p w:rsidR="00E84090" w:rsidRPr="00094E18" w:rsidRDefault="00E84090" w:rsidP="00E84090">
      <w:pPr>
        <w:numPr>
          <w:ilvl w:val="0"/>
          <w:numId w:val="3"/>
        </w:numPr>
        <w:spacing w:after="0" w:line="240" w:lineRule="auto"/>
        <w:ind w:left="0" w:firstLine="709"/>
        <w:jc w:val="both"/>
        <w:rPr>
          <w:rFonts w:ascii="Times New Roman" w:eastAsia="Times New Roman" w:hAnsi="Times New Roman" w:cs="Times New Roman"/>
          <w:sz w:val="24"/>
          <w:szCs w:val="24"/>
          <w:lang w:eastAsia="ru-RU"/>
        </w:rPr>
      </w:pPr>
      <w:r w:rsidRPr="00094E18">
        <w:rPr>
          <w:rFonts w:ascii="Times New Roman" w:eastAsia="Times New Roman" w:hAnsi="Times New Roman" w:cs="Times New Roman"/>
          <w:iCs/>
          <w:sz w:val="24"/>
          <w:szCs w:val="24"/>
          <w:lang w:eastAsia="ru-RU"/>
        </w:rPr>
        <w:t>подготовка и планирование ключевых школьных дел;</w:t>
      </w:r>
    </w:p>
    <w:p w:rsidR="00E84090" w:rsidRPr="00094E18" w:rsidRDefault="00E84090" w:rsidP="00E84090">
      <w:pPr>
        <w:numPr>
          <w:ilvl w:val="0"/>
          <w:numId w:val="3"/>
        </w:numPr>
        <w:spacing w:after="0" w:line="240" w:lineRule="auto"/>
        <w:ind w:left="0" w:firstLine="709"/>
        <w:jc w:val="both"/>
        <w:rPr>
          <w:rFonts w:ascii="Times New Roman" w:eastAsia="Times New Roman" w:hAnsi="Times New Roman" w:cs="Times New Roman"/>
          <w:sz w:val="24"/>
          <w:szCs w:val="24"/>
          <w:lang w:eastAsia="ru-RU"/>
        </w:rPr>
      </w:pPr>
      <w:r w:rsidRPr="00094E18">
        <w:rPr>
          <w:rFonts w:ascii="Times New Roman" w:eastAsia="Times New Roman" w:hAnsi="Times New Roman" w:cs="Times New Roman"/>
          <w:iCs/>
          <w:sz w:val="24"/>
          <w:szCs w:val="24"/>
          <w:lang w:eastAsia="ru-RU"/>
        </w:rPr>
        <w:t>рассмотрение вопросов успеваемости, посещаемости, дисциплины;</w:t>
      </w:r>
    </w:p>
    <w:p w:rsidR="00E84090" w:rsidRPr="00094E18" w:rsidRDefault="00E84090" w:rsidP="00E84090">
      <w:pPr>
        <w:numPr>
          <w:ilvl w:val="0"/>
          <w:numId w:val="3"/>
        </w:numPr>
        <w:spacing w:after="0" w:line="240" w:lineRule="auto"/>
        <w:ind w:left="0" w:firstLine="709"/>
        <w:jc w:val="both"/>
        <w:rPr>
          <w:rFonts w:ascii="Times New Roman" w:eastAsia="Times New Roman" w:hAnsi="Times New Roman" w:cs="Times New Roman"/>
          <w:sz w:val="24"/>
          <w:szCs w:val="24"/>
          <w:lang w:eastAsia="ru-RU"/>
        </w:rPr>
      </w:pPr>
      <w:r w:rsidRPr="00094E18">
        <w:rPr>
          <w:rFonts w:ascii="Times New Roman" w:eastAsia="Times New Roman" w:hAnsi="Times New Roman" w:cs="Times New Roman"/>
          <w:iCs/>
          <w:sz w:val="24"/>
          <w:szCs w:val="24"/>
          <w:lang w:eastAsia="ru-RU"/>
        </w:rPr>
        <w:t>организация дежурства по школе и классам;</w:t>
      </w:r>
    </w:p>
    <w:p w:rsidR="00E84090" w:rsidRPr="00D16B6E" w:rsidRDefault="00E84090" w:rsidP="00E84090">
      <w:pPr>
        <w:numPr>
          <w:ilvl w:val="0"/>
          <w:numId w:val="3"/>
        </w:numPr>
        <w:spacing w:after="0" w:line="240" w:lineRule="auto"/>
        <w:ind w:left="0" w:firstLine="709"/>
        <w:jc w:val="both"/>
        <w:rPr>
          <w:rFonts w:ascii="Times New Roman" w:eastAsia="Times New Roman" w:hAnsi="Times New Roman" w:cs="Times New Roman"/>
          <w:sz w:val="24"/>
          <w:szCs w:val="24"/>
          <w:lang w:eastAsia="ru-RU"/>
        </w:rPr>
      </w:pPr>
      <w:r w:rsidRPr="00094E18">
        <w:rPr>
          <w:rFonts w:ascii="Times New Roman" w:eastAsia="Times New Roman" w:hAnsi="Times New Roman" w:cs="Times New Roman"/>
          <w:iCs/>
          <w:sz w:val="24"/>
          <w:szCs w:val="24"/>
          <w:lang w:eastAsia="ru-RU"/>
        </w:rPr>
        <w:t xml:space="preserve">подготовка информационных </w:t>
      </w:r>
      <w:r>
        <w:rPr>
          <w:rFonts w:ascii="Times New Roman" w:eastAsia="Times New Roman" w:hAnsi="Times New Roman" w:cs="Times New Roman"/>
          <w:iCs/>
          <w:sz w:val="24"/>
          <w:szCs w:val="24"/>
          <w:lang w:eastAsia="ru-RU"/>
        </w:rPr>
        <w:t>стендов и школьных радиопередач;</w:t>
      </w:r>
    </w:p>
    <w:p w:rsidR="00E84090" w:rsidRPr="00094E18" w:rsidRDefault="00E84090" w:rsidP="00E84090">
      <w:pPr>
        <w:numPr>
          <w:ilvl w:val="0"/>
          <w:numId w:val="3"/>
        </w:numPr>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ведение группы школы в социальных сетях (сайт ВК).</w:t>
      </w:r>
    </w:p>
    <w:p w:rsidR="00E84090" w:rsidRPr="00EF4D0F" w:rsidRDefault="00E84090" w:rsidP="00E84090">
      <w:pPr>
        <w:spacing w:after="0" w:line="240" w:lineRule="auto"/>
        <w:ind w:firstLine="709"/>
        <w:jc w:val="both"/>
        <w:rPr>
          <w:rFonts w:ascii="Times New Roman" w:eastAsia="Times New Roman" w:hAnsi="Times New Roman" w:cs="Times New Roman"/>
          <w:sz w:val="24"/>
          <w:szCs w:val="24"/>
          <w:lang w:eastAsia="ru-RU"/>
        </w:rPr>
      </w:pPr>
      <w:r w:rsidRPr="00EF4D0F">
        <w:rPr>
          <w:rFonts w:ascii="Times New Roman" w:eastAsia="Times New Roman" w:hAnsi="Times New Roman" w:cs="Times New Roman"/>
          <w:sz w:val="24"/>
          <w:szCs w:val="24"/>
          <w:lang w:eastAsia="ru-RU"/>
        </w:rPr>
        <w:t>С 2023 года наша школа стала первичным отделением Общероссийское общественно-государстве</w:t>
      </w:r>
      <w:r>
        <w:rPr>
          <w:rFonts w:ascii="Times New Roman" w:eastAsia="Times New Roman" w:hAnsi="Times New Roman" w:cs="Times New Roman"/>
          <w:sz w:val="24"/>
          <w:szCs w:val="24"/>
          <w:lang w:eastAsia="ru-RU"/>
        </w:rPr>
        <w:t>нное движение детей и молодежи «Движение Первых»</w:t>
      </w:r>
      <w:r w:rsidRPr="00EF4D0F">
        <w:rPr>
          <w:rFonts w:ascii="Times New Roman" w:eastAsia="Times New Roman" w:hAnsi="Times New Roman" w:cs="Times New Roman"/>
          <w:sz w:val="24"/>
          <w:szCs w:val="24"/>
          <w:lang w:eastAsia="ru-RU"/>
        </w:rPr>
        <w:t>.</w:t>
      </w:r>
    </w:p>
    <w:p w:rsidR="00E84090" w:rsidRPr="00EF4D0F" w:rsidRDefault="00E84090" w:rsidP="00E8409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Ежегодно в актив РДДМ входят</w:t>
      </w:r>
      <w:r w:rsidRPr="00EF4D0F">
        <w:rPr>
          <w:rFonts w:ascii="Times New Roman" w:eastAsia="Times New Roman" w:hAnsi="Times New Roman" w:cs="Times New Roman"/>
          <w:sz w:val="24"/>
          <w:szCs w:val="24"/>
          <w:lang w:eastAsia="ru-RU"/>
        </w:rPr>
        <w:t xml:space="preserve"> новые инициативные и ответственные учащиеся 5 – 11 классов. Регистрация учащихся активно продолжается.</w:t>
      </w:r>
    </w:p>
    <w:p w:rsidR="00E84090" w:rsidRPr="00EF4D0F" w:rsidRDefault="00E84090" w:rsidP="00E8409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течение всего 2024-2025</w:t>
      </w:r>
      <w:r w:rsidRPr="00EF4D0F">
        <w:rPr>
          <w:rFonts w:ascii="Times New Roman" w:eastAsia="Times New Roman" w:hAnsi="Times New Roman" w:cs="Times New Roman"/>
          <w:sz w:val="24"/>
          <w:szCs w:val="24"/>
          <w:lang w:eastAsia="ru-RU"/>
        </w:rPr>
        <w:t xml:space="preserve"> учебного года активистами и лидерами были инициированы и проведены мероприятия в школе по направлениям деятельности: </w:t>
      </w:r>
      <w:r w:rsidRPr="007A4191">
        <w:rPr>
          <w:rFonts w:ascii="Times New Roman" w:eastAsia="Times New Roman" w:hAnsi="Times New Roman" w:cs="Times New Roman"/>
          <w:sz w:val="24"/>
          <w:szCs w:val="24"/>
          <w:lang w:eastAsia="ru-RU"/>
        </w:rPr>
        <w:t>п</w:t>
      </w:r>
      <w:r>
        <w:rPr>
          <w:rFonts w:ascii="Times New Roman" w:eastAsia="Times New Roman" w:hAnsi="Times New Roman" w:cs="Times New Roman"/>
          <w:sz w:val="24"/>
          <w:szCs w:val="24"/>
          <w:lang w:eastAsia="ru-RU"/>
        </w:rPr>
        <w:t xml:space="preserve">атриотизм и историческая память, </w:t>
      </w:r>
      <w:proofErr w:type="spellStart"/>
      <w:r>
        <w:rPr>
          <w:rFonts w:ascii="Times New Roman" w:eastAsia="Times New Roman" w:hAnsi="Times New Roman" w:cs="Times New Roman"/>
          <w:sz w:val="24"/>
          <w:szCs w:val="24"/>
          <w:lang w:eastAsia="ru-RU"/>
        </w:rPr>
        <w:t>волонтерство</w:t>
      </w:r>
      <w:proofErr w:type="spellEnd"/>
      <w:r>
        <w:rPr>
          <w:rFonts w:ascii="Times New Roman" w:eastAsia="Times New Roman" w:hAnsi="Times New Roman" w:cs="Times New Roman"/>
          <w:sz w:val="24"/>
          <w:szCs w:val="24"/>
          <w:lang w:eastAsia="ru-RU"/>
        </w:rPr>
        <w:t xml:space="preserve"> и добровольчество, </w:t>
      </w:r>
      <w:r w:rsidRPr="007A4191">
        <w:rPr>
          <w:rFonts w:ascii="Times New Roman" w:eastAsia="Times New Roman" w:hAnsi="Times New Roman" w:cs="Times New Roman"/>
          <w:sz w:val="24"/>
          <w:szCs w:val="24"/>
          <w:lang w:eastAsia="ru-RU"/>
        </w:rPr>
        <w:t>медиа и коммуникации</w:t>
      </w:r>
      <w:r>
        <w:rPr>
          <w:rFonts w:ascii="Times New Roman" w:eastAsia="Times New Roman" w:hAnsi="Times New Roman" w:cs="Times New Roman"/>
          <w:sz w:val="24"/>
          <w:szCs w:val="24"/>
          <w:lang w:eastAsia="ru-RU"/>
        </w:rPr>
        <w:t xml:space="preserve"> и др</w:t>
      </w:r>
      <w:proofErr w:type="gramStart"/>
      <w:r>
        <w:rPr>
          <w:rFonts w:ascii="Times New Roman" w:eastAsia="Times New Roman" w:hAnsi="Times New Roman" w:cs="Times New Roman"/>
          <w:sz w:val="24"/>
          <w:szCs w:val="24"/>
          <w:lang w:eastAsia="ru-RU"/>
        </w:rPr>
        <w:t>.</w:t>
      </w:r>
      <w:r w:rsidRPr="00EF4D0F">
        <w:rPr>
          <w:rFonts w:ascii="Times New Roman" w:eastAsia="Times New Roman" w:hAnsi="Times New Roman" w:cs="Times New Roman"/>
          <w:sz w:val="24"/>
          <w:szCs w:val="24"/>
          <w:lang w:eastAsia="ru-RU"/>
        </w:rPr>
        <w:t>.</w:t>
      </w:r>
      <w:proofErr w:type="gramEnd"/>
    </w:p>
    <w:p w:rsidR="00E84090" w:rsidRDefault="00E84090" w:rsidP="00E84090">
      <w:pPr>
        <w:spacing w:after="0" w:line="240" w:lineRule="auto"/>
        <w:ind w:firstLine="709"/>
        <w:jc w:val="both"/>
        <w:rPr>
          <w:rFonts w:ascii="Times New Roman" w:eastAsia="Times New Roman" w:hAnsi="Times New Roman" w:cs="Times New Roman"/>
          <w:sz w:val="24"/>
          <w:szCs w:val="24"/>
          <w:lang w:eastAsia="ru-RU"/>
        </w:rPr>
      </w:pPr>
      <w:r w:rsidRPr="00EF4D0F">
        <w:rPr>
          <w:rFonts w:ascii="Times New Roman" w:eastAsia="Times New Roman" w:hAnsi="Times New Roman" w:cs="Times New Roman"/>
          <w:sz w:val="24"/>
          <w:szCs w:val="24"/>
          <w:lang w:eastAsia="ru-RU"/>
        </w:rPr>
        <w:t xml:space="preserve">Одно из популярнейших направлений деятельности среди учащихся нашей школы - </w:t>
      </w:r>
      <w:r w:rsidRPr="007A4191">
        <w:rPr>
          <w:rFonts w:ascii="Times New Roman" w:eastAsia="Times New Roman" w:hAnsi="Times New Roman" w:cs="Times New Roman"/>
          <w:sz w:val="24"/>
          <w:szCs w:val="24"/>
          <w:lang w:eastAsia="ru-RU"/>
        </w:rPr>
        <w:t>медиа и коммуникации</w:t>
      </w:r>
      <w:r>
        <w:rPr>
          <w:rFonts w:ascii="Times New Roman" w:eastAsia="Times New Roman" w:hAnsi="Times New Roman" w:cs="Times New Roman"/>
          <w:sz w:val="24"/>
          <w:szCs w:val="24"/>
          <w:lang w:eastAsia="ru-RU"/>
        </w:rPr>
        <w:t>. Уже второй год нашей школе присуждается</w:t>
      </w:r>
      <w:r w:rsidRPr="00EF4D0F">
        <w:rPr>
          <w:rFonts w:ascii="Times New Roman" w:eastAsia="Times New Roman" w:hAnsi="Times New Roman" w:cs="Times New Roman"/>
          <w:sz w:val="24"/>
          <w:szCs w:val="24"/>
          <w:lang w:eastAsia="ru-RU"/>
        </w:rPr>
        <w:t xml:space="preserve"> награда «Лучший </w:t>
      </w:r>
      <w:proofErr w:type="spellStart"/>
      <w:r w:rsidRPr="00EF4D0F">
        <w:rPr>
          <w:rFonts w:ascii="Times New Roman" w:eastAsia="Times New Roman" w:hAnsi="Times New Roman" w:cs="Times New Roman"/>
          <w:sz w:val="24"/>
          <w:szCs w:val="24"/>
          <w:lang w:eastAsia="ru-RU"/>
        </w:rPr>
        <w:t>госпаблик</w:t>
      </w:r>
      <w:proofErr w:type="spellEnd"/>
      <w:r w:rsidRPr="00EF4D0F">
        <w:rPr>
          <w:rFonts w:ascii="Times New Roman" w:eastAsia="Times New Roman" w:hAnsi="Times New Roman" w:cs="Times New Roman"/>
          <w:sz w:val="24"/>
          <w:szCs w:val="24"/>
          <w:lang w:eastAsia="ru-RU"/>
        </w:rPr>
        <w:t xml:space="preserve"> ЕАО среди образовательных учреждений». </w:t>
      </w:r>
      <w:r>
        <w:rPr>
          <w:rFonts w:ascii="Times New Roman" w:eastAsia="Times New Roman" w:hAnsi="Times New Roman" w:cs="Times New Roman"/>
          <w:sz w:val="24"/>
          <w:szCs w:val="24"/>
          <w:lang w:eastAsia="ru-RU"/>
        </w:rPr>
        <w:t>В течение</w:t>
      </w:r>
      <w:r w:rsidRPr="00EF4D0F">
        <w:rPr>
          <w:rFonts w:ascii="Times New Roman" w:eastAsia="Times New Roman" w:hAnsi="Times New Roman" w:cs="Times New Roman"/>
          <w:sz w:val="24"/>
          <w:szCs w:val="24"/>
          <w:lang w:eastAsia="ru-RU"/>
        </w:rPr>
        <w:t xml:space="preserve"> всего года команда активно вела школьную группу в </w:t>
      </w:r>
      <w:proofErr w:type="spellStart"/>
      <w:r w:rsidRPr="00EF4D0F">
        <w:rPr>
          <w:rFonts w:ascii="Times New Roman" w:eastAsia="Times New Roman" w:hAnsi="Times New Roman" w:cs="Times New Roman"/>
          <w:sz w:val="24"/>
          <w:szCs w:val="24"/>
          <w:lang w:eastAsia="ru-RU"/>
        </w:rPr>
        <w:t>Вконтакте</w:t>
      </w:r>
      <w:proofErr w:type="spellEnd"/>
      <w:r w:rsidRPr="00EF4D0F">
        <w:rPr>
          <w:rFonts w:ascii="Times New Roman" w:eastAsia="Times New Roman" w:hAnsi="Times New Roman" w:cs="Times New Roman"/>
          <w:sz w:val="24"/>
          <w:szCs w:val="24"/>
          <w:lang w:eastAsia="ru-RU"/>
        </w:rPr>
        <w:t xml:space="preserve">, где помимо статей о прошедших мероприятиях были запущены рубрики, опросы, активно развивался </w:t>
      </w:r>
      <w:proofErr w:type="spellStart"/>
      <w:r w:rsidRPr="00EF4D0F">
        <w:rPr>
          <w:rFonts w:ascii="Times New Roman" w:eastAsia="Times New Roman" w:hAnsi="Times New Roman" w:cs="Times New Roman"/>
          <w:sz w:val="24"/>
          <w:szCs w:val="24"/>
          <w:lang w:eastAsia="ru-RU"/>
        </w:rPr>
        <w:t>видеоконтент</w:t>
      </w:r>
      <w:proofErr w:type="spellEnd"/>
      <w:r w:rsidRPr="00EF4D0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p>
    <w:p w:rsidR="00E84090" w:rsidRDefault="00E84090" w:rsidP="00E84090">
      <w:pPr>
        <w:spacing w:after="0" w:line="240" w:lineRule="auto"/>
        <w:ind w:firstLine="709"/>
        <w:jc w:val="both"/>
        <w:rPr>
          <w:rFonts w:ascii="Times New Roman" w:eastAsia="Times New Roman" w:hAnsi="Times New Roman" w:cs="Times New Roman"/>
          <w:sz w:val="24"/>
          <w:szCs w:val="24"/>
          <w:lang w:eastAsia="ru-RU"/>
        </w:rPr>
      </w:pPr>
      <w:r w:rsidRPr="00EF4D0F">
        <w:rPr>
          <w:rFonts w:ascii="Times New Roman" w:eastAsia="Times New Roman" w:hAnsi="Times New Roman" w:cs="Times New Roman"/>
          <w:sz w:val="24"/>
          <w:szCs w:val="24"/>
          <w:lang w:eastAsia="ru-RU"/>
        </w:rPr>
        <w:t>В рамках направления</w:t>
      </w:r>
      <w:r w:rsidRPr="00B9781F">
        <w:t xml:space="preserve"> </w:t>
      </w:r>
      <w:r>
        <w:t xml:space="preserve">- </w:t>
      </w:r>
      <w:r w:rsidRPr="00B9781F">
        <w:rPr>
          <w:rFonts w:ascii="Times New Roman" w:eastAsia="Times New Roman" w:hAnsi="Times New Roman" w:cs="Times New Roman"/>
          <w:sz w:val="24"/>
          <w:szCs w:val="24"/>
          <w:lang w:eastAsia="ru-RU"/>
        </w:rPr>
        <w:t>патриотизм и историческая память</w:t>
      </w:r>
      <w:r>
        <w:rPr>
          <w:rFonts w:ascii="Times New Roman" w:eastAsia="Times New Roman" w:hAnsi="Times New Roman" w:cs="Times New Roman"/>
          <w:sz w:val="24"/>
          <w:szCs w:val="24"/>
          <w:lang w:eastAsia="ru-RU"/>
        </w:rPr>
        <w:t xml:space="preserve"> в течение 2024 – 2025</w:t>
      </w:r>
      <w:r w:rsidRPr="00EF4D0F">
        <w:rPr>
          <w:rFonts w:ascii="Times New Roman" w:eastAsia="Times New Roman" w:hAnsi="Times New Roman" w:cs="Times New Roman"/>
          <w:sz w:val="24"/>
          <w:szCs w:val="24"/>
          <w:lang w:eastAsia="ru-RU"/>
        </w:rPr>
        <w:t xml:space="preserve"> учебного года были проведены мероприятия, направленные на повышение интереса детей к службе ВС РФ, формирование высокого патриотического сознания, чувства верности своему Отечеству</w:t>
      </w:r>
      <w:r>
        <w:rPr>
          <w:rFonts w:ascii="Times New Roman" w:eastAsia="Times New Roman" w:hAnsi="Times New Roman" w:cs="Times New Roman"/>
          <w:sz w:val="24"/>
          <w:szCs w:val="24"/>
          <w:lang w:eastAsia="ru-RU"/>
        </w:rPr>
        <w:t>.</w:t>
      </w:r>
    </w:p>
    <w:p w:rsidR="00E84090" w:rsidRDefault="00E84090" w:rsidP="00E84090">
      <w:pPr>
        <w:spacing w:after="0" w:line="240" w:lineRule="auto"/>
        <w:ind w:firstLine="709"/>
        <w:jc w:val="both"/>
        <w:rPr>
          <w:rFonts w:ascii="Times New Roman" w:eastAsia="Times New Roman" w:hAnsi="Times New Roman" w:cs="Times New Roman"/>
          <w:sz w:val="24"/>
          <w:szCs w:val="24"/>
          <w:lang w:eastAsia="ru-RU"/>
        </w:rPr>
      </w:pPr>
      <w:r w:rsidRPr="00EF4D0F">
        <w:rPr>
          <w:rFonts w:ascii="Times New Roman" w:eastAsia="Times New Roman" w:hAnsi="Times New Roman" w:cs="Times New Roman"/>
          <w:sz w:val="24"/>
          <w:szCs w:val="24"/>
          <w:lang w:eastAsia="ru-RU"/>
        </w:rPr>
        <w:t>В течение всего года активисты направления «</w:t>
      </w:r>
      <w:proofErr w:type="spellStart"/>
      <w:r>
        <w:rPr>
          <w:rFonts w:ascii="Times New Roman" w:eastAsia="Times New Roman" w:hAnsi="Times New Roman" w:cs="Times New Roman"/>
          <w:sz w:val="24"/>
          <w:szCs w:val="24"/>
          <w:lang w:eastAsia="ru-RU"/>
        </w:rPr>
        <w:t>В</w:t>
      </w:r>
      <w:r w:rsidRPr="00B9781F">
        <w:rPr>
          <w:rFonts w:ascii="Times New Roman" w:eastAsia="Times New Roman" w:hAnsi="Times New Roman" w:cs="Times New Roman"/>
          <w:sz w:val="24"/>
          <w:szCs w:val="24"/>
          <w:lang w:eastAsia="ru-RU"/>
        </w:rPr>
        <w:t>олонтерство</w:t>
      </w:r>
      <w:proofErr w:type="spellEnd"/>
      <w:r w:rsidRPr="00B9781F">
        <w:rPr>
          <w:rFonts w:ascii="Times New Roman" w:eastAsia="Times New Roman" w:hAnsi="Times New Roman" w:cs="Times New Roman"/>
          <w:sz w:val="24"/>
          <w:szCs w:val="24"/>
          <w:lang w:eastAsia="ru-RU"/>
        </w:rPr>
        <w:t xml:space="preserve"> и добровольчество</w:t>
      </w:r>
      <w:r w:rsidRPr="00EF4D0F">
        <w:rPr>
          <w:rFonts w:ascii="Times New Roman" w:eastAsia="Times New Roman" w:hAnsi="Times New Roman" w:cs="Times New Roman"/>
          <w:sz w:val="24"/>
          <w:szCs w:val="24"/>
          <w:lang w:eastAsia="ru-RU"/>
        </w:rPr>
        <w:t xml:space="preserve">» организовывали и проводили ряд мероприятий, направленных на развитие </w:t>
      </w:r>
      <w:r>
        <w:rPr>
          <w:rFonts w:ascii="Times New Roman" w:eastAsia="Times New Roman" w:hAnsi="Times New Roman" w:cs="Times New Roman"/>
          <w:sz w:val="24"/>
          <w:szCs w:val="24"/>
          <w:lang w:eastAsia="ru-RU"/>
        </w:rPr>
        <w:t xml:space="preserve">гражданской активности, </w:t>
      </w:r>
      <w:r w:rsidRPr="00EF4D0F">
        <w:rPr>
          <w:rFonts w:ascii="Times New Roman" w:eastAsia="Times New Roman" w:hAnsi="Times New Roman" w:cs="Times New Roman"/>
          <w:sz w:val="24"/>
          <w:szCs w:val="24"/>
          <w:lang w:eastAsia="ru-RU"/>
        </w:rPr>
        <w:t xml:space="preserve"> потенциала школьников, популяризацию ЗОЖ. </w:t>
      </w:r>
    </w:p>
    <w:p w:rsidR="00E84090" w:rsidRDefault="00E84090" w:rsidP="00E84090">
      <w:pPr>
        <w:spacing w:after="0" w:line="240" w:lineRule="auto"/>
        <w:ind w:firstLine="709"/>
        <w:jc w:val="both"/>
        <w:rPr>
          <w:rFonts w:ascii="Times New Roman" w:eastAsia="Times New Roman" w:hAnsi="Times New Roman" w:cs="Times New Roman"/>
          <w:sz w:val="24"/>
          <w:szCs w:val="24"/>
          <w:lang w:eastAsia="ru-RU"/>
        </w:rPr>
      </w:pPr>
      <w:r w:rsidRPr="004011BB">
        <w:rPr>
          <w:rFonts w:ascii="Times New Roman" w:eastAsia="Times New Roman" w:hAnsi="Times New Roman" w:cs="Times New Roman"/>
          <w:sz w:val="24"/>
          <w:szCs w:val="24"/>
          <w:lang w:eastAsia="ru-RU"/>
        </w:rPr>
        <w:t>Активисты в те</w:t>
      </w:r>
      <w:r>
        <w:rPr>
          <w:rFonts w:ascii="Times New Roman" w:eastAsia="Times New Roman" w:hAnsi="Times New Roman" w:cs="Times New Roman"/>
          <w:sz w:val="24"/>
          <w:szCs w:val="24"/>
          <w:lang w:eastAsia="ru-RU"/>
        </w:rPr>
        <w:t xml:space="preserve">чение года принимали участие в организации  и проведение традиционных школьных мероприятий. </w:t>
      </w:r>
      <w:r w:rsidRPr="00B54B54">
        <w:rPr>
          <w:rFonts w:ascii="Times New Roman" w:eastAsia="Times New Roman" w:hAnsi="Times New Roman" w:cs="Times New Roman"/>
          <w:sz w:val="24"/>
          <w:szCs w:val="24"/>
          <w:lang w:eastAsia="ru-RU"/>
        </w:rPr>
        <w:t>На заседаниях</w:t>
      </w:r>
      <w:r>
        <w:rPr>
          <w:rFonts w:ascii="Times New Roman" w:eastAsia="Times New Roman" w:hAnsi="Times New Roman" w:cs="Times New Roman"/>
          <w:sz w:val="24"/>
          <w:szCs w:val="24"/>
          <w:lang w:eastAsia="ru-RU"/>
        </w:rPr>
        <w:t xml:space="preserve"> СС</w:t>
      </w:r>
      <w:r w:rsidRPr="00B54B54">
        <w:rPr>
          <w:rFonts w:ascii="Times New Roman" w:eastAsia="Times New Roman" w:hAnsi="Times New Roman" w:cs="Times New Roman"/>
          <w:sz w:val="24"/>
          <w:szCs w:val="24"/>
          <w:lang w:eastAsia="ru-RU"/>
        </w:rPr>
        <w:t xml:space="preserve"> обсуждался план подготовки и проведения, анализ ключевых дел, подводились итоги.</w:t>
      </w:r>
    </w:p>
    <w:p w:rsidR="00E84090" w:rsidRDefault="00E84090" w:rsidP="00E8409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Завершился учебный год творческим мероприятием. Н</w:t>
      </w:r>
      <w:r w:rsidRPr="00E5194B">
        <w:rPr>
          <w:rFonts w:ascii="Times New Roman" w:eastAsia="Times New Roman" w:hAnsi="Times New Roman" w:cs="Times New Roman"/>
          <w:sz w:val="24"/>
          <w:szCs w:val="24"/>
          <w:lang w:eastAsia="ru-RU"/>
        </w:rPr>
        <w:t>аши ребят</w:t>
      </w:r>
      <w:r>
        <w:rPr>
          <w:rFonts w:ascii="Times New Roman" w:eastAsia="Times New Roman" w:hAnsi="Times New Roman" w:cs="Times New Roman"/>
          <w:sz w:val="24"/>
          <w:szCs w:val="24"/>
          <w:lang w:eastAsia="ru-RU"/>
        </w:rPr>
        <w:t>а с навигатором детства  Петровой С.В.</w:t>
      </w:r>
      <w:r w:rsidRPr="00E5194B">
        <w:rPr>
          <w:rFonts w:ascii="Times New Roman" w:eastAsia="Times New Roman" w:hAnsi="Times New Roman" w:cs="Times New Roman"/>
          <w:sz w:val="24"/>
          <w:szCs w:val="24"/>
          <w:lang w:eastAsia="ru-RU"/>
        </w:rPr>
        <w:t xml:space="preserve"> решили завершить особенно! Ко</w:t>
      </w:r>
      <w:r>
        <w:rPr>
          <w:rFonts w:ascii="Times New Roman" w:eastAsia="Times New Roman" w:hAnsi="Times New Roman" w:cs="Times New Roman"/>
          <w:sz w:val="24"/>
          <w:szCs w:val="24"/>
          <w:lang w:eastAsia="ru-RU"/>
        </w:rPr>
        <w:t>ллектив «Все свои!» организовал</w:t>
      </w:r>
      <w:r w:rsidRPr="00E5194B">
        <w:rPr>
          <w:rFonts w:ascii="Times New Roman" w:eastAsia="Times New Roman" w:hAnsi="Times New Roman" w:cs="Times New Roman"/>
          <w:sz w:val="24"/>
          <w:szCs w:val="24"/>
          <w:lang w:eastAsia="ru-RU"/>
        </w:rPr>
        <w:t xml:space="preserve"> уютное мероприятие в </w:t>
      </w:r>
      <w:proofErr w:type="spellStart"/>
      <w:r w:rsidRPr="00E5194B">
        <w:rPr>
          <w:rFonts w:ascii="Times New Roman" w:eastAsia="Times New Roman" w:hAnsi="Times New Roman" w:cs="Times New Roman"/>
          <w:sz w:val="24"/>
          <w:szCs w:val="24"/>
          <w:lang w:eastAsia="ru-RU"/>
        </w:rPr>
        <w:t>валдгеймском</w:t>
      </w:r>
      <w:proofErr w:type="spellEnd"/>
      <w:r w:rsidRPr="00E5194B">
        <w:rPr>
          <w:rFonts w:ascii="Times New Roman" w:eastAsia="Times New Roman" w:hAnsi="Times New Roman" w:cs="Times New Roman"/>
          <w:sz w:val="24"/>
          <w:szCs w:val="24"/>
          <w:lang w:eastAsia="ru-RU"/>
        </w:rPr>
        <w:t xml:space="preserve"> стиле «по-домашнему».</w:t>
      </w:r>
      <w:r>
        <w:rPr>
          <w:rFonts w:ascii="Times New Roman" w:eastAsia="Times New Roman" w:hAnsi="Times New Roman" w:cs="Times New Roman"/>
          <w:sz w:val="24"/>
          <w:szCs w:val="24"/>
          <w:lang w:eastAsia="ru-RU"/>
        </w:rPr>
        <w:t xml:space="preserve"> Песни, чаепитие</w:t>
      </w:r>
      <w:r w:rsidRPr="00E5194B">
        <w:rPr>
          <w:rFonts w:ascii="Times New Roman" w:eastAsia="Times New Roman" w:hAnsi="Times New Roman" w:cs="Times New Roman"/>
          <w:sz w:val="24"/>
          <w:szCs w:val="24"/>
          <w:lang w:eastAsia="ru-RU"/>
        </w:rPr>
        <w:t>, теплые пледы</w:t>
      </w:r>
      <w:r>
        <w:rPr>
          <w:rFonts w:ascii="Times New Roman" w:eastAsia="Times New Roman" w:hAnsi="Times New Roman" w:cs="Times New Roman"/>
          <w:sz w:val="24"/>
          <w:szCs w:val="24"/>
          <w:lang w:eastAsia="ru-RU"/>
        </w:rPr>
        <w:t xml:space="preserve">, </w:t>
      </w:r>
      <w:r w:rsidRPr="00E5194B">
        <w:rPr>
          <w:rFonts w:ascii="Times New Roman" w:eastAsia="Times New Roman" w:hAnsi="Times New Roman" w:cs="Times New Roman"/>
          <w:sz w:val="24"/>
          <w:szCs w:val="24"/>
          <w:lang w:eastAsia="ru-RU"/>
        </w:rPr>
        <w:t>фонарики и чай</w:t>
      </w:r>
      <w:proofErr w:type="gramStart"/>
      <w:r w:rsidRPr="00E5194B">
        <w:rPr>
          <w:rFonts w:ascii="Times New Roman" w:eastAsia="Times New Roman" w:hAnsi="Times New Roman" w:cs="Times New Roman"/>
          <w:sz w:val="24"/>
          <w:szCs w:val="24"/>
          <w:lang w:eastAsia="ru-RU"/>
        </w:rPr>
        <w:t>….</w:t>
      </w:r>
      <w:proofErr w:type="gramEnd"/>
      <w:r w:rsidRPr="00E5194B">
        <w:rPr>
          <w:rFonts w:ascii="Times New Roman" w:eastAsia="Times New Roman" w:hAnsi="Times New Roman" w:cs="Times New Roman"/>
          <w:sz w:val="24"/>
          <w:szCs w:val="24"/>
          <w:lang w:eastAsia="ru-RU"/>
        </w:rPr>
        <w:t>царила атмосфера уюта и до</w:t>
      </w:r>
      <w:r>
        <w:rPr>
          <w:rFonts w:ascii="Times New Roman" w:eastAsia="Times New Roman" w:hAnsi="Times New Roman" w:cs="Times New Roman"/>
          <w:sz w:val="24"/>
          <w:szCs w:val="24"/>
          <w:lang w:eastAsia="ru-RU"/>
        </w:rPr>
        <w:t>машнего тепла</w:t>
      </w:r>
      <w:r w:rsidRPr="00E5194B">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Квартирники</w:t>
      </w:r>
      <w:proofErr w:type="spellEnd"/>
      <w:r>
        <w:rPr>
          <w:rFonts w:ascii="Times New Roman" w:eastAsia="Times New Roman" w:hAnsi="Times New Roman" w:cs="Times New Roman"/>
          <w:sz w:val="24"/>
          <w:szCs w:val="24"/>
          <w:lang w:eastAsia="ru-RU"/>
        </w:rPr>
        <w:t xml:space="preserve"> в школе уже стали доброй школьной традицией. </w:t>
      </w:r>
    </w:p>
    <w:p w:rsidR="00E84090" w:rsidRDefault="00E84090" w:rsidP="00E84090">
      <w:pPr>
        <w:spacing w:after="0" w:line="240" w:lineRule="auto"/>
        <w:ind w:firstLine="709"/>
        <w:jc w:val="both"/>
      </w:pPr>
      <w:r w:rsidRPr="00094E18">
        <w:rPr>
          <w:rFonts w:ascii="Times New Roman" w:eastAsia="Times New Roman" w:hAnsi="Times New Roman" w:cs="Times New Roman"/>
          <w:iCs/>
          <w:sz w:val="24"/>
          <w:szCs w:val="24"/>
          <w:lang w:eastAsia="ru-RU"/>
        </w:rPr>
        <w:t>Достаточно часто инициа</w:t>
      </w:r>
      <w:r>
        <w:rPr>
          <w:rFonts w:ascii="Times New Roman" w:eastAsia="Times New Roman" w:hAnsi="Times New Roman" w:cs="Times New Roman"/>
          <w:iCs/>
          <w:sz w:val="24"/>
          <w:szCs w:val="24"/>
          <w:lang w:eastAsia="ru-RU"/>
        </w:rPr>
        <w:t xml:space="preserve">тивы Совета старшеклассников </w:t>
      </w:r>
      <w:r w:rsidRPr="00094E18">
        <w:rPr>
          <w:rFonts w:ascii="Times New Roman" w:eastAsia="Times New Roman" w:hAnsi="Times New Roman" w:cs="Times New Roman"/>
          <w:iCs/>
          <w:sz w:val="24"/>
          <w:szCs w:val="24"/>
          <w:lang w:eastAsia="ru-RU"/>
        </w:rPr>
        <w:t>принимались педагогами и классными руководителями. Это оказало определенное влияние на их работу: к концу го</w:t>
      </w:r>
      <w:r>
        <w:rPr>
          <w:rFonts w:ascii="Times New Roman" w:eastAsia="Times New Roman" w:hAnsi="Times New Roman" w:cs="Times New Roman"/>
          <w:iCs/>
          <w:sz w:val="24"/>
          <w:szCs w:val="24"/>
          <w:lang w:eastAsia="ru-RU"/>
        </w:rPr>
        <w:t xml:space="preserve">да Совет старшеклассников повысил свою активность. </w:t>
      </w:r>
      <w:r w:rsidRPr="00094E18">
        <w:rPr>
          <w:rFonts w:ascii="Times New Roman" w:eastAsia="Times New Roman" w:hAnsi="Times New Roman" w:cs="Times New Roman"/>
          <w:iCs/>
          <w:sz w:val="24"/>
          <w:szCs w:val="24"/>
          <w:lang w:eastAsia="ru-RU"/>
        </w:rPr>
        <w:t>Своевременно</w:t>
      </w:r>
      <w:r>
        <w:rPr>
          <w:rFonts w:ascii="Times New Roman" w:eastAsia="Times New Roman" w:hAnsi="Times New Roman" w:cs="Times New Roman"/>
          <w:iCs/>
          <w:sz w:val="24"/>
          <w:szCs w:val="24"/>
          <w:lang w:eastAsia="ru-RU"/>
        </w:rPr>
        <w:t xml:space="preserve"> </w:t>
      </w:r>
      <w:r w:rsidRPr="00094E18">
        <w:rPr>
          <w:rFonts w:ascii="Times New Roman" w:eastAsia="Times New Roman" w:hAnsi="Times New Roman" w:cs="Times New Roman"/>
          <w:iCs/>
          <w:sz w:val="24"/>
          <w:szCs w:val="24"/>
          <w:lang w:eastAsia="ru-RU"/>
        </w:rPr>
        <w:t xml:space="preserve"> и точно выполнялись решения, принятые Советом старшеклассников в классах</w:t>
      </w:r>
      <w:r w:rsidRPr="00E5194B">
        <w:rPr>
          <w:rFonts w:ascii="Times New Roman" w:eastAsia="Times New Roman" w:hAnsi="Times New Roman" w:cs="Times New Roman"/>
          <w:iCs/>
          <w:sz w:val="24"/>
          <w:szCs w:val="24"/>
          <w:lang w:eastAsia="ru-RU"/>
        </w:rPr>
        <w:t>.</w:t>
      </w:r>
      <w:r w:rsidRPr="007E1D8A">
        <w:t xml:space="preserve"> </w:t>
      </w:r>
    </w:p>
    <w:p w:rsidR="00E84090" w:rsidRDefault="00E84090" w:rsidP="00E84090">
      <w:pPr>
        <w:spacing w:after="0" w:line="240" w:lineRule="auto"/>
        <w:ind w:firstLine="709"/>
        <w:jc w:val="both"/>
        <w:rPr>
          <w:rFonts w:ascii="Times New Roman" w:hAnsi="Times New Roman" w:cs="Times New Roman"/>
          <w:color w:val="000000"/>
          <w:sz w:val="24"/>
          <w:szCs w:val="24"/>
          <w:shd w:val="clear" w:color="auto" w:fill="FFFFFF"/>
        </w:rPr>
      </w:pPr>
      <w:r w:rsidRPr="00EF0844">
        <w:rPr>
          <w:rFonts w:ascii="Times New Roman" w:hAnsi="Times New Roman" w:cs="Times New Roman"/>
          <w:color w:val="000000"/>
          <w:sz w:val="24"/>
          <w:szCs w:val="24"/>
          <w:shd w:val="clear" w:color="auto" w:fill="FFFFFF"/>
        </w:rPr>
        <w:t>Основные направления работы</w:t>
      </w:r>
      <w:r>
        <w:rPr>
          <w:rFonts w:ascii="Times New Roman" w:hAnsi="Times New Roman" w:cs="Times New Roman"/>
          <w:color w:val="000000"/>
          <w:sz w:val="24"/>
          <w:szCs w:val="24"/>
          <w:shd w:val="clear" w:color="auto" w:fill="FFFFFF"/>
        </w:rPr>
        <w:t xml:space="preserve"> советника директора по воспитанию</w:t>
      </w:r>
      <w:r w:rsidRPr="00EF0844">
        <w:rPr>
          <w:rFonts w:ascii="Times New Roman" w:hAnsi="Times New Roman" w:cs="Times New Roman"/>
          <w:color w:val="000000"/>
          <w:sz w:val="24"/>
          <w:szCs w:val="24"/>
          <w:shd w:val="clear" w:color="auto" w:fill="FFFFFF"/>
        </w:rPr>
        <w:t xml:space="preserve">: </w:t>
      </w:r>
      <w:r w:rsidRPr="003B6CBE">
        <w:rPr>
          <w:rFonts w:ascii="Times New Roman" w:hAnsi="Times New Roman" w:cs="Times New Roman"/>
          <w:color w:val="000000"/>
          <w:sz w:val="24"/>
          <w:szCs w:val="24"/>
          <w:shd w:val="clear" w:color="auto" w:fill="FFFFFF"/>
        </w:rPr>
        <w:t xml:space="preserve">административная, просветительская, консультативная, педагогическая и профилактическая работа. </w:t>
      </w:r>
    </w:p>
    <w:p w:rsidR="00E84090" w:rsidRDefault="00E84090" w:rsidP="00E84090">
      <w:pPr>
        <w:spacing w:after="0" w:line="240" w:lineRule="auto"/>
        <w:ind w:firstLine="709"/>
        <w:jc w:val="both"/>
        <w:rPr>
          <w:rFonts w:ascii="Times New Roman" w:hAnsi="Times New Roman" w:cs="Times New Roman"/>
          <w:color w:val="000000"/>
          <w:sz w:val="24"/>
          <w:szCs w:val="24"/>
          <w:shd w:val="clear" w:color="auto" w:fill="FFFFFF"/>
        </w:rPr>
      </w:pPr>
      <w:proofErr w:type="gramStart"/>
      <w:r>
        <w:rPr>
          <w:rFonts w:ascii="Times New Roman" w:hAnsi="Times New Roman" w:cs="Times New Roman"/>
          <w:color w:val="000000"/>
          <w:sz w:val="24"/>
          <w:szCs w:val="24"/>
          <w:shd w:val="clear" w:color="auto" w:fill="FFFFFF"/>
        </w:rPr>
        <w:t xml:space="preserve">Педагогическая:  советник осуществлял </w:t>
      </w:r>
      <w:r w:rsidRPr="003B6CBE">
        <w:rPr>
          <w:rFonts w:ascii="Times New Roman" w:hAnsi="Times New Roman" w:cs="Times New Roman"/>
          <w:color w:val="000000"/>
          <w:sz w:val="24"/>
          <w:szCs w:val="24"/>
          <w:shd w:val="clear" w:color="auto" w:fill="FFFFFF"/>
        </w:rPr>
        <w:t>руководство</w:t>
      </w:r>
      <w:r>
        <w:rPr>
          <w:rFonts w:ascii="Times New Roman" w:hAnsi="Times New Roman" w:cs="Times New Roman"/>
          <w:color w:val="000000"/>
          <w:sz w:val="24"/>
          <w:szCs w:val="24"/>
          <w:shd w:val="clear" w:color="auto" w:fill="FFFFFF"/>
        </w:rPr>
        <w:t xml:space="preserve"> первичного отделения РДДМ  его деятельностью, формировал</w:t>
      </w:r>
      <w:r w:rsidRPr="003B6CBE">
        <w:rPr>
          <w:rFonts w:ascii="Times New Roman" w:hAnsi="Times New Roman" w:cs="Times New Roman"/>
          <w:color w:val="000000"/>
          <w:sz w:val="24"/>
          <w:szCs w:val="24"/>
          <w:shd w:val="clear" w:color="auto" w:fill="FFFFFF"/>
        </w:rPr>
        <w:t xml:space="preserve"> активов школьников на классном и школьном уровнях, </w:t>
      </w:r>
      <w:r>
        <w:rPr>
          <w:rFonts w:ascii="Times New Roman" w:hAnsi="Times New Roman" w:cs="Times New Roman"/>
          <w:color w:val="000000"/>
          <w:sz w:val="24"/>
          <w:szCs w:val="24"/>
          <w:shd w:val="clear" w:color="auto" w:fill="FFFFFF"/>
        </w:rPr>
        <w:t xml:space="preserve">осуществлял </w:t>
      </w:r>
      <w:r w:rsidRPr="003B6CBE">
        <w:rPr>
          <w:rFonts w:ascii="Times New Roman" w:hAnsi="Times New Roman" w:cs="Times New Roman"/>
          <w:color w:val="000000"/>
          <w:sz w:val="24"/>
          <w:szCs w:val="24"/>
          <w:shd w:val="clear" w:color="auto" w:fill="FFFFFF"/>
        </w:rPr>
        <w:t>координаци</w:t>
      </w:r>
      <w:r>
        <w:rPr>
          <w:rFonts w:ascii="Times New Roman" w:hAnsi="Times New Roman" w:cs="Times New Roman"/>
          <w:color w:val="000000"/>
          <w:sz w:val="24"/>
          <w:szCs w:val="24"/>
          <w:shd w:val="clear" w:color="auto" w:fill="FFFFFF"/>
        </w:rPr>
        <w:t>ю</w:t>
      </w:r>
      <w:r w:rsidRPr="003B6CBE">
        <w:rPr>
          <w:rFonts w:ascii="Times New Roman" w:hAnsi="Times New Roman" w:cs="Times New Roman"/>
          <w:color w:val="000000"/>
          <w:sz w:val="24"/>
          <w:szCs w:val="24"/>
          <w:shd w:val="clear" w:color="auto" w:fill="FFFFFF"/>
        </w:rPr>
        <w:t xml:space="preserve"> их деятельности;</w:t>
      </w:r>
      <w:r>
        <w:rPr>
          <w:rFonts w:ascii="Times New Roman" w:hAnsi="Times New Roman" w:cs="Times New Roman"/>
          <w:color w:val="000000"/>
          <w:sz w:val="24"/>
          <w:szCs w:val="24"/>
          <w:shd w:val="clear" w:color="auto" w:fill="FFFFFF"/>
        </w:rPr>
        <w:t xml:space="preserve"> сопровождал классных активов и школьный</w:t>
      </w:r>
      <w:r w:rsidRPr="003B6CBE">
        <w:rPr>
          <w:rFonts w:ascii="Times New Roman" w:hAnsi="Times New Roman" w:cs="Times New Roman"/>
          <w:color w:val="000000"/>
          <w:sz w:val="24"/>
          <w:szCs w:val="24"/>
          <w:shd w:val="clear" w:color="auto" w:fill="FFFFFF"/>
        </w:rPr>
        <w:t xml:space="preserve"> актив в процессе их обучения на сайте Корпоративного университета РДШ;</w:t>
      </w:r>
      <w:r>
        <w:rPr>
          <w:rFonts w:ascii="Times New Roman" w:hAnsi="Times New Roman" w:cs="Times New Roman"/>
          <w:color w:val="000000"/>
          <w:sz w:val="24"/>
          <w:szCs w:val="24"/>
          <w:shd w:val="clear" w:color="auto" w:fill="FFFFFF"/>
        </w:rPr>
        <w:t xml:space="preserve"> выявлял и поддерживал реализацию</w:t>
      </w:r>
      <w:r w:rsidRPr="003B6CBE">
        <w:rPr>
          <w:rFonts w:ascii="Times New Roman" w:hAnsi="Times New Roman" w:cs="Times New Roman"/>
          <w:color w:val="000000"/>
          <w:sz w:val="24"/>
          <w:szCs w:val="24"/>
          <w:shd w:val="clear" w:color="auto" w:fill="FFFFFF"/>
        </w:rPr>
        <w:t xml:space="preserve"> социальных инициатив учеников, педагогическое сопровождение детских социальных проектов;</w:t>
      </w:r>
      <w:r>
        <w:rPr>
          <w:rFonts w:ascii="Times New Roman" w:hAnsi="Times New Roman" w:cs="Times New Roman"/>
          <w:color w:val="000000"/>
          <w:sz w:val="24"/>
          <w:szCs w:val="24"/>
          <w:shd w:val="clear" w:color="auto" w:fill="FFFFFF"/>
        </w:rPr>
        <w:t xml:space="preserve"> осуществлял организацию</w:t>
      </w:r>
      <w:r w:rsidRPr="003B6CBE">
        <w:rPr>
          <w:rFonts w:ascii="Times New Roman" w:hAnsi="Times New Roman" w:cs="Times New Roman"/>
          <w:color w:val="000000"/>
          <w:sz w:val="24"/>
          <w:szCs w:val="24"/>
          <w:shd w:val="clear" w:color="auto" w:fill="FFFFFF"/>
        </w:rPr>
        <w:t xml:space="preserve"> и сопровождение участия членов первичного отделения в мероприятиях</w:t>
      </w:r>
      <w:r>
        <w:rPr>
          <w:rFonts w:ascii="Times New Roman" w:hAnsi="Times New Roman" w:cs="Times New Roman"/>
          <w:color w:val="000000"/>
          <w:sz w:val="24"/>
          <w:szCs w:val="24"/>
          <w:shd w:val="clear" w:color="auto" w:fill="FFFFFF"/>
        </w:rPr>
        <w:t xml:space="preserve"> РДДМ</w:t>
      </w:r>
      <w:r w:rsidRPr="003B6CBE">
        <w:rPr>
          <w:rFonts w:ascii="Times New Roman" w:hAnsi="Times New Roman" w:cs="Times New Roman"/>
          <w:color w:val="000000"/>
          <w:sz w:val="24"/>
          <w:szCs w:val="24"/>
          <w:shd w:val="clear" w:color="auto" w:fill="FFFFFF"/>
        </w:rPr>
        <w:t>;</w:t>
      </w:r>
      <w:proofErr w:type="gramEnd"/>
      <w:r>
        <w:rPr>
          <w:rFonts w:ascii="Times New Roman" w:hAnsi="Times New Roman" w:cs="Times New Roman"/>
          <w:color w:val="000000"/>
          <w:sz w:val="24"/>
          <w:szCs w:val="24"/>
          <w:shd w:val="clear" w:color="auto" w:fill="FFFFFF"/>
        </w:rPr>
        <w:t xml:space="preserve"> активно участвовал в подготовке</w:t>
      </w:r>
      <w:r w:rsidRPr="003B6CBE">
        <w:rPr>
          <w:rFonts w:ascii="Times New Roman" w:hAnsi="Times New Roman" w:cs="Times New Roman"/>
          <w:color w:val="000000"/>
          <w:sz w:val="24"/>
          <w:szCs w:val="24"/>
          <w:shd w:val="clear" w:color="auto" w:fill="FFFFFF"/>
        </w:rPr>
        <w:t xml:space="preserve"> и про</w:t>
      </w:r>
      <w:r>
        <w:rPr>
          <w:rFonts w:ascii="Times New Roman" w:hAnsi="Times New Roman" w:cs="Times New Roman"/>
          <w:color w:val="000000"/>
          <w:sz w:val="24"/>
          <w:szCs w:val="24"/>
          <w:shd w:val="clear" w:color="auto" w:fill="FFFFFF"/>
        </w:rPr>
        <w:t>ведении</w:t>
      </w:r>
      <w:r w:rsidRPr="003B6CBE">
        <w:rPr>
          <w:rFonts w:ascii="Times New Roman" w:hAnsi="Times New Roman" w:cs="Times New Roman"/>
          <w:color w:val="000000"/>
          <w:sz w:val="24"/>
          <w:szCs w:val="24"/>
          <w:shd w:val="clear" w:color="auto" w:fill="FFFFFF"/>
        </w:rPr>
        <w:t xml:space="preserve"> для учеников школы мероприятий, занятий воспитательной направленности в форматах офлайн и онлайн;</w:t>
      </w:r>
      <w:r>
        <w:rPr>
          <w:rFonts w:ascii="Times New Roman" w:hAnsi="Times New Roman" w:cs="Times New Roman"/>
          <w:color w:val="000000"/>
          <w:sz w:val="24"/>
          <w:szCs w:val="24"/>
          <w:shd w:val="clear" w:color="auto" w:fill="FFFFFF"/>
        </w:rPr>
        <w:t xml:space="preserve"> контролировал </w:t>
      </w:r>
      <w:r w:rsidRPr="003B6CBE">
        <w:rPr>
          <w:rFonts w:ascii="Times New Roman" w:hAnsi="Times New Roman" w:cs="Times New Roman"/>
          <w:color w:val="000000"/>
          <w:sz w:val="24"/>
          <w:szCs w:val="24"/>
          <w:shd w:val="clear" w:color="auto" w:fill="FFFFFF"/>
        </w:rPr>
        <w:t>сообщ</w:t>
      </w:r>
      <w:r>
        <w:rPr>
          <w:rFonts w:ascii="Times New Roman" w:hAnsi="Times New Roman" w:cs="Times New Roman"/>
          <w:color w:val="000000"/>
          <w:sz w:val="24"/>
          <w:szCs w:val="24"/>
          <w:shd w:val="clear" w:color="auto" w:fill="FFFFFF"/>
        </w:rPr>
        <w:t xml:space="preserve">ества школы в социальных сетях; осуществлял </w:t>
      </w:r>
      <w:r w:rsidRPr="003B6CBE">
        <w:rPr>
          <w:rFonts w:ascii="Times New Roman" w:hAnsi="Times New Roman" w:cs="Times New Roman"/>
          <w:color w:val="000000"/>
          <w:sz w:val="24"/>
          <w:szCs w:val="24"/>
          <w:shd w:val="clear" w:color="auto" w:fill="FFFFFF"/>
        </w:rPr>
        <w:t>контроль работы</w:t>
      </w:r>
      <w:r>
        <w:rPr>
          <w:rFonts w:ascii="Times New Roman" w:hAnsi="Times New Roman" w:cs="Times New Roman"/>
          <w:color w:val="000000"/>
          <w:sz w:val="24"/>
          <w:szCs w:val="24"/>
          <w:shd w:val="clear" w:color="auto" w:fill="FFFFFF"/>
        </w:rPr>
        <w:t xml:space="preserve"> школьного </w:t>
      </w:r>
      <w:proofErr w:type="spellStart"/>
      <w:r>
        <w:rPr>
          <w:rFonts w:ascii="Times New Roman" w:hAnsi="Times New Roman" w:cs="Times New Roman"/>
          <w:color w:val="000000"/>
          <w:sz w:val="24"/>
          <w:szCs w:val="24"/>
          <w:shd w:val="clear" w:color="auto" w:fill="FFFFFF"/>
        </w:rPr>
        <w:t>медиацентра</w:t>
      </w:r>
      <w:proofErr w:type="spellEnd"/>
      <w:r>
        <w:rPr>
          <w:rFonts w:ascii="Times New Roman" w:hAnsi="Times New Roman" w:cs="Times New Roman"/>
          <w:color w:val="000000"/>
          <w:sz w:val="24"/>
          <w:szCs w:val="24"/>
          <w:shd w:val="clear" w:color="auto" w:fill="FFFFFF"/>
        </w:rPr>
        <w:t>.</w:t>
      </w:r>
    </w:p>
    <w:p w:rsidR="00E84090" w:rsidRDefault="00E84090" w:rsidP="00E84090">
      <w:pPr>
        <w:spacing w:after="0" w:line="240" w:lineRule="auto"/>
        <w:ind w:firstLine="709"/>
        <w:jc w:val="both"/>
        <w:rPr>
          <w:rFonts w:ascii="Times New Roman" w:hAnsi="Times New Roman" w:cs="Times New Roman"/>
          <w:color w:val="000000"/>
          <w:sz w:val="24"/>
          <w:szCs w:val="24"/>
          <w:shd w:val="clear" w:color="auto" w:fill="FFFFFF"/>
        </w:rPr>
      </w:pPr>
      <w:proofErr w:type="gramStart"/>
      <w:r w:rsidRPr="003B6CBE">
        <w:rPr>
          <w:rFonts w:ascii="Times New Roman" w:hAnsi="Times New Roman" w:cs="Times New Roman"/>
          <w:color w:val="000000"/>
          <w:sz w:val="24"/>
          <w:szCs w:val="24"/>
          <w:shd w:val="clear" w:color="auto" w:fill="FFFFFF"/>
        </w:rPr>
        <w:t>Профилактическая</w:t>
      </w:r>
      <w:proofErr w:type="gramEnd"/>
      <w:r w:rsidRPr="003B6CBE">
        <w:rPr>
          <w:rFonts w:ascii="Times New Roman" w:hAnsi="Times New Roman" w:cs="Times New Roman"/>
          <w:color w:val="000000"/>
          <w:sz w:val="24"/>
          <w:szCs w:val="24"/>
          <w:shd w:val="clear" w:color="auto" w:fill="FFFFFF"/>
        </w:rPr>
        <w:tab/>
        <w:t>– совместное с кл</w:t>
      </w:r>
      <w:r>
        <w:rPr>
          <w:rFonts w:ascii="Times New Roman" w:hAnsi="Times New Roman" w:cs="Times New Roman"/>
          <w:color w:val="000000"/>
          <w:sz w:val="24"/>
          <w:szCs w:val="24"/>
          <w:shd w:val="clear" w:color="auto" w:fill="FFFFFF"/>
        </w:rPr>
        <w:t>ассными руководителями отвечал за выявление</w:t>
      </w:r>
      <w:r w:rsidRPr="003B6CBE">
        <w:rPr>
          <w:rFonts w:ascii="Times New Roman" w:hAnsi="Times New Roman" w:cs="Times New Roman"/>
          <w:color w:val="000000"/>
          <w:sz w:val="24"/>
          <w:szCs w:val="24"/>
          <w:shd w:val="clear" w:color="auto" w:fill="FFFFFF"/>
        </w:rPr>
        <w:t xml:space="preserve"> детей и подростков, требующих</w:t>
      </w:r>
      <w:r>
        <w:rPr>
          <w:rFonts w:ascii="Times New Roman" w:hAnsi="Times New Roman" w:cs="Times New Roman"/>
          <w:color w:val="000000"/>
          <w:sz w:val="24"/>
          <w:szCs w:val="24"/>
          <w:shd w:val="clear" w:color="auto" w:fill="FFFFFF"/>
        </w:rPr>
        <w:t xml:space="preserve"> особого внимания;  участвовал</w:t>
      </w:r>
      <w:r w:rsidRPr="003B6CBE">
        <w:rPr>
          <w:rFonts w:ascii="Times New Roman" w:hAnsi="Times New Roman" w:cs="Times New Roman"/>
          <w:color w:val="000000"/>
          <w:sz w:val="24"/>
          <w:szCs w:val="24"/>
          <w:shd w:val="clear" w:color="auto" w:fill="FFFFFF"/>
        </w:rPr>
        <w:t xml:space="preserve"> в планировании работ</w:t>
      </w:r>
      <w:r>
        <w:rPr>
          <w:rFonts w:ascii="Times New Roman" w:hAnsi="Times New Roman" w:cs="Times New Roman"/>
          <w:color w:val="000000"/>
          <w:sz w:val="24"/>
          <w:szCs w:val="24"/>
          <w:shd w:val="clear" w:color="auto" w:fill="FFFFFF"/>
        </w:rPr>
        <w:t>ы с данной категорией учеников; осуществлял</w:t>
      </w:r>
      <w:r w:rsidRPr="003B6CBE">
        <w:rPr>
          <w:rFonts w:ascii="Times New Roman" w:hAnsi="Times New Roman" w:cs="Times New Roman"/>
          <w:color w:val="000000"/>
          <w:sz w:val="24"/>
          <w:szCs w:val="24"/>
          <w:shd w:val="clear" w:color="auto" w:fill="FFFFFF"/>
        </w:rPr>
        <w:t xml:space="preserve"> взаимодействие с различными общественными организациями по предупреждению негативного и противоправного поведения школьников</w:t>
      </w:r>
      <w:r>
        <w:rPr>
          <w:rFonts w:ascii="Times New Roman" w:hAnsi="Times New Roman" w:cs="Times New Roman"/>
          <w:color w:val="000000"/>
          <w:sz w:val="24"/>
          <w:szCs w:val="24"/>
          <w:shd w:val="clear" w:color="auto" w:fill="FFFFFF"/>
        </w:rPr>
        <w:t>.</w:t>
      </w:r>
    </w:p>
    <w:p w:rsidR="00E84090" w:rsidRDefault="00E84090" w:rsidP="00E84090">
      <w:pPr>
        <w:spacing w:after="0" w:line="240" w:lineRule="auto"/>
        <w:ind w:firstLine="709"/>
        <w:jc w:val="both"/>
        <w:rPr>
          <w:rFonts w:ascii="Times New Roman" w:hAnsi="Times New Roman" w:cs="Times New Roman"/>
          <w:color w:val="000000"/>
          <w:sz w:val="24"/>
          <w:szCs w:val="24"/>
          <w:shd w:val="clear" w:color="auto" w:fill="FFFFFF"/>
        </w:rPr>
      </w:pPr>
      <w:proofErr w:type="gramStart"/>
      <w:r w:rsidRPr="003B6CBE">
        <w:rPr>
          <w:rFonts w:ascii="Times New Roman" w:hAnsi="Times New Roman" w:cs="Times New Roman"/>
          <w:color w:val="000000"/>
          <w:sz w:val="24"/>
          <w:szCs w:val="24"/>
          <w:shd w:val="clear" w:color="auto" w:fill="FFFFFF"/>
        </w:rPr>
        <w:t>Административная</w:t>
      </w:r>
      <w:r w:rsidRPr="003B6CBE">
        <w:rPr>
          <w:rFonts w:ascii="Times New Roman" w:hAnsi="Times New Roman" w:cs="Times New Roman"/>
          <w:color w:val="000000"/>
          <w:sz w:val="24"/>
          <w:szCs w:val="24"/>
          <w:shd w:val="clear" w:color="auto" w:fill="FFFFFF"/>
        </w:rPr>
        <w:tab/>
        <w:t xml:space="preserve"> – </w:t>
      </w:r>
      <w:r>
        <w:rPr>
          <w:rFonts w:ascii="Times New Roman" w:hAnsi="Times New Roman" w:cs="Times New Roman"/>
          <w:color w:val="000000"/>
          <w:sz w:val="24"/>
          <w:szCs w:val="24"/>
          <w:shd w:val="clear" w:color="auto" w:fill="FFFFFF"/>
        </w:rPr>
        <w:t>принимал участие в разработке рабочей программы</w:t>
      </w:r>
      <w:r w:rsidRPr="003B6CBE">
        <w:rPr>
          <w:rFonts w:ascii="Times New Roman" w:hAnsi="Times New Roman" w:cs="Times New Roman"/>
          <w:color w:val="000000"/>
          <w:sz w:val="24"/>
          <w:szCs w:val="24"/>
          <w:shd w:val="clear" w:color="auto" w:fill="FFFFFF"/>
        </w:rPr>
        <w:t xml:space="preserve"> воспитания и календарных план</w:t>
      </w:r>
      <w:r>
        <w:rPr>
          <w:rFonts w:ascii="Times New Roman" w:hAnsi="Times New Roman" w:cs="Times New Roman"/>
          <w:color w:val="000000"/>
          <w:sz w:val="24"/>
          <w:szCs w:val="24"/>
          <w:shd w:val="clear" w:color="auto" w:fill="FFFFFF"/>
        </w:rPr>
        <w:t>ов воспитательной работы школы; участвовал</w:t>
      </w:r>
      <w:r w:rsidRPr="003B6CBE">
        <w:rPr>
          <w:rFonts w:ascii="Times New Roman" w:hAnsi="Times New Roman" w:cs="Times New Roman"/>
          <w:color w:val="000000"/>
          <w:sz w:val="24"/>
          <w:szCs w:val="24"/>
          <w:shd w:val="clear" w:color="auto" w:fill="FFFFFF"/>
        </w:rPr>
        <w:t xml:space="preserve"> в коррекции воспитательного процесса школы на основе оценки результативности реализации рабочей программы воспитания;</w:t>
      </w:r>
      <w:r>
        <w:rPr>
          <w:rFonts w:ascii="Times New Roman" w:hAnsi="Times New Roman" w:cs="Times New Roman"/>
          <w:color w:val="000000"/>
          <w:sz w:val="24"/>
          <w:szCs w:val="24"/>
          <w:shd w:val="clear" w:color="auto" w:fill="FFFFFF"/>
        </w:rPr>
        <w:t xml:space="preserve"> подавал предложения</w:t>
      </w:r>
      <w:r w:rsidRPr="003B6CBE">
        <w:rPr>
          <w:rFonts w:ascii="Times New Roman" w:hAnsi="Times New Roman" w:cs="Times New Roman"/>
          <w:color w:val="000000"/>
          <w:sz w:val="24"/>
          <w:szCs w:val="24"/>
          <w:shd w:val="clear" w:color="auto" w:fill="FFFFFF"/>
        </w:rPr>
        <w:t xml:space="preserve"> руководителю школы по достижению качеств</w:t>
      </w:r>
      <w:r>
        <w:rPr>
          <w:rFonts w:ascii="Times New Roman" w:hAnsi="Times New Roman" w:cs="Times New Roman"/>
          <w:color w:val="000000"/>
          <w:sz w:val="24"/>
          <w:szCs w:val="24"/>
          <w:shd w:val="clear" w:color="auto" w:fill="FFFFFF"/>
        </w:rPr>
        <w:t xml:space="preserve">а воспитательной работы в школе, </w:t>
      </w:r>
      <w:r w:rsidRPr="003B6CBE">
        <w:rPr>
          <w:rFonts w:ascii="Times New Roman" w:hAnsi="Times New Roman" w:cs="Times New Roman"/>
          <w:color w:val="000000"/>
          <w:sz w:val="24"/>
          <w:szCs w:val="24"/>
          <w:shd w:val="clear" w:color="auto" w:fill="FFFFFF"/>
        </w:rPr>
        <w:t xml:space="preserve">о рассмотрении вопросов воспитания на административных советах, совещаниях, педагогических советах, медико-педагогических консилиумах, </w:t>
      </w:r>
      <w:r w:rsidRPr="003B6CBE">
        <w:rPr>
          <w:rFonts w:ascii="Times New Roman" w:hAnsi="Times New Roman" w:cs="Times New Roman"/>
          <w:color w:val="000000"/>
          <w:sz w:val="24"/>
          <w:szCs w:val="24"/>
          <w:shd w:val="clear" w:color="auto" w:fill="FFFFFF"/>
        </w:rPr>
        <w:lastRenderedPageBreak/>
        <w:t>заседаниях родительского актива;</w:t>
      </w:r>
      <w:proofErr w:type="gramEnd"/>
      <w:r>
        <w:rPr>
          <w:rFonts w:ascii="Times New Roman" w:hAnsi="Times New Roman" w:cs="Times New Roman"/>
          <w:color w:val="000000"/>
          <w:sz w:val="24"/>
          <w:szCs w:val="24"/>
          <w:shd w:val="clear" w:color="auto" w:fill="FFFFFF"/>
        </w:rPr>
        <w:t xml:space="preserve"> выявлял</w:t>
      </w:r>
      <w:r w:rsidRPr="003B6CBE">
        <w:rPr>
          <w:rFonts w:ascii="Times New Roman" w:hAnsi="Times New Roman" w:cs="Times New Roman"/>
          <w:color w:val="000000"/>
          <w:sz w:val="24"/>
          <w:szCs w:val="24"/>
          <w:shd w:val="clear" w:color="auto" w:fill="FFFFFF"/>
        </w:rPr>
        <w:t xml:space="preserve"> потребностей школьников, запр</w:t>
      </w:r>
      <w:r>
        <w:rPr>
          <w:rFonts w:ascii="Times New Roman" w:hAnsi="Times New Roman" w:cs="Times New Roman"/>
          <w:color w:val="000000"/>
          <w:sz w:val="24"/>
          <w:szCs w:val="24"/>
          <w:shd w:val="clear" w:color="auto" w:fill="FFFFFF"/>
        </w:rPr>
        <w:t>осов их родителей и формировал на их основе предложения</w:t>
      </w:r>
      <w:r w:rsidRPr="003B6CBE">
        <w:rPr>
          <w:rFonts w:ascii="Times New Roman" w:hAnsi="Times New Roman" w:cs="Times New Roman"/>
          <w:color w:val="000000"/>
          <w:sz w:val="24"/>
          <w:szCs w:val="24"/>
          <w:shd w:val="clear" w:color="auto" w:fill="FFFFFF"/>
        </w:rPr>
        <w:t xml:space="preserve"> руководителю</w:t>
      </w:r>
      <w:r>
        <w:rPr>
          <w:rFonts w:ascii="Times New Roman" w:hAnsi="Times New Roman" w:cs="Times New Roman"/>
          <w:color w:val="000000"/>
          <w:sz w:val="24"/>
          <w:szCs w:val="24"/>
          <w:shd w:val="clear" w:color="auto" w:fill="FFFFFF"/>
        </w:rPr>
        <w:t xml:space="preserve"> школы</w:t>
      </w:r>
      <w:r w:rsidRPr="003B6CBE">
        <w:rPr>
          <w:rFonts w:ascii="Times New Roman" w:hAnsi="Times New Roman" w:cs="Times New Roman"/>
          <w:color w:val="000000"/>
          <w:sz w:val="24"/>
          <w:szCs w:val="24"/>
          <w:shd w:val="clear" w:color="auto" w:fill="FFFFFF"/>
        </w:rPr>
        <w:t xml:space="preserve"> по организации воспитательной работы в школе;</w:t>
      </w:r>
      <w:r>
        <w:rPr>
          <w:rFonts w:ascii="Times New Roman" w:hAnsi="Times New Roman" w:cs="Times New Roman"/>
          <w:color w:val="000000"/>
          <w:sz w:val="24"/>
          <w:szCs w:val="24"/>
          <w:shd w:val="clear" w:color="auto" w:fill="FFFFFF"/>
        </w:rPr>
        <w:t xml:space="preserve"> принимал участие</w:t>
      </w:r>
      <w:r w:rsidRPr="003B6CBE">
        <w:rPr>
          <w:rFonts w:ascii="Times New Roman" w:hAnsi="Times New Roman" w:cs="Times New Roman"/>
          <w:color w:val="000000"/>
          <w:sz w:val="24"/>
          <w:szCs w:val="24"/>
          <w:shd w:val="clear" w:color="auto" w:fill="FFFFFF"/>
        </w:rPr>
        <w:t xml:space="preserve"> в работе методических объединений учителей-предметни</w:t>
      </w:r>
      <w:r>
        <w:rPr>
          <w:rFonts w:ascii="Times New Roman" w:hAnsi="Times New Roman" w:cs="Times New Roman"/>
          <w:color w:val="000000"/>
          <w:sz w:val="24"/>
          <w:szCs w:val="24"/>
          <w:shd w:val="clear" w:color="auto" w:fill="FFFFFF"/>
        </w:rPr>
        <w:t>ков и классных руководителей; осуществлял координацию</w:t>
      </w:r>
      <w:r w:rsidRPr="003B6CBE">
        <w:rPr>
          <w:rFonts w:ascii="Times New Roman" w:hAnsi="Times New Roman" w:cs="Times New Roman"/>
          <w:color w:val="000000"/>
          <w:sz w:val="24"/>
          <w:szCs w:val="24"/>
          <w:shd w:val="clear" w:color="auto" w:fill="FFFFFF"/>
        </w:rPr>
        <w:t xml:space="preserve"> взаимодействия школы с учреждениями дополнительного образова</w:t>
      </w:r>
      <w:r>
        <w:rPr>
          <w:rFonts w:ascii="Times New Roman" w:hAnsi="Times New Roman" w:cs="Times New Roman"/>
          <w:color w:val="000000"/>
          <w:sz w:val="24"/>
          <w:szCs w:val="24"/>
          <w:shd w:val="clear" w:color="auto" w:fill="FFFFFF"/>
        </w:rPr>
        <w:t>ния, культуры, спорта</w:t>
      </w:r>
      <w:r w:rsidRPr="003B6CBE">
        <w:rPr>
          <w:rFonts w:ascii="Times New Roman" w:hAnsi="Times New Roman" w:cs="Times New Roman"/>
          <w:color w:val="000000"/>
          <w:sz w:val="24"/>
          <w:szCs w:val="24"/>
          <w:shd w:val="clear" w:color="auto" w:fill="FFFFFF"/>
        </w:rPr>
        <w:t xml:space="preserve"> по вопросам воспитания учеников</w:t>
      </w:r>
      <w:r>
        <w:rPr>
          <w:rFonts w:ascii="Times New Roman" w:hAnsi="Times New Roman" w:cs="Times New Roman"/>
          <w:color w:val="000000"/>
          <w:sz w:val="24"/>
          <w:szCs w:val="24"/>
          <w:shd w:val="clear" w:color="auto" w:fill="FFFFFF"/>
        </w:rPr>
        <w:t>.</w:t>
      </w:r>
    </w:p>
    <w:p w:rsidR="00E84090" w:rsidRDefault="00E84090" w:rsidP="00E84090">
      <w:pPr>
        <w:spacing w:after="0" w:line="240" w:lineRule="auto"/>
        <w:ind w:firstLine="709"/>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Информационно-методическая. Советник  директора по воспитанию осуществлял:</w:t>
      </w:r>
      <w:r w:rsidRPr="00B5330E">
        <w:rPr>
          <w:rFonts w:ascii="Times New Roman" w:hAnsi="Times New Roman" w:cs="Times New Roman"/>
          <w:color w:val="000000"/>
          <w:sz w:val="24"/>
          <w:szCs w:val="24"/>
          <w:shd w:val="clear" w:color="auto" w:fill="FFFFFF"/>
        </w:rPr>
        <w:t xml:space="preserve"> информи</w:t>
      </w:r>
      <w:r>
        <w:rPr>
          <w:rFonts w:ascii="Times New Roman" w:hAnsi="Times New Roman" w:cs="Times New Roman"/>
          <w:color w:val="000000"/>
          <w:sz w:val="24"/>
          <w:szCs w:val="24"/>
          <w:shd w:val="clear" w:color="auto" w:fill="FFFFFF"/>
        </w:rPr>
        <w:t>рование педагогов о проектах РДДМ;</w:t>
      </w:r>
      <w:r w:rsidRPr="00B5330E">
        <w:rPr>
          <w:rFonts w:ascii="Times New Roman" w:hAnsi="Times New Roman" w:cs="Times New Roman"/>
          <w:color w:val="000000"/>
          <w:sz w:val="24"/>
          <w:szCs w:val="24"/>
          <w:shd w:val="clear" w:color="auto" w:fill="FFFFFF"/>
        </w:rPr>
        <w:t xml:space="preserve"> взаимодействие с родительским активом по выявлению и распространению позитивного опыта семейного воспитания, включению родителей учеников в реализацию воспитательных программ школы;</w:t>
      </w:r>
      <w:r>
        <w:rPr>
          <w:rFonts w:ascii="Times New Roman" w:hAnsi="Times New Roman" w:cs="Times New Roman"/>
          <w:color w:val="000000"/>
          <w:sz w:val="24"/>
          <w:szCs w:val="24"/>
          <w:shd w:val="clear" w:color="auto" w:fill="FFFFFF"/>
        </w:rPr>
        <w:t xml:space="preserve"> </w:t>
      </w:r>
      <w:r w:rsidRPr="00B5330E">
        <w:rPr>
          <w:rFonts w:ascii="Times New Roman" w:hAnsi="Times New Roman" w:cs="Times New Roman"/>
          <w:color w:val="000000"/>
          <w:sz w:val="24"/>
          <w:szCs w:val="24"/>
          <w:shd w:val="clear" w:color="auto" w:fill="FFFFFF"/>
        </w:rPr>
        <w:t xml:space="preserve">формирование позитивного имиджа школы </w:t>
      </w:r>
      <w:r>
        <w:rPr>
          <w:rFonts w:ascii="Times New Roman" w:hAnsi="Times New Roman" w:cs="Times New Roman"/>
          <w:color w:val="000000"/>
          <w:sz w:val="24"/>
          <w:szCs w:val="24"/>
          <w:shd w:val="clear" w:color="auto" w:fill="FFFFFF"/>
        </w:rPr>
        <w:t>в вопросах воспитания учеников.</w:t>
      </w:r>
    </w:p>
    <w:p w:rsidR="00E84090" w:rsidRPr="006E6EE8" w:rsidRDefault="00E84090" w:rsidP="00E84090">
      <w:pPr>
        <w:spacing w:after="0" w:line="240" w:lineRule="auto"/>
        <w:ind w:firstLine="709"/>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Осуществлял </w:t>
      </w:r>
      <w:r w:rsidRPr="006E6EE8">
        <w:rPr>
          <w:rFonts w:ascii="Times New Roman" w:hAnsi="Times New Roman" w:cs="Times New Roman"/>
          <w:color w:val="000000"/>
          <w:sz w:val="24"/>
          <w:szCs w:val="24"/>
          <w:shd w:val="clear" w:color="auto" w:fill="FFFFFF"/>
        </w:rPr>
        <w:t>консультирование администрации школы по вопросам участия шко</w:t>
      </w:r>
      <w:r>
        <w:rPr>
          <w:rFonts w:ascii="Times New Roman" w:hAnsi="Times New Roman" w:cs="Times New Roman"/>
          <w:color w:val="000000"/>
          <w:sz w:val="24"/>
          <w:szCs w:val="24"/>
          <w:shd w:val="clear" w:color="auto" w:fill="FFFFFF"/>
        </w:rPr>
        <w:t xml:space="preserve">лы в проектах и мероприятиях РДДМ; </w:t>
      </w:r>
      <w:r w:rsidRPr="006E6EE8">
        <w:rPr>
          <w:rFonts w:ascii="Times New Roman" w:hAnsi="Times New Roman" w:cs="Times New Roman"/>
          <w:color w:val="000000"/>
          <w:sz w:val="24"/>
          <w:szCs w:val="24"/>
          <w:shd w:val="clear" w:color="auto" w:fill="FFFFFF"/>
        </w:rPr>
        <w:t>консультирование педагогов, классных руководителей по вопросам организации участия детей в мероприятиях</w:t>
      </w:r>
      <w:r>
        <w:rPr>
          <w:rFonts w:ascii="Times New Roman" w:hAnsi="Times New Roman" w:cs="Times New Roman"/>
          <w:color w:val="000000"/>
          <w:sz w:val="24"/>
          <w:szCs w:val="24"/>
          <w:shd w:val="clear" w:color="auto" w:fill="FFFFFF"/>
        </w:rPr>
        <w:t xml:space="preserve"> Движения Первых</w:t>
      </w:r>
      <w:r w:rsidRPr="006E6EE8">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w:t>
      </w:r>
      <w:r w:rsidRPr="006E6EE8">
        <w:rPr>
          <w:rFonts w:ascii="Times New Roman" w:hAnsi="Times New Roman" w:cs="Times New Roman"/>
          <w:color w:val="000000"/>
          <w:sz w:val="24"/>
          <w:szCs w:val="24"/>
          <w:shd w:val="clear" w:color="auto" w:fill="FFFFFF"/>
        </w:rPr>
        <w:t>методическое консультирование и практическая помощь педагогам в подготовке и провед</w:t>
      </w:r>
      <w:r>
        <w:rPr>
          <w:rFonts w:ascii="Times New Roman" w:hAnsi="Times New Roman" w:cs="Times New Roman"/>
          <w:color w:val="000000"/>
          <w:sz w:val="24"/>
          <w:szCs w:val="24"/>
          <w:shd w:val="clear" w:color="auto" w:fill="FFFFFF"/>
        </w:rPr>
        <w:t>ении воспитательных мероприятий.</w:t>
      </w:r>
    </w:p>
    <w:p w:rsidR="00E84090" w:rsidRDefault="00E84090" w:rsidP="00E84090">
      <w:pPr>
        <w:spacing w:after="0" w:line="240" w:lineRule="auto"/>
        <w:ind w:firstLine="709"/>
        <w:jc w:val="both"/>
        <w:rPr>
          <w:rFonts w:ascii="Times New Roman" w:hAnsi="Times New Roman" w:cs="Times New Roman"/>
          <w:sz w:val="24"/>
          <w:szCs w:val="24"/>
        </w:rPr>
      </w:pPr>
      <w:r w:rsidRPr="00EF0844">
        <w:rPr>
          <w:rFonts w:ascii="Times New Roman" w:hAnsi="Times New Roman" w:cs="Times New Roman"/>
          <w:color w:val="000000"/>
          <w:sz w:val="24"/>
          <w:szCs w:val="24"/>
          <w:shd w:val="clear" w:color="auto" w:fill="FFFFFF"/>
        </w:rPr>
        <w:t>На основе Плана работы советника директора по воспитанию и взаимодействию с детскими общественными объединен</w:t>
      </w:r>
      <w:r>
        <w:rPr>
          <w:rFonts w:ascii="Times New Roman" w:hAnsi="Times New Roman" w:cs="Times New Roman"/>
          <w:color w:val="000000"/>
          <w:sz w:val="24"/>
          <w:szCs w:val="24"/>
          <w:shd w:val="clear" w:color="auto" w:fill="FFFFFF"/>
        </w:rPr>
        <w:t>иями на 2024-2025 учебный год уча</w:t>
      </w:r>
      <w:r w:rsidRPr="00EF0844">
        <w:rPr>
          <w:rFonts w:ascii="Times New Roman" w:hAnsi="Times New Roman" w:cs="Times New Roman"/>
          <w:color w:val="000000"/>
          <w:sz w:val="24"/>
          <w:szCs w:val="24"/>
          <w:shd w:val="clear" w:color="auto" w:fill="FFFFFF"/>
        </w:rPr>
        <w:t xml:space="preserve">щиеся МКОУ «СОШ им. И.А. </w:t>
      </w:r>
      <w:proofErr w:type="spellStart"/>
      <w:r w:rsidRPr="00EF0844">
        <w:rPr>
          <w:rFonts w:ascii="Times New Roman" w:hAnsi="Times New Roman" w:cs="Times New Roman"/>
          <w:color w:val="000000"/>
          <w:sz w:val="24"/>
          <w:szCs w:val="24"/>
          <w:shd w:val="clear" w:color="auto" w:fill="FFFFFF"/>
        </w:rPr>
        <w:t>Пришкольника</w:t>
      </w:r>
      <w:proofErr w:type="spellEnd"/>
      <w:r w:rsidRPr="00EF0844">
        <w:rPr>
          <w:rFonts w:ascii="Times New Roman" w:hAnsi="Times New Roman" w:cs="Times New Roman"/>
          <w:color w:val="000000"/>
          <w:sz w:val="24"/>
          <w:szCs w:val="24"/>
          <w:shd w:val="clear" w:color="auto" w:fill="FFFFFF"/>
        </w:rPr>
        <w:t xml:space="preserve"> </w:t>
      </w:r>
      <w:proofErr w:type="spellStart"/>
      <w:r w:rsidRPr="00EF0844">
        <w:rPr>
          <w:rFonts w:ascii="Times New Roman" w:hAnsi="Times New Roman" w:cs="Times New Roman"/>
          <w:color w:val="000000"/>
          <w:sz w:val="24"/>
          <w:szCs w:val="24"/>
          <w:shd w:val="clear" w:color="auto" w:fill="FFFFFF"/>
        </w:rPr>
        <w:t>с</w:t>
      </w:r>
      <w:proofErr w:type="gramStart"/>
      <w:r w:rsidRPr="00EF0844">
        <w:rPr>
          <w:rFonts w:ascii="Times New Roman" w:hAnsi="Times New Roman" w:cs="Times New Roman"/>
          <w:color w:val="000000"/>
          <w:sz w:val="24"/>
          <w:szCs w:val="24"/>
          <w:shd w:val="clear" w:color="auto" w:fill="FFFFFF"/>
        </w:rPr>
        <w:t>.В</w:t>
      </w:r>
      <w:proofErr w:type="gramEnd"/>
      <w:r w:rsidRPr="00EF0844">
        <w:rPr>
          <w:rFonts w:ascii="Times New Roman" w:hAnsi="Times New Roman" w:cs="Times New Roman"/>
          <w:color w:val="000000"/>
          <w:sz w:val="24"/>
          <w:szCs w:val="24"/>
          <w:shd w:val="clear" w:color="auto" w:fill="FFFFFF"/>
        </w:rPr>
        <w:t>алдгейм</w:t>
      </w:r>
      <w:proofErr w:type="spellEnd"/>
      <w:r w:rsidRPr="00EF0844">
        <w:rPr>
          <w:rFonts w:ascii="Times New Roman" w:hAnsi="Times New Roman" w:cs="Times New Roman"/>
          <w:color w:val="000000"/>
          <w:sz w:val="24"/>
          <w:szCs w:val="24"/>
          <w:shd w:val="clear" w:color="auto" w:fill="FFFFFF"/>
        </w:rPr>
        <w:t>» приняли активное участие в следующих воспитательных мероприятиях:</w:t>
      </w:r>
      <w:r>
        <w:rPr>
          <w:rFonts w:ascii="Times New Roman" w:hAnsi="Times New Roman" w:cs="Times New Roman"/>
          <w:color w:val="000000"/>
          <w:sz w:val="24"/>
          <w:szCs w:val="24"/>
          <w:shd w:val="clear" w:color="auto" w:fill="FFFFFF"/>
        </w:rPr>
        <w:t xml:space="preserve"> </w:t>
      </w:r>
      <w:r w:rsidRPr="00EF0844">
        <w:rPr>
          <w:rFonts w:ascii="Times New Roman" w:hAnsi="Times New Roman" w:cs="Times New Roman"/>
          <w:color w:val="000000"/>
          <w:sz w:val="24"/>
          <w:szCs w:val="24"/>
          <w:shd w:val="clear" w:color="auto" w:fill="FFFFFF"/>
        </w:rPr>
        <w:t>Акция «Самолетик будущего»</w:t>
      </w:r>
      <w:r>
        <w:rPr>
          <w:rFonts w:ascii="Times New Roman" w:hAnsi="Times New Roman" w:cs="Times New Roman"/>
          <w:color w:val="000000"/>
          <w:sz w:val="24"/>
          <w:szCs w:val="24"/>
          <w:shd w:val="clear" w:color="auto" w:fill="FFFFFF"/>
        </w:rPr>
        <w:t xml:space="preserve"> в рамках проведение Дня знаний, </w:t>
      </w:r>
      <w:r w:rsidRPr="00EF0844">
        <w:rPr>
          <w:rFonts w:ascii="Times New Roman" w:hAnsi="Times New Roman" w:cs="Times New Roman"/>
          <w:sz w:val="24"/>
          <w:szCs w:val="24"/>
        </w:rPr>
        <w:t>Междуна</w:t>
      </w:r>
      <w:r>
        <w:rPr>
          <w:rFonts w:ascii="Times New Roman" w:hAnsi="Times New Roman" w:cs="Times New Roman"/>
          <w:sz w:val="24"/>
          <w:szCs w:val="24"/>
        </w:rPr>
        <w:t xml:space="preserve">родный день памяти жертв фашизма, </w:t>
      </w:r>
      <w:r w:rsidRPr="006E6EE8">
        <w:rPr>
          <w:rFonts w:ascii="Times New Roman" w:hAnsi="Times New Roman" w:cs="Times New Roman"/>
          <w:sz w:val="24"/>
          <w:szCs w:val="24"/>
        </w:rPr>
        <w:t xml:space="preserve">«День туризма» - ВК </w:t>
      </w:r>
      <w:proofErr w:type="spellStart"/>
      <w:r w:rsidRPr="006E6EE8">
        <w:rPr>
          <w:rFonts w:ascii="Times New Roman" w:hAnsi="Times New Roman" w:cs="Times New Roman"/>
          <w:sz w:val="24"/>
          <w:szCs w:val="24"/>
        </w:rPr>
        <w:t>челлендж</w:t>
      </w:r>
      <w:proofErr w:type="spellEnd"/>
      <w:r w:rsidRPr="006E6EE8">
        <w:rPr>
          <w:rFonts w:ascii="Times New Roman" w:hAnsi="Times New Roman" w:cs="Times New Roman"/>
          <w:sz w:val="24"/>
          <w:szCs w:val="24"/>
        </w:rPr>
        <w:t xml:space="preserve"> «Мои путешествия</w:t>
      </w:r>
      <w:r>
        <w:rPr>
          <w:rFonts w:ascii="Times New Roman" w:hAnsi="Times New Roman" w:cs="Times New Roman"/>
          <w:sz w:val="24"/>
          <w:szCs w:val="24"/>
        </w:rPr>
        <w:t xml:space="preserve">, </w:t>
      </w:r>
      <w:r w:rsidRPr="006E6EE8">
        <w:rPr>
          <w:rFonts w:ascii="Times New Roman" w:hAnsi="Times New Roman" w:cs="Times New Roman"/>
          <w:sz w:val="24"/>
          <w:szCs w:val="24"/>
        </w:rPr>
        <w:t>Международный день школьных библиотек:</w:t>
      </w:r>
      <w:r>
        <w:rPr>
          <w:rFonts w:ascii="Times New Roman" w:hAnsi="Times New Roman" w:cs="Times New Roman"/>
          <w:sz w:val="24"/>
          <w:szCs w:val="24"/>
        </w:rPr>
        <w:t xml:space="preserve"> </w:t>
      </w:r>
      <w:r w:rsidRPr="00EF0844">
        <w:rPr>
          <w:rFonts w:ascii="Times New Roman" w:hAnsi="Times New Roman" w:cs="Times New Roman"/>
          <w:sz w:val="24"/>
          <w:szCs w:val="24"/>
        </w:rPr>
        <w:t>МК «Изготовление закладки»</w:t>
      </w:r>
      <w:r>
        <w:rPr>
          <w:rFonts w:ascii="Times New Roman" w:hAnsi="Times New Roman" w:cs="Times New Roman"/>
          <w:sz w:val="24"/>
          <w:szCs w:val="24"/>
        </w:rPr>
        <w:t xml:space="preserve">, </w:t>
      </w:r>
      <w:r w:rsidRPr="006E6EE8">
        <w:rPr>
          <w:rFonts w:ascii="Times New Roman" w:hAnsi="Times New Roman" w:cs="Times New Roman"/>
          <w:sz w:val="24"/>
          <w:szCs w:val="24"/>
        </w:rPr>
        <w:t>Мероприятие, посвященное началу Нюрнбергского процесс</w:t>
      </w:r>
      <w:r>
        <w:rPr>
          <w:rFonts w:ascii="Times New Roman" w:hAnsi="Times New Roman" w:cs="Times New Roman"/>
          <w:sz w:val="24"/>
          <w:szCs w:val="24"/>
        </w:rPr>
        <w:t>,</w:t>
      </w:r>
      <w:r w:rsidRPr="006E6EE8">
        <w:rPr>
          <w:rFonts w:ascii="Times New Roman" w:hAnsi="Times New Roman" w:cs="Times New Roman"/>
          <w:sz w:val="24"/>
          <w:szCs w:val="24"/>
        </w:rPr>
        <w:t xml:space="preserve"> дню государственного герба РФ</w:t>
      </w:r>
      <w:r>
        <w:rPr>
          <w:rFonts w:ascii="Times New Roman" w:hAnsi="Times New Roman" w:cs="Times New Roman"/>
          <w:sz w:val="24"/>
          <w:szCs w:val="24"/>
        </w:rPr>
        <w:t xml:space="preserve">; </w:t>
      </w:r>
      <w:r w:rsidRPr="006E6EE8">
        <w:rPr>
          <w:rFonts w:ascii="Times New Roman" w:eastAsia="Times New Roman" w:hAnsi="Times New Roman" w:cs="Times New Roman"/>
          <w:sz w:val="24"/>
          <w:szCs w:val="24"/>
          <w:lang w:eastAsia="ru-RU"/>
        </w:rPr>
        <w:t>Посвящение в Орлята России</w:t>
      </w:r>
      <w:r>
        <w:rPr>
          <w:rFonts w:ascii="Times New Roman" w:hAnsi="Times New Roman" w:cs="Times New Roman"/>
          <w:sz w:val="24"/>
          <w:szCs w:val="24"/>
        </w:rPr>
        <w:t xml:space="preserve">; </w:t>
      </w:r>
      <w:r w:rsidRPr="006E6EE8">
        <w:rPr>
          <w:rFonts w:ascii="Times New Roman" w:hAnsi="Times New Roman" w:cs="Times New Roman"/>
          <w:sz w:val="24"/>
          <w:szCs w:val="24"/>
        </w:rPr>
        <w:t>День памяти о россиянах, исполнявших служебный долг за пределами отечества</w:t>
      </w:r>
      <w:r>
        <w:rPr>
          <w:rFonts w:ascii="Times New Roman" w:hAnsi="Times New Roman" w:cs="Times New Roman"/>
          <w:sz w:val="24"/>
          <w:szCs w:val="24"/>
        </w:rPr>
        <w:t xml:space="preserve">; </w:t>
      </w:r>
      <w:r w:rsidRPr="006E6EE8">
        <w:rPr>
          <w:rFonts w:ascii="Times New Roman" w:eastAsia="Times New Roman" w:hAnsi="Times New Roman" w:cs="Times New Roman"/>
          <w:sz w:val="24"/>
          <w:szCs w:val="24"/>
          <w:lang w:eastAsia="ru-RU"/>
        </w:rPr>
        <w:t>День памяти о геноциде советского народа нацистами и их пособниками в годы ВОВ</w:t>
      </w:r>
      <w:r>
        <w:rPr>
          <w:rFonts w:ascii="Times New Roman" w:hAnsi="Times New Roman" w:cs="Times New Roman"/>
          <w:sz w:val="24"/>
          <w:szCs w:val="24"/>
        </w:rPr>
        <w:t xml:space="preserve">; </w:t>
      </w:r>
      <w:r w:rsidRPr="006E6EE8">
        <w:rPr>
          <w:rFonts w:ascii="Times New Roman" w:hAnsi="Times New Roman" w:cs="Times New Roman"/>
          <w:sz w:val="24"/>
          <w:szCs w:val="24"/>
        </w:rPr>
        <w:t>Акция «Самолетик» первоклашки передают самол</w:t>
      </w:r>
      <w:r>
        <w:rPr>
          <w:rFonts w:ascii="Times New Roman" w:hAnsi="Times New Roman" w:cs="Times New Roman"/>
          <w:sz w:val="24"/>
          <w:szCs w:val="24"/>
        </w:rPr>
        <w:t xml:space="preserve">етик с пожеланиями выпускникам и др. </w:t>
      </w:r>
    </w:p>
    <w:p w:rsidR="00E84090" w:rsidRDefault="00E84090" w:rsidP="00E8409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Активно в школе свою деятельность осуществляют юные орлята. Во всех начинаниях им помогают старшеклассники – наставники. В рамках  смены летнего лагеря при школе для детей и подросток  реализовывались мероприятия из программы  «Орлята России» и «Движение Первых». </w:t>
      </w:r>
    </w:p>
    <w:p w:rsidR="00E84090" w:rsidRDefault="00E84090" w:rsidP="00E84090">
      <w:pPr>
        <w:pStyle w:val="a3"/>
        <w:spacing w:after="0" w:line="240" w:lineRule="auto"/>
        <w:ind w:left="0" w:firstLine="709"/>
        <w:jc w:val="both"/>
        <w:rPr>
          <w:rFonts w:ascii="Times New Roman" w:hAnsi="Times New Roman" w:cs="Times New Roman"/>
          <w:sz w:val="24"/>
          <w:szCs w:val="24"/>
        </w:rPr>
      </w:pPr>
      <w:r w:rsidRPr="007C51C7">
        <w:rPr>
          <w:rFonts w:ascii="Times New Roman" w:hAnsi="Times New Roman" w:cs="Times New Roman"/>
          <w:sz w:val="24"/>
          <w:szCs w:val="24"/>
        </w:rPr>
        <w:t>В следующем учебном</w:t>
      </w:r>
      <w:r w:rsidRPr="00EF0844">
        <w:rPr>
          <w:rFonts w:ascii="Times New Roman" w:hAnsi="Times New Roman" w:cs="Times New Roman"/>
          <w:sz w:val="24"/>
          <w:szCs w:val="24"/>
        </w:rPr>
        <w:t xml:space="preserve"> году</w:t>
      </w:r>
      <w:r>
        <w:rPr>
          <w:rFonts w:ascii="Times New Roman" w:hAnsi="Times New Roman" w:cs="Times New Roman"/>
          <w:sz w:val="24"/>
          <w:szCs w:val="24"/>
        </w:rPr>
        <w:t xml:space="preserve"> планируется продолжить работу: по развитию</w:t>
      </w:r>
      <w:r w:rsidRPr="00EF0844">
        <w:rPr>
          <w:rFonts w:ascii="Times New Roman" w:hAnsi="Times New Roman" w:cs="Times New Roman"/>
          <w:sz w:val="24"/>
          <w:szCs w:val="24"/>
        </w:rPr>
        <w:t xml:space="preserve"> ученическое самоуправление, как основу социализации и</w:t>
      </w:r>
      <w:r>
        <w:rPr>
          <w:rFonts w:ascii="Times New Roman" w:hAnsi="Times New Roman" w:cs="Times New Roman"/>
          <w:sz w:val="24"/>
          <w:szCs w:val="24"/>
        </w:rPr>
        <w:t xml:space="preserve"> творческого развития каждого учащегося;  по увеличению</w:t>
      </w:r>
      <w:r w:rsidRPr="007C51C7">
        <w:rPr>
          <w:rFonts w:ascii="Times New Roman" w:hAnsi="Times New Roman" w:cs="Times New Roman"/>
          <w:sz w:val="24"/>
          <w:szCs w:val="24"/>
        </w:rPr>
        <w:t xml:space="preserve"> вовлеченности</w:t>
      </w:r>
      <w:r>
        <w:rPr>
          <w:rFonts w:ascii="Times New Roman" w:hAnsi="Times New Roman" w:cs="Times New Roman"/>
          <w:sz w:val="24"/>
          <w:szCs w:val="24"/>
        </w:rPr>
        <w:t xml:space="preserve"> детей в Движение Первых.</w:t>
      </w:r>
      <w:r w:rsidRPr="007C51C7">
        <w:rPr>
          <w:rFonts w:ascii="Times New Roman" w:hAnsi="Times New Roman" w:cs="Times New Roman"/>
          <w:sz w:val="24"/>
          <w:szCs w:val="24"/>
        </w:rPr>
        <w:t xml:space="preserve"> </w:t>
      </w:r>
    </w:p>
    <w:p w:rsidR="00E84090" w:rsidRPr="007C51C7" w:rsidRDefault="00E84090" w:rsidP="00E84090">
      <w:pPr>
        <w:pStyle w:val="a3"/>
        <w:spacing w:after="0" w:line="240" w:lineRule="auto"/>
        <w:ind w:left="0" w:firstLine="709"/>
        <w:jc w:val="both"/>
        <w:rPr>
          <w:rFonts w:ascii="Times New Roman" w:hAnsi="Times New Roman" w:cs="Times New Roman"/>
          <w:sz w:val="24"/>
          <w:szCs w:val="24"/>
        </w:rPr>
      </w:pPr>
    </w:p>
    <w:p w:rsidR="00E84090" w:rsidRPr="00A92E5A" w:rsidRDefault="00E84090" w:rsidP="00E84090">
      <w:pPr>
        <w:spacing w:after="0" w:line="240" w:lineRule="auto"/>
        <w:ind w:firstLine="709"/>
        <w:contextualSpacing/>
        <w:jc w:val="center"/>
        <w:rPr>
          <w:rFonts w:ascii="Times New Roman" w:hAnsi="Times New Roman" w:cs="Times New Roman"/>
          <w:b/>
          <w:sz w:val="24"/>
          <w:szCs w:val="24"/>
        </w:rPr>
      </w:pPr>
      <w:r w:rsidRPr="00A92E5A">
        <w:rPr>
          <w:rFonts w:ascii="Times New Roman" w:hAnsi="Times New Roman" w:cs="Times New Roman"/>
          <w:b/>
          <w:sz w:val="24"/>
          <w:szCs w:val="24"/>
        </w:rPr>
        <w:t>Модуль «Социальное</w:t>
      </w:r>
      <w:r w:rsidRPr="00A92E5A">
        <w:rPr>
          <w:rFonts w:ascii="Times New Roman" w:hAnsi="Times New Roman" w:cs="Times New Roman"/>
          <w:b/>
          <w:spacing w:val="-4"/>
          <w:sz w:val="24"/>
          <w:szCs w:val="24"/>
        </w:rPr>
        <w:t xml:space="preserve"> </w:t>
      </w:r>
      <w:r w:rsidRPr="00A92E5A">
        <w:rPr>
          <w:rFonts w:ascii="Times New Roman" w:hAnsi="Times New Roman" w:cs="Times New Roman"/>
          <w:b/>
          <w:sz w:val="24"/>
          <w:szCs w:val="24"/>
        </w:rPr>
        <w:t>партнёрство»</w:t>
      </w:r>
    </w:p>
    <w:p w:rsidR="00E84090" w:rsidRDefault="00E84090" w:rsidP="00E84090">
      <w:pPr>
        <w:tabs>
          <w:tab w:val="left" w:pos="284"/>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этом учебном году можно отметить, что </w:t>
      </w:r>
      <w:r w:rsidRPr="00CE5221">
        <w:rPr>
          <w:rFonts w:ascii="Times New Roman" w:hAnsi="Times New Roman" w:cs="Times New Roman"/>
          <w:sz w:val="24"/>
          <w:szCs w:val="24"/>
        </w:rPr>
        <w:t xml:space="preserve"> взаимодействие с социальными партнерами по реализации задач воспитания было эффективно при проведении воспитательных событий и мероприятий</w:t>
      </w:r>
      <w:r>
        <w:rPr>
          <w:rFonts w:ascii="Times New Roman" w:hAnsi="Times New Roman" w:cs="Times New Roman"/>
          <w:sz w:val="24"/>
          <w:szCs w:val="24"/>
        </w:rPr>
        <w:t>. Можно отметить р</w:t>
      </w:r>
      <w:r w:rsidRPr="00CE5221">
        <w:rPr>
          <w:rFonts w:ascii="Times New Roman" w:hAnsi="Times New Roman" w:cs="Times New Roman"/>
          <w:sz w:val="24"/>
          <w:szCs w:val="24"/>
        </w:rPr>
        <w:t>езультативность</w:t>
      </w:r>
      <w:r>
        <w:rPr>
          <w:rFonts w:ascii="Times New Roman" w:hAnsi="Times New Roman" w:cs="Times New Roman"/>
          <w:sz w:val="24"/>
          <w:szCs w:val="24"/>
        </w:rPr>
        <w:t xml:space="preserve"> </w:t>
      </w:r>
      <w:r w:rsidRPr="00CE5221">
        <w:rPr>
          <w:rFonts w:ascii="Times New Roman" w:hAnsi="Times New Roman" w:cs="Times New Roman"/>
          <w:sz w:val="24"/>
          <w:szCs w:val="24"/>
        </w:rPr>
        <w:t xml:space="preserve"> участия представителей организаций-партнеров</w:t>
      </w:r>
      <w:r>
        <w:rPr>
          <w:rFonts w:ascii="Times New Roman" w:hAnsi="Times New Roman" w:cs="Times New Roman"/>
          <w:sz w:val="24"/>
          <w:szCs w:val="24"/>
        </w:rPr>
        <w:t xml:space="preserve"> в проведении отдельных </w:t>
      </w:r>
      <w:r w:rsidRPr="00CE5221">
        <w:rPr>
          <w:rFonts w:ascii="Times New Roman" w:hAnsi="Times New Roman" w:cs="Times New Roman"/>
          <w:sz w:val="24"/>
          <w:szCs w:val="24"/>
        </w:rPr>
        <w:t xml:space="preserve">внеурочных занятий, внешкольных мероприятий соответствующей тематической </w:t>
      </w:r>
      <w:r>
        <w:rPr>
          <w:rFonts w:ascii="Times New Roman" w:hAnsi="Times New Roman" w:cs="Times New Roman"/>
          <w:sz w:val="24"/>
          <w:szCs w:val="24"/>
        </w:rPr>
        <w:t>направленности на базе школы и</w:t>
      </w:r>
      <w:r w:rsidRPr="00CE5221">
        <w:rPr>
          <w:rFonts w:ascii="Times New Roman" w:hAnsi="Times New Roman" w:cs="Times New Roman"/>
          <w:sz w:val="24"/>
          <w:szCs w:val="24"/>
        </w:rPr>
        <w:t xml:space="preserve"> на базе организаций-партнеров. </w:t>
      </w:r>
      <w:r w:rsidRPr="00A92E5A">
        <w:rPr>
          <w:rFonts w:ascii="Times New Roman" w:hAnsi="Times New Roman" w:cs="Times New Roman"/>
          <w:sz w:val="24"/>
          <w:szCs w:val="24"/>
        </w:rPr>
        <w:t>Социаль</w:t>
      </w:r>
      <w:r>
        <w:rPr>
          <w:rFonts w:ascii="Times New Roman" w:hAnsi="Times New Roman" w:cs="Times New Roman"/>
          <w:sz w:val="24"/>
          <w:szCs w:val="24"/>
        </w:rPr>
        <w:t>ными партнерами школы являются:</w:t>
      </w:r>
      <w:r w:rsidRPr="00A92E5A">
        <w:rPr>
          <w:rFonts w:ascii="Times New Roman" w:hAnsi="Times New Roman" w:cs="Times New Roman"/>
          <w:sz w:val="24"/>
          <w:szCs w:val="24"/>
        </w:rPr>
        <w:t xml:space="preserve"> Центра</w:t>
      </w:r>
      <w:r>
        <w:rPr>
          <w:rFonts w:ascii="Times New Roman" w:hAnsi="Times New Roman" w:cs="Times New Roman"/>
          <w:sz w:val="24"/>
          <w:szCs w:val="24"/>
        </w:rPr>
        <w:t xml:space="preserve">лизованная районная библиотека; </w:t>
      </w:r>
      <w:r w:rsidRPr="00A92E5A">
        <w:rPr>
          <w:rFonts w:ascii="Times New Roman" w:hAnsi="Times New Roman" w:cs="Times New Roman"/>
          <w:sz w:val="24"/>
          <w:szCs w:val="24"/>
        </w:rPr>
        <w:t>Районный до</w:t>
      </w:r>
      <w:r>
        <w:rPr>
          <w:rFonts w:ascii="Times New Roman" w:hAnsi="Times New Roman" w:cs="Times New Roman"/>
          <w:sz w:val="24"/>
          <w:szCs w:val="24"/>
        </w:rPr>
        <w:t xml:space="preserve">м культуры; Районная музыкальная школа; ЦДТ Биробиджанского района, </w:t>
      </w:r>
      <w:r w:rsidRPr="00A92E5A">
        <w:rPr>
          <w:rFonts w:ascii="Times New Roman" w:hAnsi="Times New Roman" w:cs="Times New Roman"/>
          <w:sz w:val="24"/>
          <w:szCs w:val="24"/>
        </w:rPr>
        <w:t>Дошкольное образова</w:t>
      </w:r>
      <w:r>
        <w:rPr>
          <w:rFonts w:ascii="Times New Roman" w:hAnsi="Times New Roman" w:cs="Times New Roman"/>
          <w:sz w:val="24"/>
          <w:szCs w:val="24"/>
        </w:rPr>
        <w:t xml:space="preserve">тельное учреждение с. </w:t>
      </w:r>
      <w:proofErr w:type="spellStart"/>
      <w:r>
        <w:rPr>
          <w:rFonts w:ascii="Times New Roman" w:hAnsi="Times New Roman" w:cs="Times New Roman"/>
          <w:sz w:val="24"/>
          <w:szCs w:val="24"/>
        </w:rPr>
        <w:t>Валдгейм</w:t>
      </w:r>
      <w:proofErr w:type="spellEnd"/>
      <w:r>
        <w:rPr>
          <w:rFonts w:ascii="Times New Roman" w:hAnsi="Times New Roman" w:cs="Times New Roman"/>
          <w:sz w:val="24"/>
          <w:szCs w:val="24"/>
        </w:rPr>
        <w:t xml:space="preserve">; МО МВД России «Биробиджанский»; ЛОП на ст. Биробиджан; </w:t>
      </w:r>
      <w:r w:rsidRPr="00A92E5A">
        <w:rPr>
          <w:rFonts w:ascii="Times New Roman" w:hAnsi="Times New Roman" w:cs="Times New Roman"/>
          <w:sz w:val="24"/>
          <w:szCs w:val="24"/>
        </w:rPr>
        <w:t>ГИБДД МО МВД России.</w:t>
      </w:r>
      <w:r>
        <w:rPr>
          <w:rFonts w:ascii="Times New Roman" w:hAnsi="Times New Roman" w:cs="Times New Roman"/>
          <w:sz w:val="24"/>
          <w:szCs w:val="24"/>
        </w:rPr>
        <w:t xml:space="preserve">  Благодаря взаимодействию с ЦДТ Биробиджанского района  ученики школы получили возможность заниматься в кружках и секциях дополнительного образования. </w:t>
      </w:r>
    </w:p>
    <w:p w:rsidR="00E84090" w:rsidRDefault="00E84090" w:rsidP="00E84090">
      <w:pPr>
        <w:tabs>
          <w:tab w:val="left" w:pos="284"/>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90% мероприятия </w:t>
      </w:r>
      <w:proofErr w:type="gramStart"/>
      <w:r>
        <w:rPr>
          <w:rFonts w:ascii="Times New Roman" w:hAnsi="Times New Roman" w:cs="Times New Roman"/>
          <w:sz w:val="24"/>
          <w:szCs w:val="24"/>
        </w:rPr>
        <w:t>планируемых</w:t>
      </w:r>
      <w:proofErr w:type="gramEnd"/>
      <w:r>
        <w:rPr>
          <w:rFonts w:ascii="Times New Roman" w:hAnsi="Times New Roman" w:cs="Times New Roman"/>
          <w:sz w:val="24"/>
          <w:szCs w:val="24"/>
        </w:rPr>
        <w:t xml:space="preserve"> и разрабатываемых совместно с социальными партнерами были реализованы. Данное сотрудничество будет продолжено. </w:t>
      </w:r>
    </w:p>
    <w:p w:rsidR="00E84090" w:rsidRDefault="00E84090" w:rsidP="00E84090">
      <w:pPr>
        <w:spacing w:after="0" w:line="240" w:lineRule="auto"/>
        <w:ind w:firstLine="709"/>
        <w:contextualSpacing/>
        <w:jc w:val="center"/>
        <w:rPr>
          <w:rFonts w:ascii="Times New Roman" w:hAnsi="Times New Roman" w:cs="Times New Roman"/>
          <w:b/>
          <w:sz w:val="24"/>
          <w:szCs w:val="24"/>
        </w:rPr>
      </w:pPr>
    </w:p>
    <w:p w:rsidR="00E84090" w:rsidRPr="00FD0D79" w:rsidRDefault="00E84090" w:rsidP="00E84090">
      <w:pPr>
        <w:spacing w:after="0" w:line="240" w:lineRule="auto"/>
        <w:ind w:firstLine="709"/>
        <w:contextualSpacing/>
        <w:jc w:val="center"/>
        <w:rPr>
          <w:rFonts w:ascii="Times New Roman" w:hAnsi="Times New Roman" w:cs="Times New Roman"/>
          <w:b/>
          <w:sz w:val="24"/>
          <w:szCs w:val="24"/>
        </w:rPr>
      </w:pPr>
      <w:r w:rsidRPr="00FD0D79">
        <w:rPr>
          <w:rFonts w:ascii="Times New Roman" w:hAnsi="Times New Roman" w:cs="Times New Roman"/>
          <w:b/>
          <w:sz w:val="24"/>
          <w:szCs w:val="24"/>
        </w:rPr>
        <w:t>Модуль «Дополнительное образование»</w:t>
      </w:r>
    </w:p>
    <w:p w:rsidR="00E84090" w:rsidRPr="002C109F" w:rsidRDefault="00E84090" w:rsidP="00E84090">
      <w:pPr>
        <w:widowControl w:val="0"/>
        <w:overflowPunct w:val="0"/>
        <w:autoSpaceDE w:val="0"/>
        <w:autoSpaceDN w:val="0"/>
        <w:adjustRightInd w:val="0"/>
        <w:spacing w:after="0" w:line="240" w:lineRule="auto"/>
        <w:ind w:firstLine="709"/>
        <w:jc w:val="both"/>
        <w:rPr>
          <w:rFonts w:ascii="Times New Roman" w:hAnsi="Times New Roman"/>
          <w:sz w:val="24"/>
          <w:szCs w:val="24"/>
        </w:rPr>
      </w:pPr>
      <w:r w:rsidRPr="002C109F">
        <w:rPr>
          <w:rFonts w:ascii="Times New Roman" w:hAnsi="Times New Roman"/>
          <w:sz w:val="24"/>
          <w:szCs w:val="24"/>
        </w:rPr>
        <w:t xml:space="preserve">В соответствии с частью 1 статьи 75 Федерального закона № 273-ФЗ дополнительное </w:t>
      </w:r>
      <w:r w:rsidRPr="002C109F">
        <w:rPr>
          <w:rFonts w:ascii="Times New Roman" w:hAnsi="Times New Roman"/>
          <w:sz w:val="24"/>
          <w:szCs w:val="24"/>
        </w:rPr>
        <w:lastRenderedPageBreak/>
        <w:t>образование детей направлено на формирование и развитие творческих способностей детей, удовлетворение их индивидуальных потребностей в интеллектуальном, духовно-нравственном, физическом совершенствовании, формирование культуры здорового и безопасного образа жизни, укрепление здоровья, а также на организацию их свободного времени.</w:t>
      </w:r>
    </w:p>
    <w:p w:rsidR="00E84090" w:rsidRDefault="00E84090" w:rsidP="00E84090">
      <w:pPr>
        <w:widowControl w:val="0"/>
        <w:overflowPunct w:val="0"/>
        <w:autoSpaceDE w:val="0"/>
        <w:autoSpaceDN w:val="0"/>
        <w:adjustRightInd w:val="0"/>
        <w:spacing w:after="0" w:line="240" w:lineRule="auto"/>
        <w:ind w:firstLine="709"/>
        <w:jc w:val="both"/>
        <w:rPr>
          <w:rFonts w:ascii="Times New Roman" w:hAnsi="Times New Roman"/>
          <w:sz w:val="24"/>
          <w:szCs w:val="24"/>
        </w:rPr>
      </w:pPr>
      <w:r w:rsidRPr="002C109F">
        <w:rPr>
          <w:rFonts w:ascii="Times New Roman" w:hAnsi="Times New Roman"/>
          <w:sz w:val="24"/>
          <w:szCs w:val="24"/>
        </w:rPr>
        <w:t>Дополнительное образование детей обеспечивает их адаптацию к жизни в обществе, профессиональную ориентацию, а также выявление и поддержку детей, проявивших выдающиеся способности. Дополнительные общеобразовательные программы для детей должны учитывать возрастные и индивидуальные особенности детей.</w:t>
      </w:r>
    </w:p>
    <w:p w:rsidR="00E84090" w:rsidRDefault="00E84090" w:rsidP="00E84090">
      <w:pPr>
        <w:widowControl w:val="0"/>
        <w:overflowPunct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Система дополнительного образования состоит из работы объединений дополнительного образования и работы спортивных секций. Такая система дает возможность обучать учащихся творческому, созидательному труду, дает детям информацию о прикладных видах деятельности, формирует умения и навыки по выбранному профилю, готовит учащихся к будущей самостоятельной жизни и несет определенную </w:t>
      </w:r>
      <w:proofErr w:type="spellStart"/>
      <w:r>
        <w:rPr>
          <w:rFonts w:ascii="Times New Roman" w:hAnsi="Times New Roman"/>
          <w:sz w:val="24"/>
          <w:szCs w:val="24"/>
        </w:rPr>
        <w:t>профориентационную</w:t>
      </w:r>
      <w:proofErr w:type="spellEnd"/>
      <w:r>
        <w:rPr>
          <w:rFonts w:ascii="Times New Roman" w:hAnsi="Times New Roman"/>
          <w:sz w:val="24"/>
          <w:szCs w:val="24"/>
        </w:rPr>
        <w:t xml:space="preserve"> нагрузку. Стандартно-образовательные предметы дают углубленные знания по базовым предметам, изучаемым в школе в первой половине дня. Научно-педагогической основой организации образовательного процесса в области дополнительного образования в школе являются личностно-ориентированные технологии обучения.</w:t>
      </w:r>
    </w:p>
    <w:p w:rsidR="00E84090" w:rsidRDefault="00E84090" w:rsidP="00E84090">
      <w:pPr>
        <w:widowControl w:val="0"/>
        <w:overflowPunct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Организация учебно-воспитательного процесса во второй половине дня имеет свои особенности:</w:t>
      </w:r>
    </w:p>
    <w:p w:rsidR="00E84090" w:rsidRDefault="00E84090" w:rsidP="00E84090">
      <w:pPr>
        <w:widowControl w:val="0"/>
        <w:overflowPunct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учащиеся зачисляются через  ПФДО по персональным данным сертификату;</w:t>
      </w:r>
    </w:p>
    <w:p w:rsidR="00E84090" w:rsidRDefault="00E84090" w:rsidP="00E84090">
      <w:pPr>
        <w:widowControl w:val="0"/>
        <w:overflowPunct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учащиеся приходят на занятия во второй половине дня, в свободное от основной учебы время;</w:t>
      </w:r>
    </w:p>
    <w:p w:rsidR="00E84090" w:rsidRDefault="00E84090" w:rsidP="00E84090">
      <w:pPr>
        <w:widowControl w:val="0"/>
        <w:overflowPunct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обучение организуется на добровольных началах;</w:t>
      </w:r>
    </w:p>
    <w:p w:rsidR="00E84090" w:rsidRDefault="00E84090" w:rsidP="00E84090">
      <w:pPr>
        <w:widowControl w:val="0"/>
        <w:overflowPunct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коллективом школы создаются наиболее комфортные условия пребывания детей на занятиях, принципиально отличающихся от условий обучения в первой половине дня;</w:t>
      </w:r>
    </w:p>
    <w:p w:rsidR="00E84090" w:rsidRDefault="00E84090" w:rsidP="00E84090">
      <w:pPr>
        <w:widowControl w:val="0"/>
        <w:overflowPunct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учебно-воспитательный процесс происходит в условиях неформального содружества детей и взрослых, объединенных общими интересами и добровольностью совместной деятельности.</w:t>
      </w:r>
    </w:p>
    <w:p w:rsidR="00E84090" w:rsidRDefault="00E84090" w:rsidP="00E84090">
      <w:pPr>
        <w:widowControl w:val="0"/>
        <w:overflowPunct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Это способствует более интенсивному процессу социализации личности, выработке норм социального общения, помогает формировать навыки принятия самостоятельных решений.</w:t>
      </w:r>
    </w:p>
    <w:p w:rsidR="00E84090" w:rsidRDefault="00E84090" w:rsidP="00E84090">
      <w:pPr>
        <w:widowControl w:val="0"/>
        <w:overflowPunct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Обучение детей осуществляется на основе дополнительных общеобразовательных (общеразвивающих) программ, адаптированных педагогами, которые имеют личностный характер и учитывают потребности детей, их родителей (законных представителей), социальной среды в целом. Программы направлены на развитие личности ребенка и строятся с учетом дифференцированного и индивидуального образования, воспитания, развития детей и подростков.</w:t>
      </w:r>
    </w:p>
    <w:p w:rsidR="00E84090" w:rsidRDefault="00E84090" w:rsidP="00E84090">
      <w:pPr>
        <w:widowControl w:val="0"/>
        <w:overflowPunct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Законодательством фактически не регламентируется содержание дополнительных общеразвивающих программ. В связи с этим дополнительные общеобразовательные программы, разрабатываются педагогами школы </w:t>
      </w:r>
      <w:proofErr w:type="gramStart"/>
      <w:r>
        <w:rPr>
          <w:rFonts w:ascii="Times New Roman" w:hAnsi="Times New Roman"/>
          <w:sz w:val="24"/>
          <w:szCs w:val="24"/>
        </w:rPr>
        <w:t>в соответствуют</w:t>
      </w:r>
      <w:proofErr w:type="gramEnd"/>
      <w:r>
        <w:rPr>
          <w:rFonts w:ascii="Times New Roman" w:hAnsi="Times New Roman"/>
          <w:sz w:val="24"/>
          <w:szCs w:val="24"/>
        </w:rPr>
        <w:t xml:space="preserve"> ФЗ «Об образовании в Российской Федерации», порядком организации и осуществления образовательной деятельности по дополнительным общеобразовательным программам.</w:t>
      </w:r>
    </w:p>
    <w:p w:rsidR="00E84090" w:rsidRPr="00F34C9F" w:rsidRDefault="00E84090" w:rsidP="00E84090">
      <w:pPr>
        <w:spacing w:after="0" w:line="240" w:lineRule="auto"/>
        <w:ind w:firstLine="709"/>
        <w:jc w:val="both"/>
        <w:rPr>
          <w:rFonts w:ascii="Times New Roman" w:hAnsi="Times New Roman" w:cs="Times New Roman"/>
          <w:sz w:val="24"/>
          <w:szCs w:val="24"/>
        </w:rPr>
      </w:pPr>
      <w:r w:rsidRPr="00F34C9F">
        <w:rPr>
          <w:rFonts w:ascii="Times New Roman" w:hAnsi="Times New Roman" w:cs="Times New Roman"/>
          <w:sz w:val="24"/>
          <w:szCs w:val="24"/>
        </w:rPr>
        <w:t xml:space="preserve">Образовательная деятельность по дополнительным общеобразовательным программам  направлена </w:t>
      </w:r>
      <w:proofErr w:type="gramStart"/>
      <w:r w:rsidRPr="00F34C9F">
        <w:rPr>
          <w:rFonts w:ascii="Times New Roman" w:hAnsi="Times New Roman" w:cs="Times New Roman"/>
          <w:sz w:val="24"/>
          <w:szCs w:val="24"/>
        </w:rPr>
        <w:t>на</w:t>
      </w:r>
      <w:proofErr w:type="gramEnd"/>
      <w:r w:rsidRPr="00F34C9F">
        <w:rPr>
          <w:rFonts w:ascii="Times New Roman" w:hAnsi="Times New Roman" w:cs="Times New Roman"/>
          <w:sz w:val="24"/>
          <w:szCs w:val="24"/>
        </w:rPr>
        <w:t>:</w:t>
      </w:r>
    </w:p>
    <w:p w:rsidR="00E84090" w:rsidRPr="00F34C9F" w:rsidRDefault="00E84090" w:rsidP="00E8409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F34C9F">
        <w:rPr>
          <w:rFonts w:ascii="Times New Roman" w:hAnsi="Times New Roman" w:cs="Times New Roman"/>
          <w:sz w:val="24"/>
          <w:szCs w:val="24"/>
        </w:rPr>
        <w:t>формирование и раз</w:t>
      </w:r>
      <w:r>
        <w:rPr>
          <w:rFonts w:ascii="Times New Roman" w:hAnsi="Times New Roman" w:cs="Times New Roman"/>
          <w:sz w:val="24"/>
          <w:szCs w:val="24"/>
        </w:rPr>
        <w:t>витие творческих способностей уча</w:t>
      </w:r>
      <w:r w:rsidRPr="00F34C9F">
        <w:rPr>
          <w:rFonts w:ascii="Times New Roman" w:hAnsi="Times New Roman" w:cs="Times New Roman"/>
          <w:sz w:val="24"/>
          <w:szCs w:val="24"/>
        </w:rPr>
        <w:t>щихся;</w:t>
      </w:r>
    </w:p>
    <w:p w:rsidR="00E84090" w:rsidRPr="00F34C9F" w:rsidRDefault="00E84090" w:rsidP="00E8409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F34C9F">
        <w:rPr>
          <w:rFonts w:ascii="Times New Roman" w:hAnsi="Times New Roman" w:cs="Times New Roman"/>
          <w:sz w:val="24"/>
          <w:szCs w:val="24"/>
        </w:rPr>
        <w:t>удовлетворени</w:t>
      </w:r>
      <w:r>
        <w:rPr>
          <w:rFonts w:ascii="Times New Roman" w:hAnsi="Times New Roman" w:cs="Times New Roman"/>
          <w:sz w:val="24"/>
          <w:szCs w:val="24"/>
        </w:rPr>
        <w:t>е индивидуальных потребностей уча</w:t>
      </w:r>
      <w:r w:rsidRPr="00F34C9F">
        <w:rPr>
          <w:rFonts w:ascii="Times New Roman" w:hAnsi="Times New Roman" w:cs="Times New Roman"/>
          <w:sz w:val="24"/>
          <w:szCs w:val="24"/>
        </w:rPr>
        <w:t>щихся в интеллектуальном, нравственном, художественно-эстетическом развитии, а также в занятиях физической культурой и спортом;</w:t>
      </w:r>
    </w:p>
    <w:p w:rsidR="00E84090" w:rsidRPr="00F34C9F" w:rsidRDefault="00E84090" w:rsidP="00E8409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F34C9F">
        <w:rPr>
          <w:rFonts w:ascii="Times New Roman" w:hAnsi="Times New Roman" w:cs="Times New Roman"/>
          <w:sz w:val="24"/>
          <w:szCs w:val="24"/>
        </w:rPr>
        <w:t>укрепление здоровья, формирование культуры здорового и безопасного образа жизни;</w:t>
      </w:r>
    </w:p>
    <w:p w:rsidR="00E84090" w:rsidRPr="00F34C9F" w:rsidRDefault="00E84090" w:rsidP="00E8409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F34C9F">
        <w:rPr>
          <w:rFonts w:ascii="Times New Roman" w:hAnsi="Times New Roman" w:cs="Times New Roman"/>
          <w:sz w:val="24"/>
          <w:szCs w:val="24"/>
        </w:rPr>
        <w:t>обеспечение духовно-нравственного, гражданско-патриотического, военно-патриоти</w:t>
      </w:r>
      <w:r>
        <w:rPr>
          <w:rFonts w:ascii="Times New Roman" w:hAnsi="Times New Roman" w:cs="Times New Roman"/>
          <w:sz w:val="24"/>
          <w:szCs w:val="24"/>
        </w:rPr>
        <w:t>ческого, трудового воспитания уча</w:t>
      </w:r>
      <w:r w:rsidRPr="00F34C9F">
        <w:rPr>
          <w:rFonts w:ascii="Times New Roman" w:hAnsi="Times New Roman" w:cs="Times New Roman"/>
          <w:sz w:val="24"/>
          <w:szCs w:val="24"/>
        </w:rPr>
        <w:t>щихся;</w:t>
      </w:r>
    </w:p>
    <w:p w:rsidR="00E84090" w:rsidRPr="00F34C9F" w:rsidRDefault="00E84090" w:rsidP="00E8409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F34C9F">
        <w:rPr>
          <w:rFonts w:ascii="Times New Roman" w:hAnsi="Times New Roman" w:cs="Times New Roman"/>
          <w:sz w:val="24"/>
          <w:szCs w:val="24"/>
        </w:rPr>
        <w:t>выявление, раз</w:t>
      </w:r>
      <w:r>
        <w:rPr>
          <w:rFonts w:ascii="Times New Roman" w:hAnsi="Times New Roman" w:cs="Times New Roman"/>
          <w:sz w:val="24"/>
          <w:szCs w:val="24"/>
        </w:rPr>
        <w:t>витие и поддержку талантливых уча</w:t>
      </w:r>
      <w:r w:rsidRPr="00F34C9F">
        <w:rPr>
          <w:rFonts w:ascii="Times New Roman" w:hAnsi="Times New Roman" w:cs="Times New Roman"/>
          <w:sz w:val="24"/>
          <w:szCs w:val="24"/>
        </w:rPr>
        <w:t>щихся, а также лиц, проявивших выдающиеся способности;</w:t>
      </w:r>
    </w:p>
    <w:p w:rsidR="00E84090" w:rsidRPr="00F34C9F" w:rsidRDefault="00E84090" w:rsidP="00E8409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F34C9F">
        <w:rPr>
          <w:rFonts w:ascii="Times New Roman" w:hAnsi="Times New Roman" w:cs="Times New Roman"/>
          <w:sz w:val="24"/>
          <w:szCs w:val="24"/>
        </w:rPr>
        <w:t xml:space="preserve">профессиональную ориентацию </w:t>
      </w:r>
      <w:r>
        <w:rPr>
          <w:rFonts w:ascii="Times New Roman" w:hAnsi="Times New Roman" w:cs="Times New Roman"/>
          <w:sz w:val="24"/>
          <w:szCs w:val="24"/>
        </w:rPr>
        <w:t>уча</w:t>
      </w:r>
      <w:r w:rsidRPr="00F34C9F">
        <w:rPr>
          <w:rFonts w:ascii="Times New Roman" w:hAnsi="Times New Roman" w:cs="Times New Roman"/>
          <w:sz w:val="24"/>
          <w:szCs w:val="24"/>
        </w:rPr>
        <w:t>щихся;</w:t>
      </w:r>
    </w:p>
    <w:p w:rsidR="00E84090" w:rsidRPr="00F34C9F" w:rsidRDefault="00E84090" w:rsidP="00E8409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F34C9F">
        <w:rPr>
          <w:rFonts w:ascii="Times New Roman" w:hAnsi="Times New Roman" w:cs="Times New Roman"/>
          <w:sz w:val="24"/>
          <w:szCs w:val="24"/>
        </w:rPr>
        <w:t>создание и обеспечение необходимых условий для личностного развития, профессионального самооп</w:t>
      </w:r>
      <w:r>
        <w:rPr>
          <w:rFonts w:ascii="Times New Roman" w:hAnsi="Times New Roman" w:cs="Times New Roman"/>
          <w:sz w:val="24"/>
          <w:szCs w:val="24"/>
        </w:rPr>
        <w:t>ределения и творческого труда уча</w:t>
      </w:r>
      <w:r w:rsidRPr="00F34C9F">
        <w:rPr>
          <w:rFonts w:ascii="Times New Roman" w:hAnsi="Times New Roman" w:cs="Times New Roman"/>
          <w:sz w:val="24"/>
          <w:szCs w:val="24"/>
        </w:rPr>
        <w:t>щихся;</w:t>
      </w:r>
    </w:p>
    <w:p w:rsidR="00E84090" w:rsidRPr="00F34C9F" w:rsidRDefault="00E84090" w:rsidP="00E8409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F34C9F">
        <w:rPr>
          <w:rFonts w:ascii="Times New Roman" w:hAnsi="Times New Roman" w:cs="Times New Roman"/>
          <w:sz w:val="24"/>
          <w:szCs w:val="24"/>
        </w:rPr>
        <w:t>создание условий для получения начальных знаний, умений, навыков в области физической культуры и спорта, для дальнейшего освоения этапов спортивной подготовки;</w:t>
      </w:r>
    </w:p>
    <w:p w:rsidR="00E84090" w:rsidRPr="00F34C9F" w:rsidRDefault="00E84090" w:rsidP="00E8409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социализацию и адаптацию уча</w:t>
      </w:r>
      <w:r w:rsidRPr="00F34C9F">
        <w:rPr>
          <w:rFonts w:ascii="Times New Roman" w:hAnsi="Times New Roman" w:cs="Times New Roman"/>
          <w:sz w:val="24"/>
          <w:szCs w:val="24"/>
        </w:rPr>
        <w:t>щихся к жизни в обществе;</w:t>
      </w:r>
    </w:p>
    <w:p w:rsidR="00E84090" w:rsidRPr="00F34C9F" w:rsidRDefault="00E84090" w:rsidP="00E8409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формирование общей культуры уча</w:t>
      </w:r>
      <w:r w:rsidRPr="00F34C9F">
        <w:rPr>
          <w:rFonts w:ascii="Times New Roman" w:hAnsi="Times New Roman" w:cs="Times New Roman"/>
          <w:sz w:val="24"/>
          <w:szCs w:val="24"/>
        </w:rPr>
        <w:t>щихся;</w:t>
      </w:r>
    </w:p>
    <w:p w:rsidR="00E84090" w:rsidRDefault="00E84090" w:rsidP="00E8409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F34C9F">
        <w:rPr>
          <w:rFonts w:ascii="Times New Roman" w:hAnsi="Times New Roman" w:cs="Times New Roman"/>
          <w:sz w:val="24"/>
          <w:szCs w:val="24"/>
        </w:rPr>
        <w:t>удовлетворение иных образовател</w:t>
      </w:r>
      <w:r>
        <w:rPr>
          <w:rFonts w:ascii="Times New Roman" w:hAnsi="Times New Roman" w:cs="Times New Roman"/>
          <w:sz w:val="24"/>
          <w:szCs w:val="24"/>
        </w:rPr>
        <w:t>ьных потребностей и интересов уча</w:t>
      </w:r>
      <w:r w:rsidRPr="00F34C9F">
        <w:rPr>
          <w:rFonts w:ascii="Times New Roman" w:hAnsi="Times New Roman" w:cs="Times New Roman"/>
          <w:sz w:val="24"/>
          <w:szCs w:val="24"/>
        </w:rPr>
        <w:t>щихся, не противоречащих законодательству Российской Федерации, осуществляемых за пределами федеральных государственных образовательных стандартов и федеральных государственных требований.</w:t>
      </w:r>
    </w:p>
    <w:p w:rsidR="00E84090" w:rsidRDefault="00E84090" w:rsidP="00E8409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Запись учащихся осуществляется на основе свободного выбора детьми образовательной области и образовательных программ.</w:t>
      </w:r>
    </w:p>
    <w:p w:rsidR="00E84090" w:rsidRDefault="00E84090" w:rsidP="00E8409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Структура ДО определяется целями и задачами дополнительного образования детей, количеством и направленностью реализуемых дополнительных образовательных программ и включает следующие компоненты: кружки, студии, секции, клубы и т. д. Штатное расписание </w:t>
      </w:r>
      <w:proofErr w:type="gramStart"/>
      <w:r>
        <w:rPr>
          <w:rFonts w:ascii="Times New Roman" w:hAnsi="Times New Roman" w:cs="Times New Roman"/>
          <w:sz w:val="24"/>
          <w:szCs w:val="24"/>
        </w:rPr>
        <w:t>ДО</w:t>
      </w:r>
      <w:proofErr w:type="gramEnd"/>
      <w:r>
        <w:rPr>
          <w:rFonts w:ascii="Times New Roman" w:hAnsi="Times New Roman" w:cs="Times New Roman"/>
          <w:sz w:val="24"/>
          <w:szCs w:val="24"/>
        </w:rPr>
        <w:t xml:space="preserve"> формируется в соответствии со штатным расписанием ОО и может меняться в связи с производственной необходимостью и развитием ДО. </w:t>
      </w:r>
    </w:p>
    <w:p w:rsidR="00E84090" w:rsidRDefault="00E84090" w:rsidP="00E8409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ДО реализуются программы дополнительного образования детей различных направленностей (художественной, физкультурно-спортивной, </w:t>
      </w:r>
      <w:proofErr w:type="gramStart"/>
      <w:r>
        <w:rPr>
          <w:rFonts w:ascii="Times New Roman" w:hAnsi="Times New Roman" w:cs="Times New Roman"/>
          <w:sz w:val="24"/>
          <w:szCs w:val="24"/>
        </w:rPr>
        <w:t>социально-педагогическое</w:t>
      </w:r>
      <w:proofErr w:type="gramEnd"/>
      <w:r>
        <w:rPr>
          <w:rFonts w:ascii="Times New Roman" w:hAnsi="Times New Roman" w:cs="Times New Roman"/>
          <w:sz w:val="24"/>
          <w:szCs w:val="24"/>
        </w:rPr>
        <w:t xml:space="preserve"> и др.).</w:t>
      </w:r>
    </w:p>
    <w:tbl>
      <w:tblPr>
        <w:tblW w:w="9923" w:type="dxa"/>
        <w:tblInd w:w="108" w:type="dxa"/>
        <w:tblBorders>
          <w:top w:val="single" w:sz="6" w:space="0" w:color="1D1B11"/>
          <w:left w:val="single" w:sz="6" w:space="0" w:color="1D1B11"/>
          <w:bottom w:val="single" w:sz="6" w:space="0" w:color="1D1B11"/>
          <w:right w:val="single" w:sz="6" w:space="0" w:color="1D1B11"/>
          <w:insideH w:val="single" w:sz="6" w:space="0" w:color="1D1B11"/>
          <w:insideV w:val="single" w:sz="6" w:space="0" w:color="1D1B11"/>
        </w:tblBorders>
        <w:tblLayout w:type="fixed"/>
        <w:tblLook w:val="0000" w:firstRow="0" w:lastRow="0" w:firstColumn="0" w:lastColumn="0" w:noHBand="0" w:noVBand="0"/>
      </w:tblPr>
      <w:tblGrid>
        <w:gridCol w:w="2268"/>
        <w:gridCol w:w="3828"/>
        <w:gridCol w:w="1134"/>
        <w:gridCol w:w="1275"/>
        <w:gridCol w:w="1418"/>
      </w:tblGrid>
      <w:tr w:rsidR="00E84090" w:rsidRPr="009D27A4" w:rsidTr="00E84090">
        <w:tc>
          <w:tcPr>
            <w:tcW w:w="2268" w:type="dxa"/>
          </w:tcPr>
          <w:p w:rsidR="00E84090" w:rsidRPr="009D27A4" w:rsidRDefault="00E84090" w:rsidP="00E84090">
            <w:pPr>
              <w:tabs>
                <w:tab w:val="left" w:pos="83"/>
              </w:tabs>
              <w:snapToGrid w:val="0"/>
              <w:spacing w:after="0" w:line="240" w:lineRule="auto"/>
              <w:ind w:hanging="83"/>
              <w:jc w:val="center"/>
              <w:rPr>
                <w:rFonts w:ascii="Times New Roman" w:hAnsi="Times New Roman"/>
                <w:b/>
                <w:color w:val="1D1B11"/>
                <w:sz w:val="20"/>
                <w:szCs w:val="20"/>
              </w:rPr>
            </w:pPr>
            <w:r w:rsidRPr="009D27A4">
              <w:rPr>
                <w:rFonts w:ascii="Times New Roman" w:hAnsi="Times New Roman"/>
                <w:b/>
                <w:color w:val="1D1B11"/>
                <w:sz w:val="20"/>
                <w:szCs w:val="20"/>
              </w:rPr>
              <w:t xml:space="preserve">Направления </w:t>
            </w:r>
          </w:p>
        </w:tc>
        <w:tc>
          <w:tcPr>
            <w:tcW w:w="3828" w:type="dxa"/>
          </w:tcPr>
          <w:p w:rsidR="00E84090" w:rsidRPr="009D27A4" w:rsidRDefault="00E84090" w:rsidP="00E84090">
            <w:pPr>
              <w:snapToGrid w:val="0"/>
              <w:spacing w:after="0" w:line="240" w:lineRule="auto"/>
              <w:jc w:val="center"/>
              <w:rPr>
                <w:rFonts w:ascii="Times New Roman" w:hAnsi="Times New Roman"/>
                <w:b/>
                <w:color w:val="1D1B11"/>
                <w:sz w:val="20"/>
                <w:szCs w:val="20"/>
              </w:rPr>
            </w:pPr>
            <w:r w:rsidRPr="009D27A4">
              <w:rPr>
                <w:rFonts w:ascii="Times New Roman" w:hAnsi="Times New Roman"/>
                <w:b/>
                <w:color w:val="1D1B11"/>
                <w:sz w:val="20"/>
                <w:szCs w:val="20"/>
              </w:rPr>
              <w:t>Объединения/Название/</w:t>
            </w:r>
          </w:p>
        </w:tc>
        <w:tc>
          <w:tcPr>
            <w:tcW w:w="1134" w:type="dxa"/>
          </w:tcPr>
          <w:p w:rsidR="00E84090" w:rsidRPr="009D27A4" w:rsidRDefault="00E84090" w:rsidP="00E84090">
            <w:pPr>
              <w:snapToGrid w:val="0"/>
              <w:spacing w:after="0" w:line="240" w:lineRule="auto"/>
              <w:jc w:val="center"/>
              <w:rPr>
                <w:rFonts w:ascii="Times New Roman" w:hAnsi="Times New Roman"/>
                <w:b/>
                <w:color w:val="1D1B11"/>
                <w:sz w:val="20"/>
                <w:szCs w:val="20"/>
              </w:rPr>
            </w:pPr>
            <w:r w:rsidRPr="009D27A4">
              <w:rPr>
                <w:rFonts w:ascii="Times New Roman" w:hAnsi="Times New Roman"/>
                <w:b/>
                <w:color w:val="1D1B11"/>
                <w:sz w:val="20"/>
                <w:szCs w:val="20"/>
              </w:rPr>
              <w:t>Кол-во часов</w:t>
            </w:r>
          </w:p>
        </w:tc>
        <w:tc>
          <w:tcPr>
            <w:tcW w:w="1275" w:type="dxa"/>
          </w:tcPr>
          <w:p w:rsidR="00E84090" w:rsidRPr="009D27A4" w:rsidRDefault="00E84090" w:rsidP="00E84090">
            <w:pPr>
              <w:snapToGrid w:val="0"/>
              <w:spacing w:after="0" w:line="240" w:lineRule="auto"/>
              <w:jc w:val="center"/>
              <w:rPr>
                <w:rFonts w:ascii="Times New Roman" w:hAnsi="Times New Roman"/>
                <w:b/>
                <w:color w:val="1D1B11"/>
                <w:sz w:val="20"/>
                <w:szCs w:val="20"/>
              </w:rPr>
            </w:pPr>
            <w:r w:rsidRPr="009D27A4">
              <w:rPr>
                <w:rFonts w:ascii="Times New Roman" w:hAnsi="Times New Roman"/>
                <w:b/>
                <w:color w:val="1D1B11"/>
                <w:sz w:val="20"/>
                <w:szCs w:val="20"/>
              </w:rPr>
              <w:t xml:space="preserve">Всего часов </w:t>
            </w:r>
          </w:p>
        </w:tc>
        <w:tc>
          <w:tcPr>
            <w:tcW w:w="1418" w:type="dxa"/>
          </w:tcPr>
          <w:p w:rsidR="00E84090" w:rsidRPr="009D27A4" w:rsidRDefault="00E84090" w:rsidP="00E84090">
            <w:pPr>
              <w:snapToGrid w:val="0"/>
              <w:spacing w:after="0" w:line="240" w:lineRule="auto"/>
              <w:jc w:val="center"/>
              <w:rPr>
                <w:rFonts w:ascii="Times New Roman" w:hAnsi="Times New Roman"/>
                <w:b/>
                <w:color w:val="1D1B11"/>
                <w:sz w:val="20"/>
                <w:szCs w:val="20"/>
              </w:rPr>
            </w:pPr>
            <w:r w:rsidRPr="009D27A4">
              <w:rPr>
                <w:rFonts w:ascii="Times New Roman" w:hAnsi="Times New Roman"/>
                <w:b/>
                <w:color w:val="1D1B11"/>
                <w:sz w:val="20"/>
                <w:szCs w:val="20"/>
              </w:rPr>
              <w:t>Класс</w:t>
            </w:r>
          </w:p>
        </w:tc>
      </w:tr>
      <w:tr w:rsidR="00E84090" w:rsidRPr="009D27A4" w:rsidTr="00E84090">
        <w:tc>
          <w:tcPr>
            <w:tcW w:w="2268" w:type="dxa"/>
          </w:tcPr>
          <w:p w:rsidR="00E84090" w:rsidRPr="009D27A4" w:rsidRDefault="00E84090" w:rsidP="00E84090">
            <w:pPr>
              <w:suppressAutoHyphens/>
              <w:snapToGrid w:val="0"/>
              <w:spacing w:after="0" w:line="240" w:lineRule="auto"/>
              <w:jc w:val="center"/>
              <w:rPr>
                <w:rFonts w:ascii="Times New Roman" w:hAnsi="Times New Roman"/>
                <w:sz w:val="20"/>
                <w:szCs w:val="20"/>
              </w:rPr>
            </w:pPr>
            <w:r w:rsidRPr="009D27A4">
              <w:rPr>
                <w:rFonts w:ascii="Times New Roman" w:hAnsi="Times New Roman"/>
                <w:sz w:val="20"/>
                <w:szCs w:val="20"/>
              </w:rPr>
              <w:t>Художественное</w:t>
            </w:r>
          </w:p>
        </w:tc>
        <w:tc>
          <w:tcPr>
            <w:tcW w:w="3828" w:type="dxa"/>
          </w:tcPr>
          <w:p w:rsidR="00E84090" w:rsidRPr="009D27A4" w:rsidRDefault="00E84090" w:rsidP="00E84090">
            <w:pPr>
              <w:snapToGrid w:val="0"/>
              <w:spacing w:after="0" w:line="240" w:lineRule="auto"/>
              <w:rPr>
                <w:rFonts w:ascii="Times New Roman" w:hAnsi="Times New Roman"/>
                <w:color w:val="1D1B11"/>
                <w:sz w:val="20"/>
                <w:szCs w:val="20"/>
              </w:rPr>
            </w:pPr>
            <w:r w:rsidRPr="009D27A4">
              <w:rPr>
                <w:rFonts w:ascii="Times New Roman" w:hAnsi="Times New Roman"/>
                <w:color w:val="1D1B11"/>
                <w:sz w:val="20"/>
                <w:szCs w:val="20"/>
              </w:rPr>
              <w:t>Кружок «Творческая мастерская»</w:t>
            </w:r>
          </w:p>
        </w:tc>
        <w:tc>
          <w:tcPr>
            <w:tcW w:w="1134" w:type="dxa"/>
          </w:tcPr>
          <w:p w:rsidR="00E84090" w:rsidRPr="009D27A4" w:rsidRDefault="00E84090" w:rsidP="00E84090">
            <w:pPr>
              <w:snapToGrid w:val="0"/>
              <w:spacing w:after="0" w:line="240" w:lineRule="auto"/>
              <w:jc w:val="center"/>
              <w:rPr>
                <w:rFonts w:ascii="Times New Roman" w:hAnsi="Times New Roman"/>
                <w:color w:val="1D1B11"/>
                <w:sz w:val="20"/>
                <w:szCs w:val="20"/>
              </w:rPr>
            </w:pPr>
            <w:r w:rsidRPr="009D27A4">
              <w:rPr>
                <w:rFonts w:ascii="Times New Roman" w:hAnsi="Times New Roman"/>
                <w:color w:val="1D1B11"/>
                <w:sz w:val="20"/>
                <w:szCs w:val="20"/>
              </w:rPr>
              <w:t>2</w:t>
            </w:r>
          </w:p>
        </w:tc>
        <w:tc>
          <w:tcPr>
            <w:tcW w:w="1275" w:type="dxa"/>
          </w:tcPr>
          <w:p w:rsidR="00E84090" w:rsidRPr="009D27A4" w:rsidRDefault="00E84090" w:rsidP="00E84090">
            <w:pPr>
              <w:snapToGrid w:val="0"/>
              <w:spacing w:after="0" w:line="240" w:lineRule="auto"/>
              <w:jc w:val="center"/>
              <w:rPr>
                <w:rFonts w:ascii="Times New Roman" w:hAnsi="Times New Roman"/>
                <w:color w:val="1D1B11"/>
                <w:sz w:val="20"/>
                <w:szCs w:val="20"/>
              </w:rPr>
            </w:pPr>
            <w:r w:rsidRPr="009D27A4">
              <w:rPr>
                <w:rFonts w:ascii="Times New Roman" w:hAnsi="Times New Roman"/>
                <w:color w:val="1D1B11"/>
                <w:sz w:val="20"/>
                <w:szCs w:val="20"/>
              </w:rPr>
              <w:t>68</w:t>
            </w:r>
          </w:p>
        </w:tc>
        <w:tc>
          <w:tcPr>
            <w:tcW w:w="1418" w:type="dxa"/>
          </w:tcPr>
          <w:p w:rsidR="00E84090" w:rsidRPr="009D27A4" w:rsidRDefault="00E84090" w:rsidP="00E84090">
            <w:pPr>
              <w:snapToGrid w:val="0"/>
              <w:spacing w:after="0" w:line="240" w:lineRule="auto"/>
              <w:jc w:val="center"/>
              <w:rPr>
                <w:rFonts w:ascii="Times New Roman" w:hAnsi="Times New Roman"/>
                <w:color w:val="1D1B11"/>
                <w:sz w:val="20"/>
                <w:szCs w:val="20"/>
              </w:rPr>
            </w:pPr>
            <w:r w:rsidRPr="009D27A4">
              <w:rPr>
                <w:rFonts w:ascii="Times New Roman" w:hAnsi="Times New Roman"/>
                <w:color w:val="1D1B11"/>
                <w:sz w:val="20"/>
                <w:szCs w:val="20"/>
              </w:rPr>
              <w:t>5-9</w:t>
            </w:r>
          </w:p>
        </w:tc>
      </w:tr>
      <w:tr w:rsidR="00E84090" w:rsidRPr="009D27A4" w:rsidTr="00E84090">
        <w:tc>
          <w:tcPr>
            <w:tcW w:w="2268" w:type="dxa"/>
            <w:vMerge w:val="restart"/>
          </w:tcPr>
          <w:p w:rsidR="00E84090" w:rsidRPr="009D27A4" w:rsidRDefault="00E84090" w:rsidP="00E84090">
            <w:pPr>
              <w:suppressAutoHyphens/>
              <w:snapToGrid w:val="0"/>
              <w:spacing w:after="0" w:line="240" w:lineRule="auto"/>
              <w:jc w:val="center"/>
              <w:rPr>
                <w:rFonts w:ascii="Times New Roman" w:hAnsi="Times New Roman"/>
                <w:color w:val="1D1B11"/>
                <w:sz w:val="20"/>
                <w:szCs w:val="20"/>
              </w:rPr>
            </w:pPr>
            <w:r w:rsidRPr="009D27A4">
              <w:rPr>
                <w:rFonts w:ascii="Times New Roman" w:hAnsi="Times New Roman"/>
                <w:sz w:val="20"/>
                <w:szCs w:val="20"/>
              </w:rPr>
              <w:t>Физкультурно-спортивное</w:t>
            </w:r>
          </w:p>
        </w:tc>
        <w:tc>
          <w:tcPr>
            <w:tcW w:w="3828" w:type="dxa"/>
          </w:tcPr>
          <w:p w:rsidR="00E84090" w:rsidRPr="009D27A4" w:rsidRDefault="00E84090" w:rsidP="00E84090">
            <w:pPr>
              <w:snapToGrid w:val="0"/>
              <w:spacing w:after="0" w:line="240" w:lineRule="auto"/>
              <w:rPr>
                <w:rFonts w:ascii="Times New Roman" w:hAnsi="Times New Roman"/>
                <w:color w:val="1D1B11"/>
                <w:sz w:val="20"/>
                <w:szCs w:val="20"/>
              </w:rPr>
            </w:pPr>
            <w:r w:rsidRPr="009D27A4">
              <w:rPr>
                <w:rFonts w:ascii="Times New Roman" w:hAnsi="Times New Roman"/>
                <w:color w:val="1D1B11"/>
                <w:sz w:val="20"/>
                <w:szCs w:val="20"/>
              </w:rPr>
              <w:t>Секция «Футбол в школе»</w:t>
            </w:r>
          </w:p>
        </w:tc>
        <w:tc>
          <w:tcPr>
            <w:tcW w:w="1134" w:type="dxa"/>
          </w:tcPr>
          <w:p w:rsidR="00E84090" w:rsidRPr="009D27A4" w:rsidRDefault="00E84090" w:rsidP="00E84090">
            <w:pPr>
              <w:snapToGrid w:val="0"/>
              <w:spacing w:after="0" w:line="240" w:lineRule="auto"/>
              <w:jc w:val="center"/>
              <w:rPr>
                <w:rFonts w:ascii="Times New Roman" w:hAnsi="Times New Roman"/>
                <w:color w:val="1D1B11"/>
                <w:sz w:val="20"/>
                <w:szCs w:val="20"/>
              </w:rPr>
            </w:pPr>
            <w:r w:rsidRPr="009D27A4">
              <w:rPr>
                <w:rFonts w:ascii="Times New Roman" w:hAnsi="Times New Roman"/>
                <w:color w:val="1D1B11"/>
                <w:sz w:val="20"/>
                <w:szCs w:val="20"/>
              </w:rPr>
              <w:t>2/2/1,5</w:t>
            </w:r>
          </w:p>
        </w:tc>
        <w:tc>
          <w:tcPr>
            <w:tcW w:w="1275" w:type="dxa"/>
          </w:tcPr>
          <w:p w:rsidR="00E84090" w:rsidRPr="009D27A4" w:rsidRDefault="00E84090" w:rsidP="00E84090">
            <w:pPr>
              <w:snapToGrid w:val="0"/>
              <w:spacing w:after="0" w:line="240" w:lineRule="auto"/>
              <w:jc w:val="center"/>
              <w:rPr>
                <w:rFonts w:ascii="Times New Roman" w:hAnsi="Times New Roman"/>
                <w:color w:val="1D1B11"/>
                <w:sz w:val="20"/>
                <w:szCs w:val="20"/>
              </w:rPr>
            </w:pPr>
            <w:r w:rsidRPr="009D27A4">
              <w:rPr>
                <w:rFonts w:ascii="Times New Roman" w:hAnsi="Times New Roman"/>
                <w:color w:val="1D1B11"/>
                <w:sz w:val="20"/>
                <w:szCs w:val="20"/>
              </w:rPr>
              <w:t>68/68/51</w:t>
            </w:r>
          </w:p>
        </w:tc>
        <w:tc>
          <w:tcPr>
            <w:tcW w:w="1418" w:type="dxa"/>
          </w:tcPr>
          <w:p w:rsidR="00E84090" w:rsidRPr="009D27A4" w:rsidRDefault="00E84090" w:rsidP="00E84090">
            <w:pPr>
              <w:snapToGrid w:val="0"/>
              <w:spacing w:after="0" w:line="240" w:lineRule="auto"/>
              <w:jc w:val="center"/>
              <w:rPr>
                <w:rFonts w:ascii="Times New Roman" w:hAnsi="Times New Roman"/>
                <w:color w:val="1D1B11"/>
                <w:sz w:val="20"/>
                <w:szCs w:val="20"/>
              </w:rPr>
            </w:pPr>
            <w:r w:rsidRPr="009D27A4">
              <w:rPr>
                <w:rFonts w:ascii="Times New Roman" w:hAnsi="Times New Roman"/>
                <w:color w:val="1D1B11"/>
                <w:sz w:val="20"/>
                <w:szCs w:val="20"/>
              </w:rPr>
              <w:t>5-9/2-5/6-9</w:t>
            </w:r>
          </w:p>
        </w:tc>
      </w:tr>
      <w:tr w:rsidR="00E84090" w:rsidRPr="009D27A4" w:rsidTr="00E84090">
        <w:tc>
          <w:tcPr>
            <w:tcW w:w="2268" w:type="dxa"/>
            <w:vMerge/>
          </w:tcPr>
          <w:p w:rsidR="00E84090" w:rsidRPr="009D27A4" w:rsidRDefault="00E84090" w:rsidP="00E84090">
            <w:pPr>
              <w:suppressAutoHyphens/>
              <w:snapToGrid w:val="0"/>
              <w:spacing w:after="0" w:line="240" w:lineRule="auto"/>
              <w:jc w:val="right"/>
              <w:rPr>
                <w:rFonts w:ascii="Times New Roman" w:hAnsi="Times New Roman"/>
                <w:color w:val="1D1B11"/>
                <w:sz w:val="20"/>
                <w:szCs w:val="20"/>
              </w:rPr>
            </w:pPr>
          </w:p>
        </w:tc>
        <w:tc>
          <w:tcPr>
            <w:tcW w:w="3828" w:type="dxa"/>
          </w:tcPr>
          <w:p w:rsidR="00E84090" w:rsidRPr="009D27A4" w:rsidRDefault="00E84090" w:rsidP="00E84090">
            <w:pPr>
              <w:snapToGrid w:val="0"/>
              <w:spacing w:after="0" w:line="240" w:lineRule="auto"/>
              <w:rPr>
                <w:rFonts w:ascii="Times New Roman" w:hAnsi="Times New Roman"/>
                <w:color w:val="1D1B11"/>
                <w:sz w:val="20"/>
                <w:szCs w:val="20"/>
              </w:rPr>
            </w:pPr>
            <w:r w:rsidRPr="009D27A4">
              <w:rPr>
                <w:rFonts w:ascii="Times New Roman" w:hAnsi="Times New Roman"/>
                <w:color w:val="1D1B11"/>
                <w:sz w:val="20"/>
                <w:szCs w:val="20"/>
              </w:rPr>
              <w:t>Секция  «Джиу-джитсу»</w:t>
            </w:r>
          </w:p>
        </w:tc>
        <w:tc>
          <w:tcPr>
            <w:tcW w:w="1134" w:type="dxa"/>
          </w:tcPr>
          <w:p w:rsidR="00E84090" w:rsidRPr="009D27A4" w:rsidRDefault="00E84090" w:rsidP="00E84090">
            <w:pPr>
              <w:snapToGrid w:val="0"/>
              <w:spacing w:after="0" w:line="240" w:lineRule="auto"/>
              <w:jc w:val="center"/>
              <w:rPr>
                <w:rFonts w:ascii="Times New Roman" w:hAnsi="Times New Roman"/>
                <w:color w:val="1D1B11"/>
                <w:sz w:val="20"/>
                <w:szCs w:val="20"/>
              </w:rPr>
            </w:pPr>
            <w:r w:rsidRPr="009D27A4">
              <w:rPr>
                <w:rFonts w:ascii="Times New Roman" w:hAnsi="Times New Roman"/>
                <w:color w:val="1D1B11"/>
                <w:sz w:val="20"/>
                <w:szCs w:val="20"/>
              </w:rPr>
              <w:t>4,5</w:t>
            </w:r>
          </w:p>
        </w:tc>
        <w:tc>
          <w:tcPr>
            <w:tcW w:w="1275" w:type="dxa"/>
          </w:tcPr>
          <w:p w:rsidR="00E84090" w:rsidRPr="009D27A4" w:rsidRDefault="00E84090" w:rsidP="00E84090">
            <w:pPr>
              <w:snapToGrid w:val="0"/>
              <w:spacing w:after="0" w:line="240" w:lineRule="auto"/>
              <w:jc w:val="center"/>
              <w:rPr>
                <w:rFonts w:ascii="Times New Roman" w:hAnsi="Times New Roman"/>
                <w:color w:val="1D1B11"/>
                <w:sz w:val="20"/>
                <w:szCs w:val="20"/>
              </w:rPr>
            </w:pPr>
            <w:r w:rsidRPr="009D27A4">
              <w:rPr>
                <w:rFonts w:ascii="Times New Roman" w:hAnsi="Times New Roman"/>
                <w:color w:val="1D1B11"/>
                <w:sz w:val="20"/>
                <w:szCs w:val="20"/>
              </w:rPr>
              <w:t>153</w:t>
            </w:r>
          </w:p>
        </w:tc>
        <w:tc>
          <w:tcPr>
            <w:tcW w:w="1418" w:type="dxa"/>
          </w:tcPr>
          <w:p w:rsidR="00E84090" w:rsidRPr="009D27A4" w:rsidRDefault="00E84090" w:rsidP="00E84090">
            <w:pPr>
              <w:snapToGrid w:val="0"/>
              <w:spacing w:after="0" w:line="240" w:lineRule="auto"/>
              <w:jc w:val="center"/>
              <w:rPr>
                <w:rFonts w:ascii="Times New Roman" w:hAnsi="Times New Roman"/>
                <w:color w:val="1D1B11"/>
                <w:sz w:val="20"/>
                <w:szCs w:val="20"/>
              </w:rPr>
            </w:pPr>
            <w:r w:rsidRPr="009D27A4">
              <w:rPr>
                <w:rFonts w:ascii="Times New Roman" w:hAnsi="Times New Roman"/>
                <w:color w:val="1D1B11"/>
                <w:sz w:val="20"/>
                <w:szCs w:val="20"/>
              </w:rPr>
              <w:t>2-11</w:t>
            </w:r>
          </w:p>
        </w:tc>
      </w:tr>
      <w:tr w:rsidR="00E84090" w:rsidRPr="009D27A4" w:rsidTr="00E84090">
        <w:tc>
          <w:tcPr>
            <w:tcW w:w="2268" w:type="dxa"/>
            <w:vMerge/>
          </w:tcPr>
          <w:p w:rsidR="00E84090" w:rsidRPr="009D27A4" w:rsidRDefault="00E84090" w:rsidP="00E84090">
            <w:pPr>
              <w:suppressAutoHyphens/>
              <w:snapToGrid w:val="0"/>
              <w:spacing w:after="0" w:line="240" w:lineRule="auto"/>
              <w:jc w:val="right"/>
              <w:rPr>
                <w:rFonts w:ascii="Times New Roman" w:hAnsi="Times New Roman"/>
                <w:color w:val="1D1B11"/>
                <w:sz w:val="20"/>
                <w:szCs w:val="20"/>
              </w:rPr>
            </w:pPr>
          </w:p>
        </w:tc>
        <w:tc>
          <w:tcPr>
            <w:tcW w:w="3828" w:type="dxa"/>
          </w:tcPr>
          <w:p w:rsidR="00E84090" w:rsidRPr="009D27A4" w:rsidRDefault="00E84090" w:rsidP="00E84090">
            <w:pPr>
              <w:snapToGrid w:val="0"/>
              <w:spacing w:after="0" w:line="240" w:lineRule="auto"/>
              <w:rPr>
                <w:rFonts w:ascii="Times New Roman" w:hAnsi="Times New Roman"/>
                <w:color w:val="1D1B11"/>
                <w:sz w:val="20"/>
                <w:szCs w:val="20"/>
              </w:rPr>
            </w:pPr>
            <w:r w:rsidRPr="009D27A4">
              <w:rPr>
                <w:rFonts w:ascii="Times New Roman" w:hAnsi="Times New Roman"/>
                <w:color w:val="1D1B11"/>
                <w:sz w:val="20"/>
                <w:szCs w:val="20"/>
              </w:rPr>
              <w:t>Секция «Волейбол»</w:t>
            </w:r>
          </w:p>
        </w:tc>
        <w:tc>
          <w:tcPr>
            <w:tcW w:w="1134" w:type="dxa"/>
          </w:tcPr>
          <w:p w:rsidR="00E84090" w:rsidRPr="009D27A4" w:rsidRDefault="00E84090" w:rsidP="00E84090">
            <w:pPr>
              <w:snapToGrid w:val="0"/>
              <w:spacing w:after="0" w:line="240" w:lineRule="auto"/>
              <w:jc w:val="center"/>
              <w:rPr>
                <w:rFonts w:ascii="Times New Roman" w:hAnsi="Times New Roman"/>
                <w:color w:val="1D1B11"/>
                <w:sz w:val="20"/>
                <w:szCs w:val="20"/>
              </w:rPr>
            </w:pPr>
            <w:r w:rsidRPr="009D27A4">
              <w:rPr>
                <w:rFonts w:ascii="Times New Roman" w:hAnsi="Times New Roman"/>
                <w:color w:val="1D1B11"/>
                <w:sz w:val="20"/>
                <w:szCs w:val="20"/>
              </w:rPr>
              <w:t>1</w:t>
            </w:r>
          </w:p>
        </w:tc>
        <w:tc>
          <w:tcPr>
            <w:tcW w:w="1275" w:type="dxa"/>
          </w:tcPr>
          <w:p w:rsidR="00E84090" w:rsidRPr="009D27A4" w:rsidRDefault="00E84090" w:rsidP="00E84090">
            <w:pPr>
              <w:snapToGrid w:val="0"/>
              <w:spacing w:after="0" w:line="240" w:lineRule="auto"/>
              <w:jc w:val="center"/>
              <w:rPr>
                <w:rFonts w:ascii="Times New Roman" w:hAnsi="Times New Roman"/>
                <w:color w:val="1D1B11"/>
                <w:sz w:val="20"/>
                <w:szCs w:val="20"/>
              </w:rPr>
            </w:pPr>
            <w:r w:rsidRPr="009D27A4">
              <w:rPr>
                <w:rFonts w:ascii="Times New Roman" w:hAnsi="Times New Roman"/>
                <w:color w:val="1D1B11"/>
                <w:sz w:val="20"/>
                <w:szCs w:val="20"/>
              </w:rPr>
              <w:t>34</w:t>
            </w:r>
          </w:p>
        </w:tc>
        <w:tc>
          <w:tcPr>
            <w:tcW w:w="1418" w:type="dxa"/>
          </w:tcPr>
          <w:p w:rsidR="00E84090" w:rsidRPr="009D27A4" w:rsidRDefault="00E84090" w:rsidP="00E84090">
            <w:pPr>
              <w:snapToGrid w:val="0"/>
              <w:spacing w:after="0" w:line="240" w:lineRule="auto"/>
              <w:jc w:val="center"/>
              <w:rPr>
                <w:rFonts w:ascii="Times New Roman" w:hAnsi="Times New Roman"/>
                <w:color w:val="1D1B11"/>
                <w:sz w:val="20"/>
                <w:szCs w:val="20"/>
              </w:rPr>
            </w:pPr>
            <w:r w:rsidRPr="009D27A4">
              <w:rPr>
                <w:rFonts w:ascii="Times New Roman" w:hAnsi="Times New Roman"/>
                <w:color w:val="1D1B11"/>
                <w:sz w:val="20"/>
                <w:szCs w:val="20"/>
              </w:rPr>
              <w:t>5-11</w:t>
            </w:r>
          </w:p>
        </w:tc>
      </w:tr>
      <w:tr w:rsidR="00E84090" w:rsidRPr="009D27A4" w:rsidTr="00E84090">
        <w:tc>
          <w:tcPr>
            <w:tcW w:w="2268" w:type="dxa"/>
            <w:vMerge/>
          </w:tcPr>
          <w:p w:rsidR="00E84090" w:rsidRPr="009D27A4" w:rsidRDefault="00E84090" w:rsidP="00E84090">
            <w:pPr>
              <w:suppressAutoHyphens/>
              <w:snapToGrid w:val="0"/>
              <w:spacing w:after="0" w:line="240" w:lineRule="auto"/>
              <w:jc w:val="right"/>
              <w:rPr>
                <w:rFonts w:ascii="Times New Roman" w:hAnsi="Times New Roman"/>
                <w:color w:val="1D1B11"/>
                <w:sz w:val="20"/>
                <w:szCs w:val="20"/>
              </w:rPr>
            </w:pPr>
          </w:p>
        </w:tc>
        <w:tc>
          <w:tcPr>
            <w:tcW w:w="3828" w:type="dxa"/>
          </w:tcPr>
          <w:p w:rsidR="00E84090" w:rsidRPr="009D27A4" w:rsidRDefault="00E84090" w:rsidP="00E84090">
            <w:pPr>
              <w:snapToGrid w:val="0"/>
              <w:spacing w:after="0" w:line="240" w:lineRule="auto"/>
              <w:rPr>
                <w:rFonts w:ascii="Times New Roman" w:hAnsi="Times New Roman"/>
                <w:color w:val="1D1B11"/>
                <w:sz w:val="20"/>
                <w:szCs w:val="20"/>
              </w:rPr>
            </w:pPr>
            <w:r w:rsidRPr="009D27A4">
              <w:rPr>
                <w:rFonts w:ascii="Times New Roman" w:hAnsi="Times New Roman"/>
                <w:color w:val="1D1B11"/>
                <w:sz w:val="20"/>
                <w:szCs w:val="20"/>
              </w:rPr>
              <w:t>Секция  «Баскетбол»</w:t>
            </w:r>
          </w:p>
        </w:tc>
        <w:tc>
          <w:tcPr>
            <w:tcW w:w="1134" w:type="dxa"/>
          </w:tcPr>
          <w:p w:rsidR="00E84090" w:rsidRPr="009D27A4" w:rsidRDefault="00E84090" w:rsidP="00E84090">
            <w:pPr>
              <w:snapToGrid w:val="0"/>
              <w:spacing w:after="0" w:line="240" w:lineRule="auto"/>
              <w:jc w:val="center"/>
              <w:rPr>
                <w:rFonts w:ascii="Times New Roman" w:hAnsi="Times New Roman"/>
                <w:color w:val="1D1B11"/>
                <w:sz w:val="20"/>
                <w:szCs w:val="20"/>
              </w:rPr>
            </w:pPr>
            <w:r w:rsidRPr="009D27A4">
              <w:rPr>
                <w:rFonts w:ascii="Times New Roman" w:hAnsi="Times New Roman"/>
                <w:color w:val="1D1B11"/>
                <w:sz w:val="20"/>
                <w:szCs w:val="20"/>
              </w:rPr>
              <w:t>1</w:t>
            </w:r>
          </w:p>
        </w:tc>
        <w:tc>
          <w:tcPr>
            <w:tcW w:w="1275" w:type="dxa"/>
          </w:tcPr>
          <w:p w:rsidR="00E84090" w:rsidRPr="009D27A4" w:rsidRDefault="00E84090" w:rsidP="00E84090">
            <w:pPr>
              <w:snapToGrid w:val="0"/>
              <w:spacing w:after="0" w:line="240" w:lineRule="auto"/>
              <w:jc w:val="center"/>
              <w:rPr>
                <w:rFonts w:ascii="Times New Roman" w:hAnsi="Times New Roman"/>
                <w:color w:val="1D1B11"/>
                <w:sz w:val="20"/>
                <w:szCs w:val="20"/>
              </w:rPr>
            </w:pPr>
            <w:r w:rsidRPr="009D27A4">
              <w:rPr>
                <w:rFonts w:ascii="Times New Roman" w:hAnsi="Times New Roman"/>
                <w:color w:val="1D1B11"/>
                <w:sz w:val="20"/>
                <w:szCs w:val="20"/>
              </w:rPr>
              <w:t>34</w:t>
            </w:r>
          </w:p>
        </w:tc>
        <w:tc>
          <w:tcPr>
            <w:tcW w:w="1418" w:type="dxa"/>
          </w:tcPr>
          <w:p w:rsidR="00E84090" w:rsidRPr="009D27A4" w:rsidRDefault="00E84090" w:rsidP="00E84090">
            <w:pPr>
              <w:snapToGrid w:val="0"/>
              <w:spacing w:after="0" w:line="240" w:lineRule="auto"/>
              <w:jc w:val="center"/>
              <w:rPr>
                <w:rFonts w:ascii="Times New Roman" w:hAnsi="Times New Roman"/>
                <w:color w:val="1D1B11"/>
                <w:sz w:val="20"/>
                <w:szCs w:val="20"/>
              </w:rPr>
            </w:pPr>
            <w:r w:rsidRPr="009D27A4">
              <w:rPr>
                <w:rFonts w:ascii="Times New Roman" w:hAnsi="Times New Roman"/>
                <w:color w:val="1D1B11"/>
                <w:sz w:val="20"/>
                <w:szCs w:val="20"/>
              </w:rPr>
              <w:t>5-11</w:t>
            </w:r>
          </w:p>
        </w:tc>
      </w:tr>
      <w:tr w:rsidR="00E84090" w:rsidRPr="009D27A4" w:rsidTr="00E84090">
        <w:tc>
          <w:tcPr>
            <w:tcW w:w="2268" w:type="dxa"/>
            <w:vMerge w:val="restart"/>
          </w:tcPr>
          <w:p w:rsidR="00E84090" w:rsidRPr="009D27A4" w:rsidRDefault="00E84090" w:rsidP="00E84090">
            <w:pPr>
              <w:suppressAutoHyphens/>
              <w:snapToGrid w:val="0"/>
              <w:spacing w:after="0" w:line="240" w:lineRule="auto"/>
              <w:jc w:val="center"/>
              <w:rPr>
                <w:rFonts w:ascii="Times New Roman" w:hAnsi="Times New Roman"/>
                <w:color w:val="1D1B11"/>
                <w:sz w:val="20"/>
                <w:szCs w:val="20"/>
              </w:rPr>
            </w:pPr>
            <w:r w:rsidRPr="009D27A4">
              <w:rPr>
                <w:rFonts w:ascii="Times New Roman" w:hAnsi="Times New Roman"/>
                <w:color w:val="1D1B11"/>
                <w:sz w:val="20"/>
                <w:szCs w:val="20"/>
              </w:rPr>
              <w:t xml:space="preserve">Техническое </w:t>
            </w:r>
          </w:p>
        </w:tc>
        <w:tc>
          <w:tcPr>
            <w:tcW w:w="3828" w:type="dxa"/>
          </w:tcPr>
          <w:p w:rsidR="00E84090" w:rsidRPr="009D27A4" w:rsidRDefault="00E84090" w:rsidP="00E84090">
            <w:pPr>
              <w:snapToGrid w:val="0"/>
              <w:spacing w:after="0" w:line="240" w:lineRule="auto"/>
              <w:rPr>
                <w:rFonts w:ascii="Times New Roman" w:hAnsi="Times New Roman"/>
                <w:color w:val="1D1B11"/>
                <w:sz w:val="20"/>
                <w:szCs w:val="20"/>
              </w:rPr>
            </w:pPr>
            <w:r w:rsidRPr="009D27A4">
              <w:rPr>
                <w:rFonts w:ascii="Times New Roman" w:hAnsi="Times New Roman"/>
                <w:color w:val="1D1B11"/>
                <w:sz w:val="20"/>
                <w:szCs w:val="20"/>
              </w:rPr>
              <w:t>Творческая мастерская «Образ»</w:t>
            </w:r>
          </w:p>
        </w:tc>
        <w:tc>
          <w:tcPr>
            <w:tcW w:w="1134" w:type="dxa"/>
          </w:tcPr>
          <w:p w:rsidR="00E84090" w:rsidRPr="009D27A4" w:rsidRDefault="00E84090" w:rsidP="00E84090">
            <w:pPr>
              <w:snapToGrid w:val="0"/>
              <w:spacing w:after="0" w:line="240" w:lineRule="auto"/>
              <w:jc w:val="center"/>
              <w:rPr>
                <w:rFonts w:ascii="Times New Roman" w:hAnsi="Times New Roman"/>
                <w:color w:val="1D1B11"/>
                <w:sz w:val="20"/>
                <w:szCs w:val="20"/>
              </w:rPr>
            </w:pPr>
            <w:r w:rsidRPr="009D27A4">
              <w:rPr>
                <w:rFonts w:ascii="Times New Roman" w:hAnsi="Times New Roman"/>
                <w:color w:val="1D1B11"/>
                <w:sz w:val="20"/>
                <w:szCs w:val="20"/>
              </w:rPr>
              <w:t>2</w:t>
            </w:r>
          </w:p>
        </w:tc>
        <w:tc>
          <w:tcPr>
            <w:tcW w:w="1275" w:type="dxa"/>
          </w:tcPr>
          <w:p w:rsidR="00E84090" w:rsidRPr="009D27A4" w:rsidRDefault="00E84090" w:rsidP="00E84090">
            <w:pPr>
              <w:snapToGrid w:val="0"/>
              <w:spacing w:after="0" w:line="240" w:lineRule="auto"/>
              <w:jc w:val="center"/>
              <w:rPr>
                <w:rFonts w:ascii="Times New Roman" w:hAnsi="Times New Roman"/>
                <w:color w:val="1D1B11"/>
                <w:sz w:val="20"/>
                <w:szCs w:val="20"/>
              </w:rPr>
            </w:pPr>
            <w:r w:rsidRPr="009D27A4">
              <w:rPr>
                <w:rFonts w:ascii="Times New Roman" w:hAnsi="Times New Roman"/>
                <w:color w:val="1D1B11"/>
                <w:sz w:val="20"/>
                <w:szCs w:val="20"/>
              </w:rPr>
              <w:t>68</w:t>
            </w:r>
          </w:p>
        </w:tc>
        <w:tc>
          <w:tcPr>
            <w:tcW w:w="1418" w:type="dxa"/>
          </w:tcPr>
          <w:p w:rsidR="00E84090" w:rsidRPr="009D27A4" w:rsidRDefault="00E84090" w:rsidP="00E84090">
            <w:pPr>
              <w:snapToGrid w:val="0"/>
              <w:spacing w:after="0" w:line="240" w:lineRule="auto"/>
              <w:jc w:val="center"/>
              <w:rPr>
                <w:rFonts w:ascii="Times New Roman" w:hAnsi="Times New Roman"/>
                <w:color w:val="1D1B11"/>
                <w:sz w:val="20"/>
                <w:szCs w:val="20"/>
              </w:rPr>
            </w:pPr>
            <w:r w:rsidRPr="009D27A4">
              <w:rPr>
                <w:rFonts w:ascii="Times New Roman" w:hAnsi="Times New Roman"/>
                <w:color w:val="1D1B11"/>
                <w:sz w:val="20"/>
                <w:szCs w:val="20"/>
              </w:rPr>
              <w:t>5-9</w:t>
            </w:r>
          </w:p>
        </w:tc>
      </w:tr>
      <w:tr w:rsidR="00E84090" w:rsidRPr="009D27A4" w:rsidTr="00E84090">
        <w:tc>
          <w:tcPr>
            <w:tcW w:w="2268" w:type="dxa"/>
            <w:vMerge/>
          </w:tcPr>
          <w:p w:rsidR="00E84090" w:rsidRPr="009D27A4" w:rsidRDefault="00E84090" w:rsidP="00E84090">
            <w:pPr>
              <w:suppressAutoHyphens/>
              <w:snapToGrid w:val="0"/>
              <w:spacing w:after="0" w:line="240" w:lineRule="auto"/>
              <w:jc w:val="center"/>
              <w:rPr>
                <w:rFonts w:ascii="Times New Roman" w:hAnsi="Times New Roman"/>
                <w:color w:val="1D1B11"/>
                <w:sz w:val="20"/>
                <w:szCs w:val="20"/>
              </w:rPr>
            </w:pPr>
          </w:p>
        </w:tc>
        <w:tc>
          <w:tcPr>
            <w:tcW w:w="3828" w:type="dxa"/>
          </w:tcPr>
          <w:p w:rsidR="00E84090" w:rsidRPr="009D27A4" w:rsidRDefault="00E84090" w:rsidP="00E84090">
            <w:pPr>
              <w:snapToGrid w:val="0"/>
              <w:spacing w:after="0" w:line="240" w:lineRule="auto"/>
              <w:rPr>
                <w:rFonts w:ascii="Times New Roman" w:hAnsi="Times New Roman"/>
                <w:color w:val="1D1B11"/>
                <w:sz w:val="20"/>
                <w:szCs w:val="20"/>
              </w:rPr>
            </w:pPr>
            <w:r w:rsidRPr="009D27A4">
              <w:rPr>
                <w:rFonts w:ascii="Times New Roman" w:hAnsi="Times New Roman"/>
                <w:color w:val="1D1B11"/>
                <w:sz w:val="20"/>
                <w:szCs w:val="20"/>
              </w:rPr>
              <w:t>Кружок «Робототехника»</w:t>
            </w:r>
          </w:p>
        </w:tc>
        <w:tc>
          <w:tcPr>
            <w:tcW w:w="1134" w:type="dxa"/>
          </w:tcPr>
          <w:p w:rsidR="00E84090" w:rsidRPr="009D27A4" w:rsidRDefault="00E84090" w:rsidP="00E84090">
            <w:pPr>
              <w:snapToGrid w:val="0"/>
              <w:spacing w:after="0" w:line="240" w:lineRule="auto"/>
              <w:jc w:val="center"/>
              <w:rPr>
                <w:rFonts w:ascii="Times New Roman" w:hAnsi="Times New Roman"/>
                <w:color w:val="1D1B11"/>
                <w:sz w:val="20"/>
                <w:szCs w:val="20"/>
              </w:rPr>
            </w:pPr>
            <w:r w:rsidRPr="009D27A4">
              <w:rPr>
                <w:rFonts w:ascii="Times New Roman" w:hAnsi="Times New Roman"/>
                <w:color w:val="1D1B11"/>
                <w:sz w:val="20"/>
                <w:szCs w:val="20"/>
              </w:rPr>
              <w:t>1</w:t>
            </w:r>
          </w:p>
        </w:tc>
        <w:tc>
          <w:tcPr>
            <w:tcW w:w="1275" w:type="dxa"/>
          </w:tcPr>
          <w:p w:rsidR="00E84090" w:rsidRPr="009D27A4" w:rsidRDefault="00E84090" w:rsidP="00E84090">
            <w:pPr>
              <w:snapToGrid w:val="0"/>
              <w:spacing w:after="0" w:line="240" w:lineRule="auto"/>
              <w:jc w:val="center"/>
              <w:rPr>
                <w:rFonts w:ascii="Times New Roman" w:hAnsi="Times New Roman"/>
                <w:color w:val="1D1B11"/>
                <w:sz w:val="20"/>
                <w:szCs w:val="20"/>
              </w:rPr>
            </w:pPr>
            <w:r w:rsidRPr="009D27A4">
              <w:rPr>
                <w:rFonts w:ascii="Times New Roman" w:hAnsi="Times New Roman"/>
                <w:color w:val="1D1B11"/>
                <w:sz w:val="20"/>
                <w:szCs w:val="20"/>
              </w:rPr>
              <w:t>34</w:t>
            </w:r>
          </w:p>
        </w:tc>
        <w:tc>
          <w:tcPr>
            <w:tcW w:w="1418" w:type="dxa"/>
          </w:tcPr>
          <w:p w:rsidR="00E84090" w:rsidRPr="009D27A4" w:rsidRDefault="00E84090" w:rsidP="00E84090">
            <w:pPr>
              <w:snapToGrid w:val="0"/>
              <w:spacing w:after="0" w:line="240" w:lineRule="auto"/>
              <w:jc w:val="center"/>
              <w:rPr>
                <w:rFonts w:ascii="Times New Roman" w:hAnsi="Times New Roman"/>
                <w:color w:val="1D1B11"/>
                <w:sz w:val="20"/>
                <w:szCs w:val="20"/>
              </w:rPr>
            </w:pPr>
            <w:r w:rsidRPr="009D27A4">
              <w:rPr>
                <w:rFonts w:ascii="Times New Roman" w:hAnsi="Times New Roman"/>
                <w:color w:val="1D1B11"/>
                <w:sz w:val="20"/>
                <w:szCs w:val="20"/>
              </w:rPr>
              <w:t>5-9</w:t>
            </w:r>
          </w:p>
        </w:tc>
      </w:tr>
      <w:tr w:rsidR="00E84090" w:rsidRPr="009D27A4" w:rsidTr="00E84090">
        <w:tc>
          <w:tcPr>
            <w:tcW w:w="2268" w:type="dxa"/>
            <w:vMerge/>
          </w:tcPr>
          <w:p w:rsidR="00E84090" w:rsidRPr="009D27A4" w:rsidRDefault="00E84090" w:rsidP="00E84090">
            <w:pPr>
              <w:suppressAutoHyphens/>
              <w:snapToGrid w:val="0"/>
              <w:spacing w:after="0" w:line="240" w:lineRule="auto"/>
              <w:jc w:val="center"/>
              <w:rPr>
                <w:rFonts w:ascii="Times New Roman" w:hAnsi="Times New Roman"/>
                <w:color w:val="1D1B11"/>
                <w:sz w:val="20"/>
                <w:szCs w:val="20"/>
              </w:rPr>
            </w:pPr>
          </w:p>
        </w:tc>
        <w:tc>
          <w:tcPr>
            <w:tcW w:w="3828" w:type="dxa"/>
          </w:tcPr>
          <w:p w:rsidR="00E84090" w:rsidRPr="009D27A4" w:rsidRDefault="00E84090" w:rsidP="00E84090">
            <w:pPr>
              <w:snapToGrid w:val="0"/>
              <w:spacing w:after="0" w:line="240" w:lineRule="auto"/>
              <w:rPr>
                <w:rFonts w:ascii="Times New Roman" w:hAnsi="Times New Roman"/>
                <w:color w:val="1D1B11"/>
                <w:sz w:val="20"/>
                <w:szCs w:val="20"/>
              </w:rPr>
            </w:pPr>
            <w:r w:rsidRPr="009D27A4">
              <w:rPr>
                <w:rFonts w:ascii="Times New Roman" w:hAnsi="Times New Roman"/>
                <w:color w:val="1D1B11"/>
                <w:sz w:val="20"/>
                <w:szCs w:val="20"/>
              </w:rPr>
              <w:t>Кружок «Основы робототехники»</w:t>
            </w:r>
          </w:p>
        </w:tc>
        <w:tc>
          <w:tcPr>
            <w:tcW w:w="1134" w:type="dxa"/>
          </w:tcPr>
          <w:p w:rsidR="00E84090" w:rsidRPr="009D27A4" w:rsidRDefault="00E84090" w:rsidP="00E84090">
            <w:pPr>
              <w:snapToGrid w:val="0"/>
              <w:spacing w:after="0" w:line="240" w:lineRule="auto"/>
              <w:jc w:val="center"/>
              <w:rPr>
                <w:rFonts w:ascii="Times New Roman" w:hAnsi="Times New Roman"/>
                <w:color w:val="1D1B11"/>
                <w:sz w:val="20"/>
                <w:szCs w:val="20"/>
              </w:rPr>
            </w:pPr>
            <w:r w:rsidRPr="009D27A4">
              <w:rPr>
                <w:rFonts w:ascii="Times New Roman" w:hAnsi="Times New Roman"/>
                <w:color w:val="1D1B11"/>
                <w:sz w:val="20"/>
                <w:szCs w:val="20"/>
              </w:rPr>
              <w:t>1</w:t>
            </w:r>
          </w:p>
        </w:tc>
        <w:tc>
          <w:tcPr>
            <w:tcW w:w="1275" w:type="dxa"/>
          </w:tcPr>
          <w:p w:rsidR="00E84090" w:rsidRPr="009D27A4" w:rsidRDefault="00E84090" w:rsidP="00E84090">
            <w:pPr>
              <w:snapToGrid w:val="0"/>
              <w:spacing w:after="0" w:line="240" w:lineRule="auto"/>
              <w:jc w:val="center"/>
              <w:rPr>
                <w:rFonts w:ascii="Times New Roman" w:hAnsi="Times New Roman"/>
                <w:color w:val="1D1B11"/>
                <w:sz w:val="20"/>
                <w:szCs w:val="20"/>
              </w:rPr>
            </w:pPr>
            <w:r w:rsidRPr="009D27A4">
              <w:rPr>
                <w:rFonts w:ascii="Times New Roman" w:hAnsi="Times New Roman"/>
                <w:color w:val="1D1B11"/>
                <w:sz w:val="20"/>
                <w:szCs w:val="20"/>
              </w:rPr>
              <w:t>34</w:t>
            </w:r>
          </w:p>
        </w:tc>
        <w:tc>
          <w:tcPr>
            <w:tcW w:w="1418" w:type="dxa"/>
          </w:tcPr>
          <w:p w:rsidR="00E84090" w:rsidRPr="009D27A4" w:rsidRDefault="00E84090" w:rsidP="00E84090">
            <w:pPr>
              <w:snapToGrid w:val="0"/>
              <w:spacing w:after="0" w:line="240" w:lineRule="auto"/>
              <w:jc w:val="center"/>
              <w:rPr>
                <w:rFonts w:ascii="Times New Roman" w:hAnsi="Times New Roman"/>
                <w:color w:val="1D1B11"/>
                <w:sz w:val="20"/>
                <w:szCs w:val="20"/>
              </w:rPr>
            </w:pPr>
            <w:r w:rsidRPr="009D27A4">
              <w:rPr>
                <w:rFonts w:ascii="Times New Roman" w:hAnsi="Times New Roman"/>
                <w:color w:val="1D1B11"/>
                <w:sz w:val="20"/>
                <w:szCs w:val="20"/>
              </w:rPr>
              <w:t>4</w:t>
            </w:r>
          </w:p>
        </w:tc>
      </w:tr>
      <w:tr w:rsidR="00E84090" w:rsidRPr="009D27A4" w:rsidTr="00E84090">
        <w:tc>
          <w:tcPr>
            <w:tcW w:w="2268" w:type="dxa"/>
          </w:tcPr>
          <w:p w:rsidR="00E84090" w:rsidRPr="009D27A4" w:rsidRDefault="00E84090" w:rsidP="00E84090">
            <w:pPr>
              <w:suppressAutoHyphens/>
              <w:snapToGrid w:val="0"/>
              <w:spacing w:after="0" w:line="240" w:lineRule="auto"/>
              <w:jc w:val="center"/>
              <w:rPr>
                <w:rFonts w:ascii="Times New Roman" w:hAnsi="Times New Roman"/>
                <w:color w:val="1D1B11"/>
                <w:sz w:val="20"/>
                <w:szCs w:val="20"/>
              </w:rPr>
            </w:pPr>
            <w:r w:rsidRPr="009D27A4">
              <w:rPr>
                <w:rFonts w:ascii="Times New Roman" w:hAnsi="Times New Roman"/>
                <w:color w:val="1D1B11"/>
                <w:sz w:val="20"/>
                <w:szCs w:val="20"/>
              </w:rPr>
              <w:t>Социально-гуманитарное</w:t>
            </w:r>
          </w:p>
        </w:tc>
        <w:tc>
          <w:tcPr>
            <w:tcW w:w="3828" w:type="dxa"/>
          </w:tcPr>
          <w:p w:rsidR="00E84090" w:rsidRPr="009D27A4" w:rsidRDefault="00E84090" w:rsidP="00E84090">
            <w:pPr>
              <w:snapToGrid w:val="0"/>
              <w:spacing w:after="0" w:line="240" w:lineRule="auto"/>
              <w:jc w:val="both"/>
              <w:rPr>
                <w:rFonts w:ascii="Times New Roman" w:hAnsi="Times New Roman"/>
                <w:color w:val="1D1B11"/>
                <w:sz w:val="20"/>
                <w:szCs w:val="20"/>
              </w:rPr>
            </w:pPr>
            <w:r w:rsidRPr="009D27A4">
              <w:rPr>
                <w:rFonts w:ascii="Times New Roman" w:hAnsi="Times New Roman"/>
                <w:color w:val="1D1B11"/>
                <w:sz w:val="20"/>
                <w:szCs w:val="20"/>
              </w:rPr>
              <w:t>«Играем вместе»</w:t>
            </w:r>
          </w:p>
        </w:tc>
        <w:tc>
          <w:tcPr>
            <w:tcW w:w="1134" w:type="dxa"/>
          </w:tcPr>
          <w:p w:rsidR="00E84090" w:rsidRPr="009D27A4" w:rsidRDefault="00E84090" w:rsidP="00E84090">
            <w:pPr>
              <w:snapToGrid w:val="0"/>
              <w:spacing w:after="0" w:line="240" w:lineRule="auto"/>
              <w:jc w:val="center"/>
              <w:rPr>
                <w:rFonts w:ascii="Times New Roman" w:hAnsi="Times New Roman"/>
                <w:color w:val="1D1B11"/>
                <w:sz w:val="20"/>
                <w:szCs w:val="20"/>
              </w:rPr>
            </w:pPr>
            <w:r w:rsidRPr="009D27A4">
              <w:rPr>
                <w:rFonts w:ascii="Times New Roman" w:hAnsi="Times New Roman"/>
                <w:color w:val="1D1B11"/>
                <w:sz w:val="20"/>
                <w:szCs w:val="20"/>
              </w:rPr>
              <w:t>1</w:t>
            </w:r>
          </w:p>
        </w:tc>
        <w:tc>
          <w:tcPr>
            <w:tcW w:w="1275" w:type="dxa"/>
          </w:tcPr>
          <w:p w:rsidR="00E84090" w:rsidRPr="009D27A4" w:rsidRDefault="00E84090" w:rsidP="00E84090">
            <w:pPr>
              <w:snapToGrid w:val="0"/>
              <w:spacing w:after="0" w:line="240" w:lineRule="auto"/>
              <w:jc w:val="center"/>
              <w:rPr>
                <w:rFonts w:ascii="Times New Roman" w:hAnsi="Times New Roman"/>
                <w:color w:val="1D1B11"/>
                <w:sz w:val="20"/>
                <w:szCs w:val="20"/>
              </w:rPr>
            </w:pPr>
            <w:r w:rsidRPr="009D27A4">
              <w:rPr>
                <w:rFonts w:ascii="Times New Roman" w:hAnsi="Times New Roman"/>
                <w:color w:val="1D1B11"/>
                <w:sz w:val="20"/>
                <w:szCs w:val="20"/>
              </w:rPr>
              <w:t>34</w:t>
            </w:r>
          </w:p>
        </w:tc>
        <w:tc>
          <w:tcPr>
            <w:tcW w:w="1418" w:type="dxa"/>
          </w:tcPr>
          <w:p w:rsidR="00E84090" w:rsidRPr="009D27A4" w:rsidRDefault="00E84090" w:rsidP="00E84090">
            <w:pPr>
              <w:snapToGrid w:val="0"/>
              <w:spacing w:after="0" w:line="240" w:lineRule="auto"/>
              <w:jc w:val="center"/>
              <w:rPr>
                <w:rFonts w:ascii="Times New Roman" w:hAnsi="Times New Roman"/>
                <w:color w:val="1D1B11"/>
                <w:sz w:val="20"/>
                <w:szCs w:val="20"/>
              </w:rPr>
            </w:pPr>
            <w:r w:rsidRPr="009D27A4">
              <w:rPr>
                <w:rFonts w:ascii="Times New Roman" w:hAnsi="Times New Roman"/>
                <w:color w:val="1D1B11"/>
                <w:sz w:val="20"/>
                <w:szCs w:val="20"/>
              </w:rPr>
              <w:t>1-4</w:t>
            </w:r>
          </w:p>
        </w:tc>
      </w:tr>
    </w:tbl>
    <w:p w:rsidR="00E84090" w:rsidRDefault="00E84090" w:rsidP="00E8409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рамках </w:t>
      </w:r>
      <w:proofErr w:type="gramStart"/>
      <w:r>
        <w:rPr>
          <w:rFonts w:ascii="Times New Roman" w:hAnsi="Times New Roman" w:cs="Times New Roman"/>
          <w:sz w:val="24"/>
          <w:szCs w:val="24"/>
        </w:rPr>
        <w:t>ДО</w:t>
      </w:r>
      <w:proofErr w:type="gramEnd"/>
      <w:r>
        <w:rPr>
          <w:rFonts w:ascii="Times New Roman" w:hAnsi="Times New Roman" w:cs="Times New Roman"/>
          <w:sz w:val="24"/>
          <w:szCs w:val="24"/>
        </w:rPr>
        <w:t xml:space="preserve"> предусмотрена индивидуальная работа с детьми, участвующими в муниципальных, региональных, всероссийских и международных конкурсах. Продолжительность занятий и их количество в неделю определяются образовательной программой педагога, а также требованиями, предъявляемыми к режиму деятельности детей в ОО. При проведении занятий с использованием компьютерной техники соблюдаются санитарно-эпидемиологические правила и нормативы.</w:t>
      </w:r>
    </w:p>
    <w:p w:rsidR="00E84090" w:rsidRDefault="00E84090" w:rsidP="00E8409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Деятельность школьников осуществляется как в одновозрастных, так и в разновозрастных объединениях по интересам. </w:t>
      </w:r>
    </w:p>
    <w:p w:rsidR="00E84090" w:rsidRDefault="00E84090" w:rsidP="00E84090">
      <w:pPr>
        <w:shd w:val="clear" w:color="auto" w:fill="FFFFFF"/>
        <w:spacing w:after="0" w:line="240" w:lineRule="auto"/>
        <w:ind w:firstLine="709"/>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В 2024-2025 учебном году в системе дополнительного образования школы работали 15 педагогов нашей школы. </w:t>
      </w:r>
    </w:p>
    <w:tbl>
      <w:tblPr>
        <w:tblW w:w="9781" w:type="dxa"/>
        <w:tblInd w:w="108" w:type="dxa"/>
        <w:tblBorders>
          <w:top w:val="single" w:sz="6" w:space="0" w:color="1D1B11"/>
          <w:left w:val="single" w:sz="6" w:space="0" w:color="1D1B11"/>
          <w:bottom w:val="single" w:sz="6" w:space="0" w:color="1D1B11"/>
          <w:right w:val="single" w:sz="6" w:space="0" w:color="1D1B11"/>
          <w:insideH w:val="single" w:sz="6" w:space="0" w:color="1D1B11"/>
          <w:insideV w:val="single" w:sz="6" w:space="0" w:color="1D1B11"/>
        </w:tblBorders>
        <w:tblLayout w:type="fixed"/>
        <w:tblLook w:val="0000" w:firstRow="0" w:lastRow="0" w:firstColumn="0" w:lastColumn="0" w:noHBand="0" w:noVBand="0"/>
      </w:tblPr>
      <w:tblGrid>
        <w:gridCol w:w="709"/>
        <w:gridCol w:w="3827"/>
        <w:gridCol w:w="2410"/>
        <w:gridCol w:w="2835"/>
      </w:tblGrid>
      <w:tr w:rsidR="00E84090" w:rsidRPr="009D27A4" w:rsidTr="00E84090">
        <w:tc>
          <w:tcPr>
            <w:tcW w:w="709" w:type="dxa"/>
          </w:tcPr>
          <w:p w:rsidR="00E84090" w:rsidRPr="009D27A4" w:rsidRDefault="00E84090" w:rsidP="00E84090">
            <w:pPr>
              <w:tabs>
                <w:tab w:val="left" w:pos="83"/>
              </w:tabs>
              <w:snapToGrid w:val="0"/>
              <w:spacing w:after="0" w:line="240" w:lineRule="auto"/>
              <w:ind w:hanging="83"/>
              <w:jc w:val="center"/>
              <w:rPr>
                <w:rFonts w:ascii="Times New Roman" w:hAnsi="Times New Roman"/>
                <w:b/>
                <w:color w:val="1D1B11"/>
                <w:sz w:val="20"/>
                <w:szCs w:val="20"/>
              </w:rPr>
            </w:pPr>
            <w:r w:rsidRPr="009D27A4">
              <w:rPr>
                <w:rFonts w:ascii="Times New Roman" w:hAnsi="Times New Roman"/>
                <w:b/>
                <w:color w:val="1D1B11"/>
                <w:sz w:val="20"/>
                <w:szCs w:val="20"/>
              </w:rPr>
              <w:t xml:space="preserve">№ </w:t>
            </w:r>
            <w:proofErr w:type="gramStart"/>
            <w:r w:rsidRPr="009D27A4">
              <w:rPr>
                <w:rFonts w:ascii="Times New Roman" w:hAnsi="Times New Roman"/>
                <w:b/>
                <w:color w:val="1D1B11"/>
                <w:sz w:val="20"/>
                <w:szCs w:val="20"/>
              </w:rPr>
              <w:t>п</w:t>
            </w:r>
            <w:proofErr w:type="gramEnd"/>
            <w:r w:rsidRPr="009D27A4">
              <w:rPr>
                <w:rFonts w:ascii="Times New Roman" w:hAnsi="Times New Roman"/>
                <w:b/>
                <w:color w:val="1D1B11"/>
                <w:sz w:val="20"/>
                <w:szCs w:val="20"/>
              </w:rPr>
              <w:t>/п</w:t>
            </w:r>
          </w:p>
        </w:tc>
        <w:tc>
          <w:tcPr>
            <w:tcW w:w="3827" w:type="dxa"/>
          </w:tcPr>
          <w:p w:rsidR="00E84090" w:rsidRPr="009D27A4" w:rsidRDefault="00E84090" w:rsidP="00E84090">
            <w:pPr>
              <w:snapToGrid w:val="0"/>
              <w:spacing w:after="0" w:line="240" w:lineRule="auto"/>
              <w:jc w:val="center"/>
              <w:rPr>
                <w:rFonts w:ascii="Times New Roman" w:hAnsi="Times New Roman"/>
                <w:b/>
                <w:color w:val="1D1B11"/>
                <w:sz w:val="20"/>
                <w:szCs w:val="20"/>
              </w:rPr>
            </w:pPr>
            <w:r w:rsidRPr="009D27A4">
              <w:rPr>
                <w:rFonts w:ascii="Times New Roman" w:hAnsi="Times New Roman"/>
                <w:b/>
                <w:color w:val="1D1B11"/>
                <w:sz w:val="20"/>
                <w:szCs w:val="20"/>
              </w:rPr>
              <w:t>Название кружка</w:t>
            </w:r>
          </w:p>
        </w:tc>
        <w:tc>
          <w:tcPr>
            <w:tcW w:w="2410" w:type="dxa"/>
          </w:tcPr>
          <w:p w:rsidR="00E84090" w:rsidRPr="009D27A4" w:rsidRDefault="00E84090" w:rsidP="00E84090">
            <w:pPr>
              <w:snapToGrid w:val="0"/>
              <w:spacing w:after="0" w:line="240" w:lineRule="auto"/>
              <w:jc w:val="center"/>
              <w:rPr>
                <w:rFonts w:ascii="Times New Roman" w:hAnsi="Times New Roman"/>
                <w:b/>
                <w:color w:val="1D1B11"/>
                <w:sz w:val="20"/>
                <w:szCs w:val="20"/>
              </w:rPr>
            </w:pPr>
            <w:r w:rsidRPr="009D27A4">
              <w:rPr>
                <w:rFonts w:ascii="Times New Roman" w:hAnsi="Times New Roman"/>
                <w:b/>
                <w:color w:val="1D1B11"/>
                <w:sz w:val="20"/>
                <w:szCs w:val="20"/>
              </w:rPr>
              <w:t>Руководитель</w:t>
            </w:r>
          </w:p>
        </w:tc>
        <w:tc>
          <w:tcPr>
            <w:tcW w:w="2835" w:type="dxa"/>
          </w:tcPr>
          <w:p w:rsidR="00E84090" w:rsidRPr="009D27A4" w:rsidRDefault="00E84090" w:rsidP="00E84090">
            <w:pPr>
              <w:snapToGrid w:val="0"/>
              <w:spacing w:after="0" w:line="240" w:lineRule="auto"/>
              <w:jc w:val="center"/>
              <w:rPr>
                <w:rFonts w:ascii="Times New Roman" w:hAnsi="Times New Roman"/>
                <w:b/>
                <w:color w:val="1D1B11"/>
                <w:sz w:val="20"/>
                <w:szCs w:val="20"/>
              </w:rPr>
            </w:pPr>
            <w:r w:rsidRPr="009D27A4">
              <w:rPr>
                <w:rFonts w:ascii="Times New Roman" w:hAnsi="Times New Roman"/>
                <w:b/>
                <w:color w:val="1D1B11"/>
                <w:sz w:val="20"/>
                <w:szCs w:val="20"/>
              </w:rPr>
              <w:t xml:space="preserve">Должность </w:t>
            </w:r>
          </w:p>
        </w:tc>
      </w:tr>
      <w:tr w:rsidR="00E84090" w:rsidRPr="009D27A4" w:rsidTr="00E84090">
        <w:tc>
          <w:tcPr>
            <w:tcW w:w="709" w:type="dxa"/>
          </w:tcPr>
          <w:p w:rsidR="00E84090" w:rsidRPr="009D27A4" w:rsidRDefault="00E84090" w:rsidP="00E84090">
            <w:pPr>
              <w:numPr>
                <w:ilvl w:val="0"/>
                <w:numId w:val="39"/>
              </w:numPr>
              <w:suppressAutoHyphens/>
              <w:snapToGrid w:val="0"/>
              <w:spacing w:after="0" w:line="240" w:lineRule="auto"/>
              <w:ind w:left="0"/>
              <w:jc w:val="right"/>
              <w:rPr>
                <w:rFonts w:ascii="Times New Roman" w:hAnsi="Times New Roman"/>
                <w:color w:val="1D1B11"/>
                <w:sz w:val="20"/>
                <w:szCs w:val="20"/>
              </w:rPr>
            </w:pPr>
          </w:p>
        </w:tc>
        <w:tc>
          <w:tcPr>
            <w:tcW w:w="3827" w:type="dxa"/>
          </w:tcPr>
          <w:p w:rsidR="00E84090" w:rsidRPr="009D27A4" w:rsidRDefault="00E84090" w:rsidP="00E84090">
            <w:pPr>
              <w:snapToGrid w:val="0"/>
              <w:spacing w:after="0" w:line="240" w:lineRule="auto"/>
              <w:rPr>
                <w:rFonts w:ascii="Times New Roman" w:hAnsi="Times New Roman"/>
                <w:color w:val="1D1B11"/>
                <w:sz w:val="20"/>
                <w:szCs w:val="20"/>
              </w:rPr>
            </w:pPr>
            <w:r w:rsidRPr="009D27A4">
              <w:rPr>
                <w:rFonts w:ascii="Times New Roman" w:hAnsi="Times New Roman"/>
                <w:color w:val="1D1B11"/>
                <w:sz w:val="20"/>
                <w:szCs w:val="20"/>
              </w:rPr>
              <w:t>Кружок «Творческая мастерская»</w:t>
            </w:r>
          </w:p>
        </w:tc>
        <w:tc>
          <w:tcPr>
            <w:tcW w:w="2410" w:type="dxa"/>
          </w:tcPr>
          <w:p w:rsidR="00E84090" w:rsidRPr="009D27A4" w:rsidRDefault="00E84090" w:rsidP="00E84090">
            <w:pPr>
              <w:snapToGrid w:val="0"/>
              <w:spacing w:after="0" w:line="240" w:lineRule="auto"/>
              <w:rPr>
                <w:rFonts w:ascii="Times New Roman" w:hAnsi="Times New Roman"/>
                <w:color w:val="1D1B11"/>
                <w:sz w:val="20"/>
                <w:szCs w:val="20"/>
              </w:rPr>
            </w:pPr>
            <w:r w:rsidRPr="009D27A4">
              <w:rPr>
                <w:rFonts w:ascii="Times New Roman" w:hAnsi="Times New Roman"/>
                <w:color w:val="1D1B11"/>
                <w:sz w:val="20"/>
                <w:szCs w:val="20"/>
              </w:rPr>
              <w:t>Трубчанинова Ю.И.</w:t>
            </w:r>
          </w:p>
        </w:tc>
        <w:tc>
          <w:tcPr>
            <w:tcW w:w="2835" w:type="dxa"/>
          </w:tcPr>
          <w:p w:rsidR="00E84090" w:rsidRPr="009D27A4" w:rsidRDefault="00E84090" w:rsidP="00E84090">
            <w:pPr>
              <w:snapToGrid w:val="0"/>
              <w:spacing w:after="0" w:line="240" w:lineRule="auto"/>
              <w:rPr>
                <w:rFonts w:ascii="Times New Roman" w:hAnsi="Times New Roman"/>
                <w:color w:val="1D1B11"/>
                <w:sz w:val="20"/>
                <w:szCs w:val="20"/>
              </w:rPr>
            </w:pPr>
            <w:r w:rsidRPr="009D27A4">
              <w:rPr>
                <w:rFonts w:ascii="Times New Roman" w:hAnsi="Times New Roman"/>
                <w:color w:val="1D1B11"/>
                <w:sz w:val="20"/>
                <w:szCs w:val="20"/>
              </w:rPr>
              <w:t>Учитель</w:t>
            </w:r>
          </w:p>
        </w:tc>
      </w:tr>
      <w:tr w:rsidR="00E84090" w:rsidRPr="009D27A4" w:rsidTr="00E84090">
        <w:tc>
          <w:tcPr>
            <w:tcW w:w="709" w:type="dxa"/>
          </w:tcPr>
          <w:p w:rsidR="00E84090" w:rsidRPr="009D27A4" w:rsidRDefault="00E84090" w:rsidP="00E84090">
            <w:pPr>
              <w:numPr>
                <w:ilvl w:val="0"/>
                <w:numId w:val="39"/>
              </w:numPr>
              <w:suppressAutoHyphens/>
              <w:snapToGrid w:val="0"/>
              <w:spacing w:after="0" w:line="240" w:lineRule="auto"/>
              <w:ind w:left="0"/>
              <w:jc w:val="right"/>
              <w:rPr>
                <w:rFonts w:ascii="Times New Roman" w:hAnsi="Times New Roman"/>
                <w:color w:val="1D1B11"/>
                <w:sz w:val="20"/>
                <w:szCs w:val="20"/>
              </w:rPr>
            </w:pPr>
          </w:p>
        </w:tc>
        <w:tc>
          <w:tcPr>
            <w:tcW w:w="3827" w:type="dxa"/>
          </w:tcPr>
          <w:p w:rsidR="00E84090" w:rsidRPr="009D27A4" w:rsidRDefault="00E84090" w:rsidP="00E84090">
            <w:pPr>
              <w:snapToGrid w:val="0"/>
              <w:spacing w:after="0" w:line="240" w:lineRule="auto"/>
              <w:rPr>
                <w:rFonts w:ascii="Times New Roman" w:hAnsi="Times New Roman"/>
                <w:color w:val="1D1B11"/>
                <w:sz w:val="20"/>
                <w:szCs w:val="20"/>
              </w:rPr>
            </w:pPr>
            <w:r w:rsidRPr="009D27A4">
              <w:rPr>
                <w:rFonts w:ascii="Times New Roman" w:hAnsi="Times New Roman"/>
                <w:color w:val="1D1B11"/>
                <w:sz w:val="20"/>
                <w:szCs w:val="20"/>
              </w:rPr>
              <w:t>Творческая мастерская «Образ»</w:t>
            </w:r>
          </w:p>
        </w:tc>
        <w:tc>
          <w:tcPr>
            <w:tcW w:w="2410" w:type="dxa"/>
          </w:tcPr>
          <w:p w:rsidR="00E84090" w:rsidRPr="009D27A4" w:rsidRDefault="00E84090" w:rsidP="00E84090">
            <w:pPr>
              <w:snapToGrid w:val="0"/>
              <w:spacing w:after="0" w:line="240" w:lineRule="auto"/>
              <w:rPr>
                <w:rFonts w:ascii="Times New Roman" w:hAnsi="Times New Roman"/>
                <w:color w:val="1D1B11"/>
                <w:sz w:val="20"/>
                <w:szCs w:val="20"/>
              </w:rPr>
            </w:pPr>
            <w:proofErr w:type="spellStart"/>
            <w:r w:rsidRPr="009D27A4">
              <w:rPr>
                <w:rFonts w:ascii="Times New Roman" w:hAnsi="Times New Roman"/>
                <w:color w:val="1D1B11"/>
                <w:sz w:val="20"/>
                <w:szCs w:val="20"/>
              </w:rPr>
              <w:t>Засадыч</w:t>
            </w:r>
            <w:proofErr w:type="spellEnd"/>
            <w:r w:rsidRPr="009D27A4">
              <w:rPr>
                <w:rFonts w:ascii="Times New Roman" w:hAnsi="Times New Roman"/>
                <w:color w:val="1D1B11"/>
                <w:sz w:val="20"/>
                <w:szCs w:val="20"/>
              </w:rPr>
              <w:t xml:space="preserve"> М.Г.</w:t>
            </w:r>
          </w:p>
        </w:tc>
        <w:tc>
          <w:tcPr>
            <w:tcW w:w="2835" w:type="dxa"/>
          </w:tcPr>
          <w:p w:rsidR="00E84090" w:rsidRPr="009D27A4" w:rsidRDefault="00E84090" w:rsidP="00E84090">
            <w:pPr>
              <w:snapToGrid w:val="0"/>
              <w:spacing w:after="0" w:line="240" w:lineRule="auto"/>
              <w:rPr>
                <w:rFonts w:ascii="Times New Roman" w:hAnsi="Times New Roman"/>
                <w:color w:val="1D1B11"/>
                <w:sz w:val="20"/>
                <w:szCs w:val="20"/>
              </w:rPr>
            </w:pPr>
            <w:r w:rsidRPr="009D27A4">
              <w:rPr>
                <w:rFonts w:ascii="Times New Roman" w:hAnsi="Times New Roman"/>
                <w:color w:val="1D1B11"/>
                <w:sz w:val="20"/>
                <w:szCs w:val="20"/>
              </w:rPr>
              <w:t xml:space="preserve">Учитель </w:t>
            </w:r>
          </w:p>
        </w:tc>
      </w:tr>
      <w:tr w:rsidR="00E84090" w:rsidRPr="009D27A4" w:rsidTr="00E84090">
        <w:tc>
          <w:tcPr>
            <w:tcW w:w="709" w:type="dxa"/>
          </w:tcPr>
          <w:p w:rsidR="00E84090" w:rsidRPr="009D27A4" w:rsidRDefault="00E84090" w:rsidP="00E84090">
            <w:pPr>
              <w:numPr>
                <w:ilvl w:val="0"/>
                <w:numId w:val="39"/>
              </w:numPr>
              <w:suppressAutoHyphens/>
              <w:snapToGrid w:val="0"/>
              <w:spacing w:after="0" w:line="240" w:lineRule="auto"/>
              <w:ind w:left="0"/>
              <w:jc w:val="right"/>
              <w:rPr>
                <w:rFonts w:ascii="Times New Roman" w:hAnsi="Times New Roman"/>
                <w:color w:val="1D1B11"/>
                <w:sz w:val="20"/>
                <w:szCs w:val="20"/>
              </w:rPr>
            </w:pPr>
          </w:p>
        </w:tc>
        <w:tc>
          <w:tcPr>
            <w:tcW w:w="3827" w:type="dxa"/>
          </w:tcPr>
          <w:p w:rsidR="00E84090" w:rsidRPr="009D27A4" w:rsidRDefault="00E84090" w:rsidP="00E84090">
            <w:pPr>
              <w:snapToGrid w:val="0"/>
              <w:spacing w:after="0" w:line="240" w:lineRule="auto"/>
              <w:rPr>
                <w:rFonts w:ascii="Times New Roman" w:hAnsi="Times New Roman"/>
                <w:color w:val="1D1B11"/>
                <w:sz w:val="20"/>
                <w:szCs w:val="20"/>
              </w:rPr>
            </w:pPr>
            <w:r w:rsidRPr="009D27A4">
              <w:rPr>
                <w:rFonts w:ascii="Times New Roman" w:hAnsi="Times New Roman"/>
                <w:color w:val="1D1B11"/>
                <w:sz w:val="20"/>
                <w:szCs w:val="20"/>
              </w:rPr>
              <w:t>Кружок «Робототехника»</w:t>
            </w:r>
          </w:p>
        </w:tc>
        <w:tc>
          <w:tcPr>
            <w:tcW w:w="2410" w:type="dxa"/>
          </w:tcPr>
          <w:p w:rsidR="00E84090" w:rsidRPr="009D27A4" w:rsidRDefault="00E84090" w:rsidP="00E84090">
            <w:pPr>
              <w:snapToGrid w:val="0"/>
              <w:spacing w:after="0" w:line="240" w:lineRule="auto"/>
              <w:rPr>
                <w:rFonts w:ascii="Times New Roman" w:hAnsi="Times New Roman"/>
                <w:color w:val="1D1B11"/>
                <w:sz w:val="20"/>
                <w:szCs w:val="20"/>
              </w:rPr>
            </w:pPr>
            <w:r w:rsidRPr="009D27A4">
              <w:rPr>
                <w:rFonts w:ascii="Times New Roman" w:hAnsi="Times New Roman"/>
                <w:color w:val="1D1B11"/>
                <w:sz w:val="20"/>
                <w:szCs w:val="20"/>
              </w:rPr>
              <w:t>Петрова С.В.</w:t>
            </w:r>
          </w:p>
        </w:tc>
        <w:tc>
          <w:tcPr>
            <w:tcW w:w="2835" w:type="dxa"/>
          </w:tcPr>
          <w:p w:rsidR="00E84090" w:rsidRPr="009D27A4" w:rsidRDefault="00E84090" w:rsidP="00E84090">
            <w:pPr>
              <w:snapToGrid w:val="0"/>
              <w:spacing w:after="0" w:line="240" w:lineRule="auto"/>
              <w:rPr>
                <w:rFonts w:ascii="Times New Roman" w:hAnsi="Times New Roman"/>
                <w:color w:val="1D1B11"/>
                <w:sz w:val="20"/>
                <w:szCs w:val="20"/>
              </w:rPr>
            </w:pPr>
            <w:r w:rsidRPr="009D27A4">
              <w:rPr>
                <w:rFonts w:ascii="Times New Roman" w:hAnsi="Times New Roman"/>
                <w:color w:val="1D1B11"/>
                <w:sz w:val="20"/>
                <w:szCs w:val="20"/>
              </w:rPr>
              <w:t>Советник по воспитанию</w:t>
            </w:r>
          </w:p>
        </w:tc>
      </w:tr>
      <w:tr w:rsidR="00E84090" w:rsidRPr="009D27A4" w:rsidTr="00E84090">
        <w:tc>
          <w:tcPr>
            <w:tcW w:w="709" w:type="dxa"/>
          </w:tcPr>
          <w:p w:rsidR="00E84090" w:rsidRPr="009D27A4" w:rsidRDefault="00E84090" w:rsidP="00E84090">
            <w:pPr>
              <w:numPr>
                <w:ilvl w:val="0"/>
                <w:numId w:val="39"/>
              </w:numPr>
              <w:suppressAutoHyphens/>
              <w:snapToGrid w:val="0"/>
              <w:spacing w:after="0" w:line="240" w:lineRule="auto"/>
              <w:ind w:left="0"/>
              <w:jc w:val="right"/>
              <w:rPr>
                <w:rFonts w:ascii="Times New Roman" w:hAnsi="Times New Roman"/>
                <w:color w:val="1D1B11"/>
                <w:sz w:val="20"/>
                <w:szCs w:val="20"/>
              </w:rPr>
            </w:pPr>
          </w:p>
        </w:tc>
        <w:tc>
          <w:tcPr>
            <w:tcW w:w="3827" w:type="dxa"/>
          </w:tcPr>
          <w:p w:rsidR="00E84090" w:rsidRPr="009D27A4" w:rsidRDefault="00E84090" w:rsidP="00E84090">
            <w:pPr>
              <w:snapToGrid w:val="0"/>
              <w:spacing w:after="0" w:line="240" w:lineRule="auto"/>
              <w:rPr>
                <w:rFonts w:ascii="Times New Roman" w:hAnsi="Times New Roman"/>
                <w:color w:val="1D1B11"/>
                <w:sz w:val="20"/>
                <w:szCs w:val="20"/>
              </w:rPr>
            </w:pPr>
            <w:r w:rsidRPr="009D27A4">
              <w:rPr>
                <w:rFonts w:ascii="Times New Roman" w:hAnsi="Times New Roman"/>
                <w:color w:val="1D1B11"/>
                <w:sz w:val="20"/>
                <w:szCs w:val="20"/>
              </w:rPr>
              <w:t>Секция «Футбол в школе»</w:t>
            </w:r>
          </w:p>
        </w:tc>
        <w:tc>
          <w:tcPr>
            <w:tcW w:w="2410" w:type="dxa"/>
          </w:tcPr>
          <w:p w:rsidR="00E84090" w:rsidRPr="009D27A4" w:rsidRDefault="00E84090" w:rsidP="00E84090">
            <w:pPr>
              <w:snapToGrid w:val="0"/>
              <w:spacing w:after="0" w:line="240" w:lineRule="auto"/>
              <w:rPr>
                <w:rFonts w:ascii="Times New Roman" w:hAnsi="Times New Roman"/>
                <w:color w:val="1D1B11"/>
                <w:sz w:val="20"/>
                <w:szCs w:val="20"/>
              </w:rPr>
            </w:pPr>
            <w:r w:rsidRPr="009D27A4">
              <w:rPr>
                <w:rFonts w:ascii="Times New Roman" w:hAnsi="Times New Roman"/>
                <w:color w:val="1D1B11"/>
                <w:sz w:val="20"/>
                <w:szCs w:val="20"/>
              </w:rPr>
              <w:t>Бялик А.Я.</w:t>
            </w:r>
          </w:p>
        </w:tc>
        <w:tc>
          <w:tcPr>
            <w:tcW w:w="2835" w:type="dxa"/>
          </w:tcPr>
          <w:p w:rsidR="00E84090" w:rsidRPr="009D27A4" w:rsidRDefault="00E84090" w:rsidP="00E84090">
            <w:pPr>
              <w:snapToGrid w:val="0"/>
              <w:spacing w:after="0" w:line="240" w:lineRule="auto"/>
              <w:rPr>
                <w:rFonts w:ascii="Times New Roman" w:hAnsi="Times New Roman"/>
                <w:color w:val="1D1B11"/>
                <w:sz w:val="20"/>
                <w:szCs w:val="20"/>
              </w:rPr>
            </w:pPr>
            <w:r w:rsidRPr="009D27A4">
              <w:rPr>
                <w:rFonts w:ascii="Times New Roman" w:hAnsi="Times New Roman"/>
                <w:color w:val="1D1B11"/>
                <w:sz w:val="20"/>
                <w:szCs w:val="20"/>
              </w:rPr>
              <w:t>Учитель</w:t>
            </w:r>
          </w:p>
        </w:tc>
      </w:tr>
      <w:tr w:rsidR="00E84090" w:rsidRPr="009D27A4" w:rsidTr="00E84090">
        <w:tc>
          <w:tcPr>
            <w:tcW w:w="709" w:type="dxa"/>
          </w:tcPr>
          <w:p w:rsidR="00E84090" w:rsidRPr="009D27A4" w:rsidRDefault="00E84090" w:rsidP="00E84090">
            <w:pPr>
              <w:numPr>
                <w:ilvl w:val="0"/>
                <w:numId w:val="39"/>
              </w:numPr>
              <w:suppressAutoHyphens/>
              <w:snapToGrid w:val="0"/>
              <w:spacing w:after="0" w:line="240" w:lineRule="auto"/>
              <w:ind w:left="0"/>
              <w:jc w:val="right"/>
              <w:rPr>
                <w:rFonts w:ascii="Times New Roman" w:hAnsi="Times New Roman"/>
                <w:color w:val="1D1B11"/>
                <w:sz w:val="20"/>
                <w:szCs w:val="20"/>
              </w:rPr>
            </w:pPr>
          </w:p>
        </w:tc>
        <w:tc>
          <w:tcPr>
            <w:tcW w:w="3827" w:type="dxa"/>
          </w:tcPr>
          <w:p w:rsidR="00E84090" w:rsidRPr="009D27A4" w:rsidRDefault="00E84090" w:rsidP="00E84090">
            <w:pPr>
              <w:snapToGrid w:val="0"/>
              <w:spacing w:after="0" w:line="240" w:lineRule="auto"/>
              <w:rPr>
                <w:rFonts w:ascii="Times New Roman" w:hAnsi="Times New Roman"/>
                <w:color w:val="1D1B11"/>
                <w:sz w:val="20"/>
                <w:szCs w:val="20"/>
              </w:rPr>
            </w:pPr>
            <w:r w:rsidRPr="009D27A4">
              <w:rPr>
                <w:rFonts w:ascii="Times New Roman" w:hAnsi="Times New Roman"/>
                <w:color w:val="1D1B11"/>
                <w:sz w:val="20"/>
                <w:szCs w:val="20"/>
              </w:rPr>
              <w:t>Секция  «Джиу-джитсу»</w:t>
            </w:r>
          </w:p>
        </w:tc>
        <w:tc>
          <w:tcPr>
            <w:tcW w:w="2410" w:type="dxa"/>
          </w:tcPr>
          <w:p w:rsidR="00E84090" w:rsidRPr="009D27A4" w:rsidRDefault="00E84090" w:rsidP="00E84090">
            <w:pPr>
              <w:snapToGrid w:val="0"/>
              <w:spacing w:after="0" w:line="240" w:lineRule="auto"/>
              <w:rPr>
                <w:rFonts w:ascii="Times New Roman" w:hAnsi="Times New Roman"/>
                <w:color w:val="1D1B11"/>
                <w:sz w:val="20"/>
                <w:szCs w:val="20"/>
              </w:rPr>
            </w:pPr>
            <w:r w:rsidRPr="009D27A4">
              <w:rPr>
                <w:rFonts w:ascii="Times New Roman" w:hAnsi="Times New Roman"/>
                <w:color w:val="1D1B11"/>
                <w:sz w:val="20"/>
                <w:szCs w:val="20"/>
              </w:rPr>
              <w:t>Жигалов П.Е.</w:t>
            </w:r>
          </w:p>
        </w:tc>
        <w:tc>
          <w:tcPr>
            <w:tcW w:w="2835" w:type="dxa"/>
          </w:tcPr>
          <w:p w:rsidR="00E84090" w:rsidRPr="009D27A4" w:rsidRDefault="00E84090" w:rsidP="00E84090">
            <w:pPr>
              <w:snapToGrid w:val="0"/>
              <w:spacing w:after="0" w:line="240" w:lineRule="auto"/>
              <w:rPr>
                <w:rFonts w:ascii="Times New Roman" w:hAnsi="Times New Roman"/>
                <w:color w:val="1D1B11"/>
                <w:sz w:val="20"/>
                <w:szCs w:val="20"/>
              </w:rPr>
            </w:pPr>
            <w:r w:rsidRPr="009D27A4">
              <w:rPr>
                <w:rFonts w:ascii="Times New Roman" w:hAnsi="Times New Roman"/>
                <w:color w:val="1D1B11"/>
                <w:sz w:val="20"/>
                <w:szCs w:val="20"/>
              </w:rPr>
              <w:t xml:space="preserve">Педагог </w:t>
            </w:r>
            <w:proofErr w:type="gramStart"/>
            <w:r w:rsidRPr="009D27A4">
              <w:rPr>
                <w:rFonts w:ascii="Times New Roman" w:hAnsi="Times New Roman"/>
                <w:color w:val="1D1B11"/>
                <w:sz w:val="20"/>
                <w:szCs w:val="20"/>
              </w:rPr>
              <w:t>ДО</w:t>
            </w:r>
            <w:proofErr w:type="gramEnd"/>
          </w:p>
        </w:tc>
      </w:tr>
      <w:tr w:rsidR="00E84090" w:rsidRPr="009D27A4" w:rsidTr="00E84090">
        <w:tc>
          <w:tcPr>
            <w:tcW w:w="709" w:type="dxa"/>
          </w:tcPr>
          <w:p w:rsidR="00E84090" w:rsidRPr="009D27A4" w:rsidRDefault="00E84090" w:rsidP="00E84090">
            <w:pPr>
              <w:numPr>
                <w:ilvl w:val="0"/>
                <w:numId w:val="39"/>
              </w:numPr>
              <w:suppressAutoHyphens/>
              <w:snapToGrid w:val="0"/>
              <w:spacing w:after="0" w:line="240" w:lineRule="auto"/>
              <w:ind w:left="0"/>
              <w:jc w:val="right"/>
              <w:rPr>
                <w:rFonts w:ascii="Times New Roman" w:hAnsi="Times New Roman"/>
                <w:color w:val="1D1B11"/>
                <w:sz w:val="20"/>
                <w:szCs w:val="20"/>
              </w:rPr>
            </w:pPr>
          </w:p>
        </w:tc>
        <w:tc>
          <w:tcPr>
            <w:tcW w:w="3827" w:type="dxa"/>
          </w:tcPr>
          <w:p w:rsidR="00E84090" w:rsidRPr="009D27A4" w:rsidRDefault="00E84090" w:rsidP="00E84090">
            <w:pPr>
              <w:snapToGrid w:val="0"/>
              <w:spacing w:after="0" w:line="240" w:lineRule="auto"/>
              <w:rPr>
                <w:rFonts w:ascii="Times New Roman" w:hAnsi="Times New Roman"/>
                <w:color w:val="1D1B11"/>
                <w:sz w:val="20"/>
                <w:szCs w:val="20"/>
              </w:rPr>
            </w:pPr>
            <w:r w:rsidRPr="009D27A4">
              <w:rPr>
                <w:rFonts w:ascii="Times New Roman" w:hAnsi="Times New Roman"/>
                <w:color w:val="1D1B11"/>
                <w:sz w:val="20"/>
                <w:szCs w:val="20"/>
              </w:rPr>
              <w:t>Секция  «Баскетбол»</w:t>
            </w:r>
          </w:p>
        </w:tc>
        <w:tc>
          <w:tcPr>
            <w:tcW w:w="2410" w:type="dxa"/>
          </w:tcPr>
          <w:p w:rsidR="00E84090" w:rsidRPr="009D27A4" w:rsidRDefault="00E84090" w:rsidP="00E84090">
            <w:pPr>
              <w:snapToGrid w:val="0"/>
              <w:spacing w:after="0" w:line="240" w:lineRule="auto"/>
              <w:rPr>
                <w:rFonts w:ascii="Times New Roman" w:hAnsi="Times New Roman"/>
                <w:color w:val="1D1B11"/>
                <w:sz w:val="20"/>
                <w:szCs w:val="20"/>
              </w:rPr>
            </w:pPr>
            <w:r w:rsidRPr="009D27A4">
              <w:rPr>
                <w:rFonts w:ascii="Times New Roman" w:hAnsi="Times New Roman"/>
                <w:color w:val="1D1B11"/>
                <w:sz w:val="20"/>
                <w:szCs w:val="20"/>
              </w:rPr>
              <w:t>Федоров А.В.</w:t>
            </w:r>
          </w:p>
        </w:tc>
        <w:tc>
          <w:tcPr>
            <w:tcW w:w="2835" w:type="dxa"/>
          </w:tcPr>
          <w:p w:rsidR="00E84090" w:rsidRPr="009D27A4" w:rsidRDefault="00E84090" w:rsidP="00E84090">
            <w:pPr>
              <w:snapToGrid w:val="0"/>
              <w:spacing w:after="0" w:line="240" w:lineRule="auto"/>
              <w:rPr>
                <w:rFonts w:ascii="Times New Roman" w:hAnsi="Times New Roman"/>
                <w:color w:val="1D1B11"/>
                <w:sz w:val="20"/>
                <w:szCs w:val="20"/>
              </w:rPr>
            </w:pPr>
            <w:r w:rsidRPr="009D27A4">
              <w:rPr>
                <w:rFonts w:ascii="Times New Roman" w:hAnsi="Times New Roman"/>
                <w:color w:val="1D1B11"/>
                <w:sz w:val="20"/>
                <w:szCs w:val="20"/>
              </w:rPr>
              <w:t xml:space="preserve">Учитель </w:t>
            </w:r>
          </w:p>
        </w:tc>
      </w:tr>
      <w:tr w:rsidR="00E84090" w:rsidRPr="009D27A4" w:rsidTr="00E84090">
        <w:trPr>
          <w:trHeight w:val="226"/>
        </w:trPr>
        <w:tc>
          <w:tcPr>
            <w:tcW w:w="709" w:type="dxa"/>
          </w:tcPr>
          <w:p w:rsidR="00E84090" w:rsidRPr="009D27A4" w:rsidRDefault="00E84090" w:rsidP="00E84090">
            <w:pPr>
              <w:numPr>
                <w:ilvl w:val="0"/>
                <w:numId w:val="39"/>
              </w:numPr>
              <w:suppressAutoHyphens/>
              <w:snapToGrid w:val="0"/>
              <w:spacing w:after="0" w:line="240" w:lineRule="auto"/>
              <w:ind w:left="0"/>
              <w:jc w:val="right"/>
              <w:rPr>
                <w:rFonts w:ascii="Times New Roman" w:hAnsi="Times New Roman"/>
                <w:color w:val="1D1B11"/>
                <w:sz w:val="20"/>
                <w:szCs w:val="20"/>
              </w:rPr>
            </w:pPr>
          </w:p>
        </w:tc>
        <w:tc>
          <w:tcPr>
            <w:tcW w:w="3827" w:type="dxa"/>
          </w:tcPr>
          <w:p w:rsidR="00E84090" w:rsidRPr="009D27A4" w:rsidRDefault="00E84090" w:rsidP="00E84090">
            <w:pPr>
              <w:snapToGrid w:val="0"/>
              <w:spacing w:after="0" w:line="240" w:lineRule="auto"/>
              <w:rPr>
                <w:rFonts w:ascii="Times New Roman" w:hAnsi="Times New Roman"/>
                <w:color w:val="1D1B11"/>
                <w:sz w:val="20"/>
                <w:szCs w:val="20"/>
              </w:rPr>
            </w:pPr>
            <w:r w:rsidRPr="009D27A4">
              <w:rPr>
                <w:rFonts w:ascii="Times New Roman" w:hAnsi="Times New Roman"/>
                <w:color w:val="1D1B11"/>
                <w:sz w:val="20"/>
                <w:szCs w:val="20"/>
              </w:rPr>
              <w:t>Секция «Волейбол»</w:t>
            </w:r>
          </w:p>
        </w:tc>
        <w:tc>
          <w:tcPr>
            <w:tcW w:w="2410" w:type="dxa"/>
          </w:tcPr>
          <w:p w:rsidR="00E84090" w:rsidRPr="009D27A4" w:rsidRDefault="00E84090" w:rsidP="00E84090">
            <w:pPr>
              <w:snapToGrid w:val="0"/>
              <w:spacing w:after="0" w:line="240" w:lineRule="auto"/>
              <w:rPr>
                <w:rFonts w:ascii="Times New Roman" w:hAnsi="Times New Roman"/>
                <w:color w:val="1D1B11"/>
                <w:sz w:val="20"/>
                <w:szCs w:val="20"/>
              </w:rPr>
            </w:pPr>
            <w:r w:rsidRPr="009D27A4">
              <w:rPr>
                <w:rFonts w:ascii="Times New Roman" w:hAnsi="Times New Roman"/>
                <w:color w:val="1D1B11"/>
                <w:sz w:val="20"/>
                <w:szCs w:val="20"/>
              </w:rPr>
              <w:t>Пешков М.С.</w:t>
            </w:r>
          </w:p>
        </w:tc>
        <w:tc>
          <w:tcPr>
            <w:tcW w:w="2835" w:type="dxa"/>
          </w:tcPr>
          <w:p w:rsidR="00E84090" w:rsidRPr="009D27A4" w:rsidRDefault="00E84090" w:rsidP="00E84090">
            <w:pPr>
              <w:snapToGrid w:val="0"/>
              <w:spacing w:after="0" w:line="240" w:lineRule="auto"/>
              <w:rPr>
                <w:rFonts w:ascii="Times New Roman" w:hAnsi="Times New Roman"/>
                <w:color w:val="1D1B11"/>
                <w:sz w:val="20"/>
                <w:szCs w:val="20"/>
              </w:rPr>
            </w:pPr>
            <w:r w:rsidRPr="009D27A4">
              <w:rPr>
                <w:rFonts w:ascii="Times New Roman" w:hAnsi="Times New Roman"/>
                <w:color w:val="1D1B11"/>
                <w:sz w:val="20"/>
                <w:szCs w:val="20"/>
              </w:rPr>
              <w:t>Инструктор  по ФК</w:t>
            </w:r>
          </w:p>
        </w:tc>
      </w:tr>
      <w:tr w:rsidR="00E84090" w:rsidRPr="009D27A4" w:rsidTr="00E84090">
        <w:trPr>
          <w:trHeight w:val="226"/>
        </w:trPr>
        <w:tc>
          <w:tcPr>
            <w:tcW w:w="709" w:type="dxa"/>
          </w:tcPr>
          <w:p w:rsidR="00E84090" w:rsidRPr="009D27A4" w:rsidRDefault="00E84090" w:rsidP="00E84090">
            <w:pPr>
              <w:numPr>
                <w:ilvl w:val="0"/>
                <w:numId w:val="39"/>
              </w:numPr>
              <w:suppressAutoHyphens/>
              <w:snapToGrid w:val="0"/>
              <w:spacing w:after="0" w:line="240" w:lineRule="auto"/>
              <w:ind w:left="0"/>
              <w:jc w:val="right"/>
              <w:rPr>
                <w:rFonts w:ascii="Times New Roman" w:hAnsi="Times New Roman"/>
                <w:color w:val="1D1B11"/>
                <w:sz w:val="20"/>
                <w:szCs w:val="20"/>
              </w:rPr>
            </w:pPr>
          </w:p>
        </w:tc>
        <w:tc>
          <w:tcPr>
            <w:tcW w:w="3827" w:type="dxa"/>
          </w:tcPr>
          <w:p w:rsidR="00E84090" w:rsidRPr="009D27A4" w:rsidRDefault="00E84090" w:rsidP="00E84090">
            <w:pPr>
              <w:snapToGrid w:val="0"/>
              <w:spacing w:after="0" w:line="240" w:lineRule="auto"/>
              <w:rPr>
                <w:rFonts w:ascii="Times New Roman" w:hAnsi="Times New Roman"/>
                <w:color w:val="1D1B11"/>
                <w:sz w:val="20"/>
                <w:szCs w:val="20"/>
              </w:rPr>
            </w:pPr>
            <w:r w:rsidRPr="009D27A4">
              <w:rPr>
                <w:rFonts w:ascii="Times New Roman" w:hAnsi="Times New Roman"/>
                <w:color w:val="1D1B11"/>
                <w:sz w:val="20"/>
                <w:szCs w:val="20"/>
              </w:rPr>
              <w:t>Кружок «Основы робототехники»</w:t>
            </w:r>
          </w:p>
        </w:tc>
        <w:tc>
          <w:tcPr>
            <w:tcW w:w="2410" w:type="dxa"/>
          </w:tcPr>
          <w:p w:rsidR="00E84090" w:rsidRPr="009D27A4" w:rsidRDefault="00E84090" w:rsidP="00E84090">
            <w:pPr>
              <w:snapToGrid w:val="0"/>
              <w:spacing w:after="0" w:line="240" w:lineRule="auto"/>
              <w:rPr>
                <w:rFonts w:ascii="Times New Roman" w:hAnsi="Times New Roman"/>
                <w:color w:val="1D1B11"/>
                <w:sz w:val="20"/>
                <w:szCs w:val="20"/>
              </w:rPr>
            </w:pPr>
            <w:r w:rsidRPr="009D27A4">
              <w:rPr>
                <w:rFonts w:ascii="Times New Roman" w:hAnsi="Times New Roman"/>
                <w:color w:val="1D1B11"/>
                <w:sz w:val="20"/>
                <w:szCs w:val="20"/>
              </w:rPr>
              <w:t>Григорьева Н.Ю.</w:t>
            </w:r>
          </w:p>
        </w:tc>
        <w:tc>
          <w:tcPr>
            <w:tcW w:w="2835" w:type="dxa"/>
          </w:tcPr>
          <w:p w:rsidR="00E84090" w:rsidRPr="009D27A4" w:rsidRDefault="00E84090" w:rsidP="00E84090">
            <w:pPr>
              <w:snapToGrid w:val="0"/>
              <w:spacing w:after="0" w:line="240" w:lineRule="auto"/>
              <w:rPr>
                <w:rFonts w:ascii="Times New Roman" w:hAnsi="Times New Roman"/>
                <w:color w:val="1D1B11"/>
                <w:sz w:val="20"/>
                <w:szCs w:val="20"/>
              </w:rPr>
            </w:pPr>
            <w:r w:rsidRPr="009D27A4">
              <w:rPr>
                <w:rFonts w:ascii="Times New Roman" w:hAnsi="Times New Roman"/>
                <w:color w:val="1D1B11"/>
                <w:sz w:val="20"/>
                <w:szCs w:val="20"/>
              </w:rPr>
              <w:t>Учитель</w:t>
            </w:r>
          </w:p>
        </w:tc>
      </w:tr>
      <w:tr w:rsidR="00E84090" w:rsidRPr="009D27A4" w:rsidTr="00E84090">
        <w:trPr>
          <w:trHeight w:val="226"/>
        </w:trPr>
        <w:tc>
          <w:tcPr>
            <w:tcW w:w="709" w:type="dxa"/>
          </w:tcPr>
          <w:p w:rsidR="00E84090" w:rsidRPr="009D27A4" w:rsidRDefault="00E84090" w:rsidP="00E84090">
            <w:pPr>
              <w:numPr>
                <w:ilvl w:val="0"/>
                <w:numId w:val="39"/>
              </w:numPr>
              <w:suppressAutoHyphens/>
              <w:snapToGrid w:val="0"/>
              <w:spacing w:after="0" w:line="240" w:lineRule="auto"/>
              <w:ind w:left="0"/>
              <w:jc w:val="right"/>
              <w:rPr>
                <w:rFonts w:ascii="Times New Roman" w:hAnsi="Times New Roman"/>
                <w:color w:val="1D1B11"/>
                <w:sz w:val="20"/>
                <w:szCs w:val="20"/>
              </w:rPr>
            </w:pPr>
          </w:p>
        </w:tc>
        <w:tc>
          <w:tcPr>
            <w:tcW w:w="3827" w:type="dxa"/>
          </w:tcPr>
          <w:p w:rsidR="00E84090" w:rsidRPr="009D27A4" w:rsidRDefault="00E84090" w:rsidP="00E84090">
            <w:pPr>
              <w:snapToGrid w:val="0"/>
              <w:spacing w:after="0" w:line="240" w:lineRule="auto"/>
              <w:rPr>
                <w:rFonts w:ascii="Times New Roman" w:hAnsi="Times New Roman"/>
                <w:color w:val="1D1B11"/>
                <w:sz w:val="20"/>
                <w:szCs w:val="20"/>
              </w:rPr>
            </w:pPr>
            <w:r w:rsidRPr="009D27A4">
              <w:rPr>
                <w:rFonts w:ascii="Times New Roman" w:hAnsi="Times New Roman"/>
                <w:color w:val="1D1B11"/>
                <w:sz w:val="20"/>
                <w:szCs w:val="20"/>
              </w:rPr>
              <w:t>Кружок «Играем вместе»</w:t>
            </w:r>
          </w:p>
        </w:tc>
        <w:tc>
          <w:tcPr>
            <w:tcW w:w="2410" w:type="dxa"/>
          </w:tcPr>
          <w:p w:rsidR="00E84090" w:rsidRPr="009D27A4" w:rsidRDefault="00E84090" w:rsidP="00E84090">
            <w:pPr>
              <w:snapToGrid w:val="0"/>
              <w:spacing w:after="0" w:line="240" w:lineRule="auto"/>
              <w:rPr>
                <w:rFonts w:ascii="Times New Roman" w:hAnsi="Times New Roman"/>
                <w:color w:val="1D1B11"/>
                <w:sz w:val="20"/>
                <w:szCs w:val="20"/>
              </w:rPr>
            </w:pPr>
            <w:r w:rsidRPr="009D27A4">
              <w:rPr>
                <w:rFonts w:ascii="Times New Roman" w:hAnsi="Times New Roman"/>
                <w:color w:val="1D1B11"/>
                <w:sz w:val="20"/>
                <w:szCs w:val="20"/>
              </w:rPr>
              <w:t>Попова Н.В.</w:t>
            </w:r>
          </w:p>
          <w:p w:rsidR="00E84090" w:rsidRPr="009D27A4" w:rsidRDefault="00E84090" w:rsidP="00E84090">
            <w:pPr>
              <w:snapToGrid w:val="0"/>
              <w:spacing w:after="0" w:line="240" w:lineRule="auto"/>
              <w:rPr>
                <w:rFonts w:ascii="Times New Roman" w:hAnsi="Times New Roman"/>
                <w:color w:val="1D1B11"/>
                <w:sz w:val="20"/>
                <w:szCs w:val="20"/>
              </w:rPr>
            </w:pPr>
            <w:r w:rsidRPr="009D27A4">
              <w:rPr>
                <w:rFonts w:ascii="Times New Roman" w:hAnsi="Times New Roman"/>
                <w:color w:val="1D1B11"/>
                <w:sz w:val="20"/>
                <w:szCs w:val="20"/>
              </w:rPr>
              <w:t>Ли С.А.</w:t>
            </w:r>
          </w:p>
          <w:p w:rsidR="00E84090" w:rsidRPr="009D27A4" w:rsidRDefault="00E84090" w:rsidP="00E84090">
            <w:pPr>
              <w:snapToGrid w:val="0"/>
              <w:spacing w:after="0" w:line="240" w:lineRule="auto"/>
              <w:rPr>
                <w:rFonts w:ascii="Times New Roman" w:hAnsi="Times New Roman"/>
                <w:color w:val="1D1B11"/>
                <w:sz w:val="20"/>
                <w:szCs w:val="20"/>
              </w:rPr>
            </w:pPr>
            <w:r w:rsidRPr="009D27A4">
              <w:rPr>
                <w:rFonts w:ascii="Times New Roman" w:hAnsi="Times New Roman"/>
                <w:color w:val="1D1B11"/>
                <w:sz w:val="20"/>
                <w:szCs w:val="20"/>
              </w:rPr>
              <w:t>Кондрашова Л.П.</w:t>
            </w:r>
          </w:p>
          <w:p w:rsidR="00E84090" w:rsidRPr="009D27A4" w:rsidRDefault="00E84090" w:rsidP="00E84090">
            <w:pPr>
              <w:snapToGrid w:val="0"/>
              <w:spacing w:after="0" w:line="240" w:lineRule="auto"/>
              <w:rPr>
                <w:rFonts w:ascii="Times New Roman" w:hAnsi="Times New Roman"/>
                <w:color w:val="1D1B11"/>
                <w:sz w:val="20"/>
                <w:szCs w:val="20"/>
              </w:rPr>
            </w:pPr>
            <w:proofErr w:type="spellStart"/>
            <w:r w:rsidRPr="009D27A4">
              <w:rPr>
                <w:rFonts w:ascii="Times New Roman" w:hAnsi="Times New Roman"/>
                <w:color w:val="1D1B11"/>
                <w:sz w:val="20"/>
                <w:szCs w:val="20"/>
              </w:rPr>
              <w:t>Деркач</w:t>
            </w:r>
            <w:proofErr w:type="spellEnd"/>
            <w:r w:rsidRPr="009D27A4">
              <w:rPr>
                <w:rFonts w:ascii="Times New Roman" w:hAnsi="Times New Roman"/>
                <w:color w:val="1D1B11"/>
                <w:sz w:val="20"/>
                <w:szCs w:val="20"/>
              </w:rPr>
              <w:t xml:space="preserve"> Е.С. </w:t>
            </w:r>
          </w:p>
          <w:p w:rsidR="00E84090" w:rsidRPr="009D27A4" w:rsidRDefault="00E84090" w:rsidP="00E84090">
            <w:pPr>
              <w:snapToGrid w:val="0"/>
              <w:spacing w:after="0" w:line="240" w:lineRule="auto"/>
              <w:rPr>
                <w:rFonts w:ascii="Times New Roman" w:hAnsi="Times New Roman"/>
                <w:color w:val="1D1B11"/>
                <w:sz w:val="20"/>
                <w:szCs w:val="20"/>
              </w:rPr>
            </w:pPr>
            <w:r w:rsidRPr="009D27A4">
              <w:rPr>
                <w:rFonts w:ascii="Times New Roman" w:hAnsi="Times New Roman"/>
                <w:color w:val="1D1B11"/>
                <w:sz w:val="20"/>
                <w:szCs w:val="20"/>
              </w:rPr>
              <w:t>Григорьева Н.Ю.</w:t>
            </w:r>
          </w:p>
          <w:p w:rsidR="00E84090" w:rsidRPr="009D27A4" w:rsidRDefault="00E84090" w:rsidP="00E84090">
            <w:pPr>
              <w:snapToGrid w:val="0"/>
              <w:spacing w:after="0" w:line="240" w:lineRule="auto"/>
              <w:rPr>
                <w:rFonts w:ascii="Times New Roman" w:hAnsi="Times New Roman"/>
                <w:color w:val="1D1B11"/>
                <w:sz w:val="20"/>
                <w:szCs w:val="20"/>
              </w:rPr>
            </w:pPr>
            <w:r w:rsidRPr="009D27A4">
              <w:rPr>
                <w:rFonts w:ascii="Times New Roman" w:hAnsi="Times New Roman"/>
                <w:color w:val="1D1B11"/>
                <w:sz w:val="20"/>
                <w:szCs w:val="20"/>
              </w:rPr>
              <w:t>Камешкова Е.А.</w:t>
            </w:r>
          </w:p>
          <w:p w:rsidR="00E84090" w:rsidRPr="009D27A4" w:rsidRDefault="00E84090" w:rsidP="00E84090">
            <w:pPr>
              <w:snapToGrid w:val="0"/>
              <w:spacing w:after="0" w:line="240" w:lineRule="auto"/>
              <w:rPr>
                <w:rFonts w:ascii="Times New Roman" w:hAnsi="Times New Roman"/>
                <w:color w:val="1D1B11"/>
                <w:sz w:val="20"/>
                <w:szCs w:val="20"/>
              </w:rPr>
            </w:pPr>
            <w:proofErr w:type="spellStart"/>
            <w:r w:rsidRPr="009D27A4">
              <w:rPr>
                <w:rFonts w:ascii="Times New Roman" w:hAnsi="Times New Roman"/>
                <w:color w:val="1D1B11"/>
                <w:sz w:val="20"/>
                <w:szCs w:val="20"/>
              </w:rPr>
              <w:t>Бутина</w:t>
            </w:r>
            <w:proofErr w:type="spellEnd"/>
            <w:r w:rsidRPr="009D27A4">
              <w:rPr>
                <w:rFonts w:ascii="Times New Roman" w:hAnsi="Times New Roman"/>
                <w:color w:val="1D1B11"/>
                <w:sz w:val="20"/>
                <w:szCs w:val="20"/>
              </w:rPr>
              <w:t xml:space="preserve"> А.А.</w:t>
            </w:r>
          </w:p>
        </w:tc>
        <w:tc>
          <w:tcPr>
            <w:tcW w:w="2835" w:type="dxa"/>
          </w:tcPr>
          <w:p w:rsidR="00E84090" w:rsidRPr="009D27A4" w:rsidRDefault="00E84090" w:rsidP="00E84090">
            <w:pPr>
              <w:snapToGrid w:val="0"/>
              <w:spacing w:after="0" w:line="240" w:lineRule="auto"/>
              <w:rPr>
                <w:rFonts w:ascii="Times New Roman" w:hAnsi="Times New Roman"/>
                <w:color w:val="1D1B11"/>
                <w:sz w:val="20"/>
                <w:szCs w:val="20"/>
              </w:rPr>
            </w:pPr>
            <w:r w:rsidRPr="009D27A4">
              <w:rPr>
                <w:rFonts w:ascii="Times New Roman" w:hAnsi="Times New Roman"/>
                <w:color w:val="1D1B11"/>
                <w:sz w:val="20"/>
                <w:szCs w:val="20"/>
              </w:rPr>
              <w:t xml:space="preserve">Учитель </w:t>
            </w:r>
          </w:p>
        </w:tc>
      </w:tr>
    </w:tbl>
    <w:p w:rsidR="00E84090" w:rsidRDefault="00E84090" w:rsidP="00E8409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Детские объединения принимают активное участие в муниципальных, городских, областных и всероссийских конкурсах, на которых занимают призовые места. </w:t>
      </w:r>
    </w:p>
    <w:p w:rsidR="00E84090" w:rsidRDefault="00E84090" w:rsidP="00E8409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Ученики школы с интересом занимаются в кружках, секциях, студиях при учреждениях культуры с. </w:t>
      </w:r>
      <w:proofErr w:type="spellStart"/>
      <w:r>
        <w:rPr>
          <w:rFonts w:ascii="Times New Roman" w:hAnsi="Times New Roman" w:cs="Times New Roman"/>
          <w:sz w:val="24"/>
          <w:szCs w:val="24"/>
        </w:rPr>
        <w:t>Валдгейм</w:t>
      </w:r>
      <w:proofErr w:type="spellEnd"/>
      <w:r>
        <w:rPr>
          <w:rFonts w:ascii="Times New Roman" w:hAnsi="Times New Roman" w:cs="Times New Roman"/>
          <w:sz w:val="24"/>
          <w:szCs w:val="24"/>
        </w:rPr>
        <w:t xml:space="preserve">, г. Биробиджана и ЦДТ Биробиджанского района. </w:t>
      </w:r>
    </w:p>
    <w:p w:rsidR="00E84090" w:rsidRDefault="00E84090" w:rsidP="00E8409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Таким образом, дополнительное образование детей в МКОУ «СОШ им. И.А. </w:t>
      </w:r>
      <w:proofErr w:type="spellStart"/>
      <w:r>
        <w:rPr>
          <w:rFonts w:ascii="Times New Roman" w:hAnsi="Times New Roman" w:cs="Times New Roman"/>
          <w:sz w:val="24"/>
          <w:szCs w:val="24"/>
        </w:rPr>
        <w:t>Пришкольника</w:t>
      </w:r>
      <w:proofErr w:type="spellEnd"/>
      <w:r>
        <w:rPr>
          <w:rFonts w:ascii="Times New Roman" w:hAnsi="Times New Roman" w:cs="Times New Roman"/>
          <w:sz w:val="24"/>
          <w:szCs w:val="24"/>
        </w:rPr>
        <w:t xml:space="preserve"> с. </w:t>
      </w:r>
      <w:proofErr w:type="spellStart"/>
      <w:r>
        <w:rPr>
          <w:rFonts w:ascii="Times New Roman" w:hAnsi="Times New Roman" w:cs="Times New Roman"/>
          <w:sz w:val="24"/>
          <w:szCs w:val="24"/>
        </w:rPr>
        <w:t>Валдгейм</w:t>
      </w:r>
      <w:proofErr w:type="spellEnd"/>
      <w:r>
        <w:rPr>
          <w:rFonts w:ascii="Times New Roman" w:hAnsi="Times New Roman" w:cs="Times New Roman"/>
          <w:sz w:val="24"/>
          <w:szCs w:val="24"/>
        </w:rPr>
        <w:t xml:space="preserve">» является неотъемлемой частью  образовательной системы школы. Занятия кружковой деятельности в школе решают задачи развития творческих способностей учащихся. Поэтому не соперничество и конкуренция, а тесное сотрудничество характеризует  отношения педагогов основного и дополнительного образования. 327 учащийся заняты дополнительным образованием, как в школе, так и вне ее стен, из них в школе – 243/71% (без повторов), 328 участников (с повтором) если один ребенок посещает несколько кружков в школе. </w:t>
      </w:r>
    </w:p>
    <w:p w:rsidR="00E84090" w:rsidRDefault="00E84090" w:rsidP="00E84090">
      <w:pPr>
        <w:spacing w:after="0" w:line="240" w:lineRule="auto"/>
        <w:jc w:val="center"/>
        <w:rPr>
          <w:rFonts w:ascii="Times New Roman" w:hAnsi="Times New Roman" w:cs="Times New Roman"/>
          <w:sz w:val="24"/>
          <w:szCs w:val="24"/>
        </w:rPr>
      </w:pPr>
      <w:r w:rsidRPr="00E864B5">
        <w:rPr>
          <w:rFonts w:ascii="Times New Roman" w:hAnsi="Times New Roman" w:cs="Times New Roman"/>
          <w:sz w:val="24"/>
          <w:szCs w:val="24"/>
        </w:rPr>
        <w:t>Степень вовлеченности учащихся в творческую деятельность</w:t>
      </w:r>
    </w:p>
    <w:tbl>
      <w:tblPr>
        <w:tblStyle w:val="a8"/>
        <w:tblW w:w="9412" w:type="dxa"/>
        <w:tblInd w:w="108" w:type="dxa"/>
        <w:tblLayout w:type="fixed"/>
        <w:tblLook w:val="04A0" w:firstRow="1" w:lastRow="0" w:firstColumn="1" w:lastColumn="0" w:noHBand="0" w:noVBand="1"/>
      </w:tblPr>
      <w:tblGrid>
        <w:gridCol w:w="2268"/>
        <w:gridCol w:w="708"/>
        <w:gridCol w:w="426"/>
        <w:gridCol w:w="567"/>
        <w:gridCol w:w="425"/>
        <w:gridCol w:w="425"/>
        <w:gridCol w:w="567"/>
        <w:gridCol w:w="425"/>
        <w:gridCol w:w="567"/>
        <w:gridCol w:w="426"/>
        <w:gridCol w:w="567"/>
        <w:gridCol w:w="567"/>
        <w:gridCol w:w="567"/>
        <w:gridCol w:w="907"/>
      </w:tblGrid>
      <w:tr w:rsidR="00E84090" w:rsidRPr="00034C8B" w:rsidTr="00E84090">
        <w:tc>
          <w:tcPr>
            <w:tcW w:w="2268" w:type="dxa"/>
            <w:vMerge w:val="restart"/>
          </w:tcPr>
          <w:p w:rsidR="00E84090" w:rsidRPr="00034C8B" w:rsidRDefault="00E84090" w:rsidP="00E84090">
            <w:pPr>
              <w:spacing w:after="0" w:line="240" w:lineRule="auto"/>
              <w:jc w:val="center"/>
            </w:pPr>
          </w:p>
        </w:tc>
        <w:tc>
          <w:tcPr>
            <w:tcW w:w="708" w:type="dxa"/>
          </w:tcPr>
          <w:p w:rsidR="00E84090" w:rsidRPr="00034C8B" w:rsidRDefault="00E84090" w:rsidP="00E84090">
            <w:pPr>
              <w:pStyle w:val="afc"/>
              <w:snapToGrid w:val="0"/>
              <w:jc w:val="center"/>
              <w:rPr>
                <w:rFonts w:ascii="Times New Roman" w:cs="Times New Roman"/>
                <w:sz w:val="20"/>
                <w:szCs w:val="20"/>
              </w:rPr>
            </w:pPr>
          </w:p>
        </w:tc>
        <w:tc>
          <w:tcPr>
            <w:tcW w:w="5529" w:type="dxa"/>
            <w:gridSpan w:val="11"/>
          </w:tcPr>
          <w:p w:rsidR="00E84090" w:rsidRPr="00034C8B" w:rsidRDefault="00E84090" w:rsidP="00E84090">
            <w:pPr>
              <w:pStyle w:val="afc"/>
              <w:snapToGrid w:val="0"/>
              <w:jc w:val="center"/>
              <w:rPr>
                <w:rFonts w:ascii="Times New Roman" w:cs="Times New Roman"/>
                <w:sz w:val="20"/>
                <w:szCs w:val="20"/>
              </w:rPr>
            </w:pPr>
            <w:r w:rsidRPr="00034C8B">
              <w:rPr>
                <w:rFonts w:ascii="Times New Roman" w:cs="Times New Roman"/>
                <w:sz w:val="20"/>
                <w:szCs w:val="20"/>
              </w:rPr>
              <w:t>Количество человек по классам</w:t>
            </w:r>
          </w:p>
        </w:tc>
        <w:tc>
          <w:tcPr>
            <w:tcW w:w="907" w:type="dxa"/>
          </w:tcPr>
          <w:p w:rsidR="00E84090" w:rsidRPr="00034C8B" w:rsidRDefault="00E84090" w:rsidP="00E84090">
            <w:pPr>
              <w:pStyle w:val="afc"/>
              <w:snapToGrid w:val="0"/>
              <w:jc w:val="center"/>
              <w:rPr>
                <w:rFonts w:ascii="Times New Roman" w:cs="Times New Roman"/>
                <w:sz w:val="20"/>
                <w:szCs w:val="20"/>
              </w:rPr>
            </w:pPr>
            <w:r w:rsidRPr="00034C8B">
              <w:rPr>
                <w:rFonts w:ascii="Times New Roman" w:cs="Times New Roman"/>
                <w:sz w:val="20"/>
                <w:szCs w:val="20"/>
              </w:rPr>
              <w:t>Итого</w:t>
            </w:r>
          </w:p>
        </w:tc>
      </w:tr>
      <w:tr w:rsidR="00E84090" w:rsidRPr="00034C8B" w:rsidTr="00E84090">
        <w:tc>
          <w:tcPr>
            <w:tcW w:w="2268" w:type="dxa"/>
            <w:vMerge/>
          </w:tcPr>
          <w:p w:rsidR="00E84090" w:rsidRPr="00034C8B" w:rsidRDefault="00E84090" w:rsidP="00E84090">
            <w:pPr>
              <w:spacing w:after="0" w:line="240" w:lineRule="auto"/>
            </w:pPr>
          </w:p>
        </w:tc>
        <w:tc>
          <w:tcPr>
            <w:tcW w:w="708" w:type="dxa"/>
          </w:tcPr>
          <w:p w:rsidR="00E84090" w:rsidRPr="00034C8B" w:rsidRDefault="00E84090" w:rsidP="00E84090">
            <w:pPr>
              <w:snapToGrid w:val="0"/>
              <w:spacing w:after="0" w:line="240" w:lineRule="auto"/>
              <w:jc w:val="center"/>
            </w:pPr>
            <w:r w:rsidRPr="00034C8B">
              <w:t>1-4</w:t>
            </w:r>
          </w:p>
        </w:tc>
        <w:tc>
          <w:tcPr>
            <w:tcW w:w="426" w:type="dxa"/>
          </w:tcPr>
          <w:p w:rsidR="00E84090" w:rsidRPr="00034C8B" w:rsidRDefault="00E84090" w:rsidP="00E84090">
            <w:pPr>
              <w:snapToGrid w:val="0"/>
              <w:spacing w:after="0" w:line="240" w:lineRule="auto"/>
              <w:jc w:val="center"/>
            </w:pPr>
            <w:r w:rsidRPr="00034C8B">
              <w:t>5а</w:t>
            </w:r>
          </w:p>
        </w:tc>
        <w:tc>
          <w:tcPr>
            <w:tcW w:w="567" w:type="dxa"/>
          </w:tcPr>
          <w:p w:rsidR="00E84090" w:rsidRPr="00034C8B" w:rsidRDefault="00E84090" w:rsidP="00E84090">
            <w:pPr>
              <w:snapToGrid w:val="0"/>
              <w:spacing w:after="0" w:line="240" w:lineRule="auto"/>
              <w:jc w:val="center"/>
            </w:pPr>
            <w:r w:rsidRPr="00034C8B">
              <w:t>5б</w:t>
            </w:r>
          </w:p>
        </w:tc>
        <w:tc>
          <w:tcPr>
            <w:tcW w:w="425" w:type="dxa"/>
          </w:tcPr>
          <w:p w:rsidR="00E84090" w:rsidRPr="00034C8B" w:rsidRDefault="00E84090" w:rsidP="00E84090">
            <w:pPr>
              <w:pStyle w:val="afc"/>
              <w:snapToGrid w:val="0"/>
              <w:jc w:val="center"/>
              <w:rPr>
                <w:rFonts w:ascii="Times New Roman" w:cs="Times New Roman"/>
                <w:sz w:val="20"/>
                <w:szCs w:val="20"/>
              </w:rPr>
            </w:pPr>
            <w:r w:rsidRPr="00034C8B">
              <w:rPr>
                <w:rFonts w:ascii="Times New Roman" w:cs="Times New Roman"/>
                <w:sz w:val="20"/>
                <w:szCs w:val="20"/>
              </w:rPr>
              <w:t>6</w:t>
            </w:r>
          </w:p>
        </w:tc>
        <w:tc>
          <w:tcPr>
            <w:tcW w:w="425" w:type="dxa"/>
          </w:tcPr>
          <w:p w:rsidR="00E84090" w:rsidRPr="00034C8B" w:rsidRDefault="00E84090" w:rsidP="00E84090">
            <w:pPr>
              <w:pStyle w:val="afc"/>
              <w:snapToGrid w:val="0"/>
              <w:rPr>
                <w:rFonts w:ascii="Times New Roman" w:cs="Times New Roman"/>
                <w:sz w:val="20"/>
                <w:szCs w:val="20"/>
              </w:rPr>
            </w:pPr>
            <w:r w:rsidRPr="00034C8B">
              <w:rPr>
                <w:rFonts w:ascii="Times New Roman" w:cs="Times New Roman"/>
                <w:sz w:val="20"/>
                <w:szCs w:val="20"/>
              </w:rPr>
              <w:t>7а</w:t>
            </w:r>
          </w:p>
        </w:tc>
        <w:tc>
          <w:tcPr>
            <w:tcW w:w="567" w:type="dxa"/>
          </w:tcPr>
          <w:p w:rsidR="00E84090" w:rsidRPr="00034C8B" w:rsidRDefault="00E84090" w:rsidP="00E84090">
            <w:pPr>
              <w:pStyle w:val="afc"/>
              <w:snapToGrid w:val="0"/>
              <w:rPr>
                <w:rFonts w:ascii="Times New Roman" w:cs="Times New Roman"/>
                <w:sz w:val="20"/>
                <w:szCs w:val="20"/>
              </w:rPr>
            </w:pPr>
            <w:r w:rsidRPr="00034C8B">
              <w:rPr>
                <w:rFonts w:ascii="Times New Roman" w:cs="Times New Roman"/>
                <w:sz w:val="20"/>
                <w:szCs w:val="20"/>
              </w:rPr>
              <w:t>7б</w:t>
            </w:r>
          </w:p>
        </w:tc>
        <w:tc>
          <w:tcPr>
            <w:tcW w:w="425" w:type="dxa"/>
          </w:tcPr>
          <w:p w:rsidR="00E84090" w:rsidRPr="00034C8B" w:rsidRDefault="00E84090" w:rsidP="00E84090">
            <w:pPr>
              <w:pStyle w:val="afc"/>
              <w:snapToGrid w:val="0"/>
              <w:rPr>
                <w:rFonts w:ascii="Times New Roman" w:cs="Times New Roman"/>
                <w:sz w:val="20"/>
                <w:szCs w:val="20"/>
              </w:rPr>
            </w:pPr>
            <w:r w:rsidRPr="00034C8B">
              <w:rPr>
                <w:rFonts w:ascii="Times New Roman" w:cs="Times New Roman"/>
                <w:sz w:val="20"/>
                <w:szCs w:val="20"/>
              </w:rPr>
              <w:t>8а</w:t>
            </w:r>
          </w:p>
        </w:tc>
        <w:tc>
          <w:tcPr>
            <w:tcW w:w="567" w:type="dxa"/>
          </w:tcPr>
          <w:p w:rsidR="00E84090" w:rsidRPr="00034C8B" w:rsidRDefault="00E84090" w:rsidP="00E84090">
            <w:pPr>
              <w:pStyle w:val="afc"/>
              <w:snapToGrid w:val="0"/>
              <w:rPr>
                <w:rFonts w:ascii="Times New Roman" w:cs="Times New Roman"/>
                <w:sz w:val="20"/>
                <w:szCs w:val="20"/>
              </w:rPr>
            </w:pPr>
            <w:r w:rsidRPr="00034C8B">
              <w:rPr>
                <w:rFonts w:ascii="Times New Roman" w:cs="Times New Roman"/>
                <w:sz w:val="20"/>
                <w:szCs w:val="20"/>
              </w:rPr>
              <w:t>8б</w:t>
            </w:r>
          </w:p>
        </w:tc>
        <w:tc>
          <w:tcPr>
            <w:tcW w:w="426" w:type="dxa"/>
          </w:tcPr>
          <w:p w:rsidR="00E84090" w:rsidRPr="00034C8B" w:rsidRDefault="00E84090" w:rsidP="00E84090">
            <w:pPr>
              <w:pStyle w:val="afc"/>
              <w:snapToGrid w:val="0"/>
              <w:rPr>
                <w:rFonts w:ascii="Times New Roman" w:cs="Times New Roman"/>
                <w:sz w:val="20"/>
                <w:szCs w:val="20"/>
              </w:rPr>
            </w:pPr>
            <w:r w:rsidRPr="00034C8B">
              <w:rPr>
                <w:rFonts w:ascii="Times New Roman" w:cs="Times New Roman"/>
                <w:sz w:val="20"/>
                <w:szCs w:val="20"/>
              </w:rPr>
              <w:t>9а</w:t>
            </w:r>
          </w:p>
        </w:tc>
        <w:tc>
          <w:tcPr>
            <w:tcW w:w="567" w:type="dxa"/>
          </w:tcPr>
          <w:p w:rsidR="00E84090" w:rsidRPr="00034C8B" w:rsidRDefault="00E84090" w:rsidP="00E84090">
            <w:pPr>
              <w:pStyle w:val="afc"/>
              <w:snapToGrid w:val="0"/>
              <w:rPr>
                <w:rFonts w:ascii="Times New Roman" w:cs="Times New Roman"/>
                <w:sz w:val="20"/>
                <w:szCs w:val="20"/>
              </w:rPr>
            </w:pPr>
            <w:r w:rsidRPr="00034C8B">
              <w:rPr>
                <w:rFonts w:ascii="Times New Roman" w:cs="Times New Roman"/>
                <w:sz w:val="20"/>
                <w:szCs w:val="20"/>
              </w:rPr>
              <w:t>9б</w:t>
            </w:r>
          </w:p>
        </w:tc>
        <w:tc>
          <w:tcPr>
            <w:tcW w:w="567" w:type="dxa"/>
          </w:tcPr>
          <w:p w:rsidR="00E84090" w:rsidRPr="00034C8B" w:rsidRDefault="00E84090" w:rsidP="00E84090">
            <w:pPr>
              <w:pStyle w:val="afc"/>
              <w:snapToGrid w:val="0"/>
              <w:rPr>
                <w:rFonts w:ascii="Times New Roman" w:cs="Times New Roman"/>
                <w:sz w:val="20"/>
                <w:szCs w:val="20"/>
              </w:rPr>
            </w:pPr>
            <w:r w:rsidRPr="00034C8B">
              <w:rPr>
                <w:rFonts w:ascii="Times New Roman" w:cs="Times New Roman"/>
                <w:sz w:val="20"/>
                <w:szCs w:val="20"/>
              </w:rPr>
              <w:t>10</w:t>
            </w:r>
          </w:p>
        </w:tc>
        <w:tc>
          <w:tcPr>
            <w:tcW w:w="567" w:type="dxa"/>
          </w:tcPr>
          <w:p w:rsidR="00E84090" w:rsidRPr="00034C8B" w:rsidRDefault="00E84090" w:rsidP="00E84090">
            <w:pPr>
              <w:pStyle w:val="afc"/>
              <w:snapToGrid w:val="0"/>
              <w:rPr>
                <w:rFonts w:ascii="Times New Roman" w:cs="Times New Roman"/>
                <w:sz w:val="20"/>
                <w:szCs w:val="20"/>
              </w:rPr>
            </w:pPr>
            <w:r w:rsidRPr="00034C8B">
              <w:rPr>
                <w:rFonts w:ascii="Times New Roman" w:cs="Times New Roman"/>
                <w:sz w:val="20"/>
                <w:szCs w:val="20"/>
              </w:rPr>
              <w:t>11</w:t>
            </w:r>
          </w:p>
        </w:tc>
        <w:tc>
          <w:tcPr>
            <w:tcW w:w="907" w:type="dxa"/>
          </w:tcPr>
          <w:p w:rsidR="00E84090" w:rsidRPr="00034C8B" w:rsidRDefault="00E84090" w:rsidP="00E84090">
            <w:pPr>
              <w:pStyle w:val="afc"/>
              <w:snapToGrid w:val="0"/>
              <w:rPr>
                <w:rFonts w:ascii="Times New Roman" w:cs="Times New Roman"/>
                <w:sz w:val="20"/>
                <w:szCs w:val="20"/>
              </w:rPr>
            </w:pPr>
            <w:r w:rsidRPr="00034C8B">
              <w:rPr>
                <w:rFonts w:ascii="Times New Roman" w:cs="Times New Roman"/>
                <w:sz w:val="20"/>
                <w:szCs w:val="20"/>
              </w:rPr>
              <w:t>Кол-во</w:t>
            </w:r>
          </w:p>
        </w:tc>
      </w:tr>
      <w:tr w:rsidR="00E84090" w:rsidRPr="00034C8B" w:rsidTr="00E84090">
        <w:trPr>
          <w:trHeight w:val="353"/>
        </w:trPr>
        <w:tc>
          <w:tcPr>
            <w:tcW w:w="2268" w:type="dxa"/>
          </w:tcPr>
          <w:p w:rsidR="00E84090" w:rsidRPr="00034C8B" w:rsidRDefault="00E84090" w:rsidP="00E84090">
            <w:pPr>
              <w:tabs>
                <w:tab w:val="left" w:pos="1260"/>
              </w:tabs>
              <w:spacing w:after="0" w:line="240" w:lineRule="auto"/>
            </w:pPr>
            <w:r w:rsidRPr="00034C8B">
              <w:t>Творческая мастерская</w:t>
            </w:r>
          </w:p>
        </w:tc>
        <w:tc>
          <w:tcPr>
            <w:tcW w:w="708" w:type="dxa"/>
          </w:tcPr>
          <w:p w:rsidR="00E84090" w:rsidRPr="00034C8B" w:rsidRDefault="00E84090" w:rsidP="00E84090">
            <w:pPr>
              <w:snapToGrid w:val="0"/>
              <w:spacing w:after="0" w:line="240" w:lineRule="auto"/>
              <w:jc w:val="center"/>
            </w:pPr>
          </w:p>
        </w:tc>
        <w:tc>
          <w:tcPr>
            <w:tcW w:w="426" w:type="dxa"/>
          </w:tcPr>
          <w:p w:rsidR="00E84090" w:rsidRPr="00034C8B" w:rsidRDefault="00E84090" w:rsidP="00E84090">
            <w:pPr>
              <w:snapToGrid w:val="0"/>
              <w:spacing w:after="0" w:line="240" w:lineRule="auto"/>
              <w:jc w:val="center"/>
            </w:pPr>
            <w:r w:rsidRPr="00034C8B">
              <w:t>5</w:t>
            </w:r>
          </w:p>
        </w:tc>
        <w:tc>
          <w:tcPr>
            <w:tcW w:w="567" w:type="dxa"/>
          </w:tcPr>
          <w:p w:rsidR="00E84090" w:rsidRPr="00034C8B" w:rsidRDefault="00E84090" w:rsidP="00E84090">
            <w:pPr>
              <w:snapToGrid w:val="0"/>
              <w:spacing w:after="0" w:line="240" w:lineRule="auto"/>
              <w:jc w:val="center"/>
            </w:pPr>
            <w:r w:rsidRPr="00034C8B">
              <w:t>5</w:t>
            </w:r>
          </w:p>
        </w:tc>
        <w:tc>
          <w:tcPr>
            <w:tcW w:w="425" w:type="dxa"/>
          </w:tcPr>
          <w:p w:rsidR="00E84090" w:rsidRPr="00034C8B" w:rsidRDefault="00E84090" w:rsidP="00E84090">
            <w:pPr>
              <w:snapToGrid w:val="0"/>
              <w:spacing w:after="0" w:line="240" w:lineRule="auto"/>
              <w:jc w:val="center"/>
            </w:pPr>
            <w:r w:rsidRPr="00034C8B">
              <w:t>3</w:t>
            </w:r>
          </w:p>
        </w:tc>
        <w:tc>
          <w:tcPr>
            <w:tcW w:w="425" w:type="dxa"/>
          </w:tcPr>
          <w:p w:rsidR="00E84090" w:rsidRPr="00034C8B" w:rsidRDefault="00E84090" w:rsidP="00E84090">
            <w:pPr>
              <w:snapToGrid w:val="0"/>
              <w:spacing w:after="0" w:line="240" w:lineRule="auto"/>
              <w:jc w:val="center"/>
            </w:pPr>
            <w:r w:rsidRPr="00034C8B">
              <w:t>2</w:t>
            </w:r>
          </w:p>
        </w:tc>
        <w:tc>
          <w:tcPr>
            <w:tcW w:w="567" w:type="dxa"/>
          </w:tcPr>
          <w:p w:rsidR="00E84090" w:rsidRPr="00034C8B" w:rsidRDefault="00E84090" w:rsidP="00E84090">
            <w:pPr>
              <w:snapToGrid w:val="0"/>
              <w:spacing w:after="0" w:line="240" w:lineRule="auto"/>
              <w:jc w:val="center"/>
            </w:pPr>
            <w:r w:rsidRPr="00034C8B">
              <w:t>1</w:t>
            </w:r>
          </w:p>
        </w:tc>
        <w:tc>
          <w:tcPr>
            <w:tcW w:w="425" w:type="dxa"/>
          </w:tcPr>
          <w:p w:rsidR="00E84090" w:rsidRPr="00034C8B" w:rsidRDefault="00E84090" w:rsidP="00E84090">
            <w:pPr>
              <w:snapToGrid w:val="0"/>
              <w:spacing w:after="0" w:line="240" w:lineRule="auto"/>
              <w:jc w:val="center"/>
            </w:pPr>
            <w:r w:rsidRPr="00034C8B">
              <w:t>6</w:t>
            </w:r>
          </w:p>
        </w:tc>
        <w:tc>
          <w:tcPr>
            <w:tcW w:w="567" w:type="dxa"/>
          </w:tcPr>
          <w:p w:rsidR="00E84090" w:rsidRPr="00034C8B" w:rsidRDefault="00E84090" w:rsidP="00E84090">
            <w:pPr>
              <w:snapToGrid w:val="0"/>
              <w:spacing w:after="0" w:line="240" w:lineRule="auto"/>
              <w:jc w:val="center"/>
            </w:pPr>
            <w:r w:rsidRPr="00034C8B">
              <w:t>2</w:t>
            </w:r>
          </w:p>
        </w:tc>
        <w:tc>
          <w:tcPr>
            <w:tcW w:w="426" w:type="dxa"/>
          </w:tcPr>
          <w:p w:rsidR="00E84090" w:rsidRPr="00034C8B" w:rsidRDefault="00E84090" w:rsidP="00E84090">
            <w:pPr>
              <w:snapToGrid w:val="0"/>
              <w:spacing w:after="0" w:line="240" w:lineRule="auto"/>
              <w:jc w:val="center"/>
            </w:pPr>
          </w:p>
        </w:tc>
        <w:tc>
          <w:tcPr>
            <w:tcW w:w="567" w:type="dxa"/>
          </w:tcPr>
          <w:p w:rsidR="00E84090" w:rsidRPr="00034C8B" w:rsidRDefault="00E84090" w:rsidP="00E84090">
            <w:pPr>
              <w:snapToGrid w:val="0"/>
              <w:spacing w:after="0" w:line="240" w:lineRule="auto"/>
              <w:jc w:val="center"/>
            </w:pPr>
            <w:r w:rsidRPr="00034C8B">
              <w:t>2</w:t>
            </w:r>
          </w:p>
        </w:tc>
        <w:tc>
          <w:tcPr>
            <w:tcW w:w="567" w:type="dxa"/>
          </w:tcPr>
          <w:p w:rsidR="00E84090" w:rsidRPr="00034C8B" w:rsidRDefault="00E84090" w:rsidP="00E84090">
            <w:pPr>
              <w:snapToGrid w:val="0"/>
              <w:spacing w:after="0" w:line="240" w:lineRule="auto"/>
            </w:pPr>
          </w:p>
        </w:tc>
        <w:tc>
          <w:tcPr>
            <w:tcW w:w="567" w:type="dxa"/>
          </w:tcPr>
          <w:p w:rsidR="00E84090" w:rsidRPr="00034C8B" w:rsidRDefault="00E84090" w:rsidP="00E84090">
            <w:pPr>
              <w:snapToGrid w:val="0"/>
              <w:spacing w:after="0" w:line="240" w:lineRule="auto"/>
              <w:jc w:val="center"/>
              <w:rPr>
                <w:color w:val="1D1B11"/>
              </w:rPr>
            </w:pPr>
          </w:p>
        </w:tc>
        <w:tc>
          <w:tcPr>
            <w:tcW w:w="907" w:type="dxa"/>
          </w:tcPr>
          <w:p w:rsidR="00E84090" w:rsidRPr="00034C8B" w:rsidRDefault="00E84090" w:rsidP="00E84090">
            <w:pPr>
              <w:spacing w:after="0" w:line="240" w:lineRule="auto"/>
              <w:jc w:val="center"/>
              <w:rPr>
                <w:color w:val="000000"/>
              </w:rPr>
            </w:pPr>
            <w:r w:rsidRPr="00034C8B">
              <w:rPr>
                <w:color w:val="000000"/>
              </w:rPr>
              <w:t>23</w:t>
            </w:r>
          </w:p>
        </w:tc>
      </w:tr>
      <w:tr w:rsidR="00E84090" w:rsidRPr="00034C8B" w:rsidTr="00E84090">
        <w:trPr>
          <w:trHeight w:val="353"/>
        </w:trPr>
        <w:tc>
          <w:tcPr>
            <w:tcW w:w="2268" w:type="dxa"/>
          </w:tcPr>
          <w:p w:rsidR="00E84090" w:rsidRPr="00034C8B" w:rsidRDefault="00E84090" w:rsidP="00E84090">
            <w:pPr>
              <w:tabs>
                <w:tab w:val="left" w:pos="1260"/>
              </w:tabs>
              <w:spacing w:after="0" w:line="240" w:lineRule="auto"/>
            </w:pPr>
            <w:r w:rsidRPr="00034C8B">
              <w:t>Творческая мастерская «Образ»</w:t>
            </w:r>
          </w:p>
        </w:tc>
        <w:tc>
          <w:tcPr>
            <w:tcW w:w="708" w:type="dxa"/>
          </w:tcPr>
          <w:p w:rsidR="00E84090" w:rsidRPr="00034C8B" w:rsidRDefault="00E84090" w:rsidP="00E84090">
            <w:pPr>
              <w:snapToGrid w:val="0"/>
              <w:spacing w:after="0" w:line="240" w:lineRule="auto"/>
              <w:jc w:val="center"/>
            </w:pPr>
          </w:p>
        </w:tc>
        <w:tc>
          <w:tcPr>
            <w:tcW w:w="426" w:type="dxa"/>
          </w:tcPr>
          <w:p w:rsidR="00E84090" w:rsidRPr="00034C8B" w:rsidRDefault="00E84090" w:rsidP="00E84090">
            <w:pPr>
              <w:snapToGrid w:val="0"/>
              <w:spacing w:after="0" w:line="240" w:lineRule="auto"/>
              <w:jc w:val="center"/>
            </w:pPr>
            <w:r w:rsidRPr="00034C8B">
              <w:t>4</w:t>
            </w:r>
          </w:p>
        </w:tc>
        <w:tc>
          <w:tcPr>
            <w:tcW w:w="567" w:type="dxa"/>
          </w:tcPr>
          <w:p w:rsidR="00E84090" w:rsidRPr="00034C8B" w:rsidRDefault="00E84090" w:rsidP="00E84090">
            <w:pPr>
              <w:snapToGrid w:val="0"/>
              <w:spacing w:after="0" w:line="240" w:lineRule="auto"/>
              <w:jc w:val="center"/>
            </w:pPr>
            <w:r w:rsidRPr="00034C8B">
              <w:t>4</w:t>
            </w:r>
          </w:p>
        </w:tc>
        <w:tc>
          <w:tcPr>
            <w:tcW w:w="425" w:type="dxa"/>
          </w:tcPr>
          <w:p w:rsidR="00E84090" w:rsidRPr="00034C8B" w:rsidRDefault="00E84090" w:rsidP="00E84090">
            <w:pPr>
              <w:snapToGrid w:val="0"/>
              <w:spacing w:after="0" w:line="240" w:lineRule="auto"/>
              <w:jc w:val="center"/>
            </w:pPr>
            <w:r w:rsidRPr="00034C8B">
              <w:t>8</w:t>
            </w:r>
          </w:p>
        </w:tc>
        <w:tc>
          <w:tcPr>
            <w:tcW w:w="425" w:type="dxa"/>
          </w:tcPr>
          <w:p w:rsidR="00E84090" w:rsidRPr="00034C8B" w:rsidRDefault="00E84090" w:rsidP="00E84090">
            <w:pPr>
              <w:snapToGrid w:val="0"/>
              <w:spacing w:after="0" w:line="240" w:lineRule="auto"/>
              <w:jc w:val="center"/>
            </w:pPr>
          </w:p>
        </w:tc>
        <w:tc>
          <w:tcPr>
            <w:tcW w:w="567" w:type="dxa"/>
          </w:tcPr>
          <w:p w:rsidR="00E84090" w:rsidRPr="00034C8B" w:rsidRDefault="00E84090" w:rsidP="00E84090">
            <w:pPr>
              <w:snapToGrid w:val="0"/>
              <w:spacing w:after="0" w:line="240" w:lineRule="auto"/>
              <w:jc w:val="center"/>
            </w:pPr>
          </w:p>
        </w:tc>
        <w:tc>
          <w:tcPr>
            <w:tcW w:w="425" w:type="dxa"/>
          </w:tcPr>
          <w:p w:rsidR="00E84090" w:rsidRPr="00034C8B" w:rsidRDefault="00E84090" w:rsidP="00E84090">
            <w:pPr>
              <w:snapToGrid w:val="0"/>
              <w:spacing w:after="0" w:line="240" w:lineRule="auto"/>
              <w:jc w:val="center"/>
            </w:pPr>
          </w:p>
        </w:tc>
        <w:tc>
          <w:tcPr>
            <w:tcW w:w="567" w:type="dxa"/>
          </w:tcPr>
          <w:p w:rsidR="00E84090" w:rsidRPr="00034C8B" w:rsidRDefault="00E84090" w:rsidP="00E84090">
            <w:pPr>
              <w:snapToGrid w:val="0"/>
              <w:spacing w:after="0" w:line="240" w:lineRule="auto"/>
              <w:jc w:val="center"/>
            </w:pPr>
            <w:r w:rsidRPr="00034C8B">
              <w:t>1</w:t>
            </w:r>
          </w:p>
        </w:tc>
        <w:tc>
          <w:tcPr>
            <w:tcW w:w="426" w:type="dxa"/>
          </w:tcPr>
          <w:p w:rsidR="00E84090" w:rsidRPr="00034C8B" w:rsidRDefault="00E84090" w:rsidP="00E84090">
            <w:pPr>
              <w:snapToGrid w:val="0"/>
              <w:spacing w:after="0" w:line="240" w:lineRule="auto"/>
              <w:jc w:val="center"/>
            </w:pPr>
            <w:r w:rsidRPr="00034C8B">
              <w:t>3</w:t>
            </w:r>
          </w:p>
        </w:tc>
        <w:tc>
          <w:tcPr>
            <w:tcW w:w="567" w:type="dxa"/>
          </w:tcPr>
          <w:p w:rsidR="00E84090" w:rsidRPr="00034C8B" w:rsidRDefault="00E84090" w:rsidP="00E84090">
            <w:pPr>
              <w:snapToGrid w:val="0"/>
              <w:spacing w:after="0" w:line="240" w:lineRule="auto"/>
              <w:jc w:val="center"/>
            </w:pPr>
          </w:p>
        </w:tc>
        <w:tc>
          <w:tcPr>
            <w:tcW w:w="567" w:type="dxa"/>
          </w:tcPr>
          <w:p w:rsidR="00E84090" w:rsidRPr="00034C8B" w:rsidRDefault="00E84090" w:rsidP="00E84090">
            <w:pPr>
              <w:snapToGrid w:val="0"/>
              <w:spacing w:after="0" w:line="240" w:lineRule="auto"/>
            </w:pPr>
          </w:p>
        </w:tc>
        <w:tc>
          <w:tcPr>
            <w:tcW w:w="567" w:type="dxa"/>
          </w:tcPr>
          <w:p w:rsidR="00E84090" w:rsidRPr="00034C8B" w:rsidRDefault="00E84090" w:rsidP="00E84090">
            <w:pPr>
              <w:snapToGrid w:val="0"/>
              <w:spacing w:after="0" w:line="240" w:lineRule="auto"/>
              <w:jc w:val="center"/>
              <w:rPr>
                <w:color w:val="1D1B11"/>
              </w:rPr>
            </w:pPr>
          </w:p>
        </w:tc>
        <w:tc>
          <w:tcPr>
            <w:tcW w:w="907" w:type="dxa"/>
          </w:tcPr>
          <w:p w:rsidR="00E84090" w:rsidRPr="00034C8B" w:rsidRDefault="00E84090" w:rsidP="00E84090">
            <w:pPr>
              <w:spacing w:after="0" w:line="240" w:lineRule="auto"/>
              <w:jc w:val="center"/>
              <w:rPr>
                <w:color w:val="000000"/>
              </w:rPr>
            </w:pPr>
            <w:r w:rsidRPr="00034C8B">
              <w:rPr>
                <w:color w:val="000000"/>
              </w:rPr>
              <w:t>18</w:t>
            </w:r>
          </w:p>
        </w:tc>
      </w:tr>
      <w:tr w:rsidR="00E84090" w:rsidRPr="00034C8B" w:rsidTr="00E84090">
        <w:trPr>
          <w:trHeight w:val="353"/>
        </w:trPr>
        <w:tc>
          <w:tcPr>
            <w:tcW w:w="2268" w:type="dxa"/>
          </w:tcPr>
          <w:p w:rsidR="00E84090" w:rsidRPr="00034C8B" w:rsidRDefault="00E84090" w:rsidP="00E84090">
            <w:pPr>
              <w:tabs>
                <w:tab w:val="left" w:pos="1260"/>
              </w:tabs>
              <w:spacing w:after="0" w:line="240" w:lineRule="auto"/>
            </w:pPr>
            <w:r w:rsidRPr="00034C8B">
              <w:t>Футбол в школе (девочки)</w:t>
            </w:r>
          </w:p>
        </w:tc>
        <w:tc>
          <w:tcPr>
            <w:tcW w:w="708" w:type="dxa"/>
          </w:tcPr>
          <w:p w:rsidR="00E84090" w:rsidRPr="00034C8B" w:rsidRDefault="00E84090" w:rsidP="00E84090">
            <w:pPr>
              <w:snapToGrid w:val="0"/>
              <w:spacing w:after="0" w:line="240" w:lineRule="auto"/>
              <w:jc w:val="center"/>
            </w:pPr>
          </w:p>
        </w:tc>
        <w:tc>
          <w:tcPr>
            <w:tcW w:w="426" w:type="dxa"/>
          </w:tcPr>
          <w:p w:rsidR="00E84090" w:rsidRPr="00034C8B" w:rsidRDefault="00E84090" w:rsidP="00E84090">
            <w:pPr>
              <w:snapToGrid w:val="0"/>
              <w:spacing w:after="0" w:line="240" w:lineRule="auto"/>
              <w:jc w:val="center"/>
            </w:pPr>
            <w:r w:rsidRPr="00034C8B">
              <w:t>1</w:t>
            </w:r>
          </w:p>
        </w:tc>
        <w:tc>
          <w:tcPr>
            <w:tcW w:w="567" w:type="dxa"/>
          </w:tcPr>
          <w:p w:rsidR="00E84090" w:rsidRPr="00034C8B" w:rsidRDefault="00E84090" w:rsidP="00E84090">
            <w:pPr>
              <w:snapToGrid w:val="0"/>
              <w:spacing w:after="0" w:line="240" w:lineRule="auto"/>
              <w:jc w:val="center"/>
            </w:pPr>
          </w:p>
        </w:tc>
        <w:tc>
          <w:tcPr>
            <w:tcW w:w="425" w:type="dxa"/>
          </w:tcPr>
          <w:p w:rsidR="00E84090" w:rsidRPr="00034C8B" w:rsidRDefault="00E84090" w:rsidP="00E84090">
            <w:pPr>
              <w:snapToGrid w:val="0"/>
              <w:spacing w:after="0" w:line="240" w:lineRule="auto"/>
              <w:jc w:val="center"/>
            </w:pPr>
            <w:r w:rsidRPr="00034C8B">
              <w:t>2</w:t>
            </w:r>
          </w:p>
        </w:tc>
        <w:tc>
          <w:tcPr>
            <w:tcW w:w="425" w:type="dxa"/>
          </w:tcPr>
          <w:p w:rsidR="00E84090" w:rsidRPr="00034C8B" w:rsidRDefault="00E84090" w:rsidP="00E84090">
            <w:pPr>
              <w:snapToGrid w:val="0"/>
              <w:spacing w:after="0" w:line="240" w:lineRule="auto"/>
              <w:jc w:val="center"/>
            </w:pPr>
            <w:r w:rsidRPr="00034C8B">
              <w:t>1</w:t>
            </w:r>
          </w:p>
        </w:tc>
        <w:tc>
          <w:tcPr>
            <w:tcW w:w="567" w:type="dxa"/>
          </w:tcPr>
          <w:p w:rsidR="00E84090" w:rsidRPr="00034C8B" w:rsidRDefault="00E84090" w:rsidP="00E84090">
            <w:pPr>
              <w:snapToGrid w:val="0"/>
              <w:spacing w:after="0" w:line="240" w:lineRule="auto"/>
              <w:jc w:val="center"/>
            </w:pPr>
            <w:r w:rsidRPr="00034C8B">
              <w:t>5</w:t>
            </w:r>
          </w:p>
        </w:tc>
        <w:tc>
          <w:tcPr>
            <w:tcW w:w="425" w:type="dxa"/>
          </w:tcPr>
          <w:p w:rsidR="00E84090" w:rsidRPr="00034C8B" w:rsidRDefault="00E84090" w:rsidP="00E84090">
            <w:pPr>
              <w:snapToGrid w:val="0"/>
              <w:spacing w:after="0" w:line="240" w:lineRule="auto"/>
              <w:jc w:val="center"/>
            </w:pPr>
          </w:p>
        </w:tc>
        <w:tc>
          <w:tcPr>
            <w:tcW w:w="567" w:type="dxa"/>
          </w:tcPr>
          <w:p w:rsidR="00E84090" w:rsidRPr="00034C8B" w:rsidRDefault="00E84090" w:rsidP="00E84090">
            <w:pPr>
              <w:snapToGrid w:val="0"/>
              <w:spacing w:after="0" w:line="240" w:lineRule="auto"/>
              <w:jc w:val="center"/>
            </w:pPr>
          </w:p>
        </w:tc>
        <w:tc>
          <w:tcPr>
            <w:tcW w:w="426" w:type="dxa"/>
          </w:tcPr>
          <w:p w:rsidR="00E84090" w:rsidRPr="00034C8B" w:rsidRDefault="00E84090" w:rsidP="00E84090">
            <w:pPr>
              <w:snapToGrid w:val="0"/>
              <w:spacing w:after="0" w:line="240" w:lineRule="auto"/>
              <w:jc w:val="center"/>
            </w:pPr>
          </w:p>
        </w:tc>
        <w:tc>
          <w:tcPr>
            <w:tcW w:w="567" w:type="dxa"/>
          </w:tcPr>
          <w:p w:rsidR="00E84090" w:rsidRPr="00034C8B" w:rsidRDefault="00E84090" w:rsidP="00E84090">
            <w:pPr>
              <w:snapToGrid w:val="0"/>
              <w:spacing w:after="0" w:line="240" w:lineRule="auto"/>
              <w:jc w:val="center"/>
            </w:pPr>
          </w:p>
        </w:tc>
        <w:tc>
          <w:tcPr>
            <w:tcW w:w="567" w:type="dxa"/>
          </w:tcPr>
          <w:p w:rsidR="00E84090" w:rsidRPr="00034C8B" w:rsidRDefault="00E84090" w:rsidP="00E84090">
            <w:pPr>
              <w:spacing w:after="0" w:line="240" w:lineRule="auto"/>
            </w:pPr>
          </w:p>
        </w:tc>
        <w:tc>
          <w:tcPr>
            <w:tcW w:w="567" w:type="dxa"/>
          </w:tcPr>
          <w:p w:rsidR="00E84090" w:rsidRPr="00034C8B" w:rsidRDefault="00E84090" w:rsidP="00E84090">
            <w:pPr>
              <w:snapToGrid w:val="0"/>
              <w:spacing w:after="0" w:line="240" w:lineRule="auto"/>
              <w:jc w:val="center"/>
              <w:rPr>
                <w:color w:val="1D1B11"/>
              </w:rPr>
            </w:pPr>
          </w:p>
        </w:tc>
        <w:tc>
          <w:tcPr>
            <w:tcW w:w="907" w:type="dxa"/>
          </w:tcPr>
          <w:p w:rsidR="00E84090" w:rsidRPr="00034C8B" w:rsidRDefault="00E84090" w:rsidP="00E84090">
            <w:pPr>
              <w:spacing w:after="0" w:line="240" w:lineRule="auto"/>
              <w:jc w:val="center"/>
              <w:rPr>
                <w:color w:val="000000"/>
              </w:rPr>
            </w:pPr>
            <w:r w:rsidRPr="00034C8B">
              <w:rPr>
                <w:color w:val="000000"/>
              </w:rPr>
              <w:t>9</w:t>
            </w:r>
          </w:p>
        </w:tc>
      </w:tr>
      <w:tr w:rsidR="00E84090" w:rsidRPr="00034C8B" w:rsidTr="00E84090">
        <w:trPr>
          <w:trHeight w:val="353"/>
        </w:trPr>
        <w:tc>
          <w:tcPr>
            <w:tcW w:w="2268" w:type="dxa"/>
          </w:tcPr>
          <w:p w:rsidR="00E84090" w:rsidRPr="00034C8B" w:rsidRDefault="00E84090" w:rsidP="00E84090">
            <w:pPr>
              <w:tabs>
                <w:tab w:val="left" w:pos="1260"/>
              </w:tabs>
              <w:spacing w:after="0" w:line="240" w:lineRule="auto"/>
            </w:pPr>
            <w:r w:rsidRPr="00034C8B">
              <w:t>Футбол в школе (мальчики)</w:t>
            </w:r>
          </w:p>
        </w:tc>
        <w:tc>
          <w:tcPr>
            <w:tcW w:w="708" w:type="dxa"/>
          </w:tcPr>
          <w:p w:rsidR="00E84090" w:rsidRPr="00034C8B" w:rsidRDefault="00E84090" w:rsidP="00E84090">
            <w:pPr>
              <w:snapToGrid w:val="0"/>
              <w:spacing w:after="0" w:line="240" w:lineRule="auto"/>
              <w:jc w:val="center"/>
            </w:pPr>
            <w:r w:rsidRPr="00034C8B">
              <w:t>2а-7</w:t>
            </w:r>
          </w:p>
          <w:p w:rsidR="00E84090" w:rsidRPr="00034C8B" w:rsidRDefault="00E84090" w:rsidP="00E84090">
            <w:pPr>
              <w:snapToGrid w:val="0"/>
              <w:spacing w:after="0" w:line="240" w:lineRule="auto"/>
              <w:jc w:val="center"/>
            </w:pPr>
            <w:r w:rsidRPr="00034C8B">
              <w:t>3а-4</w:t>
            </w:r>
          </w:p>
          <w:p w:rsidR="00E84090" w:rsidRPr="00034C8B" w:rsidRDefault="00E84090" w:rsidP="00E84090">
            <w:pPr>
              <w:snapToGrid w:val="0"/>
              <w:spacing w:after="0" w:line="240" w:lineRule="auto"/>
              <w:jc w:val="center"/>
            </w:pPr>
            <w:r w:rsidRPr="00034C8B">
              <w:t>3б-5</w:t>
            </w:r>
          </w:p>
          <w:p w:rsidR="00E84090" w:rsidRPr="00034C8B" w:rsidRDefault="00E84090" w:rsidP="00E84090">
            <w:pPr>
              <w:snapToGrid w:val="0"/>
              <w:spacing w:after="0" w:line="240" w:lineRule="auto"/>
              <w:jc w:val="center"/>
            </w:pPr>
            <w:r w:rsidRPr="00034C8B">
              <w:t>4а-5</w:t>
            </w:r>
          </w:p>
          <w:p w:rsidR="00E84090" w:rsidRPr="00034C8B" w:rsidRDefault="00E84090" w:rsidP="00E84090">
            <w:pPr>
              <w:snapToGrid w:val="0"/>
              <w:spacing w:after="0" w:line="240" w:lineRule="auto"/>
              <w:jc w:val="center"/>
            </w:pPr>
            <w:r w:rsidRPr="00034C8B">
              <w:t>4б-1</w:t>
            </w:r>
          </w:p>
        </w:tc>
        <w:tc>
          <w:tcPr>
            <w:tcW w:w="426" w:type="dxa"/>
          </w:tcPr>
          <w:p w:rsidR="00E84090" w:rsidRPr="00034C8B" w:rsidRDefault="00E84090" w:rsidP="00E84090">
            <w:pPr>
              <w:snapToGrid w:val="0"/>
              <w:spacing w:after="0" w:line="240" w:lineRule="auto"/>
              <w:jc w:val="center"/>
            </w:pPr>
            <w:r w:rsidRPr="00034C8B">
              <w:t>1</w:t>
            </w:r>
          </w:p>
        </w:tc>
        <w:tc>
          <w:tcPr>
            <w:tcW w:w="567" w:type="dxa"/>
          </w:tcPr>
          <w:p w:rsidR="00E84090" w:rsidRPr="00034C8B" w:rsidRDefault="00E84090" w:rsidP="00E84090">
            <w:pPr>
              <w:snapToGrid w:val="0"/>
              <w:spacing w:after="0" w:line="240" w:lineRule="auto"/>
              <w:jc w:val="center"/>
            </w:pPr>
            <w:r w:rsidRPr="00034C8B">
              <w:t>4</w:t>
            </w:r>
          </w:p>
        </w:tc>
        <w:tc>
          <w:tcPr>
            <w:tcW w:w="425" w:type="dxa"/>
          </w:tcPr>
          <w:p w:rsidR="00E84090" w:rsidRPr="00034C8B" w:rsidRDefault="00E84090" w:rsidP="00E84090">
            <w:pPr>
              <w:snapToGrid w:val="0"/>
              <w:spacing w:after="0" w:line="240" w:lineRule="auto"/>
              <w:jc w:val="center"/>
            </w:pPr>
            <w:r w:rsidRPr="00034C8B">
              <w:t>2</w:t>
            </w:r>
          </w:p>
        </w:tc>
        <w:tc>
          <w:tcPr>
            <w:tcW w:w="425" w:type="dxa"/>
          </w:tcPr>
          <w:p w:rsidR="00E84090" w:rsidRPr="00034C8B" w:rsidRDefault="00E84090" w:rsidP="00E84090">
            <w:pPr>
              <w:snapToGrid w:val="0"/>
              <w:spacing w:after="0" w:line="240" w:lineRule="auto"/>
              <w:jc w:val="center"/>
            </w:pPr>
            <w:r w:rsidRPr="00034C8B">
              <w:t>2</w:t>
            </w:r>
          </w:p>
        </w:tc>
        <w:tc>
          <w:tcPr>
            <w:tcW w:w="567" w:type="dxa"/>
          </w:tcPr>
          <w:p w:rsidR="00E84090" w:rsidRPr="00034C8B" w:rsidRDefault="00E84090" w:rsidP="00E84090">
            <w:pPr>
              <w:snapToGrid w:val="0"/>
              <w:spacing w:after="0" w:line="240" w:lineRule="auto"/>
              <w:jc w:val="center"/>
            </w:pPr>
            <w:r w:rsidRPr="00034C8B">
              <w:t>3</w:t>
            </w:r>
          </w:p>
        </w:tc>
        <w:tc>
          <w:tcPr>
            <w:tcW w:w="425" w:type="dxa"/>
          </w:tcPr>
          <w:p w:rsidR="00E84090" w:rsidRPr="00034C8B" w:rsidRDefault="00E84090" w:rsidP="00E84090">
            <w:pPr>
              <w:snapToGrid w:val="0"/>
              <w:spacing w:after="0" w:line="240" w:lineRule="auto"/>
              <w:jc w:val="center"/>
            </w:pPr>
            <w:r w:rsidRPr="00034C8B">
              <w:t>2</w:t>
            </w:r>
          </w:p>
        </w:tc>
        <w:tc>
          <w:tcPr>
            <w:tcW w:w="567" w:type="dxa"/>
          </w:tcPr>
          <w:p w:rsidR="00E84090" w:rsidRPr="00034C8B" w:rsidRDefault="00E84090" w:rsidP="00E84090">
            <w:pPr>
              <w:snapToGrid w:val="0"/>
              <w:spacing w:after="0" w:line="240" w:lineRule="auto"/>
              <w:jc w:val="center"/>
            </w:pPr>
            <w:r w:rsidRPr="00034C8B">
              <w:t>2</w:t>
            </w:r>
          </w:p>
        </w:tc>
        <w:tc>
          <w:tcPr>
            <w:tcW w:w="426" w:type="dxa"/>
          </w:tcPr>
          <w:p w:rsidR="00E84090" w:rsidRPr="00034C8B" w:rsidRDefault="00E84090" w:rsidP="00E84090">
            <w:pPr>
              <w:snapToGrid w:val="0"/>
              <w:spacing w:after="0" w:line="240" w:lineRule="auto"/>
              <w:jc w:val="center"/>
            </w:pPr>
            <w:r w:rsidRPr="00034C8B">
              <w:t>2</w:t>
            </w:r>
          </w:p>
        </w:tc>
        <w:tc>
          <w:tcPr>
            <w:tcW w:w="567" w:type="dxa"/>
          </w:tcPr>
          <w:p w:rsidR="00E84090" w:rsidRPr="00034C8B" w:rsidRDefault="00E84090" w:rsidP="00E84090">
            <w:pPr>
              <w:snapToGrid w:val="0"/>
              <w:spacing w:after="0" w:line="240" w:lineRule="auto"/>
              <w:jc w:val="center"/>
            </w:pPr>
          </w:p>
        </w:tc>
        <w:tc>
          <w:tcPr>
            <w:tcW w:w="567" w:type="dxa"/>
          </w:tcPr>
          <w:p w:rsidR="00E84090" w:rsidRPr="00034C8B" w:rsidRDefault="00E84090" w:rsidP="00E84090">
            <w:pPr>
              <w:spacing w:after="0" w:line="240" w:lineRule="auto"/>
            </w:pPr>
          </w:p>
        </w:tc>
        <w:tc>
          <w:tcPr>
            <w:tcW w:w="567" w:type="dxa"/>
          </w:tcPr>
          <w:p w:rsidR="00E84090" w:rsidRPr="00034C8B" w:rsidRDefault="00E84090" w:rsidP="00E84090">
            <w:pPr>
              <w:snapToGrid w:val="0"/>
              <w:spacing w:after="0" w:line="240" w:lineRule="auto"/>
              <w:jc w:val="center"/>
              <w:rPr>
                <w:color w:val="1D1B11"/>
              </w:rPr>
            </w:pPr>
          </w:p>
        </w:tc>
        <w:tc>
          <w:tcPr>
            <w:tcW w:w="907" w:type="dxa"/>
          </w:tcPr>
          <w:p w:rsidR="00E84090" w:rsidRPr="00034C8B" w:rsidRDefault="00E84090" w:rsidP="00E84090">
            <w:pPr>
              <w:spacing w:after="0" w:line="240" w:lineRule="auto"/>
              <w:jc w:val="center"/>
              <w:rPr>
                <w:color w:val="000000"/>
              </w:rPr>
            </w:pPr>
            <w:r w:rsidRPr="00034C8B">
              <w:rPr>
                <w:color w:val="000000"/>
              </w:rPr>
              <w:t>27</w:t>
            </w:r>
          </w:p>
          <w:p w:rsidR="00E84090" w:rsidRPr="00034C8B" w:rsidRDefault="00E84090" w:rsidP="00E84090">
            <w:pPr>
              <w:spacing w:after="0" w:line="240" w:lineRule="auto"/>
              <w:jc w:val="center"/>
              <w:rPr>
                <w:color w:val="000000"/>
              </w:rPr>
            </w:pPr>
            <w:r w:rsidRPr="00034C8B">
              <w:rPr>
                <w:color w:val="000000"/>
              </w:rPr>
              <w:t>13</w:t>
            </w:r>
          </w:p>
        </w:tc>
      </w:tr>
      <w:tr w:rsidR="00E84090" w:rsidRPr="00034C8B" w:rsidTr="00E84090">
        <w:tc>
          <w:tcPr>
            <w:tcW w:w="2268" w:type="dxa"/>
          </w:tcPr>
          <w:p w:rsidR="00E84090" w:rsidRPr="00034C8B" w:rsidRDefault="00E84090" w:rsidP="00E84090">
            <w:pPr>
              <w:tabs>
                <w:tab w:val="left" w:pos="1260"/>
              </w:tabs>
              <w:spacing w:after="0" w:line="240" w:lineRule="auto"/>
            </w:pPr>
            <w:r w:rsidRPr="00034C8B">
              <w:t xml:space="preserve">Волейбол </w:t>
            </w:r>
          </w:p>
        </w:tc>
        <w:tc>
          <w:tcPr>
            <w:tcW w:w="708" w:type="dxa"/>
          </w:tcPr>
          <w:p w:rsidR="00E84090" w:rsidRPr="00034C8B" w:rsidRDefault="00E84090" w:rsidP="00E84090">
            <w:pPr>
              <w:snapToGrid w:val="0"/>
              <w:spacing w:after="0" w:line="240" w:lineRule="auto"/>
              <w:jc w:val="center"/>
            </w:pPr>
          </w:p>
        </w:tc>
        <w:tc>
          <w:tcPr>
            <w:tcW w:w="426" w:type="dxa"/>
          </w:tcPr>
          <w:p w:rsidR="00E84090" w:rsidRPr="00034C8B" w:rsidRDefault="00E84090" w:rsidP="00E84090">
            <w:pPr>
              <w:snapToGrid w:val="0"/>
              <w:spacing w:after="0" w:line="240" w:lineRule="auto"/>
              <w:jc w:val="center"/>
            </w:pPr>
            <w:r w:rsidRPr="00034C8B">
              <w:t>8</w:t>
            </w:r>
          </w:p>
        </w:tc>
        <w:tc>
          <w:tcPr>
            <w:tcW w:w="567" w:type="dxa"/>
          </w:tcPr>
          <w:p w:rsidR="00E84090" w:rsidRPr="00034C8B" w:rsidRDefault="00E84090" w:rsidP="00E84090">
            <w:pPr>
              <w:snapToGrid w:val="0"/>
              <w:spacing w:after="0" w:line="240" w:lineRule="auto"/>
              <w:jc w:val="center"/>
            </w:pPr>
          </w:p>
        </w:tc>
        <w:tc>
          <w:tcPr>
            <w:tcW w:w="425" w:type="dxa"/>
          </w:tcPr>
          <w:p w:rsidR="00E84090" w:rsidRPr="00034C8B" w:rsidRDefault="00E84090" w:rsidP="00E84090">
            <w:pPr>
              <w:snapToGrid w:val="0"/>
              <w:spacing w:after="0" w:line="240" w:lineRule="auto"/>
              <w:jc w:val="center"/>
            </w:pPr>
            <w:r w:rsidRPr="00034C8B">
              <w:t>3</w:t>
            </w:r>
          </w:p>
        </w:tc>
        <w:tc>
          <w:tcPr>
            <w:tcW w:w="425" w:type="dxa"/>
          </w:tcPr>
          <w:p w:rsidR="00E84090" w:rsidRPr="00034C8B" w:rsidRDefault="00E84090" w:rsidP="00E84090">
            <w:pPr>
              <w:snapToGrid w:val="0"/>
              <w:spacing w:after="0" w:line="240" w:lineRule="auto"/>
              <w:jc w:val="center"/>
            </w:pPr>
          </w:p>
        </w:tc>
        <w:tc>
          <w:tcPr>
            <w:tcW w:w="567" w:type="dxa"/>
          </w:tcPr>
          <w:p w:rsidR="00E84090" w:rsidRPr="00034C8B" w:rsidRDefault="00E84090" w:rsidP="00E84090">
            <w:pPr>
              <w:snapToGrid w:val="0"/>
              <w:spacing w:after="0" w:line="240" w:lineRule="auto"/>
              <w:jc w:val="center"/>
            </w:pPr>
            <w:r w:rsidRPr="00034C8B">
              <w:t>2</w:t>
            </w:r>
          </w:p>
        </w:tc>
        <w:tc>
          <w:tcPr>
            <w:tcW w:w="425" w:type="dxa"/>
          </w:tcPr>
          <w:p w:rsidR="00E84090" w:rsidRPr="00034C8B" w:rsidRDefault="00E84090" w:rsidP="00E84090">
            <w:pPr>
              <w:snapToGrid w:val="0"/>
              <w:spacing w:after="0" w:line="240" w:lineRule="auto"/>
              <w:jc w:val="center"/>
            </w:pPr>
            <w:r w:rsidRPr="00034C8B">
              <w:t>1</w:t>
            </w:r>
          </w:p>
        </w:tc>
        <w:tc>
          <w:tcPr>
            <w:tcW w:w="567" w:type="dxa"/>
          </w:tcPr>
          <w:p w:rsidR="00E84090" w:rsidRPr="00034C8B" w:rsidRDefault="00E84090" w:rsidP="00E84090">
            <w:pPr>
              <w:snapToGrid w:val="0"/>
              <w:spacing w:after="0" w:line="240" w:lineRule="auto"/>
              <w:jc w:val="center"/>
            </w:pPr>
            <w:r w:rsidRPr="00034C8B">
              <w:t>4</w:t>
            </w:r>
          </w:p>
        </w:tc>
        <w:tc>
          <w:tcPr>
            <w:tcW w:w="426" w:type="dxa"/>
          </w:tcPr>
          <w:p w:rsidR="00E84090" w:rsidRPr="00034C8B" w:rsidRDefault="00E84090" w:rsidP="00E84090">
            <w:pPr>
              <w:snapToGrid w:val="0"/>
              <w:spacing w:after="0" w:line="240" w:lineRule="auto"/>
              <w:jc w:val="center"/>
            </w:pPr>
            <w:r w:rsidRPr="00034C8B">
              <w:t>6</w:t>
            </w:r>
          </w:p>
        </w:tc>
        <w:tc>
          <w:tcPr>
            <w:tcW w:w="567" w:type="dxa"/>
          </w:tcPr>
          <w:p w:rsidR="00E84090" w:rsidRPr="00034C8B" w:rsidRDefault="00E84090" w:rsidP="00E84090">
            <w:pPr>
              <w:snapToGrid w:val="0"/>
              <w:spacing w:after="0" w:line="240" w:lineRule="auto"/>
              <w:jc w:val="center"/>
            </w:pPr>
            <w:r w:rsidRPr="00034C8B">
              <w:t>7</w:t>
            </w:r>
          </w:p>
        </w:tc>
        <w:tc>
          <w:tcPr>
            <w:tcW w:w="567" w:type="dxa"/>
          </w:tcPr>
          <w:p w:rsidR="00E84090" w:rsidRPr="00034C8B" w:rsidRDefault="00E84090" w:rsidP="00E84090">
            <w:pPr>
              <w:spacing w:after="0" w:line="240" w:lineRule="auto"/>
            </w:pPr>
          </w:p>
        </w:tc>
        <w:tc>
          <w:tcPr>
            <w:tcW w:w="567" w:type="dxa"/>
          </w:tcPr>
          <w:p w:rsidR="00E84090" w:rsidRPr="00034C8B" w:rsidRDefault="00E84090" w:rsidP="00E84090">
            <w:pPr>
              <w:snapToGrid w:val="0"/>
              <w:spacing w:after="0" w:line="240" w:lineRule="auto"/>
              <w:jc w:val="center"/>
              <w:rPr>
                <w:color w:val="1D1B11"/>
              </w:rPr>
            </w:pPr>
          </w:p>
        </w:tc>
        <w:tc>
          <w:tcPr>
            <w:tcW w:w="907" w:type="dxa"/>
          </w:tcPr>
          <w:p w:rsidR="00E84090" w:rsidRPr="00034C8B" w:rsidRDefault="00E84090" w:rsidP="00E84090">
            <w:pPr>
              <w:spacing w:after="0" w:line="240" w:lineRule="auto"/>
              <w:jc w:val="center"/>
              <w:rPr>
                <w:color w:val="000000"/>
              </w:rPr>
            </w:pPr>
            <w:r w:rsidRPr="00034C8B">
              <w:rPr>
                <w:color w:val="000000"/>
              </w:rPr>
              <w:t>30</w:t>
            </w:r>
          </w:p>
        </w:tc>
      </w:tr>
      <w:tr w:rsidR="00E84090" w:rsidRPr="00034C8B" w:rsidTr="00E84090">
        <w:tc>
          <w:tcPr>
            <w:tcW w:w="2268" w:type="dxa"/>
          </w:tcPr>
          <w:p w:rsidR="00E84090" w:rsidRPr="00034C8B" w:rsidRDefault="00E84090" w:rsidP="00E84090">
            <w:pPr>
              <w:tabs>
                <w:tab w:val="left" w:pos="1260"/>
              </w:tabs>
              <w:spacing w:after="0" w:line="240" w:lineRule="auto"/>
            </w:pPr>
            <w:r w:rsidRPr="00034C8B">
              <w:t xml:space="preserve">Баскетбол </w:t>
            </w:r>
          </w:p>
        </w:tc>
        <w:tc>
          <w:tcPr>
            <w:tcW w:w="708" w:type="dxa"/>
          </w:tcPr>
          <w:p w:rsidR="00E84090" w:rsidRPr="00034C8B" w:rsidRDefault="00E84090" w:rsidP="00E84090">
            <w:pPr>
              <w:snapToGrid w:val="0"/>
              <w:spacing w:after="0" w:line="240" w:lineRule="auto"/>
              <w:jc w:val="center"/>
            </w:pPr>
          </w:p>
        </w:tc>
        <w:tc>
          <w:tcPr>
            <w:tcW w:w="426" w:type="dxa"/>
          </w:tcPr>
          <w:p w:rsidR="00E84090" w:rsidRPr="00034C8B" w:rsidRDefault="00E84090" w:rsidP="00E84090">
            <w:pPr>
              <w:snapToGrid w:val="0"/>
              <w:spacing w:after="0" w:line="240" w:lineRule="auto"/>
              <w:jc w:val="center"/>
            </w:pPr>
            <w:r w:rsidRPr="00034C8B">
              <w:t>7</w:t>
            </w:r>
          </w:p>
        </w:tc>
        <w:tc>
          <w:tcPr>
            <w:tcW w:w="567" w:type="dxa"/>
          </w:tcPr>
          <w:p w:rsidR="00E84090" w:rsidRPr="00034C8B" w:rsidRDefault="00E84090" w:rsidP="00E84090">
            <w:pPr>
              <w:snapToGrid w:val="0"/>
              <w:spacing w:after="0" w:line="240" w:lineRule="auto"/>
              <w:jc w:val="center"/>
            </w:pPr>
            <w:r w:rsidRPr="00034C8B">
              <w:t>5</w:t>
            </w:r>
          </w:p>
        </w:tc>
        <w:tc>
          <w:tcPr>
            <w:tcW w:w="425" w:type="dxa"/>
          </w:tcPr>
          <w:p w:rsidR="00E84090" w:rsidRPr="00034C8B" w:rsidRDefault="00E84090" w:rsidP="00E84090">
            <w:pPr>
              <w:snapToGrid w:val="0"/>
              <w:spacing w:after="0" w:line="240" w:lineRule="auto"/>
              <w:jc w:val="center"/>
            </w:pPr>
          </w:p>
        </w:tc>
        <w:tc>
          <w:tcPr>
            <w:tcW w:w="425" w:type="dxa"/>
          </w:tcPr>
          <w:p w:rsidR="00E84090" w:rsidRPr="00034C8B" w:rsidRDefault="00E84090" w:rsidP="00E84090">
            <w:pPr>
              <w:snapToGrid w:val="0"/>
              <w:spacing w:after="0" w:line="240" w:lineRule="auto"/>
              <w:jc w:val="center"/>
            </w:pPr>
          </w:p>
        </w:tc>
        <w:tc>
          <w:tcPr>
            <w:tcW w:w="567" w:type="dxa"/>
          </w:tcPr>
          <w:p w:rsidR="00E84090" w:rsidRPr="00034C8B" w:rsidRDefault="00E84090" w:rsidP="00E84090">
            <w:pPr>
              <w:snapToGrid w:val="0"/>
              <w:spacing w:after="0" w:line="240" w:lineRule="auto"/>
              <w:jc w:val="center"/>
            </w:pPr>
            <w:r w:rsidRPr="00034C8B">
              <w:t>2</w:t>
            </w:r>
          </w:p>
        </w:tc>
        <w:tc>
          <w:tcPr>
            <w:tcW w:w="425" w:type="dxa"/>
          </w:tcPr>
          <w:p w:rsidR="00E84090" w:rsidRPr="00034C8B" w:rsidRDefault="00E84090" w:rsidP="00E84090">
            <w:pPr>
              <w:snapToGrid w:val="0"/>
              <w:spacing w:after="0" w:line="240" w:lineRule="auto"/>
              <w:jc w:val="center"/>
            </w:pPr>
            <w:r w:rsidRPr="00034C8B">
              <w:t>1</w:t>
            </w:r>
          </w:p>
        </w:tc>
        <w:tc>
          <w:tcPr>
            <w:tcW w:w="567" w:type="dxa"/>
          </w:tcPr>
          <w:p w:rsidR="00E84090" w:rsidRPr="00034C8B" w:rsidRDefault="00E84090" w:rsidP="00E84090">
            <w:pPr>
              <w:snapToGrid w:val="0"/>
              <w:spacing w:after="0" w:line="240" w:lineRule="auto"/>
              <w:jc w:val="center"/>
            </w:pPr>
          </w:p>
        </w:tc>
        <w:tc>
          <w:tcPr>
            <w:tcW w:w="426" w:type="dxa"/>
          </w:tcPr>
          <w:p w:rsidR="00E84090" w:rsidRPr="00034C8B" w:rsidRDefault="00E84090" w:rsidP="00E84090">
            <w:pPr>
              <w:snapToGrid w:val="0"/>
              <w:spacing w:after="0" w:line="240" w:lineRule="auto"/>
              <w:jc w:val="center"/>
            </w:pPr>
            <w:r w:rsidRPr="00034C8B">
              <w:t>2</w:t>
            </w:r>
          </w:p>
        </w:tc>
        <w:tc>
          <w:tcPr>
            <w:tcW w:w="567" w:type="dxa"/>
          </w:tcPr>
          <w:p w:rsidR="00E84090" w:rsidRPr="00034C8B" w:rsidRDefault="00E84090" w:rsidP="00E84090">
            <w:pPr>
              <w:snapToGrid w:val="0"/>
              <w:spacing w:after="0" w:line="240" w:lineRule="auto"/>
              <w:jc w:val="center"/>
            </w:pPr>
            <w:r w:rsidRPr="00034C8B">
              <w:t>6</w:t>
            </w:r>
          </w:p>
        </w:tc>
        <w:tc>
          <w:tcPr>
            <w:tcW w:w="567" w:type="dxa"/>
          </w:tcPr>
          <w:p w:rsidR="00E84090" w:rsidRPr="00034C8B" w:rsidRDefault="00E84090" w:rsidP="00E84090">
            <w:pPr>
              <w:spacing w:after="0" w:line="240" w:lineRule="auto"/>
            </w:pPr>
          </w:p>
        </w:tc>
        <w:tc>
          <w:tcPr>
            <w:tcW w:w="567" w:type="dxa"/>
          </w:tcPr>
          <w:p w:rsidR="00E84090" w:rsidRPr="00034C8B" w:rsidRDefault="00E84090" w:rsidP="00E84090">
            <w:pPr>
              <w:snapToGrid w:val="0"/>
              <w:spacing w:after="0" w:line="240" w:lineRule="auto"/>
              <w:jc w:val="center"/>
              <w:rPr>
                <w:color w:val="1D1B11"/>
              </w:rPr>
            </w:pPr>
          </w:p>
        </w:tc>
        <w:tc>
          <w:tcPr>
            <w:tcW w:w="907" w:type="dxa"/>
          </w:tcPr>
          <w:p w:rsidR="00E84090" w:rsidRPr="00034C8B" w:rsidRDefault="00E84090" w:rsidP="00E84090">
            <w:pPr>
              <w:spacing w:after="0" w:line="240" w:lineRule="auto"/>
              <w:jc w:val="center"/>
              <w:rPr>
                <w:color w:val="000000"/>
              </w:rPr>
            </w:pPr>
            <w:r w:rsidRPr="00034C8B">
              <w:rPr>
                <w:color w:val="000000"/>
              </w:rPr>
              <w:t>23</w:t>
            </w:r>
          </w:p>
        </w:tc>
      </w:tr>
      <w:tr w:rsidR="00E84090" w:rsidRPr="00034C8B" w:rsidTr="00E84090">
        <w:tc>
          <w:tcPr>
            <w:tcW w:w="2268" w:type="dxa"/>
          </w:tcPr>
          <w:p w:rsidR="00E84090" w:rsidRPr="00034C8B" w:rsidRDefault="00E84090" w:rsidP="00E84090">
            <w:pPr>
              <w:tabs>
                <w:tab w:val="left" w:pos="1260"/>
              </w:tabs>
              <w:spacing w:after="0" w:line="240" w:lineRule="auto"/>
            </w:pPr>
            <w:r w:rsidRPr="00034C8B">
              <w:t xml:space="preserve">Джиу-джитсу </w:t>
            </w:r>
          </w:p>
        </w:tc>
        <w:tc>
          <w:tcPr>
            <w:tcW w:w="708" w:type="dxa"/>
          </w:tcPr>
          <w:p w:rsidR="00E84090" w:rsidRPr="00034C8B" w:rsidRDefault="00E84090" w:rsidP="00E84090">
            <w:pPr>
              <w:snapToGrid w:val="0"/>
              <w:spacing w:after="0" w:line="240" w:lineRule="auto"/>
              <w:jc w:val="center"/>
            </w:pPr>
            <w:r w:rsidRPr="00034C8B">
              <w:t>1-1</w:t>
            </w:r>
          </w:p>
          <w:p w:rsidR="00E84090" w:rsidRPr="00034C8B" w:rsidRDefault="00E84090" w:rsidP="00E84090">
            <w:pPr>
              <w:snapToGrid w:val="0"/>
              <w:spacing w:after="0" w:line="240" w:lineRule="auto"/>
              <w:jc w:val="center"/>
            </w:pPr>
            <w:r w:rsidRPr="00034C8B">
              <w:t>2а-1</w:t>
            </w:r>
          </w:p>
          <w:p w:rsidR="00E84090" w:rsidRPr="00034C8B" w:rsidRDefault="00E84090" w:rsidP="00E84090">
            <w:pPr>
              <w:snapToGrid w:val="0"/>
              <w:spacing w:after="0" w:line="240" w:lineRule="auto"/>
              <w:jc w:val="center"/>
            </w:pPr>
            <w:r w:rsidRPr="00034C8B">
              <w:t>3б-1</w:t>
            </w:r>
          </w:p>
          <w:p w:rsidR="00E84090" w:rsidRPr="00034C8B" w:rsidRDefault="00E84090" w:rsidP="00E84090">
            <w:pPr>
              <w:snapToGrid w:val="0"/>
              <w:spacing w:after="0" w:line="240" w:lineRule="auto"/>
              <w:jc w:val="center"/>
            </w:pPr>
            <w:r w:rsidRPr="00034C8B">
              <w:t>4б-2</w:t>
            </w:r>
          </w:p>
        </w:tc>
        <w:tc>
          <w:tcPr>
            <w:tcW w:w="426" w:type="dxa"/>
          </w:tcPr>
          <w:p w:rsidR="00E84090" w:rsidRPr="00034C8B" w:rsidRDefault="00E84090" w:rsidP="00E84090">
            <w:pPr>
              <w:snapToGrid w:val="0"/>
              <w:spacing w:after="0" w:line="240" w:lineRule="auto"/>
              <w:jc w:val="center"/>
            </w:pPr>
            <w:r w:rsidRPr="00034C8B">
              <w:t>3</w:t>
            </w:r>
          </w:p>
        </w:tc>
        <w:tc>
          <w:tcPr>
            <w:tcW w:w="567" w:type="dxa"/>
          </w:tcPr>
          <w:p w:rsidR="00E84090" w:rsidRPr="00034C8B" w:rsidRDefault="00E84090" w:rsidP="00E84090">
            <w:pPr>
              <w:snapToGrid w:val="0"/>
              <w:spacing w:after="0" w:line="240" w:lineRule="auto"/>
              <w:jc w:val="center"/>
            </w:pPr>
            <w:r w:rsidRPr="00034C8B">
              <w:t>1</w:t>
            </w:r>
          </w:p>
        </w:tc>
        <w:tc>
          <w:tcPr>
            <w:tcW w:w="425" w:type="dxa"/>
          </w:tcPr>
          <w:p w:rsidR="00E84090" w:rsidRPr="00034C8B" w:rsidRDefault="00E84090" w:rsidP="00E84090">
            <w:pPr>
              <w:snapToGrid w:val="0"/>
              <w:spacing w:after="0" w:line="240" w:lineRule="auto"/>
              <w:jc w:val="center"/>
            </w:pPr>
            <w:r w:rsidRPr="00034C8B">
              <w:t>1</w:t>
            </w:r>
          </w:p>
        </w:tc>
        <w:tc>
          <w:tcPr>
            <w:tcW w:w="425" w:type="dxa"/>
          </w:tcPr>
          <w:p w:rsidR="00E84090" w:rsidRPr="00034C8B" w:rsidRDefault="00E84090" w:rsidP="00E84090">
            <w:pPr>
              <w:snapToGrid w:val="0"/>
              <w:spacing w:after="0" w:line="240" w:lineRule="auto"/>
              <w:jc w:val="center"/>
            </w:pPr>
            <w:r w:rsidRPr="00034C8B">
              <w:t>3</w:t>
            </w:r>
          </w:p>
        </w:tc>
        <w:tc>
          <w:tcPr>
            <w:tcW w:w="567" w:type="dxa"/>
          </w:tcPr>
          <w:p w:rsidR="00E84090" w:rsidRPr="00034C8B" w:rsidRDefault="00E84090" w:rsidP="00E84090">
            <w:pPr>
              <w:snapToGrid w:val="0"/>
              <w:spacing w:after="0" w:line="240" w:lineRule="auto"/>
              <w:jc w:val="center"/>
            </w:pPr>
            <w:r w:rsidRPr="00034C8B">
              <w:t>1</w:t>
            </w:r>
          </w:p>
        </w:tc>
        <w:tc>
          <w:tcPr>
            <w:tcW w:w="425" w:type="dxa"/>
          </w:tcPr>
          <w:p w:rsidR="00E84090" w:rsidRPr="00034C8B" w:rsidRDefault="00E84090" w:rsidP="00E84090">
            <w:pPr>
              <w:snapToGrid w:val="0"/>
              <w:spacing w:after="0" w:line="240" w:lineRule="auto"/>
              <w:jc w:val="center"/>
            </w:pPr>
          </w:p>
        </w:tc>
        <w:tc>
          <w:tcPr>
            <w:tcW w:w="567" w:type="dxa"/>
          </w:tcPr>
          <w:p w:rsidR="00E84090" w:rsidRPr="00034C8B" w:rsidRDefault="00E84090" w:rsidP="00E84090">
            <w:pPr>
              <w:snapToGrid w:val="0"/>
              <w:spacing w:after="0" w:line="240" w:lineRule="auto"/>
              <w:jc w:val="center"/>
            </w:pPr>
          </w:p>
        </w:tc>
        <w:tc>
          <w:tcPr>
            <w:tcW w:w="426" w:type="dxa"/>
          </w:tcPr>
          <w:p w:rsidR="00E84090" w:rsidRPr="00034C8B" w:rsidRDefault="00E84090" w:rsidP="00E84090">
            <w:pPr>
              <w:snapToGrid w:val="0"/>
              <w:spacing w:after="0" w:line="240" w:lineRule="auto"/>
              <w:jc w:val="center"/>
            </w:pPr>
          </w:p>
        </w:tc>
        <w:tc>
          <w:tcPr>
            <w:tcW w:w="567" w:type="dxa"/>
          </w:tcPr>
          <w:p w:rsidR="00E84090" w:rsidRPr="00034C8B" w:rsidRDefault="00E84090" w:rsidP="00E84090">
            <w:pPr>
              <w:snapToGrid w:val="0"/>
              <w:spacing w:after="0" w:line="240" w:lineRule="auto"/>
              <w:jc w:val="center"/>
            </w:pPr>
          </w:p>
        </w:tc>
        <w:tc>
          <w:tcPr>
            <w:tcW w:w="567" w:type="dxa"/>
          </w:tcPr>
          <w:p w:rsidR="00E84090" w:rsidRPr="00034C8B" w:rsidRDefault="00E84090" w:rsidP="00E84090">
            <w:pPr>
              <w:spacing w:after="0" w:line="240" w:lineRule="auto"/>
            </w:pPr>
          </w:p>
        </w:tc>
        <w:tc>
          <w:tcPr>
            <w:tcW w:w="567" w:type="dxa"/>
          </w:tcPr>
          <w:p w:rsidR="00E84090" w:rsidRPr="00034C8B" w:rsidRDefault="00E84090" w:rsidP="00E84090">
            <w:pPr>
              <w:snapToGrid w:val="0"/>
              <w:spacing w:after="0" w:line="240" w:lineRule="auto"/>
              <w:jc w:val="center"/>
              <w:rPr>
                <w:color w:val="1D1B11"/>
              </w:rPr>
            </w:pPr>
          </w:p>
        </w:tc>
        <w:tc>
          <w:tcPr>
            <w:tcW w:w="907" w:type="dxa"/>
          </w:tcPr>
          <w:p w:rsidR="00E84090" w:rsidRPr="00034C8B" w:rsidRDefault="00E84090" w:rsidP="00E84090">
            <w:pPr>
              <w:spacing w:after="0" w:line="240" w:lineRule="auto"/>
              <w:jc w:val="center"/>
              <w:rPr>
                <w:color w:val="000000"/>
              </w:rPr>
            </w:pPr>
            <w:r w:rsidRPr="00034C8B">
              <w:rPr>
                <w:color w:val="000000"/>
              </w:rPr>
              <w:t>12</w:t>
            </w:r>
          </w:p>
        </w:tc>
      </w:tr>
      <w:tr w:rsidR="00E84090" w:rsidRPr="00034C8B" w:rsidTr="00E84090">
        <w:tc>
          <w:tcPr>
            <w:tcW w:w="2268" w:type="dxa"/>
          </w:tcPr>
          <w:p w:rsidR="00E84090" w:rsidRPr="00034C8B" w:rsidRDefault="00E84090" w:rsidP="00E84090">
            <w:pPr>
              <w:tabs>
                <w:tab w:val="left" w:pos="1260"/>
              </w:tabs>
              <w:spacing w:after="0" w:line="240" w:lineRule="auto"/>
            </w:pPr>
            <w:r w:rsidRPr="00034C8B">
              <w:t xml:space="preserve">Робототехника </w:t>
            </w:r>
          </w:p>
        </w:tc>
        <w:tc>
          <w:tcPr>
            <w:tcW w:w="708" w:type="dxa"/>
          </w:tcPr>
          <w:p w:rsidR="00E84090" w:rsidRPr="00034C8B" w:rsidRDefault="00E84090" w:rsidP="00E84090">
            <w:pPr>
              <w:snapToGrid w:val="0"/>
              <w:spacing w:after="0" w:line="240" w:lineRule="auto"/>
              <w:jc w:val="center"/>
            </w:pPr>
          </w:p>
        </w:tc>
        <w:tc>
          <w:tcPr>
            <w:tcW w:w="426" w:type="dxa"/>
          </w:tcPr>
          <w:p w:rsidR="00E84090" w:rsidRPr="00034C8B" w:rsidRDefault="00E84090" w:rsidP="00E84090">
            <w:pPr>
              <w:snapToGrid w:val="0"/>
              <w:spacing w:after="0" w:line="240" w:lineRule="auto"/>
              <w:jc w:val="center"/>
            </w:pPr>
            <w:r w:rsidRPr="00034C8B">
              <w:t>2</w:t>
            </w:r>
          </w:p>
        </w:tc>
        <w:tc>
          <w:tcPr>
            <w:tcW w:w="567" w:type="dxa"/>
          </w:tcPr>
          <w:p w:rsidR="00E84090" w:rsidRPr="00034C8B" w:rsidRDefault="00E84090" w:rsidP="00E84090">
            <w:pPr>
              <w:snapToGrid w:val="0"/>
              <w:spacing w:after="0" w:line="240" w:lineRule="auto"/>
              <w:jc w:val="center"/>
            </w:pPr>
            <w:r w:rsidRPr="00034C8B">
              <w:t>6</w:t>
            </w:r>
          </w:p>
        </w:tc>
        <w:tc>
          <w:tcPr>
            <w:tcW w:w="425" w:type="dxa"/>
          </w:tcPr>
          <w:p w:rsidR="00E84090" w:rsidRPr="00034C8B" w:rsidRDefault="00E84090" w:rsidP="00E84090">
            <w:pPr>
              <w:snapToGrid w:val="0"/>
              <w:spacing w:after="0" w:line="240" w:lineRule="auto"/>
              <w:jc w:val="center"/>
            </w:pPr>
            <w:r w:rsidRPr="00034C8B">
              <w:t>1</w:t>
            </w:r>
          </w:p>
        </w:tc>
        <w:tc>
          <w:tcPr>
            <w:tcW w:w="425" w:type="dxa"/>
          </w:tcPr>
          <w:p w:rsidR="00E84090" w:rsidRPr="00034C8B" w:rsidRDefault="00E84090" w:rsidP="00E84090">
            <w:pPr>
              <w:snapToGrid w:val="0"/>
              <w:spacing w:after="0" w:line="240" w:lineRule="auto"/>
              <w:jc w:val="center"/>
            </w:pPr>
            <w:r w:rsidRPr="00034C8B">
              <w:t>4</w:t>
            </w:r>
          </w:p>
        </w:tc>
        <w:tc>
          <w:tcPr>
            <w:tcW w:w="567" w:type="dxa"/>
          </w:tcPr>
          <w:p w:rsidR="00E84090" w:rsidRPr="00034C8B" w:rsidRDefault="00E84090" w:rsidP="00E84090">
            <w:pPr>
              <w:snapToGrid w:val="0"/>
              <w:spacing w:after="0" w:line="240" w:lineRule="auto"/>
              <w:jc w:val="center"/>
            </w:pPr>
            <w:r w:rsidRPr="00034C8B">
              <w:t>2</w:t>
            </w:r>
          </w:p>
        </w:tc>
        <w:tc>
          <w:tcPr>
            <w:tcW w:w="425" w:type="dxa"/>
          </w:tcPr>
          <w:p w:rsidR="00E84090" w:rsidRPr="00034C8B" w:rsidRDefault="00E84090" w:rsidP="00E84090">
            <w:pPr>
              <w:snapToGrid w:val="0"/>
              <w:spacing w:after="0" w:line="240" w:lineRule="auto"/>
              <w:jc w:val="center"/>
            </w:pPr>
          </w:p>
        </w:tc>
        <w:tc>
          <w:tcPr>
            <w:tcW w:w="567" w:type="dxa"/>
          </w:tcPr>
          <w:p w:rsidR="00E84090" w:rsidRPr="00034C8B" w:rsidRDefault="00E84090" w:rsidP="00E84090">
            <w:pPr>
              <w:snapToGrid w:val="0"/>
              <w:spacing w:after="0" w:line="240" w:lineRule="auto"/>
              <w:jc w:val="center"/>
            </w:pPr>
            <w:r w:rsidRPr="00034C8B">
              <w:t>8</w:t>
            </w:r>
          </w:p>
        </w:tc>
        <w:tc>
          <w:tcPr>
            <w:tcW w:w="426" w:type="dxa"/>
          </w:tcPr>
          <w:p w:rsidR="00E84090" w:rsidRPr="00034C8B" w:rsidRDefault="00E84090" w:rsidP="00E84090">
            <w:pPr>
              <w:snapToGrid w:val="0"/>
              <w:spacing w:after="0" w:line="240" w:lineRule="auto"/>
              <w:jc w:val="center"/>
            </w:pPr>
          </w:p>
        </w:tc>
        <w:tc>
          <w:tcPr>
            <w:tcW w:w="567" w:type="dxa"/>
          </w:tcPr>
          <w:p w:rsidR="00E84090" w:rsidRPr="00034C8B" w:rsidRDefault="00E84090" w:rsidP="00E84090">
            <w:pPr>
              <w:snapToGrid w:val="0"/>
              <w:spacing w:after="0" w:line="240" w:lineRule="auto"/>
              <w:jc w:val="center"/>
            </w:pPr>
          </w:p>
        </w:tc>
        <w:tc>
          <w:tcPr>
            <w:tcW w:w="567" w:type="dxa"/>
          </w:tcPr>
          <w:p w:rsidR="00E84090" w:rsidRPr="00034C8B" w:rsidRDefault="00E84090" w:rsidP="00E84090">
            <w:pPr>
              <w:spacing w:after="0" w:line="240" w:lineRule="auto"/>
            </w:pPr>
          </w:p>
        </w:tc>
        <w:tc>
          <w:tcPr>
            <w:tcW w:w="567" w:type="dxa"/>
          </w:tcPr>
          <w:p w:rsidR="00E84090" w:rsidRPr="00034C8B" w:rsidRDefault="00E84090" w:rsidP="00E84090">
            <w:pPr>
              <w:snapToGrid w:val="0"/>
              <w:spacing w:after="0" w:line="240" w:lineRule="auto"/>
              <w:jc w:val="center"/>
              <w:rPr>
                <w:color w:val="1D1B11"/>
              </w:rPr>
            </w:pPr>
          </w:p>
        </w:tc>
        <w:tc>
          <w:tcPr>
            <w:tcW w:w="907" w:type="dxa"/>
          </w:tcPr>
          <w:p w:rsidR="00E84090" w:rsidRPr="00034C8B" w:rsidRDefault="00E84090" w:rsidP="00E84090">
            <w:pPr>
              <w:spacing w:after="0" w:line="240" w:lineRule="auto"/>
              <w:jc w:val="center"/>
              <w:rPr>
                <w:color w:val="000000"/>
              </w:rPr>
            </w:pPr>
            <w:r w:rsidRPr="00034C8B">
              <w:rPr>
                <w:color w:val="000000"/>
              </w:rPr>
              <w:t>19</w:t>
            </w:r>
          </w:p>
        </w:tc>
      </w:tr>
      <w:tr w:rsidR="00E84090" w:rsidRPr="00034C8B" w:rsidTr="00E84090">
        <w:tc>
          <w:tcPr>
            <w:tcW w:w="2268" w:type="dxa"/>
          </w:tcPr>
          <w:p w:rsidR="00E84090" w:rsidRPr="00034C8B" w:rsidRDefault="00E84090" w:rsidP="00E84090">
            <w:pPr>
              <w:tabs>
                <w:tab w:val="left" w:pos="150"/>
              </w:tabs>
              <w:snapToGrid w:val="0"/>
              <w:spacing w:after="0" w:line="240" w:lineRule="auto"/>
              <w:rPr>
                <w:color w:val="1D1B11"/>
              </w:rPr>
            </w:pPr>
            <w:r w:rsidRPr="00034C8B">
              <w:t>Основы робототехники</w:t>
            </w:r>
          </w:p>
        </w:tc>
        <w:tc>
          <w:tcPr>
            <w:tcW w:w="708" w:type="dxa"/>
          </w:tcPr>
          <w:p w:rsidR="00E84090" w:rsidRPr="00034C8B" w:rsidRDefault="00E84090" w:rsidP="00E84090">
            <w:pPr>
              <w:snapToGrid w:val="0"/>
              <w:spacing w:after="0" w:line="240" w:lineRule="auto"/>
              <w:jc w:val="center"/>
            </w:pPr>
            <w:r w:rsidRPr="00034C8B">
              <w:t>4б-8</w:t>
            </w:r>
          </w:p>
        </w:tc>
        <w:tc>
          <w:tcPr>
            <w:tcW w:w="426" w:type="dxa"/>
          </w:tcPr>
          <w:p w:rsidR="00E84090" w:rsidRPr="00034C8B" w:rsidRDefault="00E84090" w:rsidP="00E84090">
            <w:pPr>
              <w:snapToGrid w:val="0"/>
              <w:spacing w:after="0" w:line="240" w:lineRule="auto"/>
              <w:jc w:val="center"/>
            </w:pPr>
          </w:p>
        </w:tc>
        <w:tc>
          <w:tcPr>
            <w:tcW w:w="567" w:type="dxa"/>
          </w:tcPr>
          <w:p w:rsidR="00E84090" w:rsidRPr="00034C8B" w:rsidRDefault="00E84090" w:rsidP="00E84090">
            <w:pPr>
              <w:snapToGrid w:val="0"/>
              <w:spacing w:after="0" w:line="240" w:lineRule="auto"/>
              <w:jc w:val="center"/>
            </w:pPr>
          </w:p>
        </w:tc>
        <w:tc>
          <w:tcPr>
            <w:tcW w:w="425" w:type="dxa"/>
          </w:tcPr>
          <w:p w:rsidR="00E84090" w:rsidRPr="00034C8B" w:rsidRDefault="00E84090" w:rsidP="00E84090">
            <w:pPr>
              <w:snapToGrid w:val="0"/>
              <w:spacing w:after="0" w:line="240" w:lineRule="auto"/>
              <w:jc w:val="center"/>
            </w:pPr>
          </w:p>
        </w:tc>
        <w:tc>
          <w:tcPr>
            <w:tcW w:w="425" w:type="dxa"/>
          </w:tcPr>
          <w:p w:rsidR="00E84090" w:rsidRPr="00034C8B" w:rsidRDefault="00E84090" w:rsidP="00E84090">
            <w:pPr>
              <w:snapToGrid w:val="0"/>
              <w:spacing w:after="0" w:line="240" w:lineRule="auto"/>
              <w:jc w:val="center"/>
            </w:pPr>
          </w:p>
        </w:tc>
        <w:tc>
          <w:tcPr>
            <w:tcW w:w="567" w:type="dxa"/>
          </w:tcPr>
          <w:p w:rsidR="00E84090" w:rsidRPr="00034C8B" w:rsidRDefault="00E84090" w:rsidP="00E84090">
            <w:pPr>
              <w:snapToGrid w:val="0"/>
              <w:spacing w:after="0" w:line="240" w:lineRule="auto"/>
              <w:jc w:val="center"/>
            </w:pPr>
          </w:p>
        </w:tc>
        <w:tc>
          <w:tcPr>
            <w:tcW w:w="425" w:type="dxa"/>
          </w:tcPr>
          <w:p w:rsidR="00E84090" w:rsidRPr="00034C8B" w:rsidRDefault="00E84090" w:rsidP="00E84090">
            <w:pPr>
              <w:snapToGrid w:val="0"/>
              <w:spacing w:after="0" w:line="240" w:lineRule="auto"/>
              <w:jc w:val="center"/>
            </w:pPr>
          </w:p>
        </w:tc>
        <w:tc>
          <w:tcPr>
            <w:tcW w:w="567" w:type="dxa"/>
          </w:tcPr>
          <w:p w:rsidR="00E84090" w:rsidRPr="00034C8B" w:rsidRDefault="00E84090" w:rsidP="00E84090">
            <w:pPr>
              <w:snapToGrid w:val="0"/>
              <w:spacing w:after="0" w:line="240" w:lineRule="auto"/>
              <w:jc w:val="center"/>
            </w:pPr>
          </w:p>
        </w:tc>
        <w:tc>
          <w:tcPr>
            <w:tcW w:w="426" w:type="dxa"/>
          </w:tcPr>
          <w:p w:rsidR="00E84090" w:rsidRPr="00034C8B" w:rsidRDefault="00E84090" w:rsidP="00E84090">
            <w:pPr>
              <w:snapToGrid w:val="0"/>
              <w:spacing w:after="0" w:line="240" w:lineRule="auto"/>
              <w:jc w:val="center"/>
            </w:pPr>
          </w:p>
        </w:tc>
        <w:tc>
          <w:tcPr>
            <w:tcW w:w="567" w:type="dxa"/>
          </w:tcPr>
          <w:p w:rsidR="00E84090" w:rsidRPr="00034C8B" w:rsidRDefault="00E84090" w:rsidP="00E84090">
            <w:pPr>
              <w:snapToGrid w:val="0"/>
              <w:spacing w:after="0" w:line="240" w:lineRule="auto"/>
              <w:jc w:val="center"/>
            </w:pPr>
          </w:p>
        </w:tc>
        <w:tc>
          <w:tcPr>
            <w:tcW w:w="567" w:type="dxa"/>
          </w:tcPr>
          <w:p w:rsidR="00E84090" w:rsidRPr="00034C8B" w:rsidRDefault="00E84090" w:rsidP="00E84090">
            <w:pPr>
              <w:spacing w:after="0" w:line="240" w:lineRule="auto"/>
            </w:pPr>
          </w:p>
        </w:tc>
        <w:tc>
          <w:tcPr>
            <w:tcW w:w="567" w:type="dxa"/>
          </w:tcPr>
          <w:p w:rsidR="00E84090" w:rsidRPr="00034C8B" w:rsidRDefault="00E84090" w:rsidP="00E84090">
            <w:pPr>
              <w:snapToGrid w:val="0"/>
              <w:spacing w:after="0" w:line="240" w:lineRule="auto"/>
              <w:jc w:val="center"/>
              <w:rPr>
                <w:color w:val="1D1B11"/>
              </w:rPr>
            </w:pPr>
          </w:p>
        </w:tc>
        <w:tc>
          <w:tcPr>
            <w:tcW w:w="907" w:type="dxa"/>
          </w:tcPr>
          <w:p w:rsidR="00E84090" w:rsidRPr="00034C8B" w:rsidRDefault="00E84090" w:rsidP="00E84090">
            <w:pPr>
              <w:spacing w:after="0" w:line="240" w:lineRule="auto"/>
              <w:jc w:val="center"/>
              <w:rPr>
                <w:color w:val="000000"/>
              </w:rPr>
            </w:pPr>
            <w:r w:rsidRPr="00034C8B">
              <w:rPr>
                <w:color w:val="000000"/>
              </w:rPr>
              <w:t>8</w:t>
            </w:r>
          </w:p>
        </w:tc>
      </w:tr>
      <w:tr w:rsidR="00E84090" w:rsidRPr="00034C8B" w:rsidTr="00E84090">
        <w:tc>
          <w:tcPr>
            <w:tcW w:w="2268" w:type="dxa"/>
          </w:tcPr>
          <w:p w:rsidR="00E84090" w:rsidRPr="00034C8B" w:rsidRDefault="00E84090" w:rsidP="00E84090">
            <w:pPr>
              <w:tabs>
                <w:tab w:val="left" w:pos="150"/>
              </w:tabs>
              <w:snapToGrid w:val="0"/>
              <w:spacing w:after="0" w:line="240" w:lineRule="auto"/>
              <w:rPr>
                <w:color w:val="1D1B11"/>
              </w:rPr>
            </w:pPr>
            <w:r w:rsidRPr="00034C8B">
              <w:rPr>
                <w:color w:val="1D1B11"/>
              </w:rPr>
              <w:t xml:space="preserve">Играем вместе </w:t>
            </w:r>
          </w:p>
        </w:tc>
        <w:tc>
          <w:tcPr>
            <w:tcW w:w="708" w:type="dxa"/>
          </w:tcPr>
          <w:p w:rsidR="00E84090" w:rsidRPr="00034C8B" w:rsidRDefault="00E84090" w:rsidP="00E84090">
            <w:pPr>
              <w:snapToGrid w:val="0"/>
              <w:spacing w:after="0" w:line="240" w:lineRule="auto"/>
              <w:jc w:val="both"/>
            </w:pPr>
          </w:p>
        </w:tc>
        <w:tc>
          <w:tcPr>
            <w:tcW w:w="426" w:type="dxa"/>
          </w:tcPr>
          <w:p w:rsidR="00E84090" w:rsidRPr="00034C8B" w:rsidRDefault="00E84090" w:rsidP="00E84090">
            <w:pPr>
              <w:snapToGrid w:val="0"/>
              <w:spacing w:after="0" w:line="240" w:lineRule="auto"/>
              <w:jc w:val="center"/>
            </w:pPr>
          </w:p>
        </w:tc>
        <w:tc>
          <w:tcPr>
            <w:tcW w:w="567" w:type="dxa"/>
          </w:tcPr>
          <w:p w:rsidR="00E84090" w:rsidRPr="00034C8B" w:rsidRDefault="00E84090" w:rsidP="00E84090">
            <w:pPr>
              <w:snapToGrid w:val="0"/>
              <w:spacing w:after="0" w:line="240" w:lineRule="auto"/>
              <w:jc w:val="center"/>
            </w:pPr>
          </w:p>
        </w:tc>
        <w:tc>
          <w:tcPr>
            <w:tcW w:w="425" w:type="dxa"/>
          </w:tcPr>
          <w:p w:rsidR="00E84090" w:rsidRPr="00034C8B" w:rsidRDefault="00E84090" w:rsidP="00E84090">
            <w:pPr>
              <w:snapToGrid w:val="0"/>
              <w:spacing w:after="0" w:line="240" w:lineRule="auto"/>
              <w:jc w:val="center"/>
            </w:pPr>
          </w:p>
        </w:tc>
        <w:tc>
          <w:tcPr>
            <w:tcW w:w="425" w:type="dxa"/>
          </w:tcPr>
          <w:p w:rsidR="00E84090" w:rsidRPr="00034C8B" w:rsidRDefault="00E84090" w:rsidP="00E84090">
            <w:pPr>
              <w:snapToGrid w:val="0"/>
              <w:spacing w:after="0" w:line="240" w:lineRule="auto"/>
              <w:jc w:val="center"/>
            </w:pPr>
          </w:p>
        </w:tc>
        <w:tc>
          <w:tcPr>
            <w:tcW w:w="567" w:type="dxa"/>
          </w:tcPr>
          <w:p w:rsidR="00E84090" w:rsidRPr="00034C8B" w:rsidRDefault="00E84090" w:rsidP="00E84090">
            <w:pPr>
              <w:snapToGrid w:val="0"/>
              <w:spacing w:after="0" w:line="240" w:lineRule="auto"/>
              <w:jc w:val="center"/>
            </w:pPr>
          </w:p>
        </w:tc>
        <w:tc>
          <w:tcPr>
            <w:tcW w:w="425" w:type="dxa"/>
          </w:tcPr>
          <w:p w:rsidR="00E84090" w:rsidRPr="00034C8B" w:rsidRDefault="00E84090" w:rsidP="00E84090">
            <w:pPr>
              <w:snapToGrid w:val="0"/>
              <w:spacing w:after="0" w:line="240" w:lineRule="auto"/>
              <w:jc w:val="center"/>
            </w:pPr>
          </w:p>
        </w:tc>
        <w:tc>
          <w:tcPr>
            <w:tcW w:w="567" w:type="dxa"/>
          </w:tcPr>
          <w:p w:rsidR="00E84090" w:rsidRPr="00034C8B" w:rsidRDefault="00E84090" w:rsidP="00E84090">
            <w:pPr>
              <w:snapToGrid w:val="0"/>
              <w:spacing w:after="0" w:line="240" w:lineRule="auto"/>
              <w:jc w:val="center"/>
            </w:pPr>
          </w:p>
        </w:tc>
        <w:tc>
          <w:tcPr>
            <w:tcW w:w="426" w:type="dxa"/>
          </w:tcPr>
          <w:p w:rsidR="00E84090" w:rsidRPr="00034C8B" w:rsidRDefault="00E84090" w:rsidP="00E84090">
            <w:pPr>
              <w:snapToGrid w:val="0"/>
              <w:spacing w:after="0" w:line="240" w:lineRule="auto"/>
              <w:jc w:val="center"/>
            </w:pPr>
          </w:p>
        </w:tc>
        <w:tc>
          <w:tcPr>
            <w:tcW w:w="567" w:type="dxa"/>
          </w:tcPr>
          <w:p w:rsidR="00E84090" w:rsidRPr="00034C8B" w:rsidRDefault="00E84090" w:rsidP="00E84090">
            <w:pPr>
              <w:snapToGrid w:val="0"/>
              <w:spacing w:after="0" w:line="240" w:lineRule="auto"/>
              <w:jc w:val="center"/>
            </w:pPr>
          </w:p>
        </w:tc>
        <w:tc>
          <w:tcPr>
            <w:tcW w:w="567" w:type="dxa"/>
          </w:tcPr>
          <w:p w:rsidR="00E84090" w:rsidRPr="00034C8B" w:rsidRDefault="00E84090" w:rsidP="00E84090">
            <w:pPr>
              <w:snapToGrid w:val="0"/>
              <w:spacing w:after="0" w:line="240" w:lineRule="auto"/>
            </w:pPr>
          </w:p>
        </w:tc>
        <w:tc>
          <w:tcPr>
            <w:tcW w:w="567" w:type="dxa"/>
          </w:tcPr>
          <w:p w:rsidR="00E84090" w:rsidRPr="00034C8B" w:rsidRDefault="00E84090" w:rsidP="00E84090">
            <w:pPr>
              <w:snapToGrid w:val="0"/>
              <w:spacing w:after="0" w:line="240" w:lineRule="auto"/>
              <w:jc w:val="center"/>
              <w:rPr>
                <w:color w:val="1D1B11"/>
              </w:rPr>
            </w:pPr>
          </w:p>
        </w:tc>
        <w:tc>
          <w:tcPr>
            <w:tcW w:w="907" w:type="dxa"/>
          </w:tcPr>
          <w:p w:rsidR="00E84090" w:rsidRPr="00034C8B" w:rsidRDefault="00E84090" w:rsidP="00E84090">
            <w:pPr>
              <w:snapToGrid w:val="0"/>
              <w:spacing w:after="0" w:line="240" w:lineRule="auto"/>
              <w:jc w:val="center"/>
            </w:pPr>
            <w:r w:rsidRPr="00034C8B">
              <w:t>1-32</w:t>
            </w:r>
          </w:p>
          <w:p w:rsidR="00E84090" w:rsidRPr="00034C8B" w:rsidRDefault="00E84090" w:rsidP="00E84090">
            <w:pPr>
              <w:snapToGrid w:val="0"/>
              <w:spacing w:after="0" w:line="240" w:lineRule="auto"/>
              <w:jc w:val="center"/>
            </w:pPr>
            <w:r w:rsidRPr="00034C8B">
              <w:t>2а-17</w:t>
            </w:r>
          </w:p>
          <w:p w:rsidR="00E84090" w:rsidRPr="00034C8B" w:rsidRDefault="00E84090" w:rsidP="00E84090">
            <w:pPr>
              <w:snapToGrid w:val="0"/>
              <w:spacing w:after="0" w:line="240" w:lineRule="auto"/>
              <w:jc w:val="center"/>
            </w:pPr>
            <w:r w:rsidRPr="00034C8B">
              <w:t>2б-17</w:t>
            </w:r>
          </w:p>
          <w:p w:rsidR="00E84090" w:rsidRPr="00034C8B" w:rsidRDefault="00E84090" w:rsidP="00E84090">
            <w:pPr>
              <w:snapToGrid w:val="0"/>
              <w:spacing w:after="0" w:line="240" w:lineRule="auto"/>
              <w:jc w:val="center"/>
            </w:pPr>
            <w:r w:rsidRPr="00034C8B">
              <w:t>3а-15</w:t>
            </w:r>
          </w:p>
          <w:p w:rsidR="00E84090" w:rsidRPr="00034C8B" w:rsidRDefault="00E84090" w:rsidP="00E84090">
            <w:pPr>
              <w:snapToGrid w:val="0"/>
              <w:spacing w:after="0" w:line="240" w:lineRule="auto"/>
              <w:jc w:val="center"/>
            </w:pPr>
            <w:r w:rsidRPr="00034C8B">
              <w:t>3б-15</w:t>
            </w:r>
          </w:p>
          <w:p w:rsidR="00E84090" w:rsidRPr="00034C8B" w:rsidRDefault="00E84090" w:rsidP="00E84090">
            <w:pPr>
              <w:snapToGrid w:val="0"/>
              <w:spacing w:after="0" w:line="240" w:lineRule="auto"/>
              <w:jc w:val="center"/>
            </w:pPr>
            <w:r w:rsidRPr="00034C8B">
              <w:t>4а-22</w:t>
            </w:r>
          </w:p>
          <w:p w:rsidR="00E84090" w:rsidRPr="00034C8B" w:rsidRDefault="00E84090" w:rsidP="00E84090">
            <w:pPr>
              <w:spacing w:after="0" w:line="240" w:lineRule="auto"/>
              <w:jc w:val="center"/>
              <w:rPr>
                <w:color w:val="000000"/>
              </w:rPr>
            </w:pPr>
            <w:r w:rsidRPr="00034C8B">
              <w:t>4б-17</w:t>
            </w:r>
          </w:p>
        </w:tc>
      </w:tr>
      <w:tr w:rsidR="00E84090" w:rsidRPr="00034C8B" w:rsidTr="00E84090">
        <w:tc>
          <w:tcPr>
            <w:tcW w:w="8505" w:type="dxa"/>
            <w:gridSpan w:val="13"/>
          </w:tcPr>
          <w:p w:rsidR="00E84090" w:rsidRPr="00034C8B" w:rsidRDefault="00E84090" w:rsidP="00E84090">
            <w:pPr>
              <w:snapToGrid w:val="0"/>
              <w:spacing w:after="0" w:line="240" w:lineRule="auto"/>
              <w:jc w:val="right"/>
              <w:rPr>
                <w:color w:val="1D1B11"/>
              </w:rPr>
            </w:pPr>
            <w:r w:rsidRPr="00034C8B">
              <w:rPr>
                <w:color w:val="1D1B11"/>
              </w:rPr>
              <w:t xml:space="preserve">Итого </w:t>
            </w:r>
          </w:p>
        </w:tc>
        <w:tc>
          <w:tcPr>
            <w:tcW w:w="907" w:type="dxa"/>
          </w:tcPr>
          <w:p w:rsidR="00E84090" w:rsidRPr="00034C8B" w:rsidRDefault="00E84090" w:rsidP="00E84090">
            <w:pPr>
              <w:snapToGrid w:val="0"/>
              <w:spacing w:after="0" w:line="240" w:lineRule="auto"/>
              <w:jc w:val="center"/>
            </w:pPr>
            <w:r w:rsidRPr="00034C8B">
              <w:t>243</w:t>
            </w:r>
          </w:p>
        </w:tc>
      </w:tr>
    </w:tbl>
    <w:p w:rsidR="00E84090" w:rsidRPr="00E5691B" w:rsidRDefault="00E84090" w:rsidP="00E84090">
      <w:pPr>
        <w:spacing w:after="0" w:line="240" w:lineRule="auto"/>
        <w:contextualSpacing/>
        <w:jc w:val="center"/>
        <w:rPr>
          <w:rFonts w:ascii="Times New Roman" w:hAnsi="Times New Roman" w:cs="Times New Roman"/>
          <w:sz w:val="24"/>
          <w:szCs w:val="28"/>
        </w:rPr>
      </w:pPr>
      <w:r w:rsidRPr="00E5691B">
        <w:rPr>
          <w:rFonts w:ascii="Times New Roman" w:hAnsi="Times New Roman" w:cs="Times New Roman"/>
          <w:sz w:val="24"/>
          <w:szCs w:val="28"/>
        </w:rPr>
        <w:t>Охват детей дополнительными образовательными программами по направленностям</w:t>
      </w:r>
    </w:p>
    <w:tbl>
      <w:tblPr>
        <w:tblStyle w:val="a8"/>
        <w:tblW w:w="9356" w:type="dxa"/>
        <w:tblInd w:w="108" w:type="dxa"/>
        <w:tblLayout w:type="fixed"/>
        <w:tblLook w:val="04A0" w:firstRow="1" w:lastRow="0" w:firstColumn="1" w:lastColumn="0" w:noHBand="0" w:noVBand="1"/>
      </w:tblPr>
      <w:tblGrid>
        <w:gridCol w:w="1701"/>
        <w:gridCol w:w="1560"/>
        <w:gridCol w:w="1559"/>
        <w:gridCol w:w="1701"/>
        <w:gridCol w:w="1418"/>
        <w:gridCol w:w="1417"/>
      </w:tblGrid>
      <w:tr w:rsidR="00E84090" w:rsidRPr="00E5691B" w:rsidTr="00E84090">
        <w:tc>
          <w:tcPr>
            <w:tcW w:w="1701" w:type="dxa"/>
          </w:tcPr>
          <w:p w:rsidR="00E84090" w:rsidRPr="00E5691B" w:rsidRDefault="00E84090" w:rsidP="00E84090">
            <w:pPr>
              <w:spacing w:after="0" w:line="240" w:lineRule="auto"/>
              <w:contextualSpacing/>
              <w:jc w:val="both"/>
            </w:pPr>
            <w:r w:rsidRPr="00E5691B">
              <w:t>Техническая</w:t>
            </w:r>
          </w:p>
          <w:p w:rsidR="00E84090" w:rsidRPr="00E5691B" w:rsidRDefault="00E84090" w:rsidP="00E84090">
            <w:pPr>
              <w:spacing w:after="0" w:line="240" w:lineRule="auto"/>
              <w:contextualSpacing/>
              <w:jc w:val="both"/>
            </w:pPr>
            <w:r w:rsidRPr="00E5691B">
              <w:lastRenderedPageBreak/>
              <w:t>чел/% от общего числа детей, охваченных ДО</w:t>
            </w:r>
          </w:p>
        </w:tc>
        <w:tc>
          <w:tcPr>
            <w:tcW w:w="1560" w:type="dxa"/>
          </w:tcPr>
          <w:p w:rsidR="00E84090" w:rsidRPr="00E5691B" w:rsidRDefault="00E84090" w:rsidP="00E84090">
            <w:pPr>
              <w:spacing w:after="0" w:line="240" w:lineRule="auto"/>
              <w:contextualSpacing/>
              <w:jc w:val="both"/>
            </w:pPr>
            <w:r w:rsidRPr="00E5691B">
              <w:lastRenderedPageBreak/>
              <w:t>Социально-</w:t>
            </w:r>
            <w:r w:rsidRPr="00E5691B">
              <w:lastRenderedPageBreak/>
              <w:t>гуманитарная</w:t>
            </w:r>
          </w:p>
          <w:p w:rsidR="00E84090" w:rsidRPr="00E5691B" w:rsidRDefault="00E84090" w:rsidP="00E84090">
            <w:pPr>
              <w:spacing w:after="0" w:line="240" w:lineRule="auto"/>
              <w:contextualSpacing/>
              <w:jc w:val="both"/>
            </w:pPr>
            <w:r w:rsidRPr="00E5691B">
              <w:t>чел/% от общего числа детей, охваченных ДО</w:t>
            </w:r>
          </w:p>
        </w:tc>
        <w:tc>
          <w:tcPr>
            <w:tcW w:w="1559" w:type="dxa"/>
          </w:tcPr>
          <w:p w:rsidR="00E84090" w:rsidRPr="00E5691B" w:rsidRDefault="00E84090" w:rsidP="00E84090">
            <w:pPr>
              <w:spacing w:after="0" w:line="240" w:lineRule="auto"/>
              <w:contextualSpacing/>
              <w:jc w:val="both"/>
            </w:pPr>
            <w:r w:rsidRPr="00E5691B">
              <w:lastRenderedPageBreak/>
              <w:t>Художественн</w:t>
            </w:r>
            <w:r w:rsidRPr="00E5691B">
              <w:lastRenderedPageBreak/>
              <w:t>ая</w:t>
            </w:r>
          </w:p>
          <w:p w:rsidR="00E84090" w:rsidRPr="00E5691B" w:rsidRDefault="00E84090" w:rsidP="00E84090">
            <w:pPr>
              <w:spacing w:after="0" w:line="240" w:lineRule="auto"/>
              <w:contextualSpacing/>
              <w:jc w:val="both"/>
            </w:pPr>
            <w:r w:rsidRPr="00E5691B">
              <w:t>чел/% от общего числа детей, охваченных ДО</w:t>
            </w:r>
          </w:p>
        </w:tc>
        <w:tc>
          <w:tcPr>
            <w:tcW w:w="1701" w:type="dxa"/>
          </w:tcPr>
          <w:p w:rsidR="00E84090" w:rsidRPr="00E5691B" w:rsidRDefault="00E84090" w:rsidP="00E84090">
            <w:pPr>
              <w:spacing w:after="0" w:line="240" w:lineRule="auto"/>
              <w:contextualSpacing/>
              <w:jc w:val="both"/>
            </w:pPr>
            <w:r w:rsidRPr="00E5691B">
              <w:lastRenderedPageBreak/>
              <w:t>Естественнонау</w:t>
            </w:r>
            <w:r w:rsidRPr="00E5691B">
              <w:lastRenderedPageBreak/>
              <w:t>чная</w:t>
            </w:r>
          </w:p>
          <w:p w:rsidR="00E84090" w:rsidRPr="00E5691B" w:rsidRDefault="00E84090" w:rsidP="00E84090">
            <w:pPr>
              <w:spacing w:after="0" w:line="240" w:lineRule="auto"/>
              <w:contextualSpacing/>
              <w:jc w:val="both"/>
            </w:pPr>
            <w:r w:rsidRPr="00E5691B">
              <w:t>чел/% от общего числа детей, охваченных ДО</w:t>
            </w:r>
          </w:p>
        </w:tc>
        <w:tc>
          <w:tcPr>
            <w:tcW w:w="1418" w:type="dxa"/>
          </w:tcPr>
          <w:p w:rsidR="00E84090" w:rsidRPr="00E5691B" w:rsidRDefault="00E84090" w:rsidP="00E84090">
            <w:pPr>
              <w:spacing w:after="0" w:line="240" w:lineRule="auto"/>
              <w:contextualSpacing/>
              <w:jc w:val="both"/>
            </w:pPr>
            <w:proofErr w:type="gramStart"/>
            <w:r w:rsidRPr="00E5691B">
              <w:lastRenderedPageBreak/>
              <w:t>Физкультурн</w:t>
            </w:r>
            <w:r w:rsidRPr="00E5691B">
              <w:lastRenderedPageBreak/>
              <w:t>о-спортивна</w:t>
            </w:r>
            <w:proofErr w:type="gramEnd"/>
          </w:p>
          <w:p w:rsidR="00E84090" w:rsidRPr="00E5691B" w:rsidRDefault="00E84090" w:rsidP="00E84090">
            <w:pPr>
              <w:spacing w:after="0" w:line="240" w:lineRule="auto"/>
              <w:contextualSpacing/>
              <w:jc w:val="both"/>
            </w:pPr>
            <w:r w:rsidRPr="00E5691B">
              <w:t>чел/% от общего числа детей, охваченных ДО</w:t>
            </w:r>
          </w:p>
        </w:tc>
        <w:tc>
          <w:tcPr>
            <w:tcW w:w="1417" w:type="dxa"/>
          </w:tcPr>
          <w:p w:rsidR="00E84090" w:rsidRPr="00E5691B" w:rsidRDefault="00E84090" w:rsidP="00E84090">
            <w:pPr>
              <w:spacing w:after="0" w:line="240" w:lineRule="auto"/>
              <w:contextualSpacing/>
              <w:jc w:val="both"/>
            </w:pPr>
            <w:r w:rsidRPr="00E5691B">
              <w:lastRenderedPageBreak/>
              <w:t>Туристско-</w:t>
            </w:r>
            <w:r w:rsidRPr="00E5691B">
              <w:lastRenderedPageBreak/>
              <w:t>краеведческая</w:t>
            </w:r>
          </w:p>
          <w:p w:rsidR="00E84090" w:rsidRPr="00E5691B" w:rsidRDefault="00E84090" w:rsidP="00E84090">
            <w:pPr>
              <w:spacing w:after="0" w:line="240" w:lineRule="auto"/>
              <w:contextualSpacing/>
              <w:jc w:val="both"/>
            </w:pPr>
            <w:r w:rsidRPr="00E5691B">
              <w:t>чел/% от общего числа детей, охваченных ДО</w:t>
            </w:r>
          </w:p>
        </w:tc>
      </w:tr>
      <w:tr w:rsidR="00E84090" w:rsidRPr="00E5691B" w:rsidTr="00E84090">
        <w:trPr>
          <w:trHeight w:val="163"/>
        </w:trPr>
        <w:tc>
          <w:tcPr>
            <w:tcW w:w="1701" w:type="dxa"/>
          </w:tcPr>
          <w:p w:rsidR="00E84090" w:rsidRPr="00E5691B" w:rsidRDefault="00E84090" w:rsidP="00E84090">
            <w:pPr>
              <w:spacing w:after="0" w:line="240" w:lineRule="auto"/>
              <w:jc w:val="center"/>
            </w:pPr>
            <w:r w:rsidRPr="00E5691B">
              <w:lastRenderedPageBreak/>
              <w:t>45/19</w:t>
            </w:r>
          </w:p>
        </w:tc>
        <w:tc>
          <w:tcPr>
            <w:tcW w:w="1560" w:type="dxa"/>
          </w:tcPr>
          <w:p w:rsidR="00E84090" w:rsidRPr="00E5691B" w:rsidRDefault="00E84090" w:rsidP="00E84090">
            <w:pPr>
              <w:spacing w:after="0" w:line="240" w:lineRule="auto"/>
              <w:jc w:val="center"/>
            </w:pPr>
            <w:r w:rsidRPr="00E5691B">
              <w:t>137/56</w:t>
            </w:r>
          </w:p>
        </w:tc>
        <w:tc>
          <w:tcPr>
            <w:tcW w:w="1559" w:type="dxa"/>
          </w:tcPr>
          <w:p w:rsidR="00E84090" w:rsidRPr="00E5691B" w:rsidRDefault="00E84090" w:rsidP="00E84090">
            <w:pPr>
              <w:spacing w:after="0" w:line="240" w:lineRule="auto"/>
              <w:jc w:val="center"/>
            </w:pPr>
            <w:r w:rsidRPr="00E5691B">
              <w:t>23/9</w:t>
            </w:r>
          </w:p>
        </w:tc>
        <w:tc>
          <w:tcPr>
            <w:tcW w:w="1701" w:type="dxa"/>
          </w:tcPr>
          <w:p w:rsidR="00E84090" w:rsidRPr="00E5691B" w:rsidRDefault="00E84090" w:rsidP="00E84090">
            <w:pPr>
              <w:spacing w:after="0" w:line="240" w:lineRule="auto"/>
              <w:contextualSpacing/>
              <w:jc w:val="center"/>
            </w:pPr>
            <w:r w:rsidRPr="00E5691B">
              <w:t>0</w:t>
            </w:r>
          </w:p>
        </w:tc>
        <w:tc>
          <w:tcPr>
            <w:tcW w:w="1418" w:type="dxa"/>
          </w:tcPr>
          <w:p w:rsidR="00E84090" w:rsidRPr="00E5691B" w:rsidRDefault="00E84090" w:rsidP="00E84090">
            <w:pPr>
              <w:spacing w:after="0" w:line="240" w:lineRule="auto"/>
              <w:jc w:val="center"/>
            </w:pPr>
            <w:r w:rsidRPr="00E5691B">
              <w:t>114/47</w:t>
            </w:r>
          </w:p>
        </w:tc>
        <w:tc>
          <w:tcPr>
            <w:tcW w:w="1417" w:type="dxa"/>
          </w:tcPr>
          <w:p w:rsidR="00E84090" w:rsidRPr="00E5691B" w:rsidRDefault="00E84090" w:rsidP="00E84090">
            <w:pPr>
              <w:spacing w:after="0" w:line="240" w:lineRule="auto"/>
              <w:contextualSpacing/>
              <w:jc w:val="center"/>
            </w:pPr>
            <w:r w:rsidRPr="00E5691B">
              <w:t>0</w:t>
            </w:r>
          </w:p>
        </w:tc>
      </w:tr>
    </w:tbl>
    <w:p w:rsidR="00E84090" w:rsidRDefault="00E84090" w:rsidP="00E8409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Это на 18</w:t>
      </w:r>
      <w:r w:rsidRPr="00324870">
        <w:rPr>
          <w:rFonts w:ascii="Times New Roman" w:hAnsi="Times New Roman" w:cs="Times New Roman"/>
          <w:sz w:val="24"/>
          <w:szCs w:val="24"/>
        </w:rPr>
        <w:t xml:space="preserve"> человек</w:t>
      </w:r>
      <w:r>
        <w:rPr>
          <w:rFonts w:ascii="Times New Roman" w:hAnsi="Times New Roman" w:cs="Times New Roman"/>
          <w:sz w:val="24"/>
          <w:szCs w:val="24"/>
        </w:rPr>
        <w:t xml:space="preserve"> меньше, чем в прошлом году. Связано это с тем, что кружков стало меньше, из-за загруженности педагога основной учебной деятельностью. Ученики 10 и 11 классов вообще не посещают ДО в школе, так как посещают занятия </w:t>
      </w:r>
      <w:proofErr w:type="gramStart"/>
      <w:r>
        <w:rPr>
          <w:rFonts w:ascii="Times New Roman" w:hAnsi="Times New Roman" w:cs="Times New Roman"/>
          <w:sz w:val="24"/>
          <w:szCs w:val="24"/>
        </w:rPr>
        <w:t>ДО</w:t>
      </w:r>
      <w:proofErr w:type="gramEnd"/>
      <w:r>
        <w:rPr>
          <w:rFonts w:ascii="Times New Roman" w:hAnsi="Times New Roman" w:cs="Times New Roman"/>
          <w:sz w:val="24"/>
          <w:szCs w:val="24"/>
        </w:rPr>
        <w:t xml:space="preserve"> в других организациях и заняты дополнительными занятиями по учебным предметам. Эта тенденция длится уже несколько лет. В прошлом году наблюдался небольшой   рост количества детей </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ДО</w:t>
      </w:r>
      <w:proofErr w:type="gramEnd"/>
      <w:r>
        <w:rPr>
          <w:rFonts w:ascii="Times New Roman" w:hAnsi="Times New Roman" w:cs="Times New Roman"/>
          <w:sz w:val="24"/>
          <w:szCs w:val="24"/>
        </w:rPr>
        <w:t xml:space="preserve"> школы, это было  связано с тем, что в школе появились новые кружки «Футбол в школе», «Робототехника», но данных кружков не будет в следующем году, так как руководители уходят из школы. </w:t>
      </w:r>
    </w:p>
    <w:p w:rsidR="00E84090" w:rsidRDefault="00E84090" w:rsidP="00E8409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целом наблюдается снижение  интереса у детей и родителей к дополнительному образованию. Это связано в первую очередь  с нежеланием детей получать дополнительное образование, во-вторых, невозможностью школы обеспечить организацию тех кружков и секций, которые бы хотели родители (нет кадров, нет материально-технической базы). </w:t>
      </w:r>
      <w:r w:rsidRPr="00491564">
        <w:rPr>
          <w:rFonts w:ascii="Times New Roman" w:hAnsi="Times New Roman" w:cs="Times New Roman"/>
          <w:sz w:val="24"/>
          <w:szCs w:val="24"/>
        </w:rPr>
        <w:t>Известно, что проблема мотивации к обучению всегда сохраняет свою актуальность, особенно в дополнительном образовании, основополагающий принцип которого – добровольность и право выбора направления саморазвития и самореализации. И здесь успехи во многом определяет наличие мотива достижений – стремления добиться положительных результатов и улучшить прежние. Проблему формирования мотивации  к развитию и обучению</w:t>
      </w:r>
      <w:r>
        <w:rPr>
          <w:rFonts w:ascii="Times New Roman" w:hAnsi="Times New Roman" w:cs="Times New Roman"/>
          <w:sz w:val="24"/>
          <w:szCs w:val="24"/>
        </w:rPr>
        <w:t>,</w:t>
      </w:r>
      <w:r w:rsidRPr="00491564">
        <w:rPr>
          <w:rFonts w:ascii="Times New Roman" w:hAnsi="Times New Roman" w:cs="Times New Roman"/>
          <w:sz w:val="24"/>
          <w:szCs w:val="24"/>
        </w:rPr>
        <w:t xml:space="preserve"> д</w:t>
      </w:r>
      <w:r>
        <w:rPr>
          <w:rFonts w:ascii="Times New Roman" w:hAnsi="Times New Roman" w:cs="Times New Roman"/>
          <w:sz w:val="24"/>
          <w:szCs w:val="24"/>
        </w:rPr>
        <w:t xml:space="preserve">ополнительным навыкам, умениям </w:t>
      </w:r>
      <w:r w:rsidRPr="00491564">
        <w:rPr>
          <w:rFonts w:ascii="Times New Roman" w:hAnsi="Times New Roman" w:cs="Times New Roman"/>
          <w:sz w:val="24"/>
          <w:szCs w:val="24"/>
        </w:rPr>
        <w:t xml:space="preserve">мы выделяем в общем </w:t>
      </w:r>
      <w:r>
        <w:rPr>
          <w:rFonts w:ascii="Times New Roman" w:hAnsi="Times New Roman" w:cs="Times New Roman"/>
          <w:sz w:val="24"/>
          <w:szCs w:val="24"/>
        </w:rPr>
        <w:t xml:space="preserve">проблемном поле. </w:t>
      </w:r>
      <w:proofErr w:type="gramStart"/>
      <w:r>
        <w:rPr>
          <w:rFonts w:ascii="Times New Roman" w:hAnsi="Times New Roman" w:cs="Times New Roman"/>
          <w:sz w:val="24"/>
          <w:szCs w:val="24"/>
        </w:rPr>
        <w:t>Зачастую,</w:t>
      </w:r>
      <w:r w:rsidRPr="00491564">
        <w:rPr>
          <w:rFonts w:ascii="Times New Roman" w:hAnsi="Times New Roman" w:cs="Times New Roman"/>
          <w:sz w:val="24"/>
          <w:szCs w:val="24"/>
        </w:rPr>
        <w:t xml:space="preserve"> отсутствие видимых</w:t>
      </w:r>
      <w:r>
        <w:rPr>
          <w:rFonts w:ascii="Times New Roman" w:hAnsi="Times New Roman" w:cs="Times New Roman"/>
          <w:sz w:val="24"/>
          <w:szCs w:val="24"/>
        </w:rPr>
        <w:t xml:space="preserve"> </w:t>
      </w:r>
      <w:r w:rsidRPr="00491564">
        <w:rPr>
          <w:rFonts w:ascii="Times New Roman" w:hAnsi="Times New Roman" w:cs="Times New Roman"/>
          <w:sz w:val="24"/>
          <w:szCs w:val="24"/>
        </w:rPr>
        <w:t xml:space="preserve">результатов обучения - одна из причин, по которой дети не хотят посещать какое-либо объединение  дополнительного  образования.  </w:t>
      </w:r>
      <w:proofErr w:type="gramEnd"/>
    </w:p>
    <w:p w:rsidR="00E84090" w:rsidRDefault="00E84090" w:rsidP="00E84090">
      <w:pPr>
        <w:spacing w:after="0" w:line="240" w:lineRule="auto"/>
        <w:ind w:firstLine="709"/>
        <w:jc w:val="both"/>
        <w:rPr>
          <w:rFonts w:ascii="Times New Roman" w:hAnsi="Times New Roman" w:cs="Times New Roman"/>
          <w:sz w:val="24"/>
          <w:szCs w:val="24"/>
        </w:rPr>
      </w:pPr>
      <w:r w:rsidRPr="00491564">
        <w:rPr>
          <w:rFonts w:ascii="Times New Roman" w:hAnsi="Times New Roman" w:cs="Times New Roman"/>
          <w:sz w:val="24"/>
          <w:szCs w:val="24"/>
        </w:rPr>
        <w:t>На</w:t>
      </w:r>
      <w:r>
        <w:rPr>
          <w:rFonts w:ascii="Times New Roman" w:hAnsi="Times New Roman" w:cs="Times New Roman"/>
          <w:sz w:val="24"/>
          <w:szCs w:val="24"/>
        </w:rPr>
        <w:t xml:space="preserve"> начальной ступени обучения детей, желающих</w:t>
      </w:r>
      <w:r w:rsidRPr="00491564">
        <w:rPr>
          <w:rFonts w:ascii="Times New Roman" w:hAnsi="Times New Roman" w:cs="Times New Roman"/>
          <w:sz w:val="24"/>
          <w:szCs w:val="24"/>
        </w:rPr>
        <w:t xml:space="preserve"> заниматься </w:t>
      </w:r>
      <w:r>
        <w:rPr>
          <w:rFonts w:ascii="Times New Roman" w:hAnsi="Times New Roman" w:cs="Times New Roman"/>
          <w:sz w:val="24"/>
          <w:szCs w:val="24"/>
        </w:rPr>
        <w:t>во многих</w:t>
      </w:r>
      <w:r w:rsidRPr="00491564">
        <w:rPr>
          <w:rFonts w:ascii="Times New Roman" w:hAnsi="Times New Roman" w:cs="Times New Roman"/>
          <w:sz w:val="24"/>
          <w:szCs w:val="24"/>
        </w:rPr>
        <w:t xml:space="preserve"> объединениях, </w:t>
      </w:r>
      <w:r>
        <w:rPr>
          <w:rFonts w:ascii="Times New Roman" w:hAnsi="Times New Roman" w:cs="Times New Roman"/>
          <w:sz w:val="24"/>
          <w:szCs w:val="24"/>
        </w:rPr>
        <w:t>значительно больше</w:t>
      </w:r>
      <w:r w:rsidRPr="00491564">
        <w:rPr>
          <w:rFonts w:ascii="Times New Roman" w:hAnsi="Times New Roman" w:cs="Times New Roman"/>
          <w:sz w:val="24"/>
          <w:szCs w:val="24"/>
        </w:rPr>
        <w:t>, отсюда количество учащихся 1-4 классов в объединениях дополнительного образования согласно журналам учета</w:t>
      </w:r>
      <w:r>
        <w:rPr>
          <w:rFonts w:ascii="Times New Roman" w:hAnsi="Times New Roman" w:cs="Times New Roman"/>
          <w:sz w:val="24"/>
          <w:szCs w:val="24"/>
        </w:rPr>
        <w:t xml:space="preserve"> 100%</w:t>
      </w:r>
      <w:r w:rsidRPr="00491564">
        <w:rPr>
          <w:rFonts w:ascii="Times New Roman" w:hAnsi="Times New Roman" w:cs="Times New Roman"/>
          <w:sz w:val="24"/>
          <w:szCs w:val="24"/>
        </w:rPr>
        <w:t xml:space="preserve">. </w:t>
      </w:r>
      <w:r>
        <w:rPr>
          <w:rFonts w:ascii="Times New Roman" w:hAnsi="Times New Roman" w:cs="Times New Roman"/>
          <w:sz w:val="24"/>
          <w:szCs w:val="24"/>
        </w:rPr>
        <w:t xml:space="preserve"> Учащиеся 5-8</w:t>
      </w:r>
      <w:r w:rsidRPr="00491564">
        <w:rPr>
          <w:rFonts w:ascii="Times New Roman" w:hAnsi="Times New Roman" w:cs="Times New Roman"/>
          <w:sz w:val="24"/>
          <w:szCs w:val="24"/>
        </w:rPr>
        <w:t xml:space="preserve"> классов тоже достаточно активны</w:t>
      </w:r>
      <w:r>
        <w:rPr>
          <w:rFonts w:ascii="Times New Roman" w:hAnsi="Times New Roman" w:cs="Times New Roman"/>
          <w:sz w:val="24"/>
          <w:szCs w:val="24"/>
        </w:rPr>
        <w:t xml:space="preserve"> при выборе кружков</w:t>
      </w:r>
      <w:r w:rsidRPr="00491564">
        <w:rPr>
          <w:rFonts w:ascii="Times New Roman" w:hAnsi="Times New Roman" w:cs="Times New Roman"/>
          <w:sz w:val="24"/>
          <w:szCs w:val="24"/>
        </w:rPr>
        <w:t>, но</w:t>
      </w:r>
      <w:r>
        <w:rPr>
          <w:rFonts w:ascii="Times New Roman" w:hAnsi="Times New Roman" w:cs="Times New Roman"/>
          <w:sz w:val="24"/>
          <w:szCs w:val="24"/>
        </w:rPr>
        <w:t xml:space="preserve"> наблюдаются пропуски занятий</w:t>
      </w:r>
      <w:r w:rsidRPr="00491564">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E84090" w:rsidRDefault="00E84090" w:rsidP="00E84090">
      <w:pPr>
        <w:spacing w:after="0" w:line="240" w:lineRule="auto"/>
        <w:ind w:firstLine="709"/>
        <w:jc w:val="both"/>
        <w:rPr>
          <w:rFonts w:ascii="Times New Roman" w:hAnsi="Times New Roman" w:cs="Times New Roman"/>
          <w:sz w:val="24"/>
          <w:szCs w:val="24"/>
        </w:rPr>
      </w:pPr>
      <w:r w:rsidRPr="00491564">
        <w:rPr>
          <w:rFonts w:ascii="Times New Roman" w:hAnsi="Times New Roman" w:cs="Times New Roman"/>
          <w:sz w:val="24"/>
          <w:szCs w:val="24"/>
        </w:rPr>
        <w:t xml:space="preserve">В этом учебном году </w:t>
      </w:r>
      <w:r>
        <w:rPr>
          <w:rFonts w:ascii="Times New Roman" w:hAnsi="Times New Roman" w:cs="Times New Roman"/>
          <w:sz w:val="24"/>
          <w:szCs w:val="24"/>
        </w:rPr>
        <w:t>увеличилось</w:t>
      </w:r>
      <w:r w:rsidRPr="00491564">
        <w:rPr>
          <w:rFonts w:ascii="Times New Roman" w:hAnsi="Times New Roman" w:cs="Times New Roman"/>
          <w:sz w:val="24"/>
          <w:szCs w:val="24"/>
        </w:rPr>
        <w:t xml:space="preserve">  число </w:t>
      </w:r>
      <w:r>
        <w:rPr>
          <w:rFonts w:ascii="Times New Roman" w:hAnsi="Times New Roman" w:cs="Times New Roman"/>
          <w:sz w:val="24"/>
          <w:szCs w:val="24"/>
        </w:rPr>
        <w:t>учащихся 9-х классов</w:t>
      </w:r>
      <w:r w:rsidRPr="00491564">
        <w:rPr>
          <w:rFonts w:ascii="Times New Roman" w:hAnsi="Times New Roman" w:cs="Times New Roman"/>
          <w:sz w:val="24"/>
          <w:szCs w:val="24"/>
        </w:rPr>
        <w:t xml:space="preserve">, посещающих объединения </w:t>
      </w:r>
      <w:proofErr w:type="gramStart"/>
      <w:r w:rsidRPr="00491564">
        <w:rPr>
          <w:rFonts w:ascii="Times New Roman" w:hAnsi="Times New Roman" w:cs="Times New Roman"/>
          <w:sz w:val="24"/>
          <w:szCs w:val="24"/>
        </w:rPr>
        <w:t>ДО</w:t>
      </w:r>
      <w:proofErr w:type="gramEnd"/>
      <w:r w:rsidRPr="00491564">
        <w:rPr>
          <w:rFonts w:ascii="Times New Roman" w:hAnsi="Times New Roman" w:cs="Times New Roman"/>
          <w:sz w:val="24"/>
          <w:szCs w:val="24"/>
        </w:rPr>
        <w:t xml:space="preserve">.  Доля </w:t>
      </w:r>
      <w:r>
        <w:rPr>
          <w:rFonts w:ascii="Times New Roman" w:hAnsi="Times New Roman" w:cs="Times New Roman"/>
          <w:sz w:val="24"/>
          <w:szCs w:val="24"/>
        </w:rPr>
        <w:t>участников в объединениях составляет 49 % (было 12</w:t>
      </w:r>
      <w:r w:rsidRPr="00491564">
        <w:rPr>
          <w:rFonts w:ascii="Times New Roman" w:hAnsi="Times New Roman" w:cs="Times New Roman"/>
          <w:sz w:val="24"/>
          <w:szCs w:val="24"/>
        </w:rPr>
        <w:t>%</w:t>
      </w:r>
      <w:r>
        <w:rPr>
          <w:rFonts w:ascii="Times New Roman" w:hAnsi="Times New Roman" w:cs="Times New Roman"/>
          <w:sz w:val="24"/>
          <w:szCs w:val="24"/>
        </w:rPr>
        <w:t>)</w:t>
      </w:r>
      <w:r w:rsidRPr="00491564">
        <w:rPr>
          <w:rFonts w:ascii="Times New Roman" w:hAnsi="Times New Roman" w:cs="Times New Roman"/>
          <w:sz w:val="24"/>
          <w:szCs w:val="24"/>
        </w:rPr>
        <w:t xml:space="preserve">. Такое </w:t>
      </w:r>
      <w:r>
        <w:rPr>
          <w:rFonts w:ascii="Times New Roman" w:hAnsi="Times New Roman" w:cs="Times New Roman"/>
          <w:sz w:val="24"/>
          <w:szCs w:val="24"/>
        </w:rPr>
        <w:t>увеличение</w:t>
      </w:r>
      <w:r w:rsidRPr="00491564">
        <w:rPr>
          <w:rFonts w:ascii="Times New Roman" w:hAnsi="Times New Roman" w:cs="Times New Roman"/>
          <w:sz w:val="24"/>
          <w:szCs w:val="24"/>
        </w:rPr>
        <w:t xml:space="preserve"> числа воспитанников объясняется </w:t>
      </w:r>
      <w:r>
        <w:rPr>
          <w:rFonts w:ascii="Times New Roman" w:hAnsi="Times New Roman" w:cs="Times New Roman"/>
          <w:sz w:val="24"/>
          <w:szCs w:val="24"/>
        </w:rPr>
        <w:t>тем, что учащиеся этих классов увлекаются спортом, поэтому с удовольствием, посещают секции при школе</w:t>
      </w:r>
      <w:r w:rsidRPr="00491564">
        <w:rPr>
          <w:rFonts w:ascii="Times New Roman" w:hAnsi="Times New Roman" w:cs="Times New Roman"/>
          <w:sz w:val="24"/>
          <w:szCs w:val="24"/>
        </w:rPr>
        <w:t xml:space="preserve">.  </w:t>
      </w:r>
      <w:r>
        <w:rPr>
          <w:rFonts w:ascii="Times New Roman" w:hAnsi="Times New Roman" w:cs="Times New Roman"/>
          <w:sz w:val="24"/>
          <w:szCs w:val="24"/>
        </w:rPr>
        <w:t>Но есть проблема в том, что учащиеся</w:t>
      </w:r>
      <w:r w:rsidRPr="00491564">
        <w:rPr>
          <w:rFonts w:ascii="Times New Roman" w:hAnsi="Times New Roman" w:cs="Times New Roman"/>
          <w:sz w:val="24"/>
          <w:szCs w:val="24"/>
        </w:rPr>
        <w:t xml:space="preserve"> 9-11 классов во второй  половине дня</w:t>
      </w:r>
      <w:r>
        <w:rPr>
          <w:rFonts w:ascii="Times New Roman" w:hAnsi="Times New Roman" w:cs="Times New Roman"/>
          <w:sz w:val="24"/>
          <w:szCs w:val="24"/>
        </w:rPr>
        <w:t xml:space="preserve"> не всегда могут посещать </w:t>
      </w:r>
      <w:proofErr w:type="gramStart"/>
      <w:r>
        <w:rPr>
          <w:rFonts w:ascii="Times New Roman" w:hAnsi="Times New Roman" w:cs="Times New Roman"/>
          <w:sz w:val="24"/>
          <w:szCs w:val="24"/>
        </w:rPr>
        <w:t>ДО</w:t>
      </w:r>
      <w:proofErr w:type="gramEnd"/>
      <w:r w:rsidRPr="00491564">
        <w:rPr>
          <w:rFonts w:ascii="Times New Roman" w:hAnsi="Times New Roman" w:cs="Times New Roman"/>
          <w:sz w:val="24"/>
          <w:szCs w:val="24"/>
        </w:rPr>
        <w:t xml:space="preserve">  </w:t>
      </w:r>
      <w:proofErr w:type="gramStart"/>
      <w:r w:rsidRPr="00491564">
        <w:rPr>
          <w:rFonts w:ascii="Times New Roman" w:hAnsi="Times New Roman" w:cs="Times New Roman"/>
          <w:sz w:val="24"/>
          <w:szCs w:val="24"/>
        </w:rPr>
        <w:t>в</w:t>
      </w:r>
      <w:proofErr w:type="gramEnd"/>
      <w:r w:rsidRPr="00491564">
        <w:rPr>
          <w:rFonts w:ascii="Times New Roman" w:hAnsi="Times New Roman" w:cs="Times New Roman"/>
          <w:sz w:val="24"/>
          <w:szCs w:val="24"/>
        </w:rPr>
        <w:t xml:space="preserve"> связи с подготовкой к экзаменам</w:t>
      </w:r>
      <w:r>
        <w:rPr>
          <w:rFonts w:ascii="Times New Roman" w:hAnsi="Times New Roman" w:cs="Times New Roman"/>
          <w:sz w:val="24"/>
          <w:szCs w:val="24"/>
        </w:rPr>
        <w:t xml:space="preserve"> и посещением консультаций</w:t>
      </w:r>
      <w:r w:rsidRPr="00491564">
        <w:rPr>
          <w:rFonts w:ascii="Times New Roman" w:hAnsi="Times New Roman" w:cs="Times New Roman"/>
          <w:sz w:val="24"/>
          <w:szCs w:val="24"/>
        </w:rPr>
        <w:t xml:space="preserve">. </w:t>
      </w:r>
      <w:r>
        <w:rPr>
          <w:rFonts w:ascii="Times New Roman" w:hAnsi="Times New Roman" w:cs="Times New Roman"/>
          <w:sz w:val="24"/>
          <w:szCs w:val="24"/>
        </w:rPr>
        <w:t>У ребят есть желание, но нет возможности, поэтому для занятий спортом мы дополнительно предоставляем им спортивный зал и ребята играют и занимаются самостоятельно под присмотром педагога</w:t>
      </w:r>
      <w:r w:rsidRPr="00491564">
        <w:rPr>
          <w:rFonts w:ascii="Times New Roman" w:hAnsi="Times New Roman" w:cs="Times New Roman"/>
          <w:sz w:val="24"/>
          <w:szCs w:val="24"/>
        </w:rPr>
        <w:t>.</w:t>
      </w:r>
      <w:r>
        <w:rPr>
          <w:rFonts w:ascii="Times New Roman" w:hAnsi="Times New Roman" w:cs="Times New Roman"/>
          <w:sz w:val="24"/>
          <w:szCs w:val="24"/>
        </w:rPr>
        <w:t xml:space="preserve"> </w:t>
      </w:r>
      <w:r w:rsidRPr="00491564">
        <w:rPr>
          <w:rFonts w:ascii="Times New Roman" w:hAnsi="Times New Roman" w:cs="Times New Roman"/>
          <w:sz w:val="24"/>
          <w:szCs w:val="24"/>
        </w:rPr>
        <w:t>Именно</w:t>
      </w:r>
      <w:r>
        <w:rPr>
          <w:rFonts w:ascii="Times New Roman" w:hAnsi="Times New Roman" w:cs="Times New Roman"/>
          <w:sz w:val="24"/>
          <w:szCs w:val="24"/>
        </w:rPr>
        <w:t xml:space="preserve"> </w:t>
      </w:r>
      <w:r w:rsidRPr="00491564">
        <w:rPr>
          <w:rFonts w:ascii="Times New Roman" w:hAnsi="Times New Roman" w:cs="Times New Roman"/>
          <w:sz w:val="24"/>
          <w:szCs w:val="24"/>
        </w:rPr>
        <w:t xml:space="preserve"> среди старшеклассников много талантливых ребят, получивших навыки деятельности за предыдущие годы обучения</w:t>
      </w:r>
      <w:r>
        <w:rPr>
          <w:rFonts w:ascii="Times New Roman" w:hAnsi="Times New Roman" w:cs="Times New Roman"/>
          <w:sz w:val="24"/>
          <w:szCs w:val="24"/>
        </w:rPr>
        <w:t>, поэтому данные навыки школа применяет, впоследствии, в конкурсах и соревнованиях</w:t>
      </w:r>
      <w:r w:rsidRPr="00491564">
        <w:rPr>
          <w:rFonts w:ascii="Times New Roman" w:hAnsi="Times New Roman" w:cs="Times New Roman"/>
          <w:sz w:val="24"/>
          <w:szCs w:val="24"/>
        </w:rPr>
        <w:t xml:space="preserve">.  </w:t>
      </w:r>
    </w:p>
    <w:p w:rsidR="00E84090" w:rsidRPr="00360FD6" w:rsidRDefault="00E84090" w:rsidP="00E84090">
      <w:pPr>
        <w:spacing w:after="0" w:line="240" w:lineRule="auto"/>
        <w:ind w:firstLine="709"/>
        <w:jc w:val="both"/>
        <w:rPr>
          <w:rFonts w:ascii="Times New Roman" w:hAnsi="Times New Roman" w:cs="Times New Roman"/>
          <w:sz w:val="24"/>
          <w:szCs w:val="24"/>
        </w:rPr>
      </w:pPr>
      <w:r w:rsidRPr="00360FD6">
        <w:rPr>
          <w:rFonts w:ascii="Times New Roman" w:hAnsi="Times New Roman" w:cs="Times New Roman"/>
          <w:sz w:val="24"/>
          <w:szCs w:val="24"/>
        </w:rPr>
        <w:t xml:space="preserve">Проанализировав пути и средства формирования и повышения </w:t>
      </w:r>
      <w:r>
        <w:rPr>
          <w:rFonts w:ascii="Times New Roman" w:hAnsi="Times New Roman" w:cs="Times New Roman"/>
          <w:sz w:val="24"/>
          <w:szCs w:val="24"/>
        </w:rPr>
        <w:t>мотивации   уча</w:t>
      </w:r>
      <w:r w:rsidRPr="00360FD6">
        <w:rPr>
          <w:rFonts w:ascii="Times New Roman" w:hAnsi="Times New Roman" w:cs="Times New Roman"/>
          <w:sz w:val="24"/>
          <w:szCs w:val="24"/>
        </w:rPr>
        <w:t>щихся на занятиях в объединениях дополнительного образования, можно прийти к выводу, что, какую бы деятельность ни осуществляли ребята, они должны делать осознанный выбор - от понимания и постановки целей и задач в ходе дополнительных занятий и до осуществления действий самоконтроля и самооценки.</w:t>
      </w:r>
    </w:p>
    <w:p w:rsidR="00E84090" w:rsidRPr="00360FD6" w:rsidRDefault="00E84090" w:rsidP="00E84090">
      <w:pPr>
        <w:spacing w:after="0" w:line="240" w:lineRule="auto"/>
        <w:ind w:firstLine="709"/>
        <w:jc w:val="both"/>
        <w:rPr>
          <w:rFonts w:ascii="Times New Roman" w:hAnsi="Times New Roman" w:cs="Times New Roman"/>
          <w:sz w:val="24"/>
          <w:szCs w:val="24"/>
        </w:rPr>
      </w:pPr>
      <w:r w:rsidRPr="00360FD6">
        <w:rPr>
          <w:rFonts w:ascii="Times New Roman" w:hAnsi="Times New Roman" w:cs="Times New Roman"/>
          <w:sz w:val="24"/>
          <w:szCs w:val="24"/>
        </w:rPr>
        <w:t>Важно научить ребенка самого ставить перед собой цели и всегда поддерживать е</w:t>
      </w:r>
      <w:r>
        <w:rPr>
          <w:rFonts w:ascii="Times New Roman" w:hAnsi="Times New Roman" w:cs="Times New Roman"/>
          <w:sz w:val="24"/>
          <w:szCs w:val="24"/>
        </w:rPr>
        <w:t xml:space="preserve">го познавательный интерес. Необходимо </w:t>
      </w:r>
      <w:r w:rsidRPr="00360FD6">
        <w:rPr>
          <w:rFonts w:ascii="Times New Roman" w:hAnsi="Times New Roman" w:cs="Times New Roman"/>
          <w:sz w:val="24"/>
          <w:szCs w:val="24"/>
        </w:rPr>
        <w:t xml:space="preserve">последовательно  отрабатывать  постановку разных целей - близких, перспективных, простых, сложных и т.д. Важное условие при этом – цели должны быть реально достижимы. Результат реализации цели должен быть нагляден, </w:t>
      </w:r>
      <w:r w:rsidRPr="00360FD6">
        <w:rPr>
          <w:rFonts w:ascii="Times New Roman" w:hAnsi="Times New Roman" w:cs="Times New Roman"/>
          <w:sz w:val="24"/>
          <w:szCs w:val="24"/>
        </w:rPr>
        <w:lastRenderedPageBreak/>
        <w:t>презентован и оценен. При структурировании взаимодействия необходимо не только прогнозировать специальные ситуации, но разрабатывать специальные задания, отражающие компоненты деятельности, в рамках развивающей   для разных категорий учащихся.</w:t>
      </w:r>
    </w:p>
    <w:p w:rsidR="00E84090" w:rsidRDefault="00E84090" w:rsidP="00E8409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Так, педагоги Бялик А.Я., Жигалов П.Е., Трубчанинова Ю.И., Пешков М.С. </w:t>
      </w:r>
      <w:r w:rsidRPr="00360FD6">
        <w:rPr>
          <w:rFonts w:ascii="Times New Roman" w:hAnsi="Times New Roman" w:cs="Times New Roman"/>
          <w:sz w:val="24"/>
          <w:szCs w:val="24"/>
        </w:rPr>
        <w:t>создают условия для реализации повышения внутренне</w:t>
      </w:r>
      <w:r>
        <w:rPr>
          <w:rFonts w:ascii="Times New Roman" w:hAnsi="Times New Roman" w:cs="Times New Roman"/>
          <w:sz w:val="24"/>
          <w:szCs w:val="24"/>
        </w:rPr>
        <w:t>й</w:t>
      </w:r>
      <w:r w:rsidRPr="00360FD6">
        <w:rPr>
          <w:rFonts w:ascii="Times New Roman" w:hAnsi="Times New Roman" w:cs="Times New Roman"/>
          <w:sz w:val="24"/>
          <w:szCs w:val="24"/>
        </w:rPr>
        <w:t xml:space="preserve"> мотивированной деятельности учащихся через процессы самореализации, саморазвития, творчества. Такая деятельность вызывает положительные эмоции, мобилизацию внутренних резервов и сосредоточение внимания. Педагоги дают   такие задан</w:t>
      </w:r>
      <w:r>
        <w:rPr>
          <w:rFonts w:ascii="Times New Roman" w:hAnsi="Times New Roman" w:cs="Times New Roman"/>
          <w:sz w:val="24"/>
          <w:szCs w:val="24"/>
        </w:rPr>
        <w:t xml:space="preserve">ия, которые позволяют учащимся: </w:t>
      </w:r>
      <w:r w:rsidRPr="00360FD6">
        <w:rPr>
          <w:rFonts w:ascii="Times New Roman" w:hAnsi="Times New Roman" w:cs="Times New Roman"/>
          <w:sz w:val="24"/>
          <w:szCs w:val="24"/>
        </w:rPr>
        <w:t>получат</w:t>
      </w:r>
      <w:r>
        <w:rPr>
          <w:rFonts w:ascii="Times New Roman" w:hAnsi="Times New Roman" w:cs="Times New Roman"/>
          <w:sz w:val="24"/>
          <w:szCs w:val="24"/>
        </w:rPr>
        <w:t xml:space="preserve">ь эстетическое  удовольствие от деятельности, </w:t>
      </w:r>
      <w:r w:rsidRPr="00360FD6">
        <w:rPr>
          <w:rFonts w:ascii="Times New Roman" w:hAnsi="Times New Roman" w:cs="Times New Roman"/>
          <w:sz w:val="24"/>
          <w:szCs w:val="24"/>
        </w:rPr>
        <w:t>получать тот результат деятельности, ко</w:t>
      </w:r>
      <w:r>
        <w:rPr>
          <w:rFonts w:ascii="Times New Roman" w:hAnsi="Times New Roman" w:cs="Times New Roman"/>
          <w:sz w:val="24"/>
          <w:szCs w:val="24"/>
        </w:rPr>
        <w:t xml:space="preserve">торый является значимым для них, </w:t>
      </w:r>
      <w:r w:rsidRPr="00360FD6">
        <w:rPr>
          <w:rFonts w:ascii="Times New Roman" w:hAnsi="Times New Roman" w:cs="Times New Roman"/>
          <w:sz w:val="24"/>
          <w:szCs w:val="24"/>
        </w:rPr>
        <w:t>получать вознаграждение за свой труд в виде изделия, благодарности, грамоты</w:t>
      </w:r>
      <w:r>
        <w:rPr>
          <w:rFonts w:ascii="Times New Roman" w:hAnsi="Times New Roman" w:cs="Times New Roman"/>
          <w:sz w:val="24"/>
          <w:szCs w:val="24"/>
        </w:rPr>
        <w:t>, медали</w:t>
      </w:r>
      <w:r w:rsidRPr="00360FD6">
        <w:rPr>
          <w:rFonts w:ascii="Times New Roman" w:hAnsi="Times New Roman" w:cs="Times New Roman"/>
          <w:sz w:val="24"/>
          <w:szCs w:val="24"/>
        </w:rPr>
        <w:t xml:space="preserve"> и др.</w:t>
      </w:r>
    </w:p>
    <w:p w:rsidR="00E84090" w:rsidRDefault="00E84090" w:rsidP="00E84090">
      <w:pPr>
        <w:spacing w:after="0" w:line="240" w:lineRule="auto"/>
        <w:ind w:firstLine="709"/>
        <w:jc w:val="center"/>
        <w:rPr>
          <w:rFonts w:ascii="Times New Roman" w:hAnsi="Times New Roman" w:cs="Times New Roman"/>
          <w:b/>
          <w:sz w:val="24"/>
          <w:szCs w:val="24"/>
        </w:rPr>
      </w:pPr>
      <w:r w:rsidRPr="007A467E">
        <w:rPr>
          <w:rFonts w:ascii="Times New Roman" w:hAnsi="Times New Roman" w:cs="Times New Roman"/>
          <w:b/>
          <w:sz w:val="24"/>
          <w:szCs w:val="24"/>
        </w:rPr>
        <w:t xml:space="preserve">Достижения учащихся объединений </w:t>
      </w:r>
      <w:proofErr w:type="gramStart"/>
      <w:r w:rsidRPr="007A467E">
        <w:rPr>
          <w:rFonts w:ascii="Times New Roman" w:hAnsi="Times New Roman" w:cs="Times New Roman"/>
          <w:b/>
          <w:sz w:val="24"/>
          <w:szCs w:val="24"/>
        </w:rPr>
        <w:t>ДО</w:t>
      </w:r>
      <w:proofErr w:type="gramEnd"/>
    </w:p>
    <w:p w:rsidR="00E84090" w:rsidRPr="007A467E" w:rsidRDefault="00E84090" w:rsidP="00E8409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Участники т</w:t>
      </w:r>
      <w:r w:rsidRPr="007A467E">
        <w:rPr>
          <w:rFonts w:ascii="Times New Roman" w:hAnsi="Times New Roman" w:cs="Times New Roman"/>
          <w:sz w:val="24"/>
          <w:szCs w:val="24"/>
        </w:rPr>
        <w:t xml:space="preserve">ворческой мастерской </w:t>
      </w:r>
      <w:r>
        <w:rPr>
          <w:rFonts w:ascii="Times New Roman" w:hAnsi="Times New Roman" w:cs="Times New Roman"/>
          <w:sz w:val="24"/>
          <w:szCs w:val="24"/>
        </w:rPr>
        <w:t xml:space="preserve">под руководством Трубчаниновой Ю.И. принимают участия в оформлении школы к праздникам, участвуют в акции «Окна Победы»,  делятся своими результатами в </w:t>
      </w:r>
      <w:proofErr w:type="spellStart"/>
      <w:r>
        <w:rPr>
          <w:rFonts w:ascii="Times New Roman" w:hAnsi="Times New Roman" w:cs="Times New Roman"/>
          <w:sz w:val="24"/>
          <w:szCs w:val="24"/>
        </w:rPr>
        <w:t>соц</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етях</w:t>
      </w:r>
      <w:proofErr w:type="spellEnd"/>
      <w:r>
        <w:rPr>
          <w:rFonts w:ascii="Times New Roman" w:hAnsi="Times New Roman" w:cs="Times New Roman"/>
          <w:sz w:val="24"/>
          <w:szCs w:val="24"/>
        </w:rPr>
        <w:t xml:space="preserve"> школы</w:t>
      </w:r>
      <w:r w:rsidRPr="007A467E">
        <w:rPr>
          <w:rFonts w:ascii="Times New Roman" w:hAnsi="Times New Roman" w:cs="Times New Roman"/>
          <w:sz w:val="24"/>
          <w:szCs w:val="24"/>
        </w:rPr>
        <w:t xml:space="preserve">. </w:t>
      </w:r>
      <w:r>
        <w:rPr>
          <w:rFonts w:ascii="Times New Roman" w:hAnsi="Times New Roman" w:cs="Times New Roman"/>
          <w:sz w:val="24"/>
          <w:szCs w:val="24"/>
        </w:rPr>
        <w:t xml:space="preserve">В </w:t>
      </w:r>
      <w:r w:rsidRPr="007A467E">
        <w:rPr>
          <w:rFonts w:ascii="Times New Roman" w:hAnsi="Times New Roman" w:cs="Times New Roman"/>
          <w:sz w:val="24"/>
          <w:szCs w:val="24"/>
        </w:rPr>
        <w:t xml:space="preserve">работе кружка использованы не только групповые формы работы, но и индивидуально – дифференцированный подход. </w:t>
      </w:r>
    </w:p>
    <w:p w:rsidR="00E84090" w:rsidRDefault="00E84090" w:rsidP="00E84090">
      <w:pPr>
        <w:spacing w:after="0" w:line="240" w:lineRule="auto"/>
        <w:ind w:firstLine="709"/>
        <w:jc w:val="both"/>
        <w:rPr>
          <w:rFonts w:ascii="Times New Roman" w:hAnsi="Times New Roman" w:cs="Times New Roman"/>
          <w:sz w:val="24"/>
          <w:szCs w:val="24"/>
        </w:rPr>
      </w:pPr>
      <w:r w:rsidRPr="00360FD6">
        <w:rPr>
          <w:rFonts w:ascii="Times New Roman" w:hAnsi="Times New Roman" w:cs="Times New Roman"/>
          <w:sz w:val="24"/>
          <w:szCs w:val="24"/>
        </w:rPr>
        <w:t xml:space="preserve"> </w:t>
      </w:r>
      <w:r>
        <w:rPr>
          <w:rFonts w:ascii="Times New Roman" w:hAnsi="Times New Roman" w:cs="Times New Roman"/>
          <w:sz w:val="24"/>
          <w:szCs w:val="24"/>
        </w:rPr>
        <w:t>Участники кружка «Футбол в школе» стараются принимать участия во всех соревнованиях различного уровня</w:t>
      </w:r>
      <w:r w:rsidRPr="00297219">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E84090" w:rsidRDefault="00E84090" w:rsidP="00E8409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Участники спортивной секции «</w:t>
      </w:r>
      <w:r w:rsidRPr="00470022">
        <w:rPr>
          <w:rFonts w:ascii="Times New Roman" w:hAnsi="Times New Roman" w:cs="Times New Roman"/>
          <w:sz w:val="24"/>
          <w:szCs w:val="24"/>
        </w:rPr>
        <w:t>Джиу-джитсу</w:t>
      </w:r>
      <w:r>
        <w:rPr>
          <w:rFonts w:ascii="Times New Roman" w:hAnsi="Times New Roman" w:cs="Times New Roman"/>
          <w:sz w:val="24"/>
          <w:szCs w:val="24"/>
        </w:rPr>
        <w:t xml:space="preserve">» прошли несколько аттестация и улучшили свои результаты, на соревнованиях регионального уровня несколько участников заняли призовые места. </w:t>
      </w:r>
    </w:p>
    <w:p w:rsidR="00E84090" w:rsidRDefault="00E84090" w:rsidP="00E8409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Участники секции по баскетболу заняли  второе место в финале муниципального этапа всероссийского чемпионата школьной баскетбольной лиги «КЭС-БАСКЕТ».</w:t>
      </w:r>
    </w:p>
    <w:p w:rsidR="00E84090" w:rsidRDefault="00E84090" w:rsidP="00E84090">
      <w:pPr>
        <w:spacing w:after="0" w:line="240" w:lineRule="auto"/>
        <w:ind w:firstLine="709"/>
        <w:jc w:val="both"/>
        <w:rPr>
          <w:rFonts w:ascii="Times New Roman" w:hAnsi="Times New Roman" w:cs="Times New Roman"/>
          <w:sz w:val="24"/>
          <w:szCs w:val="24"/>
        </w:rPr>
      </w:pPr>
      <w:proofErr w:type="gramStart"/>
      <w:r>
        <w:rPr>
          <w:rFonts w:ascii="Times New Roman" w:hAnsi="Times New Roman" w:cs="Times New Roman"/>
          <w:sz w:val="24"/>
          <w:szCs w:val="24"/>
        </w:rPr>
        <w:t>Участники секции по волейболу приняли участие в  т</w:t>
      </w:r>
      <w:r w:rsidRPr="0009167F">
        <w:rPr>
          <w:rFonts w:ascii="Times New Roman" w:hAnsi="Times New Roman" w:cs="Times New Roman"/>
          <w:sz w:val="24"/>
          <w:szCs w:val="24"/>
        </w:rPr>
        <w:t>урнир</w:t>
      </w:r>
      <w:r>
        <w:rPr>
          <w:rFonts w:ascii="Times New Roman" w:hAnsi="Times New Roman" w:cs="Times New Roman"/>
          <w:sz w:val="24"/>
          <w:szCs w:val="24"/>
        </w:rPr>
        <w:t>е</w:t>
      </w:r>
      <w:r w:rsidRPr="0009167F">
        <w:rPr>
          <w:rFonts w:ascii="Times New Roman" w:hAnsi="Times New Roman" w:cs="Times New Roman"/>
          <w:sz w:val="24"/>
          <w:szCs w:val="24"/>
        </w:rPr>
        <w:t xml:space="preserve">  по волейболу, посвященный году семьи на кубок главы Биробиджанс</w:t>
      </w:r>
      <w:r>
        <w:rPr>
          <w:rFonts w:ascii="Times New Roman" w:hAnsi="Times New Roman" w:cs="Times New Roman"/>
          <w:sz w:val="24"/>
          <w:szCs w:val="24"/>
        </w:rPr>
        <w:t>кого муниципального района, стали призерами;  в с</w:t>
      </w:r>
      <w:r w:rsidRPr="0009167F">
        <w:rPr>
          <w:rFonts w:ascii="Times New Roman" w:hAnsi="Times New Roman" w:cs="Times New Roman"/>
          <w:sz w:val="24"/>
          <w:szCs w:val="24"/>
        </w:rPr>
        <w:t>оревнования</w:t>
      </w:r>
      <w:r>
        <w:rPr>
          <w:rFonts w:ascii="Times New Roman" w:hAnsi="Times New Roman" w:cs="Times New Roman"/>
          <w:sz w:val="24"/>
          <w:szCs w:val="24"/>
        </w:rPr>
        <w:t>х</w:t>
      </w:r>
      <w:r w:rsidRPr="0009167F">
        <w:rPr>
          <w:rFonts w:ascii="Times New Roman" w:hAnsi="Times New Roman" w:cs="Times New Roman"/>
          <w:sz w:val="24"/>
          <w:szCs w:val="24"/>
        </w:rPr>
        <w:t xml:space="preserve">  по волейболу на кубок директоров образовательных организаций Биробиджанского муниципального района</w:t>
      </w:r>
      <w:r>
        <w:rPr>
          <w:rFonts w:ascii="Times New Roman" w:hAnsi="Times New Roman" w:cs="Times New Roman"/>
          <w:sz w:val="24"/>
          <w:szCs w:val="24"/>
        </w:rPr>
        <w:t xml:space="preserve"> также стали призерами.</w:t>
      </w:r>
      <w:proofErr w:type="gramEnd"/>
    </w:p>
    <w:p w:rsidR="00E84090" w:rsidRDefault="00E84090" w:rsidP="00E84090">
      <w:pPr>
        <w:spacing w:after="0" w:line="240" w:lineRule="auto"/>
        <w:ind w:firstLine="709"/>
        <w:jc w:val="both"/>
        <w:rPr>
          <w:rFonts w:ascii="Times New Roman" w:hAnsi="Times New Roman" w:cs="Times New Roman"/>
          <w:sz w:val="24"/>
          <w:szCs w:val="24"/>
        </w:rPr>
      </w:pPr>
      <w:r w:rsidRPr="00360FD6">
        <w:rPr>
          <w:rFonts w:ascii="Times New Roman" w:hAnsi="Times New Roman" w:cs="Times New Roman"/>
          <w:sz w:val="24"/>
          <w:szCs w:val="24"/>
        </w:rPr>
        <w:t xml:space="preserve">По итогам мониторинга, педагогам даны рекомендации учитывать в работе те условия, при которых возникал </w:t>
      </w:r>
      <w:r>
        <w:rPr>
          <w:rFonts w:ascii="Times New Roman" w:hAnsi="Times New Roman" w:cs="Times New Roman"/>
          <w:sz w:val="24"/>
          <w:szCs w:val="24"/>
        </w:rPr>
        <w:t xml:space="preserve">бы и развивался интерес; </w:t>
      </w:r>
      <w:r w:rsidRPr="00E864B5">
        <w:rPr>
          <w:rFonts w:ascii="Times New Roman" w:hAnsi="Times New Roman" w:cs="Times New Roman"/>
          <w:sz w:val="24"/>
          <w:szCs w:val="24"/>
        </w:rPr>
        <w:t xml:space="preserve"> течение учебного года </w:t>
      </w:r>
      <w:r>
        <w:rPr>
          <w:rFonts w:ascii="Times New Roman" w:hAnsi="Times New Roman" w:cs="Times New Roman"/>
          <w:sz w:val="24"/>
          <w:szCs w:val="24"/>
        </w:rPr>
        <w:t>ответственно подходить</w:t>
      </w:r>
      <w:r w:rsidRPr="00E864B5">
        <w:rPr>
          <w:rFonts w:ascii="Times New Roman" w:hAnsi="Times New Roman" w:cs="Times New Roman"/>
          <w:sz w:val="24"/>
          <w:szCs w:val="24"/>
        </w:rPr>
        <w:t xml:space="preserve"> к оформлению сопровождающей документации. </w:t>
      </w:r>
      <w:r>
        <w:rPr>
          <w:rFonts w:ascii="Times New Roman" w:hAnsi="Times New Roman" w:cs="Times New Roman"/>
          <w:sz w:val="24"/>
          <w:szCs w:val="24"/>
        </w:rPr>
        <w:t xml:space="preserve">Следить за посещением, привлекать учащихся к занятиям; заниматься самообразованием, повышать свой уровень, как профессионала; рассмотреть возможность открытия новых кружков, секций и т.д. </w:t>
      </w:r>
    </w:p>
    <w:p w:rsidR="00E84090" w:rsidRDefault="00E84090" w:rsidP="00E84090">
      <w:pPr>
        <w:spacing w:after="0" w:line="240" w:lineRule="auto"/>
        <w:ind w:firstLine="709"/>
        <w:jc w:val="center"/>
        <w:rPr>
          <w:rFonts w:ascii="Times New Roman" w:hAnsi="Times New Roman" w:cs="Times New Roman"/>
          <w:b/>
          <w:sz w:val="24"/>
          <w:szCs w:val="24"/>
        </w:rPr>
      </w:pPr>
    </w:p>
    <w:p w:rsidR="00E84090" w:rsidRDefault="00E84090" w:rsidP="00E84090">
      <w:pPr>
        <w:spacing w:after="0" w:line="240" w:lineRule="auto"/>
        <w:ind w:firstLine="709"/>
        <w:jc w:val="center"/>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Результаты с</w:t>
      </w:r>
      <w:r w:rsidRPr="00AC52A3">
        <w:rPr>
          <w:rFonts w:ascii="Times New Roman" w:eastAsia="Times New Roman" w:hAnsi="Times New Roman" w:cs="Times New Roman"/>
          <w:b/>
          <w:iCs/>
          <w:sz w:val="24"/>
          <w:szCs w:val="24"/>
          <w:lang w:eastAsia="ru-RU"/>
        </w:rPr>
        <w:t>амоанализ</w:t>
      </w:r>
      <w:r>
        <w:rPr>
          <w:rFonts w:ascii="Times New Roman" w:eastAsia="Times New Roman" w:hAnsi="Times New Roman" w:cs="Times New Roman"/>
          <w:b/>
          <w:iCs/>
          <w:sz w:val="24"/>
          <w:szCs w:val="24"/>
          <w:lang w:eastAsia="ru-RU"/>
        </w:rPr>
        <w:t>а</w:t>
      </w:r>
      <w:r w:rsidRPr="00AC52A3">
        <w:rPr>
          <w:rFonts w:ascii="Times New Roman" w:eastAsia="Times New Roman" w:hAnsi="Times New Roman" w:cs="Times New Roman"/>
          <w:b/>
          <w:iCs/>
          <w:sz w:val="24"/>
          <w:szCs w:val="24"/>
          <w:lang w:eastAsia="ru-RU"/>
        </w:rPr>
        <w:t xml:space="preserve"> воспитательной работы</w:t>
      </w:r>
      <w:r>
        <w:rPr>
          <w:rFonts w:ascii="Times New Roman" w:eastAsia="Times New Roman" w:hAnsi="Times New Roman" w:cs="Times New Roman"/>
          <w:b/>
          <w:iCs/>
          <w:sz w:val="24"/>
          <w:szCs w:val="24"/>
          <w:lang w:eastAsia="ru-RU"/>
        </w:rPr>
        <w:t xml:space="preserve"> школы</w:t>
      </w:r>
    </w:p>
    <w:p w:rsidR="00E84090" w:rsidRPr="00C8198F" w:rsidRDefault="00E84090" w:rsidP="00E84090">
      <w:pPr>
        <w:spacing w:after="0" w:line="240" w:lineRule="auto"/>
        <w:ind w:firstLine="709"/>
        <w:jc w:val="both"/>
        <w:rPr>
          <w:rFonts w:ascii="Times New Roman" w:eastAsia="Times New Roman" w:hAnsi="Times New Roman" w:cs="Times New Roman"/>
          <w:sz w:val="24"/>
          <w:szCs w:val="24"/>
          <w:lang w:eastAsia="ru-RU"/>
        </w:rPr>
      </w:pPr>
      <w:r w:rsidRPr="00C8198F">
        <w:rPr>
          <w:rFonts w:ascii="Times New Roman" w:eastAsia="Times New Roman" w:hAnsi="Times New Roman" w:cs="Times New Roman"/>
          <w:sz w:val="24"/>
          <w:szCs w:val="24"/>
          <w:lang w:eastAsia="ru-RU"/>
        </w:rPr>
        <w:t>Самоанализ воспитательной работы школы проведен по направлениям: «Результаты воспитания, социализации и саморазвития школьников» и «Состояние организуемой в школе совместной деятельности детей и взрослых».</w:t>
      </w:r>
    </w:p>
    <w:p w:rsidR="00E84090" w:rsidRPr="00C8198F" w:rsidRDefault="00E84090" w:rsidP="00E84090">
      <w:pPr>
        <w:spacing w:after="0" w:line="240" w:lineRule="auto"/>
        <w:ind w:firstLine="709"/>
        <w:jc w:val="center"/>
        <w:rPr>
          <w:rFonts w:ascii="Times New Roman" w:eastAsia="Times New Roman" w:hAnsi="Times New Roman" w:cs="Times New Roman"/>
          <w:b/>
          <w:bCs/>
          <w:sz w:val="24"/>
          <w:szCs w:val="24"/>
          <w:lang w:eastAsia="ru-RU"/>
        </w:rPr>
      </w:pPr>
      <w:r w:rsidRPr="00C8198F">
        <w:rPr>
          <w:rFonts w:ascii="Times New Roman" w:eastAsia="Times New Roman" w:hAnsi="Times New Roman" w:cs="Times New Roman"/>
          <w:b/>
          <w:bCs/>
          <w:sz w:val="24"/>
          <w:szCs w:val="24"/>
          <w:lang w:eastAsia="ru-RU"/>
        </w:rPr>
        <w:t>1. Результаты воспитания, социализации и саморазвития школьников за </w:t>
      </w:r>
      <w:r w:rsidRPr="00C8198F">
        <w:rPr>
          <w:rFonts w:ascii="Times New Roman" w:eastAsia="Times New Roman" w:hAnsi="Times New Roman" w:cs="Times New Roman"/>
          <w:b/>
          <w:bCs/>
          <w:iCs/>
          <w:sz w:val="24"/>
          <w:szCs w:val="24"/>
          <w:lang w:eastAsia="ru-RU"/>
        </w:rPr>
        <w:t>202</w:t>
      </w:r>
      <w:r>
        <w:rPr>
          <w:rFonts w:ascii="Times New Roman" w:eastAsia="Times New Roman" w:hAnsi="Times New Roman" w:cs="Times New Roman"/>
          <w:b/>
          <w:bCs/>
          <w:iCs/>
          <w:sz w:val="24"/>
          <w:szCs w:val="24"/>
          <w:lang w:eastAsia="ru-RU"/>
        </w:rPr>
        <w:t>4/25</w:t>
      </w:r>
      <w:r w:rsidRPr="00C8198F">
        <w:rPr>
          <w:rFonts w:ascii="Times New Roman" w:eastAsia="Times New Roman" w:hAnsi="Times New Roman" w:cs="Times New Roman"/>
          <w:b/>
          <w:bCs/>
          <w:sz w:val="24"/>
          <w:szCs w:val="24"/>
          <w:lang w:eastAsia="ru-RU"/>
        </w:rPr>
        <w:t> учебный год</w:t>
      </w:r>
    </w:p>
    <w:p w:rsidR="00E84090" w:rsidRPr="00440509" w:rsidRDefault="00E84090" w:rsidP="00E84090">
      <w:pPr>
        <w:spacing w:after="0" w:line="240" w:lineRule="auto"/>
        <w:ind w:firstLine="709"/>
        <w:contextualSpacing/>
        <w:jc w:val="both"/>
        <w:rPr>
          <w:rFonts w:ascii="Times New Roman" w:hAnsi="Times New Roman" w:cs="Times New Roman"/>
          <w:sz w:val="24"/>
          <w:szCs w:val="24"/>
        </w:rPr>
      </w:pPr>
      <w:r w:rsidRPr="008F65B6">
        <w:rPr>
          <w:rFonts w:ascii="Times New Roman" w:hAnsi="Times New Roman" w:cs="Times New Roman"/>
          <w:sz w:val="24"/>
          <w:szCs w:val="24"/>
        </w:rPr>
        <w:t>Критерием</w:t>
      </w:r>
      <w:r w:rsidRPr="00440509">
        <w:rPr>
          <w:rFonts w:ascii="Times New Roman" w:hAnsi="Times New Roman" w:cs="Times New Roman"/>
          <w:sz w:val="24"/>
          <w:szCs w:val="24"/>
        </w:rPr>
        <w:t xml:space="preserve">, на основе которого осуществляется данный анализ, является динамика личностного развития школьников каждого класса. </w:t>
      </w:r>
    </w:p>
    <w:p w:rsidR="00E84090" w:rsidRPr="00440509" w:rsidRDefault="00E84090" w:rsidP="00E84090">
      <w:pPr>
        <w:spacing w:after="0" w:line="240" w:lineRule="auto"/>
        <w:ind w:firstLine="709"/>
        <w:contextualSpacing/>
        <w:jc w:val="both"/>
        <w:rPr>
          <w:rFonts w:ascii="Times New Roman" w:hAnsi="Times New Roman" w:cs="Times New Roman"/>
          <w:sz w:val="24"/>
          <w:szCs w:val="24"/>
        </w:rPr>
      </w:pPr>
      <w:r w:rsidRPr="00440509">
        <w:rPr>
          <w:rFonts w:ascii="Times New Roman" w:hAnsi="Times New Roman" w:cs="Times New Roman"/>
          <w:sz w:val="24"/>
          <w:szCs w:val="24"/>
        </w:rPr>
        <w:t>Осуществляется анализ классными руководителями совместно с заместителем директора по воспитательной работе</w:t>
      </w:r>
      <w:r>
        <w:rPr>
          <w:rFonts w:ascii="Times New Roman" w:hAnsi="Times New Roman" w:cs="Times New Roman"/>
          <w:sz w:val="24"/>
          <w:szCs w:val="24"/>
        </w:rPr>
        <w:t xml:space="preserve">, педагогом-психологом </w:t>
      </w:r>
      <w:r w:rsidRPr="00440509">
        <w:rPr>
          <w:rFonts w:ascii="Times New Roman" w:hAnsi="Times New Roman" w:cs="Times New Roman"/>
          <w:sz w:val="24"/>
          <w:szCs w:val="24"/>
        </w:rPr>
        <w:t xml:space="preserve"> с последующим обсуждением его результатов на заседании методического объединен</w:t>
      </w:r>
      <w:r>
        <w:rPr>
          <w:rFonts w:ascii="Times New Roman" w:hAnsi="Times New Roman" w:cs="Times New Roman"/>
          <w:sz w:val="24"/>
          <w:szCs w:val="24"/>
        </w:rPr>
        <w:t>ия классных руководителей</w:t>
      </w:r>
      <w:r w:rsidRPr="00440509">
        <w:rPr>
          <w:rFonts w:ascii="Times New Roman" w:hAnsi="Times New Roman" w:cs="Times New Roman"/>
          <w:sz w:val="24"/>
          <w:szCs w:val="24"/>
        </w:rPr>
        <w:t>.</w:t>
      </w:r>
    </w:p>
    <w:p w:rsidR="00E84090" w:rsidRDefault="00E84090" w:rsidP="00E84090">
      <w:pPr>
        <w:spacing w:after="0" w:line="240" w:lineRule="auto"/>
        <w:ind w:firstLine="709"/>
        <w:contextualSpacing/>
        <w:jc w:val="both"/>
        <w:rPr>
          <w:rFonts w:ascii="Times New Roman" w:hAnsi="Times New Roman" w:cs="Times New Roman"/>
          <w:sz w:val="24"/>
          <w:szCs w:val="24"/>
        </w:rPr>
      </w:pPr>
      <w:r w:rsidRPr="00440509">
        <w:rPr>
          <w:rFonts w:ascii="Times New Roman" w:hAnsi="Times New Roman" w:cs="Times New Roman"/>
          <w:sz w:val="24"/>
          <w:szCs w:val="24"/>
        </w:rPr>
        <w:t>Способом получения информации о результатах воспитания, социализации и саморазвития школьников явля</w:t>
      </w:r>
      <w:r>
        <w:rPr>
          <w:rFonts w:ascii="Times New Roman" w:hAnsi="Times New Roman" w:cs="Times New Roman"/>
          <w:sz w:val="24"/>
          <w:szCs w:val="24"/>
        </w:rPr>
        <w:t>ется педагогическое наблюдение и диагностика личностного роста учащихся с 1 по 11 класс. Второй год коллектив школы использует следующие методики.</w:t>
      </w:r>
    </w:p>
    <w:p w:rsidR="00E84090" w:rsidRDefault="00E84090" w:rsidP="00E84090">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5C34F5">
        <w:rPr>
          <w:rFonts w:ascii="Times New Roman" w:hAnsi="Times New Roman" w:cs="Times New Roman"/>
          <w:sz w:val="24"/>
          <w:szCs w:val="24"/>
        </w:rPr>
        <w:t>Методики для диагностики личностного роста учащихся 1 – 4 классов</w:t>
      </w:r>
      <w:r>
        <w:rPr>
          <w:rFonts w:ascii="Times New Roman" w:hAnsi="Times New Roman" w:cs="Times New Roman"/>
          <w:sz w:val="24"/>
          <w:szCs w:val="24"/>
        </w:rPr>
        <w:t xml:space="preserve">: </w:t>
      </w:r>
      <w:r w:rsidRPr="005C34F5">
        <w:rPr>
          <w:rFonts w:ascii="Times New Roman" w:hAnsi="Times New Roman" w:cs="Times New Roman"/>
          <w:sz w:val="24"/>
          <w:szCs w:val="24"/>
        </w:rPr>
        <w:t xml:space="preserve">Диагностика нравственной самооценки Л.Н. </w:t>
      </w:r>
      <w:proofErr w:type="spellStart"/>
      <w:r w:rsidRPr="005C34F5">
        <w:rPr>
          <w:rFonts w:ascii="Times New Roman" w:hAnsi="Times New Roman" w:cs="Times New Roman"/>
          <w:sz w:val="24"/>
          <w:szCs w:val="24"/>
        </w:rPr>
        <w:t>Колмогорцевой</w:t>
      </w:r>
      <w:proofErr w:type="spellEnd"/>
      <w:r>
        <w:rPr>
          <w:rFonts w:ascii="Times New Roman" w:hAnsi="Times New Roman" w:cs="Times New Roman"/>
          <w:sz w:val="24"/>
          <w:szCs w:val="24"/>
        </w:rPr>
        <w:t xml:space="preserve">, </w:t>
      </w:r>
      <w:r w:rsidRPr="005C34F5">
        <w:rPr>
          <w:rFonts w:ascii="Times New Roman" w:hAnsi="Times New Roman" w:cs="Times New Roman"/>
          <w:sz w:val="24"/>
          <w:szCs w:val="24"/>
        </w:rPr>
        <w:t>Диагностика нравственной мотивации С.Ф. Сироткиной</w:t>
      </w:r>
      <w:r>
        <w:rPr>
          <w:rFonts w:ascii="Times New Roman" w:hAnsi="Times New Roman" w:cs="Times New Roman"/>
          <w:sz w:val="24"/>
          <w:szCs w:val="24"/>
        </w:rPr>
        <w:t xml:space="preserve">, </w:t>
      </w:r>
      <w:r w:rsidRPr="005C34F5">
        <w:rPr>
          <w:rFonts w:ascii="Times New Roman" w:hAnsi="Times New Roman" w:cs="Times New Roman"/>
          <w:sz w:val="24"/>
          <w:szCs w:val="24"/>
        </w:rPr>
        <w:t>Уровень воспитанности учащихся по методике Н.П. Капустина (1 - 4 классы)</w:t>
      </w:r>
      <w:r>
        <w:rPr>
          <w:rFonts w:ascii="Times New Roman" w:hAnsi="Times New Roman" w:cs="Times New Roman"/>
          <w:sz w:val="24"/>
          <w:szCs w:val="24"/>
        </w:rPr>
        <w:t>.</w:t>
      </w:r>
    </w:p>
    <w:p w:rsidR="00E84090" w:rsidRDefault="00E84090" w:rsidP="00E84090">
      <w:pPr>
        <w:spacing w:after="0" w:line="240" w:lineRule="auto"/>
        <w:ind w:firstLine="709"/>
        <w:contextualSpacing/>
        <w:jc w:val="both"/>
        <w:rPr>
          <w:rFonts w:ascii="Times New Roman" w:hAnsi="Times New Roman" w:cs="Times New Roman"/>
          <w:sz w:val="24"/>
          <w:szCs w:val="24"/>
        </w:rPr>
      </w:pPr>
      <w:r w:rsidRPr="009D4C5B">
        <w:rPr>
          <w:rFonts w:ascii="Times New Roman" w:hAnsi="Times New Roman" w:cs="Times New Roman"/>
          <w:sz w:val="24"/>
          <w:szCs w:val="24"/>
        </w:rPr>
        <w:lastRenderedPageBreak/>
        <w:t>Методика для диагностики личностног</w:t>
      </w:r>
      <w:r>
        <w:rPr>
          <w:rFonts w:ascii="Times New Roman" w:hAnsi="Times New Roman" w:cs="Times New Roman"/>
          <w:sz w:val="24"/>
          <w:szCs w:val="24"/>
        </w:rPr>
        <w:t xml:space="preserve">о роста учащихся 5 – 11 классов: </w:t>
      </w:r>
      <w:r w:rsidRPr="009D4C5B">
        <w:rPr>
          <w:rFonts w:ascii="Times New Roman" w:hAnsi="Times New Roman" w:cs="Times New Roman"/>
          <w:sz w:val="24"/>
          <w:szCs w:val="24"/>
        </w:rPr>
        <w:t>Модифицированный вариант методики «Опросник личностного роста школьников» Д.В. Григорьева, И.В. Кулешовой, П.В. Степанова</w:t>
      </w:r>
      <w:r>
        <w:rPr>
          <w:rFonts w:ascii="Times New Roman" w:hAnsi="Times New Roman" w:cs="Times New Roman"/>
          <w:sz w:val="24"/>
          <w:szCs w:val="24"/>
        </w:rPr>
        <w:t xml:space="preserve">. В данной методике обработки информации идет по 8-ми шкалам: </w:t>
      </w:r>
      <w:r w:rsidRPr="009D4C5B">
        <w:rPr>
          <w:rFonts w:ascii="Times New Roman" w:hAnsi="Times New Roman" w:cs="Times New Roman"/>
          <w:sz w:val="24"/>
          <w:szCs w:val="24"/>
        </w:rPr>
        <w:t>ОС - Характ</w:t>
      </w:r>
      <w:r>
        <w:rPr>
          <w:rFonts w:ascii="Times New Roman" w:hAnsi="Times New Roman" w:cs="Times New Roman"/>
          <w:sz w:val="24"/>
          <w:szCs w:val="24"/>
        </w:rPr>
        <w:t xml:space="preserve">ер отношений школьника к семье, ОО -  к отечеству, ОП -  к природе, ОТ - к труду, </w:t>
      </w:r>
      <w:proofErr w:type="gramStart"/>
      <w:r>
        <w:rPr>
          <w:rFonts w:ascii="Times New Roman" w:hAnsi="Times New Roman" w:cs="Times New Roman"/>
          <w:sz w:val="24"/>
          <w:szCs w:val="24"/>
        </w:rPr>
        <w:t>ОК</w:t>
      </w:r>
      <w:proofErr w:type="gramEnd"/>
      <w:r>
        <w:rPr>
          <w:rFonts w:ascii="Times New Roman" w:hAnsi="Times New Roman" w:cs="Times New Roman"/>
          <w:sz w:val="24"/>
          <w:szCs w:val="24"/>
        </w:rPr>
        <w:t xml:space="preserve"> - к культуре, ОУ - к учению, </w:t>
      </w:r>
      <w:r w:rsidRPr="009D4C5B">
        <w:rPr>
          <w:rFonts w:ascii="Times New Roman" w:hAnsi="Times New Roman" w:cs="Times New Roman"/>
          <w:sz w:val="24"/>
          <w:szCs w:val="24"/>
        </w:rPr>
        <w:t>ОЧ - к человеку как к  представителю иной н</w:t>
      </w:r>
      <w:r>
        <w:rPr>
          <w:rFonts w:ascii="Times New Roman" w:hAnsi="Times New Roman" w:cs="Times New Roman"/>
          <w:sz w:val="24"/>
          <w:szCs w:val="24"/>
        </w:rPr>
        <w:t xml:space="preserve">ациональности, иной веры, иной, </w:t>
      </w:r>
      <w:r w:rsidRPr="009D4C5B">
        <w:rPr>
          <w:rFonts w:ascii="Times New Roman" w:hAnsi="Times New Roman" w:cs="Times New Roman"/>
          <w:sz w:val="24"/>
          <w:szCs w:val="24"/>
        </w:rPr>
        <w:t>ОЗ - к своему здоровью</w:t>
      </w:r>
      <w:r>
        <w:rPr>
          <w:rFonts w:ascii="Times New Roman" w:hAnsi="Times New Roman" w:cs="Times New Roman"/>
          <w:sz w:val="24"/>
          <w:szCs w:val="24"/>
        </w:rPr>
        <w:t>.</w:t>
      </w:r>
    </w:p>
    <w:p w:rsidR="00E84090" w:rsidRPr="00C8198F" w:rsidRDefault="00E84090" w:rsidP="00E84090">
      <w:pPr>
        <w:spacing w:after="0" w:line="240" w:lineRule="auto"/>
        <w:ind w:firstLine="709"/>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Анализ результатов </w:t>
      </w:r>
      <w:r w:rsidRPr="00C8198F">
        <w:rPr>
          <w:rFonts w:ascii="Times New Roman" w:eastAsia="Times New Roman" w:hAnsi="Times New Roman" w:cs="Times New Roman"/>
          <w:b/>
          <w:bCs/>
          <w:sz w:val="24"/>
          <w:szCs w:val="24"/>
          <w:lang w:eastAsia="ru-RU"/>
        </w:rPr>
        <w:t>личнос</w:t>
      </w:r>
      <w:r>
        <w:rPr>
          <w:rFonts w:ascii="Times New Roman" w:eastAsia="Times New Roman" w:hAnsi="Times New Roman" w:cs="Times New Roman"/>
          <w:b/>
          <w:bCs/>
          <w:sz w:val="24"/>
          <w:szCs w:val="24"/>
          <w:lang w:eastAsia="ru-RU"/>
        </w:rPr>
        <w:t xml:space="preserve">тного развития школьников </w:t>
      </w:r>
    </w:p>
    <w:p w:rsidR="00E84090" w:rsidRDefault="00E84090" w:rsidP="00E8409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Применение тех же методик позволяет увидеть динамику.  Анализ личностных результатов уча</w:t>
      </w:r>
      <w:r w:rsidRPr="00C8198F">
        <w:rPr>
          <w:rFonts w:ascii="Times New Roman" w:eastAsia="Times New Roman" w:hAnsi="Times New Roman" w:cs="Times New Roman"/>
          <w:sz w:val="24"/>
          <w:szCs w:val="24"/>
          <w:lang w:eastAsia="ru-RU"/>
        </w:rPr>
        <w:t>щихся 1–11-х</w:t>
      </w:r>
      <w:r>
        <w:rPr>
          <w:rFonts w:ascii="Times New Roman" w:eastAsia="Times New Roman" w:hAnsi="Times New Roman" w:cs="Times New Roman"/>
          <w:sz w:val="24"/>
          <w:szCs w:val="24"/>
          <w:lang w:eastAsia="ru-RU"/>
        </w:rPr>
        <w:t xml:space="preserve"> </w:t>
      </w:r>
      <w:r w:rsidRPr="00C8198F">
        <w:rPr>
          <w:rFonts w:ascii="Times New Roman" w:eastAsia="Times New Roman" w:hAnsi="Times New Roman" w:cs="Times New Roman"/>
          <w:sz w:val="24"/>
          <w:szCs w:val="24"/>
          <w:lang w:eastAsia="ru-RU"/>
        </w:rPr>
        <w:t>классов </w:t>
      </w:r>
      <w:r>
        <w:rPr>
          <w:rFonts w:ascii="Times New Roman" w:eastAsia="Times New Roman" w:hAnsi="Times New Roman" w:cs="Times New Roman"/>
          <w:sz w:val="24"/>
          <w:szCs w:val="24"/>
          <w:lang w:eastAsia="ru-RU"/>
        </w:rPr>
        <w:t xml:space="preserve"> в 2024-2025 </w:t>
      </w:r>
      <w:proofErr w:type="spellStart"/>
      <w:r>
        <w:rPr>
          <w:rFonts w:ascii="Times New Roman" w:eastAsia="Times New Roman" w:hAnsi="Times New Roman" w:cs="Times New Roman"/>
          <w:sz w:val="24"/>
          <w:szCs w:val="24"/>
          <w:lang w:eastAsia="ru-RU"/>
        </w:rPr>
        <w:t>у.г</w:t>
      </w:r>
      <w:proofErr w:type="spellEnd"/>
      <w:r>
        <w:rPr>
          <w:rFonts w:ascii="Times New Roman" w:eastAsia="Times New Roman" w:hAnsi="Times New Roman" w:cs="Times New Roman"/>
          <w:sz w:val="24"/>
          <w:szCs w:val="24"/>
          <w:lang w:eastAsia="ru-RU"/>
        </w:rPr>
        <w:t>.</w:t>
      </w:r>
      <w:r w:rsidRPr="00C8198F">
        <w:rPr>
          <w:rFonts w:ascii="Times New Roman" w:eastAsia="Times New Roman" w:hAnsi="Times New Roman" w:cs="Times New Roman"/>
          <w:sz w:val="24"/>
          <w:szCs w:val="24"/>
          <w:lang w:eastAsia="ru-RU"/>
        </w:rPr>
        <w:t xml:space="preserve"> показал, что:</w:t>
      </w:r>
    </w:p>
    <w:tbl>
      <w:tblPr>
        <w:tblStyle w:val="a8"/>
        <w:tblW w:w="0" w:type="auto"/>
        <w:tblLook w:val="04A0" w:firstRow="1" w:lastRow="0" w:firstColumn="1" w:lastColumn="0" w:noHBand="0" w:noVBand="1"/>
      </w:tblPr>
      <w:tblGrid>
        <w:gridCol w:w="4785"/>
        <w:gridCol w:w="4786"/>
      </w:tblGrid>
      <w:tr w:rsidR="00E84090" w:rsidTr="00E84090">
        <w:tc>
          <w:tcPr>
            <w:tcW w:w="4785" w:type="dxa"/>
          </w:tcPr>
          <w:p w:rsidR="00E84090" w:rsidRPr="00D31941" w:rsidRDefault="00E84090" w:rsidP="00E84090">
            <w:pPr>
              <w:spacing w:after="0" w:line="240" w:lineRule="auto"/>
              <w:jc w:val="center"/>
              <w:rPr>
                <w:b/>
                <w:sz w:val="24"/>
                <w:szCs w:val="24"/>
              </w:rPr>
            </w:pPr>
            <w:r w:rsidRPr="00D31941">
              <w:rPr>
                <w:b/>
                <w:sz w:val="24"/>
                <w:szCs w:val="24"/>
              </w:rPr>
              <w:t>Начало года</w:t>
            </w:r>
          </w:p>
        </w:tc>
        <w:tc>
          <w:tcPr>
            <w:tcW w:w="4786" w:type="dxa"/>
          </w:tcPr>
          <w:p w:rsidR="00E84090" w:rsidRPr="00D31941" w:rsidRDefault="00E84090" w:rsidP="00E84090">
            <w:pPr>
              <w:spacing w:after="0" w:line="240" w:lineRule="auto"/>
              <w:jc w:val="center"/>
              <w:rPr>
                <w:b/>
                <w:sz w:val="24"/>
                <w:szCs w:val="24"/>
              </w:rPr>
            </w:pPr>
            <w:r w:rsidRPr="00D31941">
              <w:rPr>
                <w:b/>
                <w:sz w:val="24"/>
                <w:szCs w:val="24"/>
              </w:rPr>
              <w:t>Конец года</w:t>
            </w:r>
          </w:p>
        </w:tc>
      </w:tr>
      <w:tr w:rsidR="00E84090" w:rsidTr="00E84090">
        <w:tc>
          <w:tcPr>
            <w:tcW w:w="4785" w:type="dxa"/>
          </w:tcPr>
          <w:p w:rsidR="00E84090" w:rsidRDefault="00E84090" w:rsidP="00E84090">
            <w:pPr>
              <w:spacing w:after="0" w:line="240" w:lineRule="auto"/>
              <w:jc w:val="both"/>
              <w:rPr>
                <w:sz w:val="24"/>
                <w:szCs w:val="24"/>
              </w:rPr>
            </w:pPr>
            <w:r>
              <w:rPr>
                <w:sz w:val="24"/>
                <w:szCs w:val="24"/>
              </w:rPr>
              <w:t>- высокий уровень личностного роста - 29% учащийся</w:t>
            </w:r>
          </w:p>
        </w:tc>
        <w:tc>
          <w:tcPr>
            <w:tcW w:w="4786" w:type="dxa"/>
          </w:tcPr>
          <w:p w:rsidR="00E84090" w:rsidRDefault="00E84090" w:rsidP="00E84090">
            <w:pPr>
              <w:spacing w:after="0" w:line="240" w:lineRule="auto"/>
              <w:jc w:val="both"/>
              <w:rPr>
                <w:sz w:val="24"/>
                <w:szCs w:val="24"/>
              </w:rPr>
            </w:pPr>
            <w:r>
              <w:rPr>
                <w:sz w:val="24"/>
                <w:szCs w:val="24"/>
              </w:rPr>
              <w:t>- высокий уровень личностного роста - 32% учащийся</w:t>
            </w:r>
          </w:p>
        </w:tc>
      </w:tr>
      <w:tr w:rsidR="00E84090" w:rsidTr="00E84090">
        <w:tc>
          <w:tcPr>
            <w:tcW w:w="4785" w:type="dxa"/>
          </w:tcPr>
          <w:p w:rsidR="00E84090" w:rsidRDefault="00E84090" w:rsidP="00E84090">
            <w:pPr>
              <w:spacing w:after="0" w:line="240" w:lineRule="auto"/>
              <w:jc w:val="both"/>
              <w:rPr>
                <w:sz w:val="24"/>
                <w:szCs w:val="24"/>
              </w:rPr>
            </w:pPr>
            <w:r>
              <w:rPr>
                <w:sz w:val="24"/>
                <w:szCs w:val="24"/>
              </w:rPr>
              <w:t>- средний уровень - 59%</w:t>
            </w:r>
          </w:p>
        </w:tc>
        <w:tc>
          <w:tcPr>
            <w:tcW w:w="4786" w:type="dxa"/>
          </w:tcPr>
          <w:p w:rsidR="00E84090" w:rsidRDefault="00E84090" w:rsidP="00E84090">
            <w:pPr>
              <w:spacing w:after="0" w:line="240" w:lineRule="auto"/>
              <w:jc w:val="both"/>
              <w:rPr>
                <w:sz w:val="24"/>
                <w:szCs w:val="24"/>
              </w:rPr>
            </w:pPr>
            <w:r>
              <w:rPr>
                <w:sz w:val="24"/>
                <w:szCs w:val="24"/>
              </w:rPr>
              <w:t>- средний уровень - 58%</w:t>
            </w:r>
          </w:p>
        </w:tc>
      </w:tr>
      <w:tr w:rsidR="00E84090" w:rsidTr="00E84090">
        <w:tc>
          <w:tcPr>
            <w:tcW w:w="4785" w:type="dxa"/>
          </w:tcPr>
          <w:p w:rsidR="00E84090" w:rsidRDefault="00E84090" w:rsidP="00E84090">
            <w:pPr>
              <w:spacing w:after="0" w:line="240" w:lineRule="auto"/>
              <w:jc w:val="both"/>
              <w:rPr>
                <w:sz w:val="24"/>
                <w:szCs w:val="24"/>
              </w:rPr>
            </w:pPr>
            <w:r>
              <w:rPr>
                <w:sz w:val="24"/>
                <w:szCs w:val="24"/>
              </w:rPr>
              <w:t>- низкий уровень – 11%</w:t>
            </w:r>
          </w:p>
        </w:tc>
        <w:tc>
          <w:tcPr>
            <w:tcW w:w="4786" w:type="dxa"/>
          </w:tcPr>
          <w:p w:rsidR="00E84090" w:rsidRDefault="00E84090" w:rsidP="00E84090">
            <w:pPr>
              <w:spacing w:after="0" w:line="240" w:lineRule="auto"/>
              <w:jc w:val="both"/>
              <w:rPr>
                <w:sz w:val="24"/>
                <w:szCs w:val="24"/>
              </w:rPr>
            </w:pPr>
            <w:r>
              <w:rPr>
                <w:sz w:val="24"/>
                <w:szCs w:val="24"/>
              </w:rPr>
              <w:t>- низкий уровень – 9%</w:t>
            </w:r>
          </w:p>
        </w:tc>
      </w:tr>
    </w:tbl>
    <w:p w:rsidR="00E84090" w:rsidRDefault="00E84090" w:rsidP="00E84090">
      <w:pPr>
        <w:spacing w:after="0" w:line="240" w:lineRule="auto"/>
        <w:ind w:firstLine="709"/>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 xml:space="preserve">Сравнительный анализ данных полученных в начале года и конце показал, что положительная динамика развития личностного роста имеется в 12 классах (1,2б,3а,3б,4а, 5а,5б, 6, 7б,8а,9а,10); динамика личностного роста отсутствует в 3-х классах –2а,9б,11; отрицательная динамика личностного роста наблюдается в 3-х классах – 4б,7а,8б. </w:t>
      </w:r>
      <w:proofErr w:type="gramEnd"/>
    </w:p>
    <w:p w:rsidR="00E84090" w:rsidRDefault="00E84090" w:rsidP="00E8409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Доля классов с положительной динамикой развития личностного роста составляет 67%, что на 9% выше, чем в прошлом году. Классы, которые в прошлом году показали отрицательную динамику (7а,9а,11), после проведенной работы в этом году перешли в категорию классов с положительной динамикой. </w:t>
      </w:r>
    </w:p>
    <w:tbl>
      <w:tblPr>
        <w:tblStyle w:val="a8"/>
        <w:tblW w:w="0" w:type="auto"/>
        <w:tblLook w:val="04A0" w:firstRow="1" w:lastRow="0" w:firstColumn="1" w:lastColumn="0" w:noHBand="0" w:noVBand="1"/>
      </w:tblPr>
      <w:tblGrid>
        <w:gridCol w:w="4785"/>
        <w:gridCol w:w="4786"/>
      </w:tblGrid>
      <w:tr w:rsidR="00E84090" w:rsidTr="00E84090">
        <w:tc>
          <w:tcPr>
            <w:tcW w:w="4785" w:type="dxa"/>
          </w:tcPr>
          <w:p w:rsidR="00E84090" w:rsidRDefault="00E84090" w:rsidP="00E84090">
            <w:pPr>
              <w:spacing w:after="0" w:line="240" w:lineRule="auto"/>
              <w:jc w:val="center"/>
              <w:rPr>
                <w:sz w:val="24"/>
                <w:szCs w:val="24"/>
              </w:rPr>
            </w:pPr>
            <w:r>
              <w:rPr>
                <w:sz w:val="24"/>
                <w:szCs w:val="24"/>
              </w:rPr>
              <w:t xml:space="preserve">2023-2024 </w:t>
            </w:r>
            <w:proofErr w:type="spellStart"/>
            <w:r>
              <w:rPr>
                <w:sz w:val="24"/>
                <w:szCs w:val="24"/>
              </w:rPr>
              <w:t>у.</w:t>
            </w:r>
            <w:proofErr w:type="gramStart"/>
            <w:r>
              <w:rPr>
                <w:sz w:val="24"/>
                <w:szCs w:val="24"/>
              </w:rPr>
              <w:t>г</w:t>
            </w:r>
            <w:proofErr w:type="spellEnd"/>
            <w:proofErr w:type="gramEnd"/>
            <w:r>
              <w:rPr>
                <w:sz w:val="24"/>
                <w:szCs w:val="24"/>
              </w:rPr>
              <w:t>.</w:t>
            </w:r>
          </w:p>
        </w:tc>
        <w:tc>
          <w:tcPr>
            <w:tcW w:w="4786" w:type="dxa"/>
          </w:tcPr>
          <w:p w:rsidR="00E84090" w:rsidRDefault="00E84090" w:rsidP="00E84090">
            <w:pPr>
              <w:spacing w:after="0" w:line="240" w:lineRule="auto"/>
              <w:jc w:val="center"/>
              <w:rPr>
                <w:sz w:val="24"/>
                <w:szCs w:val="24"/>
              </w:rPr>
            </w:pPr>
            <w:r>
              <w:rPr>
                <w:sz w:val="24"/>
                <w:szCs w:val="24"/>
              </w:rPr>
              <w:t>2024-2025 уч.</w:t>
            </w:r>
          </w:p>
        </w:tc>
      </w:tr>
      <w:tr w:rsidR="00E84090" w:rsidTr="00E84090">
        <w:tc>
          <w:tcPr>
            <w:tcW w:w="4785" w:type="dxa"/>
          </w:tcPr>
          <w:p w:rsidR="00E84090" w:rsidRDefault="00E84090" w:rsidP="00E84090">
            <w:pPr>
              <w:spacing w:after="0" w:line="240" w:lineRule="auto"/>
              <w:jc w:val="both"/>
              <w:rPr>
                <w:sz w:val="24"/>
                <w:szCs w:val="24"/>
              </w:rPr>
            </w:pPr>
            <w:r>
              <w:rPr>
                <w:sz w:val="24"/>
                <w:szCs w:val="24"/>
              </w:rPr>
              <w:t>- высокий уровень личностного роста - 27% учащийся</w:t>
            </w:r>
          </w:p>
        </w:tc>
        <w:tc>
          <w:tcPr>
            <w:tcW w:w="4786" w:type="dxa"/>
          </w:tcPr>
          <w:p w:rsidR="00E84090" w:rsidRDefault="00E84090" w:rsidP="00E84090">
            <w:pPr>
              <w:spacing w:after="0" w:line="240" w:lineRule="auto"/>
              <w:jc w:val="both"/>
              <w:rPr>
                <w:sz w:val="24"/>
                <w:szCs w:val="24"/>
              </w:rPr>
            </w:pPr>
            <w:r>
              <w:rPr>
                <w:sz w:val="24"/>
                <w:szCs w:val="24"/>
              </w:rPr>
              <w:t>- высокий уровень личностного роста - 32% учащийся</w:t>
            </w:r>
          </w:p>
        </w:tc>
      </w:tr>
      <w:tr w:rsidR="00E84090" w:rsidTr="00E84090">
        <w:tc>
          <w:tcPr>
            <w:tcW w:w="4785" w:type="dxa"/>
          </w:tcPr>
          <w:p w:rsidR="00E84090" w:rsidRDefault="00E84090" w:rsidP="00E84090">
            <w:pPr>
              <w:spacing w:after="0" w:line="240" w:lineRule="auto"/>
              <w:jc w:val="both"/>
              <w:rPr>
                <w:sz w:val="24"/>
                <w:szCs w:val="24"/>
              </w:rPr>
            </w:pPr>
            <w:r>
              <w:rPr>
                <w:sz w:val="24"/>
                <w:szCs w:val="24"/>
              </w:rPr>
              <w:t>- средний уровень - 60%</w:t>
            </w:r>
          </w:p>
        </w:tc>
        <w:tc>
          <w:tcPr>
            <w:tcW w:w="4786" w:type="dxa"/>
          </w:tcPr>
          <w:p w:rsidR="00E84090" w:rsidRDefault="00E84090" w:rsidP="00E84090">
            <w:pPr>
              <w:spacing w:after="0" w:line="240" w:lineRule="auto"/>
              <w:jc w:val="both"/>
              <w:rPr>
                <w:sz w:val="24"/>
                <w:szCs w:val="24"/>
              </w:rPr>
            </w:pPr>
            <w:r>
              <w:rPr>
                <w:sz w:val="24"/>
                <w:szCs w:val="24"/>
              </w:rPr>
              <w:t>- средний уровень - 58%</w:t>
            </w:r>
          </w:p>
        </w:tc>
      </w:tr>
      <w:tr w:rsidR="00E84090" w:rsidTr="00E84090">
        <w:tc>
          <w:tcPr>
            <w:tcW w:w="4785" w:type="dxa"/>
          </w:tcPr>
          <w:p w:rsidR="00E84090" w:rsidRDefault="00E84090" w:rsidP="00E84090">
            <w:pPr>
              <w:spacing w:after="0" w:line="240" w:lineRule="auto"/>
              <w:jc w:val="both"/>
              <w:rPr>
                <w:sz w:val="24"/>
                <w:szCs w:val="24"/>
              </w:rPr>
            </w:pPr>
            <w:r>
              <w:rPr>
                <w:sz w:val="24"/>
                <w:szCs w:val="24"/>
              </w:rPr>
              <w:t>- низкий уровень – 13%</w:t>
            </w:r>
          </w:p>
        </w:tc>
        <w:tc>
          <w:tcPr>
            <w:tcW w:w="4786" w:type="dxa"/>
          </w:tcPr>
          <w:p w:rsidR="00E84090" w:rsidRDefault="00E84090" w:rsidP="00E84090">
            <w:pPr>
              <w:spacing w:after="0" w:line="240" w:lineRule="auto"/>
              <w:jc w:val="both"/>
              <w:rPr>
                <w:sz w:val="24"/>
                <w:szCs w:val="24"/>
              </w:rPr>
            </w:pPr>
            <w:r>
              <w:rPr>
                <w:sz w:val="24"/>
                <w:szCs w:val="24"/>
              </w:rPr>
              <w:t>- низкий уровень – 9%</w:t>
            </w:r>
          </w:p>
        </w:tc>
      </w:tr>
    </w:tbl>
    <w:p w:rsidR="00E84090" w:rsidRDefault="00E84090" w:rsidP="00E8409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Анализ результатов 2-ух лет позволяет сделать вывод, что воспитательная работа школы, дает положительные результаты. Наблюдается рост уровня личностного роста. </w:t>
      </w:r>
    </w:p>
    <w:p w:rsidR="00E84090" w:rsidRDefault="00E84090" w:rsidP="00E8409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Качественный анализ полученных данных показывает повышение уровня личностного роста среди учащихся  1-4 классов по всем уровням: Уровень нравственной самооценки, </w:t>
      </w:r>
      <w:r w:rsidRPr="00E90849">
        <w:rPr>
          <w:rFonts w:ascii="Times New Roman" w:eastAsia="Times New Roman" w:hAnsi="Times New Roman" w:cs="Times New Roman"/>
          <w:sz w:val="24"/>
          <w:szCs w:val="24"/>
          <w:lang w:eastAsia="ru-RU"/>
        </w:rPr>
        <w:t>Уровень нравственной мотивации</w:t>
      </w:r>
      <w:r w:rsidRPr="00E90849">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 xml:space="preserve">, </w:t>
      </w:r>
      <w:r w:rsidRPr="00E90849">
        <w:rPr>
          <w:rFonts w:ascii="Times New Roman" w:eastAsia="Times New Roman" w:hAnsi="Times New Roman" w:cs="Times New Roman"/>
          <w:sz w:val="24"/>
          <w:szCs w:val="24"/>
          <w:lang w:eastAsia="ru-RU"/>
        </w:rPr>
        <w:t>Уровень нравственной воспитанности</w:t>
      </w:r>
    </w:p>
    <w:p w:rsidR="00E84090" w:rsidRDefault="00E84090" w:rsidP="00E8409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среди 5-11 классов повышение по таким показателям как: </w:t>
      </w:r>
      <w:r w:rsidRPr="001F0B42">
        <w:rPr>
          <w:rFonts w:ascii="Times New Roman" w:eastAsia="Times New Roman" w:hAnsi="Times New Roman" w:cs="Times New Roman"/>
          <w:sz w:val="24"/>
          <w:szCs w:val="24"/>
          <w:lang w:eastAsia="ru-RU"/>
        </w:rPr>
        <w:t>отношение к труду, отношение к Отечеству</w:t>
      </w:r>
      <w:r>
        <w:rPr>
          <w:rFonts w:ascii="Times New Roman" w:eastAsia="Times New Roman" w:hAnsi="Times New Roman" w:cs="Times New Roman"/>
          <w:sz w:val="24"/>
          <w:szCs w:val="24"/>
          <w:lang w:eastAsia="ru-RU"/>
        </w:rPr>
        <w:t xml:space="preserve">, </w:t>
      </w:r>
      <w:r w:rsidRPr="001F0B42">
        <w:rPr>
          <w:rFonts w:ascii="Times New Roman" w:eastAsia="Times New Roman" w:hAnsi="Times New Roman" w:cs="Times New Roman"/>
          <w:sz w:val="24"/>
          <w:szCs w:val="24"/>
          <w:lang w:eastAsia="ru-RU"/>
        </w:rPr>
        <w:t>к своему здоровью</w:t>
      </w:r>
      <w:r>
        <w:rPr>
          <w:rFonts w:ascii="Times New Roman" w:eastAsia="Times New Roman" w:hAnsi="Times New Roman" w:cs="Times New Roman"/>
          <w:sz w:val="24"/>
          <w:szCs w:val="24"/>
          <w:lang w:eastAsia="ru-RU"/>
        </w:rPr>
        <w:t xml:space="preserve">, к </w:t>
      </w:r>
      <w:r w:rsidRPr="001F0B42">
        <w:rPr>
          <w:rFonts w:ascii="Times New Roman" w:eastAsia="Times New Roman" w:hAnsi="Times New Roman" w:cs="Times New Roman"/>
          <w:sz w:val="24"/>
          <w:szCs w:val="24"/>
          <w:lang w:eastAsia="ru-RU"/>
        </w:rPr>
        <w:t>учению</w:t>
      </w:r>
      <w:r>
        <w:rPr>
          <w:rFonts w:ascii="Times New Roman" w:eastAsia="Times New Roman" w:hAnsi="Times New Roman" w:cs="Times New Roman"/>
          <w:sz w:val="24"/>
          <w:szCs w:val="24"/>
          <w:lang w:eastAsia="ru-RU"/>
        </w:rPr>
        <w:t>,</w:t>
      </w:r>
      <w:r w:rsidRPr="00C87E45">
        <w:t xml:space="preserve"> </w:t>
      </w:r>
      <w:r w:rsidRPr="00C87E45">
        <w:rPr>
          <w:rFonts w:ascii="Times New Roman" w:eastAsia="Times New Roman" w:hAnsi="Times New Roman" w:cs="Times New Roman"/>
          <w:sz w:val="24"/>
          <w:szCs w:val="24"/>
          <w:lang w:eastAsia="ru-RU"/>
        </w:rPr>
        <w:t xml:space="preserve"> к семье</w:t>
      </w:r>
      <w:proofErr w:type="gramStart"/>
      <w:r>
        <w:rPr>
          <w:rFonts w:ascii="Times New Roman" w:eastAsia="Times New Roman" w:hAnsi="Times New Roman" w:cs="Times New Roman"/>
          <w:sz w:val="24"/>
          <w:szCs w:val="24"/>
          <w:lang w:eastAsia="ru-RU"/>
        </w:rPr>
        <w:t xml:space="preserve"> .</w:t>
      </w:r>
      <w:proofErr w:type="gramEnd"/>
      <w:r>
        <w:rPr>
          <w:rFonts w:ascii="Times New Roman" w:eastAsia="Times New Roman" w:hAnsi="Times New Roman" w:cs="Times New Roman"/>
          <w:sz w:val="24"/>
          <w:szCs w:val="24"/>
          <w:lang w:eastAsia="ru-RU"/>
        </w:rPr>
        <w:t xml:space="preserve"> </w:t>
      </w:r>
    </w:p>
    <w:p w:rsidR="00E84090" w:rsidRDefault="00E84090" w:rsidP="00E8409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Отношение к труду – ребята получают</w:t>
      </w:r>
      <w:r w:rsidRPr="00484CBF">
        <w:rPr>
          <w:rFonts w:ascii="Times New Roman" w:eastAsia="Times New Roman" w:hAnsi="Times New Roman" w:cs="Times New Roman"/>
          <w:sz w:val="24"/>
          <w:szCs w:val="24"/>
          <w:lang w:eastAsia="ru-RU"/>
        </w:rPr>
        <w:t xml:space="preserve"> удовольствие от с</w:t>
      </w:r>
      <w:r>
        <w:rPr>
          <w:rFonts w:ascii="Times New Roman" w:eastAsia="Times New Roman" w:hAnsi="Times New Roman" w:cs="Times New Roman"/>
          <w:sz w:val="24"/>
          <w:szCs w:val="24"/>
          <w:lang w:eastAsia="ru-RU"/>
        </w:rPr>
        <w:t>ложной, трудоемкой, даже нужной работы. Помогают</w:t>
      </w:r>
      <w:r w:rsidRPr="00484CBF">
        <w:rPr>
          <w:rFonts w:ascii="Times New Roman" w:eastAsia="Times New Roman" w:hAnsi="Times New Roman" w:cs="Times New Roman"/>
          <w:sz w:val="24"/>
          <w:szCs w:val="24"/>
          <w:lang w:eastAsia="ru-RU"/>
        </w:rPr>
        <w:t xml:space="preserve"> родителям по хозяйству, предлагает помощь сам</w:t>
      </w:r>
      <w:r>
        <w:rPr>
          <w:rFonts w:ascii="Times New Roman" w:eastAsia="Times New Roman" w:hAnsi="Times New Roman" w:cs="Times New Roman"/>
          <w:sz w:val="24"/>
          <w:szCs w:val="24"/>
          <w:lang w:eastAsia="ru-RU"/>
        </w:rPr>
        <w:t>а. Считают, что подрабатывать – нормально, по возможности стараются это делать.</w:t>
      </w:r>
    </w:p>
    <w:p w:rsidR="00E84090" w:rsidRDefault="00E84090" w:rsidP="00E8409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Отношение к учению – ребята с высоким уровнем по данному критерию стремятся</w:t>
      </w:r>
      <w:r w:rsidRPr="00484CBF">
        <w:rPr>
          <w:rFonts w:ascii="Times New Roman" w:eastAsia="Times New Roman" w:hAnsi="Times New Roman" w:cs="Times New Roman"/>
          <w:sz w:val="24"/>
          <w:szCs w:val="24"/>
          <w:lang w:eastAsia="ru-RU"/>
        </w:rPr>
        <w:t xml:space="preserve"> к познанию нового. Мно</w:t>
      </w:r>
      <w:r>
        <w:rPr>
          <w:rFonts w:ascii="Times New Roman" w:eastAsia="Times New Roman" w:hAnsi="Times New Roman" w:cs="Times New Roman"/>
          <w:sz w:val="24"/>
          <w:szCs w:val="24"/>
          <w:lang w:eastAsia="ru-RU"/>
        </w:rPr>
        <w:t xml:space="preserve">го спрашивают на уроках, сомневаются в </w:t>
      </w:r>
      <w:proofErr w:type="gramStart"/>
      <w:r>
        <w:rPr>
          <w:rFonts w:ascii="Times New Roman" w:eastAsia="Times New Roman" w:hAnsi="Times New Roman" w:cs="Times New Roman"/>
          <w:sz w:val="24"/>
          <w:szCs w:val="24"/>
          <w:lang w:eastAsia="ru-RU"/>
        </w:rPr>
        <w:t>очевидных вещах</w:t>
      </w:r>
      <w:proofErr w:type="gramEnd"/>
      <w:r>
        <w:rPr>
          <w:rFonts w:ascii="Times New Roman" w:eastAsia="Times New Roman" w:hAnsi="Times New Roman" w:cs="Times New Roman"/>
          <w:sz w:val="24"/>
          <w:szCs w:val="24"/>
          <w:lang w:eastAsia="ru-RU"/>
        </w:rPr>
        <w:t>. Считаю</w:t>
      </w:r>
      <w:r w:rsidRPr="00484CBF">
        <w:rPr>
          <w:rFonts w:ascii="Times New Roman" w:eastAsia="Times New Roman" w:hAnsi="Times New Roman" w:cs="Times New Roman"/>
          <w:sz w:val="24"/>
          <w:szCs w:val="24"/>
          <w:lang w:eastAsia="ru-RU"/>
        </w:rPr>
        <w:t>т, что успешность профессионального роста, карьеры напрямую связана с глубиной знаний, и стремится их получить.</w:t>
      </w:r>
    </w:p>
    <w:p w:rsidR="00E84090" w:rsidRDefault="00E84090" w:rsidP="00E8409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Отношение к Отечеству – у детей </w:t>
      </w:r>
      <w:r w:rsidRPr="00484CBF">
        <w:rPr>
          <w:rFonts w:ascii="Times New Roman" w:eastAsia="Times New Roman" w:hAnsi="Times New Roman" w:cs="Times New Roman"/>
          <w:sz w:val="24"/>
          <w:szCs w:val="24"/>
          <w:lang w:eastAsia="ru-RU"/>
        </w:rPr>
        <w:t>развиты чувства гражданственност</w:t>
      </w:r>
      <w:r>
        <w:rPr>
          <w:rFonts w:ascii="Times New Roman" w:eastAsia="Times New Roman" w:hAnsi="Times New Roman" w:cs="Times New Roman"/>
          <w:sz w:val="24"/>
          <w:szCs w:val="24"/>
          <w:lang w:eastAsia="ru-RU"/>
        </w:rPr>
        <w:t>и и патриотизма. Родина для них</w:t>
      </w:r>
      <w:r w:rsidRPr="00484CBF">
        <w:rPr>
          <w:rFonts w:ascii="Times New Roman" w:eastAsia="Times New Roman" w:hAnsi="Times New Roman" w:cs="Times New Roman"/>
          <w:sz w:val="24"/>
          <w:szCs w:val="24"/>
          <w:lang w:eastAsia="ru-RU"/>
        </w:rPr>
        <w:t xml:space="preserve"> не абстрактная категория, а конкретная страна, где он</w:t>
      </w:r>
      <w:r>
        <w:rPr>
          <w:rFonts w:ascii="Times New Roman" w:eastAsia="Times New Roman" w:hAnsi="Times New Roman" w:cs="Times New Roman"/>
          <w:sz w:val="24"/>
          <w:szCs w:val="24"/>
          <w:lang w:eastAsia="ru-RU"/>
        </w:rPr>
        <w:t>и собираю</w:t>
      </w:r>
      <w:r w:rsidRPr="00484CBF">
        <w:rPr>
          <w:rFonts w:ascii="Times New Roman" w:eastAsia="Times New Roman" w:hAnsi="Times New Roman" w:cs="Times New Roman"/>
          <w:sz w:val="24"/>
          <w:szCs w:val="24"/>
          <w:lang w:eastAsia="ru-RU"/>
        </w:rPr>
        <w:t>тся жить, которой он</w:t>
      </w:r>
      <w:r>
        <w:rPr>
          <w:rFonts w:ascii="Times New Roman" w:eastAsia="Times New Roman" w:hAnsi="Times New Roman" w:cs="Times New Roman"/>
          <w:sz w:val="24"/>
          <w:szCs w:val="24"/>
          <w:lang w:eastAsia="ru-RU"/>
        </w:rPr>
        <w:t>и</w:t>
      </w:r>
      <w:r w:rsidRPr="00484CBF">
        <w:rPr>
          <w:rFonts w:ascii="Times New Roman" w:eastAsia="Times New Roman" w:hAnsi="Times New Roman" w:cs="Times New Roman"/>
          <w:sz w:val="24"/>
          <w:szCs w:val="24"/>
          <w:lang w:eastAsia="ru-RU"/>
        </w:rPr>
        <w:t xml:space="preserve"> гордится. При этом подобные чувства вызваны не модой на патр</w:t>
      </w:r>
      <w:r>
        <w:rPr>
          <w:rFonts w:ascii="Times New Roman" w:eastAsia="Times New Roman" w:hAnsi="Times New Roman" w:cs="Times New Roman"/>
          <w:sz w:val="24"/>
          <w:szCs w:val="24"/>
          <w:lang w:eastAsia="ru-RU"/>
        </w:rPr>
        <w:t>иотизм, а являются глубоко личными</w:t>
      </w:r>
      <w:r w:rsidRPr="00484CBF">
        <w:rPr>
          <w:rFonts w:ascii="Times New Roman" w:eastAsia="Times New Roman" w:hAnsi="Times New Roman" w:cs="Times New Roman"/>
          <w:sz w:val="24"/>
          <w:szCs w:val="24"/>
          <w:lang w:eastAsia="ru-RU"/>
        </w:rPr>
        <w:t>.</w:t>
      </w:r>
    </w:p>
    <w:p w:rsidR="00E84090" w:rsidRDefault="00E84090" w:rsidP="00E8409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Отношение к здоровью -  ученики ценят здоровье. Понимаю</w:t>
      </w:r>
      <w:r w:rsidRPr="00484CBF">
        <w:rPr>
          <w:rFonts w:ascii="Times New Roman" w:eastAsia="Times New Roman" w:hAnsi="Times New Roman" w:cs="Times New Roman"/>
          <w:sz w:val="24"/>
          <w:szCs w:val="24"/>
          <w:lang w:eastAsia="ru-RU"/>
        </w:rPr>
        <w:t>т, что такое здоровый обра</w:t>
      </w:r>
      <w:r>
        <w:rPr>
          <w:rFonts w:ascii="Times New Roman" w:eastAsia="Times New Roman" w:hAnsi="Times New Roman" w:cs="Times New Roman"/>
          <w:sz w:val="24"/>
          <w:szCs w:val="24"/>
          <w:lang w:eastAsia="ru-RU"/>
        </w:rPr>
        <w:t>з жизни, сознательно культивирую</w:t>
      </w:r>
      <w:r w:rsidRPr="00484CBF">
        <w:rPr>
          <w:rFonts w:ascii="Times New Roman" w:eastAsia="Times New Roman" w:hAnsi="Times New Roman" w:cs="Times New Roman"/>
          <w:sz w:val="24"/>
          <w:szCs w:val="24"/>
          <w:lang w:eastAsia="ru-RU"/>
        </w:rPr>
        <w:t xml:space="preserve">т его и связывает с ним свои дальнейшие жизненные успехи. </w:t>
      </w:r>
      <w:proofErr w:type="gramStart"/>
      <w:r w:rsidRPr="00484CBF">
        <w:rPr>
          <w:rFonts w:ascii="Times New Roman" w:eastAsia="Times New Roman" w:hAnsi="Times New Roman" w:cs="Times New Roman"/>
          <w:sz w:val="24"/>
          <w:szCs w:val="24"/>
          <w:lang w:eastAsia="ru-RU"/>
        </w:rPr>
        <w:t>Готов</w:t>
      </w:r>
      <w:r>
        <w:rPr>
          <w:rFonts w:ascii="Times New Roman" w:eastAsia="Times New Roman" w:hAnsi="Times New Roman" w:cs="Times New Roman"/>
          <w:sz w:val="24"/>
          <w:szCs w:val="24"/>
          <w:lang w:eastAsia="ru-RU"/>
        </w:rPr>
        <w:t>ы</w:t>
      </w:r>
      <w:proofErr w:type="gramEnd"/>
      <w:r w:rsidRPr="00484CBF">
        <w:rPr>
          <w:rFonts w:ascii="Times New Roman" w:eastAsia="Times New Roman" w:hAnsi="Times New Roman" w:cs="Times New Roman"/>
          <w:sz w:val="24"/>
          <w:szCs w:val="24"/>
          <w:lang w:eastAsia="ru-RU"/>
        </w:rPr>
        <w:t xml:space="preserve"> противостоять попыткам вовлечь себя или других в употребление табака, алкоголя, наркотических веществ.</w:t>
      </w:r>
    </w:p>
    <w:p w:rsidR="00E84090" w:rsidRDefault="00E84090" w:rsidP="00E8409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Отношение к семье - </w:t>
      </w:r>
      <w:r w:rsidRPr="007A3064">
        <w:rPr>
          <w:rFonts w:ascii="Times New Roman" w:eastAsia="Times New Roman" w:hAnsi="Times New Roman" w:cs="Times New Roman"/>
          <w:sz w:val="24"/>
          <w:szCs w:val="24"/>
          <w:lang w:eastAsia="ru-RU"/>
        </w:rPr>
        <w:t xml:space="preserve">ценность </w:t>
      </w:r>
      <w:r>
        <w:rPr>
          <w:rFonts w:ascii="Times New Roman" w:eastAsia="Times New Roman" w:hAnsi="Times New Roman" w:cs="Times New Roman"/>
          <w:sz w:val="24"/>
          <w:szCs w:val="24"/>
          <w:lang w:eastAsia="ru-RU"/>
        </w:rPr>
        <w:t>семьи высоко значима для ребят</w:t>
      </w:r>
      <w:r w:rsidRPr="007A3064">
        <w:rPr>
          <w:rFonts w:ascii="Times New Roman" w:eastAsia="Times New Roman" w:hAnsi="Times New Roman" w:cs="Times New Roman"/>
          <w:sz w:val="24"/>
          <w:szCs w:val="24"/>
          <w:lang w:eastAsia="ru-RU"/>
        </w:rPr>
        <w:t>. Он</w:t>
      </w:r>
      <w:r>
        <w:rPr>
          <w:rFonts w:ascii="Times New Roman" w:eastAsia="Times New Roman" w:hAnsi="Times New Roman" w:cs="Times New Roman"/>
          <w:sz w:val="24"/>
          <w:szCs w:val="24"/>
          <w:lang w:eastAsia="ru-RU"/>
        </w:rPr>
        <w:t>и дорожат семейными традициями и устоями. Участвуют</w:t>
      </w:r>
      <w:r w:rsidRPr="007A3064">
        <w:rPr>
          <w:rFonts w:ascii="Times New Roman" w:eastAsia="Times New Roman" w:hAnsi="Times New Roman" w:cs="Times New Roman"/>
          <w:sz w:val="24"/>
          <w:szCs w:val="24"/>
          <w:lang w:eastAsia="ru-RU"/>
        </w:rPr>
        <w:t xml:space="preserve"> в семейных праздниках и их подготовке.</w:t>
      </w:r>
    </w:p>
    <w:p w:rsidR="00E84090" w:rsidRDefault="00E84090" w:rsidP="00E8409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Наблюдается снижение числа учащихся с негативной установкой по критерию -  отношение </w:t>
      </w:r>
      <w:r w:rsidRPr="001F0B42">
        <w:rPr>
          <w:rFonts w:ascii="Times New Roman" w:eastAsia="Times New Roman" w:hAnsi="Times New Roman" w:cs="Times New Roman"/>
          <w:sz w:val="24"/>
          <w:szCs w:val="24"/>
          <w:lang w:eastAsia="ru-RU"/>
        </w:rPr>
        <w:t>к человеку как к  представителю</w:t>
      </w:r>
      <w:r>
        <w:rPr>
          <w:rFonts w:ascii="Times New Roman" w:eastAsia="Times New Roman" w:hAnsi="Times New Roman" w:cs="Times New Roman"/>
          <w:sz w:val="24"/>
          <w:szCs w:val="24"/>
          <w:lang w:eastAsia="ru-RU"/>
        </w:rPr>
        <w:t xml:space="preserve"> иной национальности, иной веры, но пока незначительные. Такие подростки на словах признаю</w:t>
      </w:r>
      <w:r w:rsidRPr="00EF5768">
        <w:rPr>
          <w:rFonts w:ascii="Times New Roman" w:eastAsia="Times New Roman" w:hAnsi="Times New Roman" w:cs="Times New Roman"/>
          <w:sz w:val="24"/>
          <w:szCs w:val="24"/>
          <w:lang w:eastAsia="ru-RU"/>
        </w:rPr>
        <w:t>т права других на культурные отличия, декларирует принцип равенства людей, но при этом испытывает личную неприязнь к отдельным группам. Диссонанс между декларируемыми гуманистическими принципами и реальным про</w:t>
      </w:r>
      <w:r>
        <w:rPr>
          <w:rFonts w:ascii="Times New Roman" w:eastAsia="Times New Roman" w:hAnsi="Times New Roman" w:cs="Times New Roman"/>
          <w:sz w:val="24"/>
          <w:szCs w:val="24"/>
          <w:lang w:eastAsia="ru-RU"/>
        </w:rPr>
        <w:t>явлением нетерпимости оправдываю</w:t>
      </w:r>
      <w:r w:rsidRPr="00EF5768">
        <w:rPr>
          <w:rFonts w:ascii="Times New Roman" w:eastAsia="Times New Roman" w:hAnsi="Times New Roman" w:cs="Times New Roman"/>
          <w:sz w:val="24"/>
          <w:szCs w:val="24"/>
          <w:lang w:eastAsia="ru-RU"/>
        </w:rPr>
        <w:t>т ссылками на общественное мнение («все так считают»</w:t>
      </w:r>
      <w:r>
        <w:rPr>
          <w:rFonts w:ascii="Times New Roman" w:eastAsia="Times New Roman" w:hAnsi="Times New Roman" w:cs="Times New Roman"/>
          <w:sz w:val="24"/>
          <w:szCs w:val="24"/>
          <w:lang w:eastAsia="ru-RU"/>
        </w:rPr>
        <w:t>, «посмотрите новости, это во всем мире так»</w:t>
      </w:r>
      <w:r w:rsidRPr="00EF5768">
        <w:rPr>
          <w:rFonts w:ascii="Times New Roman" w:eastAsia="Times New Roman" w:hAnsi="Times New Roman" w:cs="Times New Roman"/>
          <w:sz w:val="24"/>
          <w:szCs w:val="24"/>
          <w:lang w:eastAsia="ru-RU"/>
        </w:rPr>
        <w:t>), личный неудачный опыт вза</w:t>
      </w:r>
      <w:r>
        <w:rPr>
          <w:rFonts w:ascii="Times New Roman" w:eastAsia="Times New Roman" w:hAnsi="Times New Roman" w:cs="Times New Roman"/>
          <w:sz w:val="24"/>
          <w:szCs w:val="24"/>
          <w:lang w:eastAsia="ru-RU"/>
        </w:rPr>
        <w:t>имодействия («родители или знакомые</w:t>
      </w:r>
      <w:r w:rsidRPr="00EF5768">
        <w:rPr>
          <w:rFonts w:ascii="Times New Roman" w:eastAsia="Times New Roman" w:hAnsi="Times New Roman" w:cs="Times New Roman"/>
          <w:sz w:val="24"/>
          <w:szCs w:val="24"/>
          <w:lang w:eastAsia="ru-RU"/>
        </w:rPr>
        <w:t xml:space="preserve"> встречал</w:t>
      </w:r>
      <w:r>
        <w:rPr>
          <w:rFonts w:ascii="Times New Roman" w:eastAsia="Times New Roman" w:hAnsi="Times New Roman" w:cs="Times New Roman"/>
          <w:sz w:val="24"/>
          <w:szCs w:val="24"/>
          <w:lang w:eastAsia="ru-RU"/>
        </w:rPr>
        <w:t>и</w:t>
      </w:r>
      <w:r w:rsidRPr="00EF5768">
        <w:rPr>
          <w:rFonts w:ascii="Times New Roman" w:eastAsia="Times New Roman" w:hAnsi="Times New Roman" w:cs="Times New Roman"/>
          <w:sz w:val="24"/>
          <w:szCs w:val="24"/>
          <w:lang w:eastAsia="ru-RU"/>
        </w:rPr>
        <w:t xml:space="preserve"> таких людей и </w:t>
      </w:r>
      <w:r>
        <w:rPr>
          <w:rFonts w:ascii="Times New Roman" w:eastAsia="Times New Roman" w:hAnsi="Times New Roman" w:cs="Times New Roman"/>
          <w:sz w:val="24"/>
          <w:szCs w:val="24"/>
          <w:lang w:eastAsia="ru-RU"/>
        </w:rPr>
        <w:t xml:space="preserve">я, </w:t>
      </w:r>
      <w:r w:rsidRPr="00EF5768">
        <w:rPr>
          <w:rFonts w:ascii="Times New Roman" w:eastAsia="Times New Roman" w:hAnsi="Times New Roman" w:cs="Times New Roman"/>
          <w:sz w:val="24"/>
          <w:szCs w:val="24"/>
          <w:lang w:eastAsia="ru-RU"/>
        </w:rPr>
        <w:t>уверен, что...»).</w:t>
      </w:r>
      <w:r>
        <w:rPr>
          <w:rFonts w:ascii="Times New Roman" w:eastAsia="Times New Roman" w:hAnsi="Times New Roman" w:cs="Times New Roman"/>
          <w:sz w:val="24"/>
          <w:szCs w:val="24"/>
          <w:lang w:eastAsia="ru-RU"/>
        </w:rPr>
        <w:t xml:space="preserve"> Подобное мнение сформировано семьей и социальным окружением.  При этом ученики нашей школы, представители других национальностей, различных культур и вероисповедания, не испытывают на себе негативного отношения. Дети относятся друг к другу по поступкам, а не по национальным или иным признакам.  </w:t>
      </w:r>
    </w:p>
    <w:p w:rsidR="00E84090" w:rsidRDefault="00E84090" w:rsidP="00E8409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Таким образом, в следующем учебном году необходимо учесть результаты этого года, обратить внимание на формирование личностных качеств по таким критериям как </w:t>
      </w:r>
      <w:r w:rsidRPr="00C36BA7">
        <w:rPr>
          <w:rFonts w:ascii="Times New Roman" w:eastAsia="Times New Roman" w:hAnsi="Times New Roman" w:cs="Times New Roman"/>
          <w:sz w:val="24"/>
          <w:szCs w:val="24"/>
          <w:lang w:eastAsia="ru-RU"/>
        </w:rPr>
        <w:t xml:space="preserve">ОС - Характер отношений школьника к семье, </w:t>
      </w:r>
      <w:proofErr w:type="gramStart"/>
      <w:r w:rsidRPr="00C36BA7">
        <w:rPr>
          <w:rFonts w:ascii="Times New Roman" w:eastAsia="Times New Roman" w:hAnsi="Times New Roman" w:cs="Times New Roman"/>
          <w:sz w:val="24"/>
          <w:szCs w:val="24"/>
          <w:lang w:eastAsia="ru-RU"/>
        </w:rPr>
        <w:t>ОК</w:t>
      </w:r>
      <w:proofErr w:type="gramEnd"/>
      <w:r w:rsidRPr="00C36BA7">
        <w:rPr>
          <w:rFonts w:ascii="Times New Roman" w:eastAsia="Times New Roman" w:hAnsi="Times New Roman" w:cs="Times New Roman"/>
          <w:sz w:val="24"/>
          <w:szCs w:val="24"/>
          <w:lang w:eastAsia="ru-RU"/>
        </w:rPr>
        <w:t xml:space="preserve"> - к культуре, ОУ - к учению, ОЧ - к человеку как к  представителю иной </w:t>
      </w:r>
      <w:r>
        <w:rPr>
          <w:rFonts w:ascii="Times New Roman" w:eastAsia="Times New Roman" w:hAnsi="Times New Roman" w:cs="Times New Roman"/>
          <w:sz w:val="24"/>
          <w:szCs w:val="24"/>
          <w:lang w:eastAsia="ru-RU"/>
        </w:rPr>
        <w:t>национальности, иной веры</w:t>
      </w:r>
      <w:r w:rsidRPr="00C36BA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При этом не снижать общей работы по личностному росту каждого ученика. </w:t>
      </w:r>
    </w:p>
    <w:p w:rsidR="00E84090" w:rsidRPr="00C8198F" w:rsidRDefault="00E84090" w:rsidP="00E84090">
      <w:pPr>
        <w:pStyle w:val="a9"/>
        <w:spacing w:before="0" w:beforeAutospacing="0" w:after="0" w:afterAutospacing="0"/>
        <w:ind w:firstLine="709"/>
        <w:jc w:val="both"/>
        <w:rPr>
          <w:b/>
          <w:bCs/>
        </w:rPr>
      </w:pPr>
      <w:r w:rsidRPr="00C8198F">
        <w:rPr>
          <w:b/>
          <w:bCs/>
        </w:rPr>
        <w:t>2. Состояние организуемой в школе с</w:t>
      </w:r>
      <w:r>
        <w:rPr>
          <w:b/>
          <w:bCs/>
        </w:rPr>
        <w:t>овместной деятельности уча</w:t>
      </w:r>
      <w:r w:rsidRPr="00C8198F">
        <w:rPr>
          <w:b/>
          <w:bCs/>
        </w:rPr>
        <w:t>щихся и взрослых</w:t>
      </w:r>
    </w:p>
    <w:p w:rsidR="00E84090" w:rsidRPr="00794B64" w:rsidRDefault="00E84090" w:rsidP="00E84090">
      <w:pPr>
        <w:spacing w:after="0" w:line="240" w:lineRule="auto"/>
        <w:ind w:firstLine="709"/>
        <w:jc w:val="both"/>
        <w:rPr>
          <w:rFonts w:ascii="Times New Roman" w:eastAsia="Times New Roman" w:hAnsi="Times New Roman" w:cs="Times New Roman"/>
          <w:bCs/>
          <w:sz w:val="24"/>
          <w:szCs w:val="24"/>
          <w:lang w:eastAsia="ru-RU"/>
        </w:rPr>
      </w:pPr>
      <w:r w:rsidRPr="00794B64">
        <w:rPr>
          <w:rFonts w:ascii="Times New Roman" w:eastAsia="Times New Roman" w:hAnsi="Times New Roman" w:cs="Times New Roman"/>
          <w:bCs/>
          <w:sz w:val="24"/>
          <w:szCs w:val="24"/>
          <w:lang w:eastAsia="ru-RU"/>
        </w:rPr>
        <w:t xml:space="preserve">Критерием, на основе которого осуществляется данный анализ, является наличие в школе интересной, событийно насыщенной и личностно развивающей совместной деятельности детей и взрослых. </w:t>
      </w:r>
    </w:p>
    <w:p w:rsidR="00E84090" w:rsidRPr="00794B64" w:rsidRDefault="00E84090" w:rsidP="00E84090">
      <w:pPr>
        <w:spacing w:after="0" w:line="240" w:lineRule="auto"/>
        <w:ind w:firstLine="709"/>
        <w:jc w:val="both"/>
        <w:rPr>
          <w:rFonts w:ascii="Times New Roman" w:eastAsia="Times New Roman" w:hAnsi="Times New Roman" w:cs="Times New Roman"/>
          <w:bCs/>
          <w:sz w:val="24"/>
          <w:szCs w:val="24"/>
          <w:lang w:eastAsia="ru-RU"/>
        </w:rPr>
      </w:pPr>
      <w:r w:rsidRPr="00794B64">
        <w:rPr>
          <w:rFonts w:ascii="Times New Roman" w:eastAsia="Times New Roman" w:hAnsi="Times New Roman" w:cs="Times New Roman"/>
          <w:bCs/>
          <w:sz w:val="24"/>
          <w:szCs w:val="24"/>
          <w:lang w:eastAsia="ru-RU"/>
        </w:rPr>
        <w:t>Осуществляется анализ классными руководителями, заместителями директора по воспитательной и учебно-воспитательной раб</w:t>
      </w:r>
      <w:r>
        <w:rPr>
          <w:rFonts w:ascii="Times New Roman" w:eastAsia="Times New Roman" w:hAnsi="Times New Roman" w:cs="Times New Roman"/>
          <w:bCs/>
          <w:sz w:val="24"/>
          <w:szCs w:val="24"/>
          <w:lang w:eastAsia="ru-RU"/>
        </w:rPr>
        <w:t>оте,  активом старшеклассников из представленных отчетов в конце года.</w:t>
      </w:r>
    </w:p>
    <w:p w:rsidR="00E84090" w:rsidRPr="00794B64" w:rsidRDefault="00E84090" w:rsidP="00E84090">
      <w:pPr>
        <w:spacing w:after="0" w:line="240" w:lineRule="auto"/>
        <w:ind w:firstLine="709"/>
        <w:jc w:val="both"/>
        <w:rPr>
          <w:rFonts w:ascii="Times New Roman" w:eastAsia="Times New Roman" w:hAnsi="Times New Roman" w:cs="Times New Roman"/>
          <w:bCs/>
          <w:sz w:val="24"/>
          <w:szCs w:val="24"/>
          <w:lang w:eastAsia="ru-RU"/>
        </w:rPr>
      </w:pPr>
      <w:r w:rsidRPr="00794B64">
        <w:rPr>
          <w:rFonts w:ascii="Times New Roman" w:eastAsia="Times New Roman" w:hAnsi="Times New Roman" w:cs="Times New Roman"/>
          <w:bCs/>
          <w:sz w:val="24"/>
          <w:szCs w:val="24"/>
          <w:lang w:eastAsia="ru-RU"/>
        </w:rPr>
        <w:t>Структура анкеты повторяет структуру основного раздела программы воспитания и соотносится с теми модулями, в которых раскрывается содержание совместной деятельности детей и взрослых.</w:t>
      </w:r>
    </w:p>
    <w:p w:rsidR="00E84090" w:rsidRPr="00794B64" w:rsidRDefault="00E84090" w:rsidP="00E84090">
      <w:pPr>
        <w:spacing w:after="0" w:line="240" w:lineRule="auto"/>
        <w:ind w:firstLine="709"/>
        <w:jc w:val="both"/>
        <w:rPr>
          <w:rFonts w:ascii="Times New Roman" w:eastAsia="Times New Roman" w:hAnsi="Times New Roman" w:cs="Times New Roman"/>
          <w:bCs/>
          <w:sz w:val="24"/>
          <w:szCs w:val="24"/>
          <w:lang w:eastAsia="ru-RU"/>
        </w:rPr>
      </w:pPr>
      <w:proofErr w:type="gramStart"/>
      <w:r>
        <w:rPr>
          <w:rFonts w:ascii="Times New Roman" w:eastAsia="Times New Roman" w:hAnsi="Times New Roman" w:cs="Times New Roman"/>
          <w:bCs/>
          <w:sz w:val="24"/>
          <w:szCs w:val="24"/>
          <w:lang w:eastAsia="ru-RU"/>
        </w:rPr>
        <w:t>Респондентам из числа учителей, родителей, учащихся, предлагалось</w:t>
      </w:r>
      <w:r w:rsidRPr="00794B64">
        <w:rPr>
          <w:rFonts w:ascii="Times New Roman" w:eastAsia="Times New Roman" w:hAnsi="Times New Roman" w:cs="Times New Roman"/>
          <w:bCs/>
          <w:sz w:val="24"/>
          <w:szCs w:val="24"/>
          <w:lang w:eastAsia="ru-RU"/>
        </w:rPr>
        <w:t xml:space="preserve"> оценить качество организуемой в школе совместной деятельности детей и взрослых: проводимых здесь общешкольных ключевых дел, совместной деятельности классных руководителей и их классов, организуемой здесь внеурочной деятельности, реализации личностно развивающего потенциала школьных уроков, существующего в школе ученического самоуправления,  </w:t>
      </w:r>
      <w:proofErr w:type="spellStart"/>
      <w:r w:rsidRPr="00794B64">
        <w:rPr>
          <w:rFonts w:ascii="Times New Roman" w:eastAsia="Times New Roman" w:hAnsi="Times New Roman" w:cs="Times New Roman"/>
          <w:bCs/>
          <w:sz w:val="24"/>
          <w:szCs w:val="24"/>
          <w:lang w:eastAsia="ru-RU"/>
        </w:rPr>
        <w:t>профориентационной</w:t>
      </w:r>
      <w:proofErr w:type="spellEnd"/>
      <w:r w:rsidRPr="00794B64">
        <w:rPr>
          <w:rFonts w:ascii="Times New Roman" w:eastAsia="Times New Roman" w:hAnsi="Times New Roman" w:cs="Times New Roman"/>
          <w:bCs/>
          <w:sz w:val="24"/>
          <w:szCs w:val="24"/>
          <w:lang w:eastAsia="ru-RU"/>
        </w:rPr>
        <w:t xml:space="preserve"> работы школы,  взаимодействия школы и семей школьников, профилактической работы.</w:t>
      </w:r>
      <w:proofErr w:type="gramEnd"/>
    </w:p>
    <w:p w:rsidR="00E84090" w:rsidRPr="00794B64" w:rsidRDefault="00E84090" w:rsidP="00E84090">
      <w:pPr>
        <w:spacing w:after="0" w:line="240"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Заполняли</w:t>
      </w:r>
      <w:r w:rsidRPr="00794B64">
        <w:rPr>
          <w:rFonts w:ascii="Times New Roman" w:eastAsia="Times New Roman" w:hAnsi="Times New Roman" w:cs="Times New Roman"/>
          <w:bCs/>
          <w:sz w:val="24"/>
          <w:szCs w:val="24"/>
          <w:lang w:eastAsia="ru-RU"/>
        </w:rPr>
        <w:t xml:space="preserve">  анкету в конце учебного года: директор и его заместители; несколько педагогам, которые активно включены в воспитательную работу школы и имеют о ней свое собственное мнение; несколько родителей (по согласованию)</w:t>
      </w:r>
      <w:r>
        <w:rPr>
          <w:rFonts w:ascii="Times New Roman" w:eastAsia="Times New Roman" w:hAnsi="Times New Roman" w:cs="Times New Roman"/>
          <w:bCs/>
          <w:sz w:val="24"/>
          <w:szCs w:val="24"/>
          <w:lang w:eastAsia="ru-RU"/>
        </w:rPr>
        <w:t xml:space="preserve">, </w:t>
      </w:r>
      <w:r w:rsidRPr="00794B64">
        <w:rPr>
          <w:rFonts w:ascii="Times New Roman" w:eastAsia="Times New Roman" w:hAnsi="Times New Roman" w:cs="Times New Roman"/>
          <w:bCs/>
          <w:sz w:val="24"/>
          <w:szCs w:val="24"/>
          <w:lang w:eastAsia="ru-RU"/>
        </w:rPr>
        <w:t>нескольк</w:t>
      </w:r>
      <w:r>
        <w:rPr>
          <w:rFonts w:ascii="Times New Roman" w:eastAsia="Times New Roman" w:hAnsi="Times New Roman" w:cs="Times New Roman"/>
          <w:bCs/>
          <w:sz w:val="24"/>
          <w:szCs w:val="24"/>
          <w:lang w:eastAsia="ru-RU"/>
        </w:rPr>
        <w:t>о старшеклассников</w:t>
      </w:r>
      <w:r w:rsidRPr="00794B64">
        <w:rPr>
          <w:rFonts w:ascii="Times New Roman" w:eastAsia="Times New Roman" w:hAnsi="Times New Roman" w:cs="Times New Roman"/>
          <w:bCs/>
          <w:sz w:val="24"/>
          <w:szCs w:val="24"/>
          <w:lang w:eastAsia="ru-RU"/>
        </w:rPr>
        <w:t>, которые также хорошо знакомы с тем, что происходит во всей школе, а не только в их собственном классе.</w:t>
      </w:r>
    </w:p>
    <w:p w:rsidR="00E84090" w:rsidRPr="00794B64" w:rsidRDefault="00E84090" w:rsidP="00E84090">
      <w:pPr>
        <w:spacing w:after="0" w:line="240"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Анализ полученных данных показал, что школьное сообщество так оценивает организацию совместной деятельности (по 10-бальной шкале)</w:t>
      </w:r>
      <w:r w:rsidRPr="00794B64">
        <w:rPr>
          <w:rFonts w:ascii="Times New Roman" w:eastAsia="Times New Roman" w:hAnsi="Times New Roman" w:cs="Times New Roman"/>
          <w:bCs/>
          <w:sz w:val="24"/>
          <w:szCs w:val="24"/>
          <w:lang w:eastAsia="ru-RU"/>
        </w:rPr>
        <w:t>:</w:t>
      </w:r>
    </w:p>
    <w:p w:rsidR="00E84090" w:rsidRPr="00794B64" w:rsidRDefault="00E84090" w:rsidP="00E84090">
      <w:pPr>
        <w:spacing w:after="0" w:line="240" w:lineRule="auto"/>
        <w:ind w:firstLine="709"/>
        <w:jc w:val="both"/>
        <w:rPr>
          <w:rFonts w:ascii="Times New Roman" w:eastAsia="Times New Roman" w:hAnsi="Times New Roman" w:cs="Times New Roman"/>
          <w:bCs/>
          <w:sz w:val="24"/>
          <w:szCs w:val="24"/>
          <w:lang w:eastAsia="ru-RU"/>
        </w:rPr>
      </w:pPr>
      <w:r w:rsidRPr="00794B64">
        <w:rPr>
          <w:rFonts w:ascii="Times New Roman" w:eastAsia="Times New Roman" w:hAnsi="Times New Roman" w:cs="Times New Roman"/>
          <w:bCs/>
          <w:sz w:val="24"/>
          <w:szCs w:val="24"/>
          <w:lang w:eastAsia="ru-RU"/>
        </w:rPr>
        <w:t>- качеством проводимых общешкольных ключевых дел</w:t>
      </w:r>
      <w:r>
        <w:rPr>
          <w:rFonts w:ascii="Times New Roman" w:eastAsia="Times New Roman" w:hAnsi="Times New Roman" w:cs="Times New Roman"/>
          <w:bCs/>
          <w:sz w:val="24"/>
          <w:szCs w:val="24"/>
          <w:lang w:eastAsia="ru-RU"/>
        </w:rPr>
        <w:t xml:space="preserve"> - 9 баллов</w:t>
      </w:r>
      <w:r w:rsidRPr="00794B64">
        <w:rPr>
          <w:rFonts w:ascii="Times New Roman" w:eastAsia="Times New Roman" w:hAnsi="Times New Roman" w:cs="Times New Roman"/>
          <w:bCs/>
          <w:sz w:val="24"/>
          <w:szCs w:val="24"/>
          <w:lang w:eastAsia="ru-RU"/>
        </w:rPr>
        <w:t>;</w:t>
      </w:r>
    </w:p>
    <w:p w:rsidR="00E84090" w:rsidRDefault="00E84090" w:rsidP="00E84090">
      <w:pPr>
        <w:spacing w:after="0" w:line="240" w:lineRule="auto"/>
        <w:ind w:firstLine="709"/>
        <w:jc w:val="both"/>
        <w:rPr>
          <w:rFonts w:ascii="Times New Roman" w:eastAsia="Times New Roman" w:hAnsi="Times New Roman" w:cs="Times New Roman"/>
          <w:bCs/>
          <w:sz w:val="24"/>
          <w:szCs w:val="24"/>
          <w:lang w:eastAsia="ru-RU"/>
        </w:rPr>
      </w:pPr>
      <w:r w:rsidRPr="00794B64">
        <w:rPr>
          <w:rFonts w:ascii="Times New Roman" w:eastAsia="Times New Roman" w:hAnsi="Times New Roman" w:cs="Times New Roman"/>
          <w:bCs/>
          <w:sz w:val="24"/>
          <w:szCs w:val="24"/>
          <w:lang w:eastAsia="ru-RU"/>
        </w:rPr>
        <w:t>- качеством совместной деятельности классных руководителей и их классов</w:t>
      </w:r>
      <w:r>
        <w:rPr>
          <w:rFonts w:ascii="Times New Roman" w:eastAsia="Times New Roman" w:hAnsi="Times New Roman" w:cs="Times New Roman"/>
          <w:bCs/>
          <w:sz w:val="24"/>
          <w:szCs w:val="24"/>
          <w:lang w:eastAsia="ru-RU"/>
        </w:rPr>
        <w:t xml:space="preserve"> – 8 баллов</w:t>
      </w:r>
      <w:r w:rsidRPr="00794B64">
        <w:rPr>
          <w:rFonts w:ascii="Times New Roman" w:eastAsia="Times New Roman" w:hAnsi="Times New Roman" w:cs="Times New Roman"/>
          <w:bCs/>
          <w:sz w:val="24"/>
          <w:szCs w:val="24"/>
          <w:lang w:eastAsia="ru-RU"/>
        </w:rPr>
        <w:t>;</w:t>
      </w:r>
    </w:p>
    <w:p w:rsidR="00E84090" w:rsidRPr="00794B64" w:rsidRDefault="00E84090" w:rsidP="00E84090">
      <w:pPr>
        <w:spacing w:after="0" w:line="240" w:lineRule="auto"/>
        <w:ind w:firstLine="709"/>
        <w:jc w:val="both"/>
        <w:rPr>
          <w:rFonts w:ascii="Times New Roman" w:eastAsia="Times New Roman" w:hAnsi="Times New Roman" w:cs="Times New Roman"/>
          <w:bCs/>
          <w:sz w:val="24"/>
          <w:szCs w:val="24"/>
          <w:lang w:eastAsia="ru-RU"/>
        </w:rPr>
      </w:pPr>
      <w:r w:rsidRPr="00794B64">
        <w:rPr>
          <w:rFonts w:ascii="Times New Roman" w:eastAsia="Times New Roman" w:hAnsi="Times New Roman" w:cs="Times New Roman"/>
          <w:bCs/>
          <w:sz w:val="24"/>
          <w:szCs w:val="24"/>
          <w:lang w:eastAsia="ru-RU"/>
        </w:rPr>
        <w:t>- качеством реализации личностно развивающего потенциала школьных уроков</w:t>
      </w:r>
      <w:r>
        <w:rPr>
          <w:rFonts w:ascii="Times New Roman" w:eastAsia="Times New Roman" w:hAnsi="Times New Roman" w:cs="Times New Roman"/>
          <w:bCs/>
          <w:sz w:val="24"/>
          <w:szCs w:val="24"/>
          <w:lang w:eastAsia="ru-RU"/>
        </w:rPr>
        <w:t xml:space="preserve"> - 8</w:t>
      </w:r>
      <w:r w:rsidRPr="00794B64">
        <w:rPr>
          <w:rFonts w:ascii="Times New Roman" w:eastAsia="Times New Roman" w:hAnsi="Times New Roman" w:cs="Times New Roman"/>
          <w:bCs/>
          <w:sz w:val="24"/>
          <w:szCs w:val="24"/>
          <w:lang w:eastAsia="ru-RU"/>
        </w:rPr>
        <w:t>;</w:t>
      </w:r>
    </w:p>
    <w:p w:rsidR="00E84090" w:rsidRPr="00794B64" w:rsidRDefault="00E84090" w:rsidP="00E84090">
      <w:pPr>
        <w:spacing w:after="0" w:line="240" w:lineRule="auto"/>
        <w:ind w:firstLine="709"/>
        <w:jc w:val="both"/>
        <w:rPr>
          <w:rFonts w:ascii="Times New Roman" w:eastAsia="Times New Roman" w:hAnsi="Times New Roman" w:cs="Times New Roman"/>
          <w:bCs/>
          <w:sz w:val="24"/>
          <w:szCs w:val="24"/>
          <w:lang w:eastAsia="ru-RU"/>
        </w:rPr>
      </w:pPr>
      <w:r w:rsidRPr="00794B64">
        <w:rPr>
          <w:rFonts w:ascii="Times New Roman" w:eastAsia="Times New Roman" w:hAnsi="Times New Roman" w:cs="Times New Roman"/>
          <w:bCs/>
          <w:sz w:val="24"/>
          <w:szCs w:val="24"/>
          <w:lang w:eastAsia="ru-RU"/>
        </w:rPr>
        <w:t>- качеством организуемой в школе внеурочной деятельности</w:t>
      </w:r>
      <w:r>
        <w:rPr>
          <w:rFonts w:ascii="Times New Roman" w:eastAsia="Times New Roman" w:hAnsi="Times New Roman" w:cs="Times New Roman"/>
          <w:bCs/>
          <w:sz w:val="24"/>
          <w:szCs w:val="24"/>
          <w:lang w:eastAsia="ru-RU"/>
        </w:rPr>
        <w:t xml:space="preserve"> - 5</w:t>
      </w:r>
      <w:r w:rsidRPr="00794B64">
        <w:rPr>
          <w:rFonts w:ascii="Times New Roman" w:eastAsia="Times New Roman" w:hAnsi="Times New Roman" w:cs="Times New Roman"/>
          <w:bCs/>
          <w:sz w:val="24"/>
          <w:szCs w:val="24"/>
          <w:lang w:eastAsia="ru-RU"/>
        </w:rPr>
        <w:t>;</w:t>
      </w:r>
    </w:p>
    <w:p w:rsidR="00E84090" w:rsidRPr="00794B64" w:rsidRDefault="00E84090" w:rsidP="00E84090">
      <w:pPr>
        <w:spacing w:after="0" w:line="240" w:lineRule="auto"/>
        <w:ind w:firstLine="709"/>
        <w:jc w:val="both"/>
        <w:rPr>
          <w:rFonts w:ascii="Times New Roman" w:eastAsia="Times New Roman" w:hAnsi="Times New Roman" w:cs="Times New Roman"/>
          <w:bCs/>
          <w:sz w:val="24"/>
          <w:szCs w:val="24"/>
          <w:lang w:eastAsia="ru-RU"/>
        </w:rPr>
      </w:pPr>
      <w:r w:rsidRPr="00794B64">
        <w:rPr>
          <w:rFonts w:ascii="Times New Roman" w:eastAsia="Times New Roman" w:hAnsi="Times New Roman" w:cs="Times New Roman"/>
          <w:bCs/>
          <w:sz w:val="24"/>
          <w:szCs w:val="24"/>
          <w:lang w:eastAsia="ru-RU"/>
        </w:rPr>
        <w:t>- качеством существующего в школе ученического самоуправления</w:t>
      </w:r>
      <w:r>
        <w:rPr>
          <w:rFonts w:ascii="Times New Roman" w:eastAsia="Times New Roman" w:hAnsi="Times New Roman" w:cs="Times New Roman"/>
          <w:bCs/>
          <w:sz w:val="24"/>
          <w:szCs w:val="24"/>
          <w:lang w:eastAsia="ru-RU"/>
        </w:rPr>
        <w:t xml:space="preserve"> - 5</w:t>
      </w:r>
      <w:r w:rsidRPr="00794B64">
        <w:rPr>
          <w:rFonts w:ascii="Times New Roman" w:eastAsia="Times New Roman" w:hAnsi="Times New Roman" w:cs="Times New Roman"/>
          <w:bCs/>
          <w:sz w:val="24"/>
          <w:szCs w:val="24"/>
          <w:lang w:eastAsia="ru-RU"/>
        </w:rPr>
        <w:t>;</w:t>
      </w:r>
    </w:p>
    <w:p w:rsidR="00E84090" w:rsidRPr="00794B64" w:rsidRDefault="00E84090" w:rsidP="00E84090">
      <w:pPr>
        <w:spacing w:after="0" w:line="240" w:lineRule="auto"/>
        <w:ind w:firstLine="709"/>
        <w:jc w:val="both"/>
        <w:rPr>
          <w:rFonts w:ascii="Times New Roman" w:eastAsia="Times New Roman" w:hAnsi="Times New Roman" w:cs="Times New Roman"/>
          <w:bCs/>
          <w:sz w:val="24"/>
          <w:szCs w:val="24"/>
          <w:lang w:eastAsia="ru-RU"/>
        </w:rPr>
      </w:pPr>
      <w:r w:rsidRPr="00794B64">
        <w:rPr>
          <w:rFonts w:ascii="Times New Roman" w:eastAsia="Times New Roman" w:hAnsi="Times New Roman" w:cs="Times New Roman"/>
          <w:bCs/>
          <w:sz w:val="24"/>
          <w:szCs w:val="24"/>
          <w:lang w:eastAsia="ru-RU"/>
        </w:rPr>
        <w:t xml:space="preserve">- качеством </w:t>
      </w:r>
      <w:proofErr w:type="spellStart"/>
      <w:r w:rsidRPr="00794B64">
        <w:rPr>
          <w:rFonts w:ascii="Times New Roman" w:eastAsia="Times New Roman" w:hAnsi="Times New Roman" w:cs="Times New Roman"/>
          <w:bCs/>
          <w:sz w:val="24"/>
          <w:szCs w:val="24"/>
          <w:lang w:eastAsia="ru-RU"/>
        </w:rPr>
        <w:t>профориентационной</w:t>
      </w:r>
      <w:proofErr w:type="spellEnd"/>
      <w:r w:rsidRPr="00794B64">
        <w:rPr>
          <w:rFonts w:ascii="Times New Roman" w:eastAsia="Times New Roman" w:hAnsi="Times New Roman" w:cs="Times New Roman"/>
          <w:bCs/>
          <w:sz w:val="24"/>
          <w:szCs w:val="24"/>
          <w:lang w:eastAsia="ru-RU"/>
        </w:rPr>
        <w:t xml:space="preserve"> работы школы</w:t>
      </w:r>
      <w:r>
        <w:rPr>
          <w:rFonts w:ascii="Times New Roman" w:eastAsia="Times New Roman" w:hAnsi="Times New Roman" w:cs="Times New Roman"/>
          <w:bCs/>
          <w:sz w:val="24"/>
          <w:szCs w:val="24"/>
          <w:lang w:eastAsia="ru-RU"/>
        </w:rPr>
        <w:t xml:space="preserve"> – 8 баллов</w:t>
      </w:r>
      <w:r w:rsidRPr="00794B64">
        <w:rPr>
          <w:rFonts w:ascii="Times New Roman" w:eastAsia="Times New Roman" w:hAnsi="Times New Roman" w:cs="Times New Roman"/>
          <w:bCs/>
          <w:sz w:val="24"/>
          <w:szCs w:val="24"/>
          <w:lang w:eastAsia="ru-RU"/>
        </w:rPr>
        <w:t>;</w:t>
      </w:r>
    </w:p>
    <w:p w:rsidR="00E84090" w:rsidRPr="00794B64" w:rsidRDefault="00E84090" w:rsidP="00E84090">
      <w:pPr>
        <w:spacing w:after="0" w:line="240" w:lineRule="auto"/>
        <w:ind w:firstLine="709"/>
        <w:jc w:val="both"/>
        <w:rPr>
          <w:rFonts w:ascii="Times New Roman" w:eastAsia="Times New Roman" w:hAnsi="Times New Roman" w:cs="Times New Roman"/>
          <w:bCs/>
          <w:sz w:val="24"/>
          <w:szCs w:val="24"/>
          <w:lang w:eastAsia="ru-RU"/>
        </w:rPr>
      </w:pPr>
      <w:r w:rsidRPr="00794B64">
        <w:rPr>
          <w:rFonts w:ascii="Times New Roman" w:eastAsia="Times New Roman" w:hAnsi="Times New Roman" w:cs="Times New Roman"/>
          <w:bCs/>
          <w:sz w:val="24"/>
          <w:szCs w:val="24"/>
          <w:lang w:eastAsia="ru-RU"/>
        </w:rPr>
        <w:t>- качеством взаимодействия школы и семей школьников</w:t>
      </w:r>
      <w:r>
        <w:rPr>
          <w:rFonts w:ascii="Times New Roman" w:eastAsia="Times New Roman" w:hAnsi="Times New Roman" w:cs="Times New Roman"/>
          <w:bCs/>
          <w:sz w:val="24"/>
          <w:szCs w:val="24"/>
          <w:lang w:eastAsia="ru-RU"/>
        </w:rPr>
        <w:t xml:space="preserve"> – 9 баллов</w:t>
      </w:r>
      <w:r w:rsidRPr="00794B64">
        <w:rPr>
          <w:rFonts w:ascii="Times New Roman" w:eastAsia="Times New Roman" w:hAnsi="Times New Roman" w:cs="Times New Roman"/>
          <w:bCs/>
          <w:sz w:val="24"/>
          <w:szCs w:val="24"/>
          <w:lang w:eastAsia="ru-RU"/>
        </w:rPr>
        <w:t>;</w:t>
      </w:r>
    </w:p>
    <w:p w:rsidR="00E84090" w:rsidRDefault="00E84090" w:rsidP="00E84090">
      <w:pPr>
        <w:spacing w:after="0" w:line="240" w:lineRule="auto"/>
        <w:ind w:firstLine="709"/>
        <w:jc w:val="both"/>
        <w:rPr>
          <w:rFonts w:ascii="Times New Roman" w:eastAsia="Times New Roman" w:hAnsi="Times New Roman" w:cs="Times New Roman"/>
          <w:bCs/>
          <w:sz w:val="24"/>
          <w:szCs w:val="24"/>
          <w:lang w:eastAsia="ru-RU"/>
        </w:rPr>
      </w:pPr>
      <w:r w:rsidRPr="00794B64">
        <w:rPr>
          <w:rFonts w:ascii="Times New Roman" w:eastAsia="Times New Roman" w:hAnsi="Times New Roman" w:cs="Times New Roman"/>
          <w:bCs/>
          <w:sz w:val="24"/>
          <w:szCs w:val="24"/>
          <w:lang w:eastAsia="ru-RU"/>
        </w:rPr>
        <w:t>- качеством профилактической деятельности</w:t>
      </w:r>
      <w:r>
        <w:rPr>
          <w:rFonts w:ascii="Times New Roman" w:eastAsia="Times New Roman" w:hAnsi="Times New Roman" w:cs="Times New Roman"/>
          <w:bCs/>
          <w:sz w:val="24"/>
          <w:szCs w:val="24"/>
          <w:lang w:eastAsia="ru-RU"/>
        </w:rPr>
        <w:t xml:space="preserve"> - 9</w:t>
      </w:r>
      <w:r w:rsidRPr="00794B64">
        <w:rPr>
          <w:rFonts w:ascii="Times New Roman" w:eastAsia="Times New Roman" w:hAnsi="Times New Roman" w:cs="Times New Roman"/>
          <w:bCs/>
          <w:sz w:val="24"/>
          <w:szCs w:val="24"/>
          <w:lang w:eastAsia="ru-RU"/>
        </w:rPr>
        <w:t>.</w:t>
      </w:r>
    </w:p>
    <w:p w:rsidR="00E84090" w:rsidRPr="000E48C9" w:rsidRDefault="00E84090" w:rsidP="00E84090">
      <w:pPr>
        <w:spacing w:after="0" w:line="240" w:lineRule="auto"/>
        <w:ind w:firstLine="709"/>
        <w:jc w:val="both"/>
        <w:rPr>
          <w:rFonts w:ascii="Times New Roman" w:eastAsia="Times New Roman" w:hAnsi="Times New Roman" w:cs="Times New Roman"/>
          <w:bCs/>
          <w:sz w:val="24"/>
          <w:szCs w:val="24"/>
          <w:lang w:eastAsia="ru-RU"/>
        </w:rPr>
      </w:pPr>
      <w:r w:rsidRPr="000E48C9">
        <w:rPr>
          <w:rFonts w:ascii="Times New Roman" w:eastAsia="Times New Roman" w:hAnsi="Times New Roman" w:cs="Times New Roman"/>
          <w:bCs/>
          <w:sz w:val="24"/>
          <w:szCs w:val="24"/>
          <w:lang w:eastAsia="ru-RU"/>
        </w:rPr>
        <w:t>Таким образом, анализ состояние организуемой в школе совместной деятельности учащихся и взрослых показывает, что:</w:t>
      </w:r>
    </w:p>
    <w:p w:rsidR="00E84090" w:rsidRDefault="00E84090" w:rsidP="00E84090">
      <w:pPr>
        <w:pStyle w:val="a3"/>
        <w:numPr>
          <w:ilvl w:val="0"/>
          <w:numId w:val="25"/>
        </w:numPr>
        <w:spacing w:after="0" w:line="240" w:lineRule="auto"/>
        <w:ind w:left="0" w:firstLine="709"/>
        <w:contextualSpacing/>
        <w:jc w:val="both"/>
        <w:rPr>
          <w:rFonts w:ascii="Times New Roman" w:eastAsia="Times New Roman" w:hAnsi="Times New Roman" w:cs="Times New Roman"/>
          <w:sz w:val="24"/>
          <w:szCs w:val="24"/>
          <w:lang w:eastAsia="ru-RU"/>
        </w:rPr>
      </w:pPr>
      <w:r w:rsidRPr="00911A16">
        <w:rPr>
          <w:rFonts w:ascii="Times New Roman" w:eastAsia="Times New Roman" w:hAnsi="Times New Roman" w:cs="Times New Roman"/>
          <w:sz w:val="24"/>
          <w:szCs w:val="24"/>
          <w:lang w:eastAsia="ru-RU"/>
        </w:rPr>
        <w:lastRenderedPageBreak/>
        <w:t>Общешкольные дела организуются и проводятся совместно – взрослыми и детьми</w:t>
      </w:r>
      <w:r>
        <w:rPr>
          <w:rFonts w:ascii="Times New Roman" w:eastAsia="Times New Roman" w:hAnsi="Times New Roman" w:cs="Times New Roman"/>
          <w:sz w:val="24"/>
          <w:szCs w:val="24"/>
          <w:lang w:eastAsia="ru-RU"/>
        </w:rPr>
        <w:t xml:space="preserve">, но некоторые мероприятия, которые предлагаются учащимися, в рамках нашей школы не выполнимы. </w:t>
      </w:r>
    </w:p>
    <w:p w:rsidR="00E84090" w:rsidRDefault="00E84090" w:rsidP="00E84090">
      <w:pPr>
        <w:pStyle w:val="a3"/>
        <w:numPr>
          <w:ilvl w:val="0"/>
          <w:numId w:val="25"/>
        </w:numPr>
        <w:spacing w:after="0" w:line="240" w:lineRule="auto"/>
        <w:ind w:left="0" w:firstLine="709"/>
        <w:contextualSpacing/>
        <w:jc w:val="both"/>
        <w:rPr>
          <w:rFonts w:ascii="Times New Roman" w:eastAsia="Times New Roman" w:hAnsi="Times New Roman" w:cs="Times New Roman"/>
          <w:sz w:val="24"/>
          <w:szCs w:val="24"/>
          <w:lang w:eastAsia="ru-RU"/>
        </w:rPr>
      </w:pPr>
      <w:r w:rsidRPr="00121FD6">
        <w:rPr>
          <w:rFonts w:ascii="Times New Roman" w:eastAsia="Times New Roman" w:hAnsi="Times New Roman" w:cs="Times New Roman"/>
          <w:sz w:val="24"/>
          <w:szCs w:val="24"/>
          <w:lang w:eastAsia="ru-RU"/>
        </w:rPr>
        <w:t>Классные руководители являются значимыми взрослыми для большинства детей своих классов. Школьники доверяют своим классным руководителям</w:t>
      </w:r>
      <w:r>
        <w:rPr>
          <w:rFonts w:ascii="Times New Roman" w:eastAsia="Times New Roman" w:hAnsi="Times New Roman" w:cs="Times New Roman"/>
          <w:sz w:val="24"/>
          <w:szCs w:val="24"/>
          <w:lang w:eastAsia="ru-RU"/>
        </w:rPr>
        <w:t>, но пока, к сожалению, есть классы, в которых имеются проблемы (5б,7а,7б)</w:t>
      </w:r>
    </w:p>
    <w:p w:rsidR="00E84090" w:rsidRDefault="00E84090" w:rsidP="00E84090">
      <w:pPr>
        <w:pStyle w:val="a3"/>
        <w:numPr>
          <w:ilvl w:val="0"/>
          <w:numId w:val="25"/>
        </w:numPr>
        <w:spacing w:after="0" w:line="240" w:lineRule="auto"/>
        <w:ind w:left="0" w:firstLine="709"/>
        <w:contextualSpacing/>
        <w:jc w:val="both"/>
        <w:rPr>
          <w:rFonts w:ascii="Times New Roman" w:eastAsia="Times New Roman" w:hAnsi="Times New Roman" w:cs="Times New Roman"/>
          <w:sz w:val="24"/>
          <w:szCs w:val="24"/>
          <w:lang w:eastAsia="ru-RU"/>
        </w:rPr>
      </w:pPr>
      <w:r w:rsidRPr="00121FD6">
        <w:rPr>
          <w:rFonts w:ascii="Times New Roman" w:eastAsia="Times New Roman" w:hAnsi="Times New Roman" w:cs="Times New Roman"/>
          <w:sz w:val="24"/>
          <w:szCs w:val="24"/>
          <w:lang w:eastAsia="ru-RU"/>
        </w:rPr>
        <w:t>Уроки не только дают детям знания, но и побуждают их задуматься о ценностях, нравственных вопросах, жизненных проблемах</w:t>
      </w:r>
      <w:r>
        <w:rPr>
          <w:rFonts w:ascii="Times New Roman" w:eastAsia="Times New Roman" w:hAnsi="Times New Roman" w:cs="Times New Roman"/>
          <w:sz w:val="24"/>
          <w:szCs w:val="24"/>
          <w:lang w:eastAsia="ru-RU"/>
        </w:rPr>
        <w:t>.</w:t>
      </w:r>
    </w:p>
    <w:p w:rsidR="00E84090" w:rsidRDefault="00E84090" w:rsidP="00E84090">
      <w:pPr>
        <w:pStyle w:val="a3"/>
        <w:numPr>
          <w:ilvl w:val="0"/>
          <w:numId w:val="25"/>
        </w:numPr>
        <w:spacing w:after="0" w:line="240" w:lineRule="auto"/>
        <w:ind w:left="0" w:firstLine="709"/>
        <w:contextualSpacing/>
        <w:jc w:val="both"/>
        <w:rPr>
          <w:rFonts w:ascii="Times New Roman" w:eastAsia="Times New Roman" w:hAnsi="Times New Roman" w:cs="Times New Roman"/>
          <w:sz w:val="24"/>
          <w:szCs w:val="24"/>
          <w:lang w:eastAsia="ru-RU"/>
        </w:rPr>
      </w:pPr>
      <w:r w:rsidRPr="00121FD6">
        <w:rPr>
          <w:rFonts w:ascii="Times New Roman" w:eastAsia="Times New Roman" w:hAnsi="Times New Roman" w:cs="Times New Roman"/>
          <w:sz w:val="24"/>
          <w:szCs w:val="24"/>
          <w:lang w:eastAsia="ru-RU"/>
        </w:rPr>
        <w:t>В школе реализуются разнообразные виды внеурочной деятельности</w:t>
      </w:r>
      <w:r>
        <w:rPr>
          <w:rFonts w:ascii="Times New Roman" w:eastAsia="Times New Roman" w:hAnsi="Times New Roman" w:cs="Times New Roman"/>
          <w:sz w:val="24"/>
          <w:szCs w:val="24"/>
          <w:lang w:eastAsia="ru-RU"/>
        </w:rPr>
        <w:t>, ш</w:t>
      </w:r>
      <w:r w:rsidRPr="00121FD6">
        <w:rPr>
          <w:rFonts w:ascii="Times New Roman" w:eastAsia="Times New Roman" w:hAnsi="Times New Roman" w:cs="Times New Roman"/>
          <w:sz w:val="24"/>
          <w:szCs w:val="24"/>
          <w:lang w:eastAsia="ru-RU"/>
        </w:rPr>
        <w:t xml:space="preserve">кольники выбирают курсы ВНД,  </w:t>
      </w:r>
      <w:r>
        <w:rPr>
          <w:rFonts w:ascii="Times New Roman" w:eastAsia="Times New Roman" w:hAnsi="Times New Roman" w:cs="Times New Roman"/>
          <w:sz w:val="24"/>
          <w:szCs w:val="24"/>
          <w:lang w:eastAsia="ru-RU"/>
        </w:rPr>
        <w:t>но без особого желания посещают занятия</w:t>
      </w:r>
      <w:r w:rsidRPr="00121FD6">
        <w:rPr>
          <w:rFonts w:ascii="Times New Roman" w:eastAsia="Times New Roman" w:hAnsi="Times New Roman" w:cs="Times New Roman"/>
          <w:sz w:val="24"/>
          <w:szCs w:val="24"/>
          <w:lang w:eastAsia="ru-RU"/>
        </w:rPr>
        <w:t xml:space="preserve">, так как они  </w:t>
      </w:r>
      <w:r>
        <w:rPr>
          <w:rFonts w:ascii="Times New Roman" w:eastAsia="Times New Roman" w:hAnsi="Times New Roman" w:cs="Times New Roman"/>
          <w:sz w:val="24"/>
          <w:szCs w:val="24"/>
          <w:lang w:eastAsia="ru-RU"/>
        </w:rPr>
        <w:t xml:space="preserve">не </w:t>
      </w:r>
      <w:r w:rsidRPr="00121FD6">
        <w:rPr>
          <w:rFonts w:ascii="Times New Roman" w:eastAsia="Times New Roman" w:hAnsi="Times New Roman" w:cs="Times New Roman"/>
          <w:sz w:val="24"/>
          <w:szCs w:val="24"/>
          <w:lang w:eastAsia="ru-RU"/>
        </w:rPr>
        <w:t xml:space="preserve">интересны для </w:t>
      </w:r>
      <w:r>
        <w:rPr>
          <w:rFonts w:ascii="Times New Roman" w:eastAsia="Times New Roman" w:hAnsi="Times New Roman" w:cs="Times New Roman"/>
          <w:sz w:val="24"/>
          <w:szCs w:val="24"/>
          <w:lang w:eastAsia="ru-RU"/>
        </w:rPr>
        <w:t>части</w:t>
      </w:r>
      <w:r w:rsidRPr="00121FD6">
        <w:rPr>
          <w:rFonts w:ascii="Times New Roman" w:eastAsia="Times New Roman" w:hAnsi="Times New Roman" w:cs="Times New Roman"/>
          <w:sz w:val="24"/>
          <w:szCs w:val="24"/>
          <w:lang w:eastAsia="ru-RU"/>
        </w:rPr>
        <w:t xml:space="preserve"> школьников</w:t>
      </w:r>
      <w:r>
        <w:rPr>
          <w:rFonts w:ascii="Times New Roman" w:eastAsia="Times New Roman" w:hAnsi="Times New Roman" w:cs="Times New Roman"/>
          <w:sz w:val="24"/>
          <w:szCs w:val="24"/>
          <w:lang w:eastAsia="ru-RU"/>
        </w:rPr>
        <w:t xml:space="preserve">. Условия школы не позволяют расширить спектр курсов, из-за отсутствия кадров, </w:t>
      </w:r>
      <w:proofErr w:type="gramStart"/>
      <w:r>
        <w:rPr>
          <w:rFonts w:ascii="Times New Roman" w:eastAsia="Times New Roman" w:hAnsi="Times New Roman" w:cs="Times New Roman"/>
          <w:sz w:val="24"/>
          <w:szCs w:val="24"/>
          <w:lang w:eastAsia="ru-RU"/>
        </w:rPr>
        <w:t>но</w:t>
      </w:r>
      <w:proofErr w:type="gramEnd"/>
      <w:r>
        <w:rPr>
          <w:rFonts w:ascii="Times New Roman" w:eastAsia="Times New Roman" w:hAnsi="Times New Roman" w:cs="Times New Roman"/>
          <w:sz w:val="24"/>
          <w:szCs w:val="24"/>
          <w:lang w:eastAsia="ru-RU"/>
        </w:rPr>
        <w:t xml:space="preserve"> тем не менее педагогам, которые ведут курсы необходимо удержать учащихся, заинтересовать, вовлечь в деятельность.  </w:t>
      </w:r>
    </w:p>
    <w:p w:rsidR="00E84090" w:rsidRDefault="00E84090" w:rsidP="00E84090">
      <w:pPr>
        <w:pStyle w:val="a3"/>
        <w:numPr>
          <w:ilvl w:val="0"/>
          <w:numId w:val="25"/>
        </w:numPr>
        <w:spacing w:after="0" w:line="240" w:lineRule="auto"/>
        <w:ind w:left="0" w:firstLine="709"/>
        <w:contextualSpacing/>
        <w:jc w:val="both"/>
        <w:rPr>
          <w:rFonts w:ascii="Times New Roman" w:eastAsia="Times New Roman" w:hAnsi="Times New Roman" w:cs="Times New Roman"/>
          <w:sz w:val="24"/>
          <w:szCs w:val="24"/>
          <w:lang w:eastAsia="ru-RU"/>
        </w:rPr>
      </w:pPr>
      <w:r w:rsidRPr="00121FD6">
        <w:rPr>
          <w:rFonts w:ascii="Times New Roman" w:eastAsia="Times New Roman" w:hAnsi="Times New Roman" w:cs="Times New Roman"/>
          <w:sz w:val="24"/>
          <w:szCs w:val="24"/>
          <w:lang w:eastAsia="ru-RU"/>
        </w:rPr>
        <w:t xml:space="preserve">Ребята </w:t>
      </w:r>
      <w:r>
        <w:rPr>
          <w:rFonts w:ascii="Times New Roman" w:eastAsia="Times New Roman" w:hAnsi="Times New Roman" w:cs="Times New Roman"/>
          <w:sz w:val="24"/>
          <w:szCs w:val="24"/>
          <w:lang w:eastAsia="ru-RU"/>
        </w:rPr>
        <w:t xml:space="preserve">Совета старшеклассников </w:t>
      </w:r>
      <w:r w:rsidRPr="00121FD6">
        <w:rPr>
          <w:rFonts w:ascii="Times New Roman" w:eastAsia="Times New Roman" w:hAnsi="Times New Roman" w:cs="Times New Roman"/>
          <w:sz w:val="24"/>
          <w:szCs w:val="24"/>
          <w:lang w:eastAsia="ru-RU"/>
        </w:rPr>
        <w:t xml:space="preserve">выступают инициаторами, организаторами тех или иных школьных или </w:t>
      </w:r>
      <w:proofErr w:type="spellStart"/>
      <w:r w:rsidRPr="00121FD6">
        <w:rPr>
          <w:rFonts w:ascii="Times New Roman" w:eastAsia="Times New Roman" w:hAnsi="Times New Roman" w:cs="Times New Roman"/>
          <w:sz w:val="24"/>
          <w:szCs w:val="24"/>
          <w:lang w:eastAsia="ru-RU"/>
        </w:rPr>
        <w:t>внутриклассных</w:t>
      </w:r>
      <w:proofErr w:type="spellEnd"/>
      <w:r w:rsidRPr="00121FD6">
        <w:rPr>
          <w:rFonts w:ascii="Times New Roman" w:eastAsia="Times New Roman" w:hAnsi="Times New Roman" w:cs="Times New Roman"/>
          <w:sz w:val="24"/>
          <w:szCs w:val="24"/>
          <w:lang w:eastAsia="ru-RU"/>
        </w:rPr>
        <w:t xml:space="preserve"> дел, </w:t>
      </w:r>
      <w:r>
        <w:rPr>
          <w:rFonts w:ascii="Times New Roman" w:eastAsia="Times New Roman" w:hAnsi="Times New Roman" w:cs="Times New Roman"/>
          <w:sz w:val="24"/>
          <w:szCs w:val="24"/>
          <w:lang w:eastAsia="ru-RU"/>
        </w:rPr>
        <w:t>но пока возникают проблемы с ответственностью</w:t>
      </w:r>
      <w:r w:rsidRPr="00121FD6">
        <w:rPr>
          <w:rFonts w:ascii="Times New Roman" w:eastAsia="Times New Roman" w:hAnsi="Times New Roman" w:cs="Times New Roman"/>
          <w:sz w:val="24"/>
          <w:szCs w:val="24"/>
          <w:lang w:eastAsia="ru-RU"/>
        </w:rPr>
        <w:t xml:space="preserve"> за то или иное дело</w:t>
      </w:r>
      <w:r>
        <w:rPr>
          <w:rFonts w:ascii="Times New Roman" w:eastAsia="Times New Roman" w:hAnsi="Times New Roman" w:cs="Times New Roman"/>
          <w:sz w:val="24"/>
          <w:szCs w:val="24"/>
          <w:lang w:eastAsia="ru-RU"/>
        </w:rPr>
        <w:t>.</w:t>
      </w:r>
    </w:p>
    <w:p w:rsidR="00E84090" w:rsidRDefault="00E84090" w:rsidP="00E84090">
      <w:pPr>
        <w:pStyle w:val="a3"/>
        <w:numPr>
          <w:ilvl w:val="0"/>
          <w:numId w:val="25"/>
        </w:numPr>
        <w:spacing w:after="0" w:line="240" w:lineRule="auto"/>
        <w:ind w:left="0" w:firstLine="709"/>
        <w:contextualSpacing/>
        <w:jc w:val="both"/>
        <w:rPr>
          <w:rFonts w:ascii="Times New Roman" w:eastAsia="Times New Roman" w:hAnsi="Times New Roman" w:cs="Times New Roman"/>
          <w:sz w:val="24"/>
          <w:szCs w:val="24"/>
          <w:lang w:eastAsia="ru-RU"/>
        </w:rPr>
      </w:pPr>
      <w:proofErr w:type="spellStart"/>
      <w:r w:rsidRPr="001E3900">
        <w:rPr>
          <w:rFonts w:ascii="Times New Roman" w:eastAsia="Times New Roman" w:hAnsi="Times New Roman" w:cs="Times New Roman"/>
          <w:sz w:val="24"/>
          <w:szCs w:val="24"/>
          <w:lang w:eastAsia="ru-RU"/>
        </w:rPr>
        <w:t>Профориентационная</w:t>
      </w:r>
      <w:proofErr w:type="spellEnd"/>
      <w:r w:rsidRPr="001E3900">
        <w:rPr>
          <w:rFonts w:ascii="Times New Roman" w:eastAsia="Times New Roman" w:hAnsi="Times New Roman" w:cs="Times New Roman"/>
          <w:sz w:val="24"/>
          <w:szCs w:val="24"/>
          <w:lang w:eastAsia="ru-RU"/>
        </w:rPr>
        <w:t xml:space="preserve"> работа ориентирована на формирование у школьников трудолюбия, готовности к планированию своего жизненного пути, выбору будущей профессиональной сферы деятельности и необходимого для этого образования</w:t>
      </w:r>
      <w:r>
        <w:rPr>
          <w:rFonts w:ascii="Times New Roman" w:eastAsia="Times New Roman" w:hAnsi="Times New Roman" w:cs="Times New Roman"/>
          <w:sz w:val="24"/>
          <w:szCs w:val="24"/>
          <w:lang w:eastAsia="ru-RU"/>
        </w:rPr>
        <w:t xml:space="preserve">, но в школе нет базы для практического формирования каких-либо трудовых навыков. </w:t>
      </w:r>
    </w:p>
    <w:p w:rsidR="00E84090" w:rsidRDefault="00E84090" w:rsidP="00E84090">
      <w:pPr>
        <w:pStyle w:val="a3"/>
        <w:numPr>
          <w:ilvl w:val="0"/>
          <w:numId w:val="25"/>
        </w:numPr>
        <w:spacing w:after="0" w:line="240" w:lineRule="auto"/>
        <w:ind w:left="0" w:firstLine="709"/>
        <w:contextualSpacing/>
        <w:jc w:val="both"/>
        <w:rPr>
          <w:rFonts w:ascii="Times New Roman" w:eastAsia="Times New Roman" w:hAnsi="Times New Roman" w:cs="Times New Roman"/>
          <w:sz w:val="24"/>
          <w:szCs w:val="24"/>
          <w:lang w:eastAsia="ru-RU"/>
        </w:rPr>
      </w:pPr>
      <w:r w:rsidRPr="000E670C">
        <w:rPr>
          <w:rFonts w:ascii="Times New Roman" w:eastAsia="Times New Roman" w:hAnsi="Times New Roman" w:cs="Times New Roman"/>
          <w:sz w:val="24"/>
          <w:szCs w:val="24"/>
          <w:lang w:eastAsia="ru-RU"/>
        </w:rPr>
        <w:t>Большинство родителей поддерживает участие ребенка в школьных делах, высказывает слова одобрения</w:t>
      </w:r>
      <w:r>
        <w:rPr>
          <w:rFonts w:ascii="Times New Roman" w:eastAsia="Times New Roman" w:hAnsi="Times New Roman" w:cs="Times New Roman"/>
          <w:sz w:val="24"/>
          <w:szCs w:val="24"/>
          <w:lang w:eastAsia="ru-RU"/>
        </w:rPr>
        <w:t>, но есть часть родителей, которые поддерживают своего ребенка в отказах участвовать в жизни школы и класса.</w:t>
      </w:r>
    </w:p>
    <w:p w:rsidR="00E84090" w:rsidRDefault="00E84090" w:rsidP="00E84090">
      <w:pPr>
        <w:pStyle w:val="a3"/>
        <w:numPr>
          <w:ilvl w:val="0"/>
          <w:numId w:val="25"/>
        </w:numPr>
        <w:spacing w:after="0" w:line="240" w:lineRule="auto"/>
        <w:ind w:left="0" w:firstLine="709"/>
        <w:contextualSpacing/>
        <w:jc w:val="both"/>
        <w:rPr>
          <w:rFonts w:ascii="Times New Roman" w:eastAsia="Times New Roman" w:hAnsi="Times New Roman" w:cs="Times New Roman"/>
          <w:sz w:val="24"/>
          <w:szCs w:val="24"/>
          <w:lang w:eastAsia="ru-RU"/>
        </w:rPr>
      </w:pPr>
      <w:r w:rsidRPr="005279AD">
        <w:rPr>
          <w:rFonts w:ascii="Times New Roman" w:eastAsia="Times New Roman" w:hAnsi="Times New Roman" w:cs="Times New Roman"/>
          <w:sz w:val="24"/>
          <w:szCs w:val="24"/>
          <w:lang w:eastAsia="ru-RU"/>
        </w:rPr>
        <w:t>Остаётся</w:t>
      </w:r>
      <w:r>
        <w:rPr>
          <w:rFonts w:ascii="Times New Roman" w:eastAsia="Times New Roman" w:hAnsi="Times New Roman" w:cs="Times New Roman"/>
          <w:sz w:val="24"/>
          <w:szCs w:val="24"/>
          <w:lang w:eastAsia="ru-RU"/>
        </w:rPr>
        <w:t xml:space="preserve"> </w:t>
      </w:r>
      <w:r w:rsidRPr="005279AD">
        <w:rPr>
          <w:rFonts w:ascii="Times New Roman" w:eastAsia="Times New Roman" w:hAnsi="Times New Roman" w:cs="Times New Roman"/>
          <w:sz w:val="24"/>
          <w:szCs w:val="24"/>
          <w:lang w:eastAsia="ru-RU"/>
        </w:rPr>
        <w:t xml:space="preserve"> стабильным количество участников, имеющих положительную динамику в ходе профилактической работы (в том числе «группа риска», «неблагополучные семьи»). Родители  положительно оценивают   работу школы по повышению их компетентности в вопросах профилактики асоциального поведения несовершеннолетних.</w:t>
      </w:r>
    </w:p>
    <w:p w:rsidR="00E84090" w:rsidRPr="001F5553" w:rsidRDefault="00E84090" w:rsidP="00E84090">
      <w:pPr>
        <w:pStyle w:val="a3"/>
        <w:spacing w:after="0" w:line="240" w:lineRule="auto"/>
        <w:ind w:left="0" w:firstLine="709"/>
        <w:jc w:val="center"/>
        <w:rPr>
          <w:rFonts w:ascii="Times New Roman" w:eastAsia="Times New Roman" w:hAnsi="Times New Roman" w:cs="Times New Roman"/>
          <w:sz w:val="24"/>
          <w:szCs w:val="24"/>
          <w:lang w:eastAsia="ru-RU"/>
        </w:rPr>
      </w:pPr>
      <w:r w:rsidRPr="001F5553">
        <w:rPr>
          <w:rFonts w:ascii="Times New Roman" w:eastAsia="Times New Roman" w:hAnsi="Times New Roman" w:cs="Times New Roman"/>
          <w:b/>
          <w:bCs/>
          <w:sz w:val="24"/>
          <w:szCs w:val="24"/>
          <w:lang w:eastAsia="ru-RU"/>
        </w:rPr>
        <w:t>Какие проблемы школа будет решать в </w:t>
      </w:r>
      <w:r>
        <w:rPr>
          <w:rFonts w:ascii="Times New Roman" w:eastAsia="Times New Roman" w:hAnsi="Times New Roman" w:cs="Times New Roman"/>
          <w:b/>
          <w:bCs/>
          <w:iCs/>
          <w:sz w:val="24"/>
          <w:szCs w:val="24"/>
          <w:lang w:eastAsia="ru-RU"/>
        </w:rPr>
        <w:t>2025/26</w:t>
      </w:r>
      <w:r w:rsidRPr="001F5553">
        <w:rPr>
          <w:rFonts w:ascii="Times New Roman" w:eastAsia="Times New Roman" w:hAnsi="Times New Roman" w:cs="Times New Roman"/>
          <w:b/>
          <w:bCs/>
          <w:sz w:val="24"/>
          <w:szCs w:val="24"/>
          <w:lang w:eastAsia="ru-RU"/>
        </w:rPr>
        <w:t> учебном году</w:t>
      </w:r>
    </w:p>
    <w:p w:rsidR="00E84090" w:rsidRDefault="00E84090" w:rsidP="00E84090">
      <w:pPr>
        <w:pStyle w:val="a3"/>
        <w:numPr>
          <w:ilvl w:val="0"/>
          <w:numId w:val="4"/>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Pr="000E48C9">
        <w:rPr>
          <w:rFonts w:ascii="Times New Roman" w:eastAsia="Times New Roman" w:hAnsi="Times New Roman" w:cs="Times New Roman"/>
          <w:sz w:val="24"/>
          <w:szCs w:val="24"/>
          <w:lang w:eastAsia="ru-RU"/>
        </w:rPr>
        <w:t xml:space="preserve">овышение уровня </w:t>
      </w:r>
      <w:r>
        <w:rPr>
          <w:rFonts w:ascii="Times New Roman" w:eastAsia="Times New Roman" w:hAnsi="Times New Roman" w:cs="Times New Roman"/>
          <w:sz w:val="24"/>
          <w:szCs w:val="24"/>
          <w:lang w:eastAsia="ru-RU"/>
        </w:rPr>
        <w:t>личностного роста</w:t>
      </w:r>
      <w:r w:rsidRPr="000E48C9">
        <w:rPr>
          <w:rFonts w:ascii="Times New Roman" w:eastAsia="Times New Roman" w:hAnsi="Times New Roman" w:cs="Times New Roman"/>
          <w:sz w:val="24"/>
          <w:szCs w:val="24"/>
          <w:lang w:eastAsia="ru-RU"/>
        </w:rPr>
        <w:t xml:space="preserve"> учащихся школы</w:t>
      </w:r>
      <w:r>
        <w:rPr>
          <w:rFonts w:ascii="Times New Roman" w:eastAsia="Times New Roman" w:hAnsi="Times New Roman" w:cs="Times New Roman"/>
          <w:sz w:val="24"/>
          <w:szCs w:val="24"/>
          <w:lang w:eastAsia="ru-RU"/>
        </w:rPr>
        <w:t>.</w:t>
      </w:r>
    </w:p>
    <w:p w:rsidR="00E84090" w:rsidRDefault="00E84090" w:rsidP="00E84090">
      <w:pPr>
        <w:pStyle w:val="a3"/>
        <w:numPr>
          <w:ilvl w:val="0"/>
          <w:numId w:val="4"/>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Pr="000E48C9">
        <w:rPr>
          <w:rFonts w:ascii="Times New Roman" w:eastAsia="Times New Roman" w:hAnsi="Times New Roman" w:cs="Times New Roman"/>
          <w:sz w:val="24"/>
          <w:szCs w:val="24"/>
          <w:lang w:eastAsia="ru-RU"/>
        </w:rPr>
        <w:t xml:space="preserve">овышение уровня мотивации, познавательной активности, ответственности и самостоятельности, </w:t>
      </w:r>
      <w:proofErr w:type="spellStart"/>
      <w:r w:rsidRPr="000E48C9">
        <w:rPr>
          <w:rFonts w:ascii="Times New Roman" w:eastAsia="Times New Roman" w:hAnsi="Times New Roman" w:cs="Times New Roman"/>
          <w:sz w:val="24"/>
          <w:szCs w:val="24"/>
          <w:lang w:eastAsia="ru-RU"/>
        </w:rPr>
        <w:t>сформированности</w:t>
      </w:r>
      <w:proofErr w:type="spellEnd"/>
      <w:r w:rsidRPr="000E48C9">
        <w:rPr>
          <w:rFonts w:ascii="Times New Roman" w:eastAsia="Times New Roman" w:hAnsi="Times New Roman" w:cs="Times New Roman"/>
          <w:sz w:val="24"/>
          <w:szCs w:val="24"/>
          <w:lang w:eastAsia="ru-RU"/>
        </w:rPr>
        <w:t xml:space="preserve"> нравственных ценностей учащихся</w:t>
      </w:r>
      <w:r>
        <w:rPr>
          <w:rFonts w:ascii="Times New Roman" w:eastAsia="Times New Roman" w:hAnsi="Times New Roman" w:cs="Times New Roman"/>
          <w:sz w:val="24"/>
          <w:szCs w:val="24"/>
          <w:lang w:eastAsia="ru-RU"/>
        </w:rPr>
        <w:t>.</w:t>
      </w:r>
    </w:p>
    <w:p w:rsidR="00E84090" w:rsidRDefault="00E84090" w:rsidP="00E84090">
      <w:pPr>
        <w:pStyle w:val="a3"/>
        <w:numPr>
          <w:ilvl w:val="0"/>
          <w:numId w:val="4"/>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Повышение уровня удовлетворённости учащихся школьной жизнью.</w:t>
      </w:r>
    </w:p>
    <w:p w:rsidR="00E84090" w:rsidRDefault="00E84090" w:rsidP="00E84090">
      <w:pPr>
        <w:pStyle w:val="a3"/>
        <w:numPr>
          <w:ilvl w:val="0"/>
          <w:numId w:val="4"/>
        </w:numPr>
        <w:spacing w:after="0" w:line="240" w:lineRule="auto"/>
        <w:ind w:left="0" w:firstLine="709"/>
        <w:contextualSpacing/>
        <w:jc w:val="both"/>
        <w:rPr>
          <w:rFonts w:ascii="Times New Roman" w:eastAsia="Times New Roman" w:hAnsi="Times New Roman" w:cs="Times New Roman"/>
          <w:sz w:val="24"/>
          <w:szCs w:val="24"/>
          <w:lang w:eastAsia="ru-RU"/>
        </w:rPr>
      </w:pPr>
      <w:r w:rsidRPr="00CD35FE">
        <w:rPr>
          <w:rFonts w:ascii="Times New Roman" w:eastAsia="Times New Roman" w:hAnsi="Times New Roman" w:cs="Times New Roman"/>
          <w:sz w:val="24"/>
          <w:szCs w:val="24"/>
          <w:lang w:eastAsia="ru-RU"/>
        </w:rPr>
        <w:t xml:space="preserve">Продолжить  </w:t>
      </w:r>
      <w:r>
        <w:rPr>
          <w:rFonts w:ascii="Times New Roman" w:eastAsia="Times New Roman" w:hAnsi="Times New Roman" w:cs="Times New Roman"/>
          <w:sz w:val="24"/>
          <w:szCs w:val="24"/>
          <w:lang w:eastAsia="ru-RU"/>
        </w:rPr>
        <w:t>формирование классных  коллективов.</w:t>
      </w:r>
    </w:p>
    <w:p w:rsidR="00E84090" w:rsidRDefault="00E84090" w:rsidP="00E84090">
      <w:pPr>
        <w:pStyle w:val="a3"/>
        <w:numPr>
          <w:ilvl w:val="0"/>
          <w:numId w:val="4"/>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Продолжить работа по направлениям воспитательной деятельности, с целью развития личностных качеств учащихся.</w:t>
      </w:r>
    </w:p>
    <w:p w:rsidR="00E84090" w:rsidRDefault="00E84090" w:rsidP="00E84090">
      <w:pPr>
        <w:pStyle w:val="a3"/>
        <w:numPr>
          <w:ilvl w:val="0"/>
          <w:numId w:val="4"/>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Активизировать учащихся на этапе планирования совместной деятельности.</w:t>
      </w:r>
    </w:p>
    <w:p w:rsidR="00E84090" w:rsidRDefault="00E84090" w:rsidP="00E84090">
      <w:pPr>
        <w:pStyle w:val="a3"/>
        <w:numPr>
          <w:ilvl w:val="0"/>
          <w:numId w:val="4"/>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Активизировать посещение курсов внеурочной деятельности, минимизировать отток учащихся.  </w:t>
      </w:r>
    </w:p>
    <w:p w:rsidR="00E84090" w:rsidRPr="00CD35FE" w:rsidRDefault="00E84090" w:rsidP="00E84090">
      <w:pPr>
        <w:pStyle w:val="a3"/>
        <w:numPr>
          <w:ilvl w:val="0"/>
          <w:numId w:val="4"/>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Развитие системы школьного детского самоуправления.</w:t>
      </w:r>
    </w:p>
    <w:p w:rsidR="00E84090" w:rsidRDefault="00E84090" w:rsidP="00E84090">
      <w:pPr>
        <w:pStyle w:val="a3"/>
        <w:spacing w:after="0" w:line="240" w:lineRule="auto"/>
        <w:ind w:left="0" w:firstLine="709"/>
        <w:jc w:val="both"/>
        <w:rPr>
          <w:rFonts w:ascii="Times New Roman" w:eastAsia="Times New Roman" w:hAnsi="Times New Roman" w:cs="Times New Roman"/>
          <w:sz w:val="24"/>
          <w:szCs w:val="24"/>
          <w:lang w:eastAsia="ru-RU"/>
        </w:rPr>
      </w:pPr>
    </w:p>
    <w:p w:rsidR="00E84090" w:rsidRPr="006835E0" w:rsidRDefault="00E84090" w:rsidP="00E84090">
      <w:pPr>
        <w:pStyle w:val="a3"/>
        <w:spacing w:after="0" w:line="240" w:lineRule="auto"/>
        <w:ind w:left="0" w:firstLine="709"/>
        <w:jc w:val="both"/>
        <w:rPr>
          <w:rFonts w:ascii="Times New Roman" w:eastAsia="Times New Roman" w:hAnsi="Times New Roman" w:cs="Times New Roman"/>
          <w:sz w:val="24"/>
          <w:szCs w:val="24"/>
          <w:lang w:eastAsia="ru-RU"/>
        </w:rPr>
      </w:pPr>
      <w:r w:rsidRPr="006835E0">
        <w:rPr>
          <w:rFonts w:ascii="Times New Roman" w:eastAsia="Times New Roman" w:hAnsi="Times New Roman" w:cs="Times New Roman"/>
          <w:sz w:val="24"/>
          <w:szCs w:val="24"/>
          <w:lang w:eastAsia="ru-RU"/>
        </w:rPr>
        <w:t xml:space="preserve">Таким образом, проведя качественный и количественный анализ деятельности коллектива школы  в рамках </w:t>
      </w:r>
      <w:r>
        <w:rPr>
          <w:rFonts w:ascii="Times New Roman" w:eastAsia="Times New Roman" w:hAnsi="Times New Roman" w:cs="Times New Roman"/>
          <w:sz w:val="24"/>
          <w:szCs w:val="24"/>
          <w:lang w:eastAsia="ru-RU"/>
        </w:rPr>
        <w:t xml:space="preserve">реализации </w:t>
      </w:r>
      <w:r w:rsidRPr="006835E0">
        <w:rPr>
          <w:rFonts w:ascii="Times New Roman" w:eastAsia="Times New Roman" w:hAnsi="Times New Roman" w:cs="Times New Roman"/>
          <w:sz w:val="24"/>
          <w:szCs w:val="24"/>
          <w:lang w:eastAsia="ru-RU"/>
        </w:rPr>
        <w:t>рабочей программы воспитания, можно сделать следующие выводы:</w:t>
      </w:r>
    </w:p>
    <w:p w:rsidR="00E84090" w:rsidRPr="00851EA2" w:rsidRDefault="00E84090" w:rsidP="00E84090">
      <w:pPr>
        <w:numPr>
          <w:ilvl w:val="0"/>
          <w:numId w:val="30"/>
        </w:numPr>
        <w:spacing w:after="0" w:line="240" w:lineRule="auto"/>
        <w:ind w:left="0" w:firstLine="709"/>
        <w:contextualSpacing/>
        <w:jc w:val="both"/>
        <w:rPr>
          <w:rFonts w:ascii="Times New Roman" w:hAnsi="Times New Roman" w:cs="Times New Roman"/>
          <w:color w:val="000000"/>
          <w:sz w:val="24"/>
          <w:szCs w:val="24"/>
        </w:rPr>
      </w:pPr>
      <w:r w:rsidRPr="00851EA2">
        <w:rPr>
          <w:rFonts w:ascii="Times New Roman" w:hAnsi="Times New Roman" w:cs="Times New Roman"/>
          <w:color w:val="000000"/>
          <w:sz w:val="24"/>
          <w:szCs w:val="24"/>
        </w:rPr>
        <w:t>В личнос</w:t>
      </w:r>
      <w:r>
        <w:rPr>
          <w:rFonts w:ascii="Times New Roman" w:hAnsi="Times New Roman" w:cs="Times New Roman"/>
          <w:color w:val="000000"/>
          <w:sz w:val="24"/>
          <w:szCs w:val="24"/>
        </w:rPr>
        <w:t>тном развитии школьников за 2024/25</w:t>
      </w:r>
      <w:r w:rsidRPr="00851EA2">
        <w:rPr>
          <w:rFonts w:ascii="Times New Roman" w:hAnsi="Times New Roman" w:cs="Times New Roman"/>
          <w:color w:val="000000"/>
          <w:sz w:val="24"/>
          <w:szCs w:val="24"/>
        </w:rPr>
        <w:t> учебный год отмечается позитивная динамика.</w:t>
      </w:r>
    </w:p>
    <w:p w:rsidR="00E84090" w:rsidRPr="00851EA2" w:rsidRDefault="00E84090" w:rsidP="00E84090">
      <w:pPr>
        <w:numPr>
          <w:ilvl w:val="0"/>
          <w:numId w:val="30"/>
        </w:numPr>
        <w:spacing w:after="0" w:line="240" w:lineRule="auto"/>
        <w:ind w:left="0" w:firstLine="709"/>
        <w:contextualSpacing/>
        <w:jc w:val="both"/>
        <w:rPr>
          <w:rFonts w:ascii="Times New Roman" w:hAnsi="Times New Roman" w:cs="Times New Roman"/>
          <w:color w:val="000000"/>
          <w:sz w:val="24"/>
          <w:szCs w:val="24"/>
        </w:rPr>
      </w:pPr>
      <w:r w:rsidRPr="00851EA2">
        <w:rPr>
          <w:rFonts w:ascii="Times New Roman" w:hAnsi="Times New Roman" w:cs="Times New Roman"/>
          <w:color w:val="000000"/>
          <w:sz w:val="24"/>
          <w:szCs w:val="24"/>
        </w:rPr>
        <w:t>Качество воспитательной работы школы в 202</w:t>
      </w:r>
      <w:r>
        <w:rPr>
          <w:rFonts w:ascii="Times New Roman" w:hAnsi="Times New Roman" w:cs="Times New Roman"/>
          <w:color w:val="000000"/>
          <w:sz w:val="24"/>
          <w:szCs w:val="24"/>
        </w:rPr>
        <w:t>4/25 учебном году можно признать удовлетворительным</w:t>
      </w:r>
      <w:r w:rsidRPr="00851EA2">
        <w:rPr>
          <w:rFonts w:ascii="Times New Roman" w:hAnsi="Times New Roman" w:cs="Times New Roman"/>
          <w:color w:val="000000"/>
          <w:sz w:val="24"/>
          <w:szCs w:val="24"/>
        </w:rPr>
        <w:t>.</w:t>
      </w:r>
    </w:p>
    <w:p w:rsidR="00E84090" w:rsidRPr="00851EA2" w:rsidRDefault="00E84090" w:rsidP="00E84090">
      <w:pPr>
        <w:numPr>
          <w:ilvl w:val="0"/>
          <w:numId w:val="30"/>
        </w:numPr>
        <w:spacing w:after="0" w:line="240" w:lineRule="auto"/>
        <w:ind w:left="0" w:firstLine="709"/>
        <w:contextualSpacing/>
        <w:jc w:val="both"/>
        <w:rPr>
          <w:rFonts w:ascii="Times New Roman" w:hAnsi="Times New Roman" w:cs="Times New Roman"/>
          <w:color w:val="000000"/>
          <w:sz w:val="24"/>
          <w:szCs w:val="24"/>
        </w:rPr>
      </w:pPr>
      <w:r w:rsidRPr="00851EA2">
        <w:rPr>
          <w:rFonts w:ascii="Times New Roman" w:hAnsi="Times New Roman" w:cs="Times New Roman"/>
          <w:color w:val="000000"/>
          <w:sz w:val="24"/>
          <w:szCs w:val="24"/>
        </w:rPr>
        <w:t>Воспитательные мероприятия соответствуют поставленным целям и задачам рабочей програ</w:t>
      </w:r>
      <w:r>
        <w:rPr>
          <w:rFonts w:ascii="Times New Roman" w:hAnsi="Times New Roman" w:cs="Times New Roman"/>
          <w:color w:val="000000"/>
          <w:sz w:val="24"/>
          <w:szCs w:val="24"/>
        </w:rPr>
        <w:t>ммы воспитания. Большая часть уча</w:t>
      </w:r>
      <w:r w:rsidRPr="00851EA2">
        <w:rPr>
          <w:rFonts w:ascii="Times New Roman" w:hAnsi="Times New Roman" w:cs="Times New Roman"/>
          <w:color w:val="000000"/>
          <w:sz w:val="24"/>
          <w:szCs w:val="24"/>
        </w:rPr>
        <w:t xml:space="preserve">щихся </w:t>
      </w:r>
      <w:r>
        <w:rPr>
          <w:rFonts w:ascii="Times New Roman" w:hAnsi="Times New Roman" w:cs="Times New Roman"/>
          <w:color w:val="000000"/>
          <w:sz w:val="24"/>
          <w:szCs w:val="24"/>
        </w:rPr>
        <w:t>школы приняла активное участие, как в школьных, так и в</w:t>
      </w:r>
      <w:r w:rsidRPr="00851EA2">
        <w:rPr>
          <w:rFonts w:ascii="Times New Roman" w:hAnsi="Times New Roman" w:cs="Times New Roman"/>
          <w:color w:val="000000"/>
          <w:sz w:val="24"/>
          <w:szCs w:val="24"/>
        </w:rPr>
        <w:t xml:space="preserve"> классных мероприятиях.</w:t>
      </w:r>
    </w:p>
    <w:p w:rsidR="00E84090" w:rsidRDefault="00E84090" w:rsidP="00E84090">
      <w:pPr>
        <w:numPr>
          <w:ilvl w:val="0"/>
          <w:numId w:val="30"/>
        </w:numPr>
        <w:spacing w:after="0" w:line="240" w:lineRule="auto"/>
        <w:ind w:left="0" w:firstLine="709"/>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Учащиеся школы принимали</w:t>
      </w:r>
      <w:r w:rsidRPr="00851EA2">
        <w:rPr>
          <w:rFonts w:ascii="Times New Roman" w:hAnsi="Times New Roman" w:cs="Times New Roman"/>
          <w:color w:val="000000"/>
          <w:sz w:val="24"/>
          <w:szCs w:val="24"/>
        </w:rPr>
        <w:t xml:space="preserve"> участие в </w:t>
      </w:r>
      <w:r>
        <w:rPr>
          <w:rFonts w:ascii="Times New Roman" w:hAnsi="Times New Roman" w:cs="Times New Roman"/>
          <w:color w:val="000000"/>
          <w:sz w:val="24"/>
          <w:szCs w:val="24"/>
        </w:rPr>
        <w:t>конкурсах и олимпиадах различных уровней и показали</w:t>
      </w:r>
      <w:r w:rsidRPr="00851EA2">
        <w:rPr>
          <w:rFonts w:ascii="Times New Roman" w:hAnsi="Times New Roman" w:cs="Times New Roman"/>
          <w:color w:val="000000"/>
          <w:sz w:val="24"/>
          <w:szCs w:val="24"/>
        </w:rPr>
        <w:t xml:space="preserve"> хорошие результаты.</w:t>
      </w:r>
    </w:p>
    <w:p w:rsidR="00E84090" w:rsidRDefault="00E84090" w:rsidP="00E84090">
      <w:pPr>
        <w:numPr>
          <w:ilvl w:val="0"/>
          <w:numId w:val="30"/>
        </w:numPr>
        <w:spacing w:after="0" w:line="240" w:lineRule="auto"/>
        <w:ind w:left="0" w:firstLine="709"/>
        <w:contextualSpacing/>
        <w:jc w:val="both"/>
        <w:rPr>
          <w:rFonts w:ascii="Times New Roman" w:hAnsi="Times New Roman" w:cs="Times New Roman"/>
          <w:color w:val="000000"/>
          <w:sz w:val="24"/>
          <w:szCs w:val="24"/>
        </w:rPr>
      </w:pPr>
      <w:r w:rsidRPr="00203E20">
        <w:rPr>
          <w:rFonts w:ascii="Times New Roman" w:hAnsi="Times New Roman" w:cs="Times New Roman"/>
          <w:color w:val="000000"/>
          <w:sz w:val="24"/>
          <w:szCs w:val="24"/>
        </w:rPr>
        <w:lastRenderedPageBreak/>
        <w:t>Внеурочная деятельность была организована согласно модулю «Внеурочная деятельность». При этом учитывались образовательные запросы родителей учащихся. Вовлеченность учащихся во внеурочную деятельность в течение учебного года можно оценить как «хорошую» в 1- 4 классах и как  «удовлетворительную» в 5-11 классах.</w:t>
      </w:r>
      <w:r w:rsidRPr="00203E20">
        <w:t xml:space="preserve"> </w:t>
      </w:r>
      <w:r w:rsidRPr="00203E20">
        <w:rPr>
          <w:rFonts w:ascii="Times New Roman" w:hAnsi="Times New Roman" w:cs="Times New Roman"/>
          <w:color w:val="000000"/>
          <w:sz w:val="24"/>
          <w:szCs w:val="24"/>
        </w:rPr>
        <w:t>Организация ВНД в этом году снова столкнулась с проблемами прошлого го</w:t>
      </w:r>
      <w:r>
        <w:rPr>
          <w:rFonts w:ascii="Times New Roman" w:hAnsi="Times New Roman" w:cs="Times New Roman"/>
          <w:color w:val="000000"/>
          <w:sz w:val="24"/>
          <w:szCs w:val="24"/>
        </w:rPr>
        <w:t>да, загруженность педагогов</w:t>
      </w:r>
      <w:r w:rsidRPr="00203E20">
        <w:rPr>
          <w:rFonts w:ascii="Times New Roman" w:hAnsi="Times New Roman" w:cs="Times New Roman"/>
          <w:color w:val="000000"/>
          <w:sz w:val="24"/>
          <w:szCs w:val="24"/>
        </w:rPr>
        <w:t>,  слабая активность родителей и класс</w:t>
      </w:r>
      <w:r>
        <w:rPr>
          <w:rFonts w:ascii="Times New Roman" w:hAnsi="Times New Roman" w:cs="Times New Roman"/>
          <w:color w:val="000000"/>
          <w:sz w:val="24"/>
          <w:szCs w:val="24"/>
        </w:rPr>
        <w:t>ных руководителей по контролю над</w:t>
      </w:r>
      <w:r w:rsidRPr="00203E20">
        <w:rPr>
          <w:rFonts w:ascii="Times New Roman" w:hAnsi="Times New Roman" w:cs="Times New Roman"/>
          <w:color w:val="000000"/>
          <w:sz w:val="24"/>
          <w:szCs w:val="24"/>
        </w:rPr>
        <w:t xml:space="preserve"> посещение</w:t>
      </w:r>
      <w:r>
        <w:rPr>
          <w:rFonts w:ascii="Times New Roman" w:hAnsi="Times New Roman" w:cs="Times New Roman"/>
          <w:color w:val="000000"/>
          <w:sz w:val="24"/>
          <w:szCs w:val="24"/>
        </w:rPr>
        <w:t>м занятий ВНД как обязательной, так и по выбору</w:t>
      </w:r>
      <w:r w:rsidRPr="00203E20">
        <w:rPr>
          <w:rFonts w:ascii="Times New Roman" w:hAnsi="Times New Roman" w:cs="Times New Roman"/>
          <w:color w:val="000000"/>
          <w:sz w:val="24"/>
          <w:szCs w:val="24"/>
        </w:rPr>
        <w:t>; недостаточное материально-техническое обеспечение, отсутствие специализированных мастерских по некоторым видам деятельности, отсутствие финансирования системы поощрения учащихся и организации процесса ВНД.</w:t>
      </w:r>
    </w:p>
    <w:p w:rsidR="00E84090" w:rsidRDefault="00E84090" w:rsidP="00E84090">
      <w:pPr>
        <w:numPr>
          <w:ilvl w:val="0"/>
          <w:numId w:val="30"/>
        </w:numPr>
        <w:spacing w:after="0" w:line="240" w:lineRule="auto"/>
        <w:ind w:left="0" w:firstLine="709"/>
        <w:contextualSpacing/>
        <w:jc w:val="both"/>
        <w:rPr>
          <w:rFonts w:ascii="Times New Roman" w:hAnsi="Times New Roman" w:cs="Times New Roman"/>
          <w:color w:val="000000"/>
          <w:sz w:val="24"/>
          <w:szCs w:val="24"/>
        </w:rPr>
      </w:pPr>
      <w:r w:rsidRPr="00461949">
        <w:rPr>
          <w:rFonts w:ascii="Times New Roman" w:hAnsi="Times New Roman" w:cs="Times New Roman"/>
          <w:color w:val="000000"/>
          <w:sz w:val="24"/>
          <w:szCs w:val="24"/>
        </w:rPr>
        <w:t>Работа с учащимися группы риска и их родителями</w:t>
      </w:r>
      <w:r>
        <w:rPr>
          <w:rFonts w:ascii="Times New Roman" w:hAnsi="Times New Roman" w:cs="Times New Roman"/>
          <w:color w:val="000000"/>
          <w:sz w:val="24"/>
          <w:szCs w:val="24"/>
        </w:rPr>
        <w:t>, семьями социального риска</w:t>
      </w:r>
      <w:r w:rsidRPr="00461949">
        <w:rPr>
          <w:rFonts w:ascii="Times New Roman" w:hAnsi="Times New Roman" w:cs="Times New Roman"/>
          <w:color w:val="000000"/>
          <w:sz w:val="24"/>
          <w:szCs w:val="24"/>
        </w:rPr>
        <w:t xml:space="preserve"> осуществляется в рамках модулей «Профилактика и безопасность», «Классное руководство», «Взаимодействие с родителями (законными представителя</w:t>
      </w:r>
      <w:r>
        <w:rPr>
          <w:rFonts w:ascii="Times New Roman" w:hAnsi="Times New Roman" w:cs="Times New Roman"/>
          <w:color w:val="000000"/>
          <w:sz w:val="24"/>
          <w:szCs w:val="24"/>
        </w:rPr>
        <w:t xml:space="preserve">ми)» и др. реализована </w:t>
      </w:r>
      <w:r w:rsidRPr="00461949">
        <w:rPr>
          <w:rFonts w:ascii="Times New Roman" w:hAnsi="Times New Roman" w:cs="Times New Roman"/>
          <w:color w:val="000000"/>
          <w:sz w:val="24"/>
          <w:szCs w:val="24"/>
        </w:rPr>
        <w:t xml:space="preserve">полном объеме. По результатам анализа профилактической работы отмечается </w:t>
      </w:r>
      <w:r>
        <w:rPr>
          <w:rFonts w:ascii="Times New Roman" w:hAnsi="Times New Roman" w:cs="Times New Roman"/>
          <w:color w:val="000000"/>
          <w:sz w:val="24"/>
          <w:szCs w:val="24"/>
        </w:rPr>
        <w:t>положительная</w:t>
      </w:r>
      <w:r w:rsidRPr="00461949">
        <w:rPr>
          <w:rFonts w:ascii="Times New Roman" w:hAnsi="Times New Roman" w:cs="Times New Roman"/>
          <w:color w:val="000000"/>
          <w:sz w:val="24"/>
          <w:szCs w:val="24"/>
        </w:rPr>
        <w:t xml:space="preserve"> динамика.</w:t>
      </w:r>
    </w:p>
    <w:p w:rsidR="00E84090" w:rsidRPr="00461949" w:rsidRDefault="00E84090" w:rsidP="00E84090">
      <w:pPr>
        <w:numPr>
          <w:ilvl w:val="0"/>
          <w:numId w:val="30"/>
        </w:numPr>
        <w:spacing w:after="0" w:line="240" w:lineRule="auto"/>
        <w:ind w:left="0" w:firstLine="709"/>
        <w:contextualSpacing/>
        <w:jc w:val="both"/>
        <w:rPr>
          <w:rFonts w:ascii="Times New Roman" w:hAnsi="Times New Roman" w:cs="Times New Roman"/>
          <w:color w:val="000000"/>
          <w:sz w:val="24"/>
          <w:szCs w:val="24"/>
        </w:rPr>
      </w:pPr>
      <w:r w:rsidRPr="00461949">
        <w:rPr>
          <w:rFonts w:ascii="Times New Roman" w:hAnsi="Times New Roman" w:cs="Times New Roman"/>
          <w:color w:val="000000"/>
          <w:sz w:val="24"/>
          <w:szCs w:val="24"/>
        </w:rPr>
        <w:t>Работа с родителями в течение года проводилась согласно модулю «Взаимодействие с родителями (законными представителями)» и планам воспитательной работы в классах в различных формах. Отсутствует положительная динамика в посещаемости родительских собраний, но есть положительная динамика в вовлеченности и заинтересованности родителей в воспитательных делах школы.</w:t>
      </w:r>
      <w:r w:rsidRPr="00461949">
        <w:t xml:space="preserve"> </w:t>
      </w:r>
      <w:r w:rsidRPr="00461949">
        <w:rPr>
          <w:rFonts w:ascii="Times New Roman" w:hAnsi="Times New Roman" w:cs="Times New Roman"/>
          <w:color w:val="000000"/>
          <w:sz w:val="24"/>
          <w:szCs w:val="24"/>
        </w:rPr>
        <w:t>Не все родители и дети  выполняют требования к школьной одежде и внешнему виду учащихся. Внешний вид части учащихся не соотве</w:t>
      </w:r>
      <w:r>
        <w:rPr>
          <w:rFonts w:ascii="Times New Roman" w:hAnsi="Times New Roman" w:cs="Times New Roman"/>
          <w:color w:val="000000"/>
          <w:sz w:val="24"/>
          <w:szCs w:val="24"/>
        </w:rPr>
        <w:t>тствует положению о внешнем виде</w:t>
      </w:r>
      <w:r w:rsidRPr="00461949">
        <w:rPr>
          <w:rFonts w:ascii="Times New Roman" w:hAnsi="Times New Roman" w:cs="Times New Roman"/>
          <w:color w:val="000000"/>
          <w:sz w:val="24"/>
          <w:szCs w:val="24"/>
        </w:rPr>
        <w:t xml:space="preserve"> учащихся нашей школы, с родителями </w:t>
      </w:r>
      <w:proofErr w:type="gramStart"/>
      <w:r w:rsidRPr="00461949">
        <w:rPr>
          <w:rFonts w:ascii="Times New Roman" w:hAnsi="Times New Roman" w:cs="Times New Roman"/>
          <w:color w:val="000000"/>
          <w:sz w:val="24"/>
          <w:szCs w:val="24"/>
        </w:rPr>
        <w:t>ведется</w:t>
      </w:r>
      <w:proofErr w:type="gramEnd"/>
      <w:r w:rsidRPr="00461949">
        <w:rPr>
          <w:rFonts w:ascii="Times New Roman" w:hAnsi="Times New Roman" w:cs="Times New Roman"/>
          <w:color w:val="000000"/>
          <w:sz w:val="24"/>
          <w:szCs w:val="24"/>
        </w:rPr>
        <w:t xml:space="preserve"> постоянна разъяснительная работа, но</w:t>
      </w:r>
      <w:r>
        <w:rPr>
          <w:rFonts w:ascii="Times New Roman" w:hAnsi="Times New Roman" w:cs="Times New Roman"/>
          <w:color w:val="000000"/>
          <w:sz w:val="24"/>
          <w:szCs w:val="24"/>
        </w:rPr>
        <w:t>,</w:t>
      </w:r>
      <w:r w:rsidRPr="00461949">
        <w:rPr>
          <w:rFonts w:ascii="Times New Roman" w:hAnsi="Times New Roman" w:cs="Times New Roman"/>
          <w:color w:val="000000"/>
          <w:sz w:val="24"/>
          <w:szCs w:val="24"/>
        </w:rPr>
        <w:t xml:space="preserve"> к сожалению</w:t>
      </w:r>
      <w:r>
        <w:rPr>
          <w:rFonts w:ascii="Times New Roman" w:hAnsi="Times New Roman" w:cs="Times New Roman"/>
          <w:color w:val="000000"/>
          <w:sz w:val="24"/>
          <w:szCs w:val="24"/>
        </w:rPr>
        <w:t>,</w:t>
      </w:r>
      <w:r w:rsidRPr="00461949">
        <w:rPr>
          <w:rFonts w:ascii="Times New Roman" w:hAnsi="Times New Roman" w:cs="Times New Roman"/>
          <w:color w:val="000000"/>
          <w:sz w:val="24"/>
          <w:szCs w:val="24"/>
        </w:rPr>
        <w:t xml:space="preserve"> не все родители понимаю необходимость выполнения данных требований.   </w:t>
      </w:r>
      <w:r>
        <w:rPr>
          <w:rFonts w:ascii="Times New Roman" w:hAnsi="Times New Roman" w:cs="Times New Roman"/>
          <w:color w:val="000000"/>
          <w:sz w:val="24"/>
          <w:szCs w:val="24"/>
        </w:rPr>
        <w:t xml:space="preserve">В связи с этим, было принято решение об обязательном ношении школьной формы определенного формата в учебном году, но родители не стремятся выполнять требования школы. </w:t>
      </w:r>
    </w:p>
    <w:p w:rsidR="00E84090" w:rsidRPr="00461949" w:rsidRDefault="00E84090" w:rsidP="00E84090">
      <w:pPr>
        <w:numPr>
          <w:ilvl w:val="0"/>
          <w:numId w:val="30"/>
        </w:numPr>
        <w:spacing w:after="0" w:line="240" w:lineRule="auto"/>
        <w:ind w:left="0" w:firstLine="709"/>
        <w:contextualSpacing/>
        <w:jc w:val="both"/>
        <w:rPr>
          <w:rFonts w:ascii="Times New Roman" w:hAnsi="Times New Roman" w:cs="Times New Roman"/>
          <w:color w:val="000000"/>
          <w:sz w:val="24"/>
          <w:szCs w:val="24"/>
        </w:rPr>
      </w:pPr>
      <w:r w:rsidRPr="00461949">
        <w:rPr>
          <w:rFonts w:ascii="Times New Roman" w:hAnsi="Times New Roman" w:cs="Times New Roman"/>
          <w:color w:val="000000"/>
          <w:sz w:val="24"/>
          <w:szCs w:val="24"/>
        </w:rPr>
        <w:t>Работа органов школьного ученического самоуправления осуществлялась в соответствии с планом модуля «Самоуправление»</w:t>
      </w:r>
      <w:r>
        <w:rPr>
          <w:rFonts w:ascii="Times New Roman" w:hAnsi="Times New Roman" w:cs="Times New Roman"/>
          <w:color w:val="000000"/>
          <w:sz w:val="24"/>
          <w:szCs w:val="24"/>
        </w:rPr>
        <w:t xml:space="preserve"> и деятельностью советника директора по воспитанию</w:t>
      </w:r>
      <w:r w:rsidRPr="00461949">
        <w:rPr>
          <w:rFonts w:ascii="Times New Roman" w:hAnsi="Times New Roman" w:cs="Times New Roman"/>
          <w:color w:val="000000"/>
          <w:sz w:val="24"/>
          <w:szCs w:val="24"/>
        </w:rPr>
        <w:t>. Работу Совета ста</w:t>
      </w:r>
      <w:r>
        <w:rPr>
          <w:rFonts w:ascii="Times New Roman" w:hAnsi="Times New Roman" w:cs="Times New Roman"/>
          <w:color w:val="000000"/>
          <w:sz w:val="24"/>
          <w:szCs w:val="24"/>
        </w:rPr>
        <w:t>ршеклассников можно оценить на «удовлетворительно»</w:t>
      </w:r>
      <w:r w:rsidRPr="00461949">
        <w:rPr>
          <w:rFonts w:ascii="Times New Roman" w:hAnsi="Times New Roman" w:cs="Times New Roman"/>
          <w:color w:val="000000"/>
          <w:sz w:val="24"/>
          <w:szCs w:val="24"/>
        </w:rPr>
        <w:t>.</w:t>
      </w:r>
      <w:r>
        <w:rPr>
          <w:rFonts w:ascii="Times New Roman" w:hAnsi="Times New Roman" w:cs="Times New Roman"/>
          <w:color w:val="000000"/>
          <w:sz w:val="24"/>
          <w:szCs w:val="24"/>
        </w:rPr>
        <w:t xml:space="preserve"> В следующем учебном году рассмотреть вопрос об изменении в форме системы самоуправления, сделать ее </w:t>
      </w:r>
      <w:proofErr w:type="gramStart"/>
      <w:r>
        <w:rPr>
          <w:rFonts w:ascii="Times New Roman" w:hAnsi="Times New Roman" w:cs="Times New Roman"/>
          <w:color w:val="000000"/>
          <w:sz w:val="24"/>
          <w:szCs w:val="24"/>
        </w:rPr>
        <w:t>более рабочей</w:t>
      </w:r>
      <w:proofErr w:type="gramEnd"/>
      <w:r>
        <w:rPr>
          <w:rFonts w:ascii="Times New Roman" w:hAnsi="Times New Roman" w:cs="Times New Roman"/>
          <w:color w:val="000000"/>
          <w:sz w:val="24"/>
          <w:szCs w:val="24"/>
        </w:rPr>
        <w:t xml:space="preserve">. Чтобы ученики школы активно принимали участие в жизни школы. </w:t>
      </w:r>
    </w:p>
    <w:p w:rsidR="00E84090" w:rsidRDefault="00E84090" w:rsidP="00E84090">
      <w:pPr>
        <w:numPr>
          <w:ilvl w:val="0"/>
          <w:numId w:val="30"/>
        </w:numPr>
        <w:spacing w:after="0" w:line="240" w:lineRule="auto"/>
        <w:ind w:left="0" w:firstLine="709"/>
        <w:contextualSpacing/>
        <w:jc w:val="both"/>
        <w:rPr>
          <w:rFonts w:ascii="Times New Roman" w:hAnsi="Times New Roman" w:cs="Times New Roman"/>
          <w:color w:val="000000"/>
          <w:sz w:val="24"/>
          <w:szCs w:val="24"/>
        </w:rPr>
      </w:pPr>
      <w:r w:rsidRPr="00851EA2">
        <w:rPr>
          <w:rFonts w:ascii="Times New Roman" w:hAnsi="Times New Roman" w:cs="Times New Roman"/>
          <w:color w:val="000000"/>
          <w:sz w:val="24"/>
          <w:szCs w:val="24"/>
        </w:rPr>
        <w:t xml:space="preserve">Работа по профориентации осуществлялась в соответствии с планом модуля «Профориентация». Эффективность </w:t>
      </w:r>
      <w:proofErr w:type="spellStart"/>
      <w:r w:rsidRPr="00851EA2">
        <w:rPr>
          <w:rFonts w:ascii="Times New Roman" w:hAnsi="Times New Roman" w:cs="Times New Roman"/>
          <w:color w:val="000000"/>
          <w:sz w:val="24"/>
          <w:szCs w:val="24"/>
        </w:rPr>
        <w:t>профориентационно</w:t>
      </w:r>
      <w:r>
        <w:rPr>
          <w:rFonts w:ascii="Times New Roman" w:hAnsi="Times New Roman" w:cs="Times New Roman"/>
          <w:color w:val="000000"/>
          <w:sz w:val="24"/>
          <w:szCs w:val="24"/>
        </w:rPr>
        <w:t>й</w:t>
      </w:r>
      <w:proofErr w:type="spellEnd"/>
      <w:r>
        <w:rPr>
          <w:rFonts w:ascii="Times New Roman" w:hAnsi="Times New Roman" w:cs="Times New Roman"/>
          <w:color w:val="000000"/>
          <w:sz w:val="24"/>
          <w:szCs w:val="24"/>
        </w:rPr>
        <w:t xml:space="preserve"> работы в среднем по школе повысилась за счет участия в проекте «Билет в будущее»</w:t>
      </w:r>
      <w:r w:rsidRPr="00851EA2">
        <w:rPr>
          <w:rFonts w:ascii="Times New Roman" w:hAnsi="Times New Roman" w:cs="Times New Roman"/>
          <w:color w:val="000000"/>
          <w:sz w:val="24"/>
          <w:szCs w:val="24"/>
        </w:rPr>
        <w:t>.</w:t>
      </w:r>
      <w:r>
        <w:rPr>
          <w:rFonts w:ascii="Times New Roman" w:hAnsi="Times New Roman" w:cs="Times New Roman"/>
          <w:color w:val="000000"/>
          <w:sz w:val="24"/>
          <w:szCs w:val="24"/>
        </w:rPr>
        <w:t xml:space="preserve"> Классным руководителям обратить внимание на важность данной деятельности, более ответственно относиться к подготовке и проведении внеурочных занятий «Россия – мои горизонты», следить за посещением занятий.</w:t>
      </w:r>
    </w:p>
    <w:p w:rsidR="00E84090" w:rsidRPr="00461949" w:rsidRDefault="00E84090" w:rsidP="00E84090">
      <w:pPr>
        <w:numPr>
          <w:ilvl w:val="0"/>
          <w:numId w:val="30"/>
        </w:numPr>
        <w:spacing w:after="0" w:line="240" w:lineRule="auto"/>
        <w:ind w:left="0" w:firstLine="709"/>
        <w:contextualSpacing/>
        <w:jc w:val="both"/>
        <w:rPr>
          <w:rFonts w:ascii="Times New Roman" w:hAnsi="Times New Roman" w:cs="Times New Roman"/>
          <w:color w:val="000000"/>
          <w:sz w:val="24"/>
          <w:szCs w:val="24"/>
        </w:rPr>
      </w:pPr>
      <w:r w:rsidRPr="00461949">
        <w:rPr>
          <w:rFonts w:ascii="Times New Roman" w:hAnsi="Times New Roman" w:cs="Times New Roman"/>
          <w:color w:val="000000"/>
          <w:sz w:val="24"/>
          <w:szCs w:val="24"/>
        </w:rPr>
        <w:t>Работа классных руководителей осуществлялась в соответствии с модулями «Классное руководство», «Профилактика и безопасность», «Взаимодействие с родителями (законными представителями)» и др. и поставленными целями и задачами воспитательной работы.</w:t>
      </w:r>
      <w:r>
        <w:rPr>
          <w:rFonts w:ascii="Times New Roman" w:hAnsi="Times New Roman" w:cs="Times New Roman"/>
          <w:color w:val="000000"/>
          <w:sz w:val="24"/>
          <w:szCs w:val="24"/>
        </w:rPr>
        <w:t xml:space="preserve"> Классные руководители осуществляют всю необходимую деятельность, стараются делать это качество и в срок, проявляют инициативу. Но, в коллективе еще есть </w:t>
      </w:r>
      <w:r w:rsidRPr="00461949">
        <w:rPr>
          <w:rFonts w:ascii="Times New Roman" w:hAnsi="Times New Roman" w:cs="Times New Roman"/>
          <w:color w:val="000000"/>
          <w:sz w:val="24"/>
          <w:szCs w:val="24"/>
        </w:rPr>
        <w:t>классные руководители</w:t>
      </w:r>
      <w:r>
        <w:rPr>
          <w:rFonts w:ascii="Times New Roman" w:hAnsi="Times New Roman" w:cs="Times New Roman"/>
          <w:color w:val="000000"/>
          <w:sz w:val="24"/>
          <w:szCs w:val="24"/>
        </w:rPr>
        <w:t>, которые к своей работе относятся формально</w:t>
      </w:r>
      <w:r w:rsidRPr="00461949">
        <w:rPr>
          <w:rFonts w:ascii="Times New Roman" w:hAnsi="Times New Roman" w:cs="Times New Roman"/>
          <w:color w:val="000000"/>
          <w:sz w:val="24"/>
          <w:szCs w:val="24"/>
        </w:rPr>
        <w:t>. По результатам работу классных</w:t>
      </w:r>
      <w:r>
        <w:rPr>
          <w:rFonts w:ascii="Times New Roman" w:hAnsi="Times New Roman" w:cs="Times New Roman"/>
          <w:color w:val="000000"/>
          <w:sz w:val="24"/>
          <w:szCs w:val="24"/>
        </w:rPr>
        <w:t xml:space="preserve"> руководителей можно оценить на</w:t>
      </w:r>
      <w:r w:rsidRPr="00461949">
        <w:rPr>
          <w:rFonts w:ascii="Times New Roman" w:hAnsi="Times New Roman" w:cs="Times New Roman"/>
          <w:color w:val="000000"/>
          <w:sz w:val="24"/>
          <w:szCs w:val="24"/>
        </w:rPr>
        <w:t xml:space="preserve"> </w:t>
      </w:r>
      <w:r>
        <w:rPr>
          <w:rFonts w:ascii="Times New Roman" w:hAnsi="Times New Roman" w:cs="Times New Roman"/>
          <w:color w:val="000000"/>
          <w:sz w:val="24"/>
          <w:szCs w:val="24"/>
        </w:rPr>
        <w:t>«удовлетворительно»</w:t>
      </w:r>
      <w:r w:rsidRPr="00461949">
        <w:rPr>
          <w:rFonts w:ascii="Times New Roman" w:hAnsi="Times New Roman" w:cs="Times New Roman"/>
          <w:color w:val="000000"/>
          <w:sz w:val="24"/>
          <w:szCs w:val="24"/>
        </w:rPr>
        <w:t>.</w:t>
      </w:r>
    </w:p>
    <w:p w:rsidR="00E84090" w:rsidRPr="00461949" w:rsidRDefault="00E84090" w:rsidP="00E84090">
      <w:pPr>
        <w:numPr>
          <w:ilvl w:val="0"/>
          <w:numId w:val="30"/>
        </w:numPr>
        <w:spacing w:after="0" w:line="240" w:lineRule="auto"/>
        <w:ind w:left="0" w:firstLine="709"/>
        <w:contextualSpacing/>
        <w:jc w:val="both"/>
        <w:rPr>
          <w:rFonts w:ascii="Times New Roman" w:hAnsi="Times New Roman" w:cs="Times New Roman"/>
          <w:color w:val="000000"/>
          <w:sz w:val="24"/>
          <w:szCs w:val="24"/>
        </w:rPr>
      </w:pPr>
      <w:r w:rsidRPr="00461949">
        <w:rPr>
          <w:rFonts w:ascii="Times New Roman" w:hAnsi="Times New Roman" w:cs="Times New Roman"/>
          <w:color w:val="000000"/>
          <w:sz w:val="24"/>
          <w:szCs w:val="24"/>
        </w:rPr>
        <w:t xml:space="preserve">Реализация рабочей программы воспитания осуществлялась в соответствии с календарными планами воспитательной работы по уровням образования. </w:t>
      </w:r>
    </w:p>
    <w:p w:rsidR="00E84090" w:rsidRDefault="00E84090" w:rsidP="00E84090">
      <w:pPr>
        <w:pStyle w:val="a3"/>
        <w:spacing w:after="0" w:line="240" w:lineRule="auto"/>
        <w:ind w:left="0" w:firstLine="709"/>
        <w:jc w:val="both"/>
        <w:rPr>
          <w:rFonts w:ascii="Times New Roman" w:eastAsia="Times New Roman" w:hAnsi="Times New Roman" w:cs="Times New Roman"/>
          <w:b/>
          <w:bCs/>
          <w:sz w:val="24"/>
          <w:szCs w:val="24"/>
          <w:lang w:eastAsia="ru-RU"/>
        </w:rPr>
      </w:pPr>
      <w:r w:rsidRPr="001F5553">
        <w:rPr>
          <w:rFonts w:ascii="Times New Roman" w:eastAsia="Times New Roman" w:hAnsi="Times New Roman" w:cs="Times New Roman"/>
          <w:b/>
          <w:bCs/>
          <w:sz w:val="24"/>
          <w:szCs w:val="24"/>
          <w:lang w:eastAsia="ru-RU"/>
        </w:rPr>
        <w:t>Рекомендации:</w:t>
      </w:r>
    </w:p>
    <w:p w:rsidR="00E84090" w:rsidRPr="00D54367" w:rsidRDefault="00E84090" w:rsidP="00E84090">
      <w:pPr>
        <w:pStyle w:val="a3"/>
        <w:spacing w:after="0" w:line="240" w:lineRule="auto"/>
        <w:ind w:left="0" w:firstLine="709"/>
        <w:jc w:val="both"/>
        <w:rPr>
          <w:rFonts w:ascii="Times New Roman" w:eastAsia="Times New Roman" w:hAnsi="Times New Roman" w:cs="Times New Roman"/>
          <w:bCs/>
          <w:sz w:val="24"/>
          <w:szCs w:val="24"/>
          <w:lang w:eastAsia="ru-RU"/>
        </w:rPr>
      </w:pPr>
      <w:r w:rsidRPr="00BB1B0C">
        <w:rPr>
          <w:rFonts w:ascii="Times New Roman" w:eastAsia="Times New Roman" w:hAnsi="Times New Roman" w:cs="Times New Roman"/>
          <w:bCs/>
          <w:sz w:val="24"/>
          <w:szCs w:val="24"/>
          <w:lang w:eastAsia="ru-RU"/>
        </w:rPr>
        <w:t>При планировании и организац</w:t>
      </w:r>
      <w:r>
        <w:rPr>
          <w:rFonts w:ascii="Times New Roman" w:eastAsia="Times New Roman" w:hAnsi="Times New Roman" w:cs="Times New Roman"/>
          <w:bCs/>
          <w:sz w:val="24"/>
          <w:szCs w:val="24"/>
          <w:lang w:eastAsia="ru-RU"/>
        </w:rPr>
        <w:t>ии воспитательной работы на 2025/26</w:t>
      </w:r>
      <w:r w:rsidRPr="00BB1B0C">
        <w:rPr>
          <w:rFonts w:ascii="Times New Roman" w:eastAsia="Times New Roman" w:hAnsi="Times New Roman" w:cs="Times New Roman"/>
          <w:bCs/>
          <w:sz w:val="24"/>
          <w:szCs w:val="24"/>
          <w:lang w:eastAsia="ru-RU"/>
        </w:rPr>
        <w:t xml:space="preserve"> учебный год </w:t>
      </w:r>
    </w:p>
    <w:p w:rsidR="00E84090" w:rsidRDefault="00E84090" w:rsidP="00E84090">
      <w:pPr>
        <w:pStyle w:val="a3"/>
        <w:spacing w:after="0" w:line="240" w:lineRule="auto"/>
        <w:ind w:left="0" w:firstLine="709"/>
        <w:jc w:val="both"/>
        <w:rPr>
          <w:rFonts w:ascii="Times New Roman" w:eastAsia="Times New Roman" w:hAnsi="Times New Roman" w:cs="Times New Roman"/>
          <w:sz w:val="24"/>
          <w:szCs w:val="24"/>
          <w:lang w:eastAsia="ru-RU"/>
        </w:rPr>
      </w:pPr>
      <w:r w:rsidRPr="00A52A46">
        <w:rPr>
          <w:rFonts w:ascii="Times New Roman" w:eastAsia="Times New Roman" w:hAnsi="Times New Roman" w:cs="Times New Roman"/>
          <w:i/>
          <w:sz w:val="24"/>
          <w:szCs w:val="24"/>
          <w:lang w:eastAsia="ru-RU"/>
        </w:rPr>
        <w:t>Классным руководителям</w:t>
      </w:r>
      <w:r>
        <w:rPr>
          <w:rFonts w:ascii="Times New Roman" w:eastAsia="Times New Roman" w:hAnsi="Times New Roman" w:cs="Times New Roman"/>
          <w:sz w:val="24"/>
          <w:szCs w:val="24"/>
          <w:lang w:eastAsia="ru-RU"/>
        </w:rPr>
        <w:t>:</w:t>
      </w:r>
    </w:p>
    <w:p w:rsidR="00E84090" w:rsidRPr="00BB7F50" w:rsidRDefault="00E84090" w:rsidP="00E84090">
      <w:pPr>
        <w:tabs>
          <w:tab w:val="left" w:pos="567"/>
          <w:tab w:val="left" w:pos="851"/>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Продолжить работу над повышением уровня личностного роста, </w:t>
      </w:r>
      <w:r w:rsidRPr="00BB7F50">
        <w:rPr>
          <w:rFonts w:ascii="Times New Roman" w:eastAsia="Times New Roman" w:hAnsi="Times New Roman" w:cs="Times New Roman"/>
          <w:sz w:val="24"/>
          <w:szCs w:val="24"/>
          <w:lang w:eastAsia="ru-RU"/>
        </w:rPr>
        <w:t xml:space="preserve"> уровня</w:t>
      </w:r>
      <w:r>
        <w:rPr>
          <w:rFonts w:ascii="Times New Roman" w:eastAsia="Times New Roman" w:hAnsi="Times New Roman" w:cs="Times New Roman"/>
          <w:sz w:val="24"/>
          <w:szCs w:val="24"/>
          <w:lang w:eastAsia="ru-RU"/>
        </w:rPr>
        <w:t xml:space="preserve"> удовлетворенностью школьной жизнью </w:t>
      </w:r>
      <w:r w:rsidRPr="00BB7F50">
        <w:rPr>
          <w:rFonts w:ascii="Times New Roman" w:eastAsia="Times New Roman" w:hAnsi="Times New Roman" w:cs="Times New Roman"/>
          <w:sz w:val="24"/>
          <w:szCs w:val="24"/>
          <w:lang w:eastAsia="ru-RU"/>
        </w:rPr>
        <w:t>и степени сплоченности внутри коллектива</w:t>
      </w:r>
      <w:r>
        <w:rPr>
          <w:rFonts w:ascii="Times New Roman" w:eastAsia="Times New Roman" w:hAnsi="Times New Roman" w:cs="Times New Roman"/>
          <w:sz w:val="24"/>
          <w:szCs w:val="24"/>
          <w:lang w:eastAsia="ru-RU"/>
        </w:rPr>
        <w:t>.</w:t>
      </w:r>
      <w:r w:rsidRPr="008F5502">
        <w:t xml:space="preserve"> </w:t>
      </w:r>
      <w:r>
        <w:rPr>
          <w:rFonts w:ascii="Times New Roman" w:eastAsia="Times New Roman" w:hAnsi="Times New Roman" w:cs="Times New Roman"/>
          <w:sz w:val="24"/>
          <w:szCs w:val="24"/>
          <w:lang w:eastAsia="ru-RU"/>
        </w:rPr>
        <w:lastRenderedPageBreak/>
        <w:t>Разработать  планы</w:t>
      </w:r>
      <w:r w:rsidRPr="008F5502">
        <w:rPr>
          <w:rFonts w:ascii="Times New Roman" w:eastAsia="Times New Roman" w:hAnsi="Times New Roman" w:cs="Times New Roman"/>
          <w:sz w:val="24"/>
          <w:szCs w:val="24"/>
          <w:lang w:eastAsia="ru-RU"/>
        </w:rPr>
        <w:t xml:space="preserve"> воспитательной работы</w:t>
      </w:r>
      <w:r>
        <w:rPr>
          <w:rFonts w:ascii="Times New Roman" w:eastAsia="Times New Roman" w:hAnsi="Times New Roman" w:cs="Times New Roman"/>
          <w:sz w:val="24"/>
          <w:szCs w:val="24"/>
          <w:lang w:eastAsia="ru-RU"/>
        </w:rPr>
        <w:t xml:space="preserve"> с классами</w:t>
      </w:r>
      <w:r w:rsidRPr="008F5502">
        <w:rPr>
          <w:rFonts w:ascii="Times New Roman" w:eastAsia="Times New Roman" w:hAnsi="Times New Roman" w:cs="Times New Roman"/>
          <w:sz w:val="24"/>
          <w:szCs w:val="24"/>
          <w:lang w:eastAsia="ru-RU"/>
        </w:rPr>
        <w:t xml:space="preserve"> на 2025/26 учебный год с учетом результатов мониторинга.</w:t>
      </w:r>
    </w:p>
    <w:p w:rsidR="00E84090" w:rsidRPr="00CC5D22" w:rsidRDefault="00E84090" w:rsidP="00E84090">
      <w:pPr>
        <w:tabs>
          <w:tab w:val="left" w:pos="567"/>
          <w:tab w:val="left" w:pos="851"/>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Своевременно проводить </w:t>
      </w:r>
      <w:r w:rsidRPr="00BB7F50">
        <w:rPr>
          <w:rFonts w:ascii="Times New Roman" w:eastAsia="Times New Roman" w:hAnsi="Times New Roman" w:cs="Times New Roman"/>
          <w:sz w:val="24"/>
          <w:szCs w:val="24"/>
          <w:lang w:eastAsia="ru-RU"/>
        </w:rPr>
        <w:t xml:space="preserve"> диагностики</w:t>
      </w:r>
      <w:r>
        <w:rPr>
          <w:rFonts w:ascii="Times New Roman" w:eastAsia="Times New Roman" w:hAnsi="Times New Roman" w:cs="Times New Roman"/>
          <w:sz w:val="24"/>
          <w:szCs w:val="24"/>
          <w:lang w:eastAsia="ru-RU"/>
        </w:rPr>
        <w:t xml:space="preserve">, делать анализ и предоставлять документацию. </w:t>
      </w:r>
      <w:r w:rsidRPr="00CC5D22">
        <w:rPr>
          <w:rFonts w:ascii="Times New Roman" w:eastAsia="Times New Roman" w:hAnsi="Times New Roman" w:cs="Times New Roman"/>
          <w:sz w:val="24"/>
          <w:szCs w:val="24"/>
          <w:lang w:eastAsia="ru-RU"/>
        </w:rPr>
        <w:t>Учитывать результ</w:t>
      </w:r>
      <w:r>
        <w:rPr>
          <w:rFonts w:ascii="Times New Roman" w:eastAsia="Times New Roman" w:hAnsi="Times New Roman" w:cs="Times New Roman"/>
          <w:sz w:val="24"/>
          <w:szCs w:val="24"/>
          <w:lang w:eastAsia="ru-RU"/>
        </w:rPr>
        <w:t>аты диагностики при планировании</w:t>
      </w:r>
      <w:r w:rsidRPr="00CC5D22">
        <w:rPr>
          <w:rFonts w:ascii="Times New Roman" w:eastAsia="Times New Roman" w:hAnsi="Times New Roman" w:cs="Times New Roman"/>
          <w:sz w:val="24"/>
          <w:szCs w:val="24"/>
          <w:lang w:eastAsia="ru-RU"/>
        </w:rPr>
        <w:t xml:space="preserve"> и реализации воспитательных мероприятий с детьми</w:t>
      </w:r>
      <w:r>
        <w:rPr>
          <w:rFonts w:ascii="Times New Roman" w:eastAsia="Times New Roman" w:hAnsi="Times New Roman" w:cs="Times New Roman"/>
          <w:sz w:val="24"/>
          <w:szCs w:val="24"/>
          <w:lang w:eastAsia="ru-RU"/>
        </w:rPr>
        <w:t>.</w:t>
      </w:r>
    </w:p>
    <w:p w:rsidR="00E84090" w:rsidRPr="00CC5D22" w:rsidRDefault="00E84090" w:rsidP="00E84090">
      <w:pPr>
        <w:tabs>
          <w:tab w:val="left" w:pos="567"/>
          <w:tab w:val="left" w:pos="851"/>
        </w:tabs>
        <w:spacing w:after="0" w:line="240" w:lineRule="auto"/>
        <w:ind w:firstLine="709"/>
        <w:jc w:val="both"/>
        <w:rPr>
          <w:rFonts w:ascii="Times New Roman" w:eastAsia="Times New Roman" w:hAnsi="Times New Roman" w:cs="Times New Roman"/>
          <w:sz w:val="24"/>
          <w:szCs w:val="24"/>
          <w:lang w:eastAsia="ru-RU"/>
        </w:rPr>
      </w:pPr>
      <w:r w:rsidRPr="00CC5D22">
        <w:rPr>
          <w:rFonts w:ascii="Times New Roman" w:eastAsia="Times New Roman" w:hAnsi="Times New Roman" w:cs="Times New Roman"/>
          <w:sz w:val="24"/>
          <w:szCs w:val="24"/>
          <w:lang w:eastAsia="ru-RU"/>
        </w:rPr>
        <w:t>3.</w:t>
      </w:r>
      <w:r w:rsidRPr="00CC5D22">
        <w:rPr>
          <w:rFonts w:ascii="Times New Roman" w:eastAsia="Times New Roman" w:hAnsi="Times New Roman" w:cs="Times New Roman"/>
          <w:sz w:val="24"/>
          <w:szCs w:val="24"/>
          <w:lang w:eastAsia="ru-RU"/>
        </w:rPr>
        <w:tab/>
        <w:t>Продолжить привлекать учащихся к планирован</w:t>
      </w:r>
      <w:r>
        <w:rPr>
          <w:rFonts w:ascii="Times New Roman" w:eastAsia="Times New Roman" w:hAnsi="Times New Roman" w:cs="Times New Roman"/>
          <w:sz w:val="24"/>
          <w:szCs w:val="24"/>
          <w:lang w:eastAsia="ru-RU"/>
        </w:rPr>
        <w:t>ию, организации и проведении как классных, так и школьных мероприятий.</w:t>
      </w:r>
    </w:p>
    <w:p w:rsidR="00E84090" w:rsidRPr="00CC5D22" w:rsidRDefault="00E84090" w:rsidP="00E84090">
      <w:pPr>
        <w:tabs>
          <w:tab w:val="left" w:pos="567"/>
          <w:tab w:val="left" w:pos="851"/>
        </w:tabs>
        <w:spacing w:after="0" w:line="240" w:lineRule="auto"/>
        <w:ind w:firstLine="709"/>
        <w:jc w:val="both"/>
        <w:rPr>
          <w:rFonts w:ascii="Times New Roman" w:eastAsia="Times New Roman" w:hAnsi="Times New Roman" w:cs="Times New Roman"/>
          <w:sz w:val="24"/>
          <w:szCs w:val="24"/>
          <w:lang w:eastAsia="ru-RU"/>
        </w:rPr>
      </w:pPr>
      <w:r w:rsidRPr="00CC5D22">
        <w:rPr>
          <w:rFonts w:ascii="Times New Roman" w:eastAsia="Times New Roman" w:hAnsi="Times New Roman" w:cs="Times New Roman"/>
          <w:sz w:val="24"/>
          <w:szCs w:val="24"/>
          <w:lang w:eastAsia="ru-RU"/>
        </w:rPr>
        <w:t>4.</w:t>
      </w:r>
      <w:r w:rsidRPr="00CC5D22">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П</w:t>
      </w:r>
      <w:r w:rsidRPr="0095002C">
        <w:rPr>
          <w:rFonts w:ascii="Times New Roman" w:eastAsia="Times New Roman" w:hAnsi="Times New Roman" w:cs="Times New Roman"/>
          <w:sz w:val="24"/>
          <w:szCs w:val="24"/>
          <w:lang w:eastAsia="ru-RU"/>
        </w:rPr>
        <w:t>ри</w:t>
      </w:r>
      <w:r>
        <w:rPr>
          <w:rFonts w:ascii="Times New Roman" w:eastAsia="Times New Roman" w:hAnsi="Times New Roman" w:cs="Times New Roman"/>
          <w:sz w:val="24"/>
          <w:szCs w:val="24"/>
          <w:lang w:eastAsia="ru-RU"/>
        </w:rPr>
        <w:t xml:space="preserve"> </w:t>
      </w:r>
      <w:r w:rsidRPr="0095002C">
        <w:rPr>
          <w:rFonts w:ascii="Times New Roman" w:eastAsia="Times New Roman" w:hAnsi="Times New Roman" w:cs="Times New Roman"/>
          <w:sz w:val="24"/>
          <w:szCs w:val="24"/>
          <w:lang w:eastAsia="ru-RU"/>
        </w:rPr>
        <w:t xml:space="preserve"> планировании работы с классами продолжить уделять особое внимание нравстве</w:t>
      </w:r>
      <w:r>
        <w:rPr>
          <w:rFonts w:ascii="Times New Roman" w:eastAsia="Times New Roman" w:hAnsi="Times New Roman" w:cs="Times New Roman"/>
          <w:sz w:val="24"/>
          <w:szCs w:val="24"/>
          <w:lang w:eastAsia="ru-RU"/>
        </w:rPr>
        <w:t>нному, духовному, профилактическому,</w:t>
      </w:r>
      <w:r w:rsidRPr="0095002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гражданскому </w:t>
      </w:r>
      <w:r w:rsidRPr="0095002C">
        <w:rPr>
          <w:rFonts w:ascii="Times New Roman" w:eastAsia="Times New Roman" w:hAnsi="Times New Roman" w:cs="Times New Roman"/>
          <w:sz w:val="24"/>
          <w:szCs w:val="24"/>
          <w:lang w:eastAsia="ru-RU"/>
        </w:rPr>
        <w:t>воспитанию,</w:t>
      </w:r>
      <w:r>
        <w:rPr>
          <w:rFonts w:ascii="Times New Roman" w:eastAsia="Times New Roman" w:hAnsi="Times New Roman" w:cs="Times New Roman"/>
          <w:sz w:val="24"/>
          <w:szCs w:val="24"/>
          <w:lang w:eastAsia="ru-RU"/>
        </w:rPr>
        <w:t xml:space="preserve"> </w:t>
      </w:r>
      <w:r w:rsidRPr="0095002C">
        <w:rPr>
          <w:rFonts w:ascii="Times New Roman" w:eastAsia="Times New Roman" w:hAnsi="Times New Roman" w:cs="Times New Roman"/>
          <w:sz w:val="24"/>
          <w:szCs w:val="24"/>
          <w:lang w:eastAsia="ru-RU"/>
        </w:rPr>
        <w:t>повышению общей культуры у</w:t>
      </w:r>
      <w:r>
        <w:rPr>
          <w:rFonts w:ascii="Times New Roman" w:eastAsia="Times New Roman" w:hAnsi="Times New Roman" w:cs="Times New Roman"/>
          <w:sz w:val="24"/>
          <w:szCs w:val="24"/>
          <w:lang w:eastAsia="ru-RU"/>
        </w:rPr>
        <w:t>чащихся</w:t>
      </w:r>
      <w:r w:rsidRPr="0095002C">
        <w:rPr>
          <w:rFonts w:ascii="Times New Roman" w:eastAsia="Times New Roman" w:hAnsi="Times New Roman" w:cs="Times New Roman"/>
          <w:sz w:val="24"/>
          <w:szCs w:val="24"/>
          <w:lang w:eastAsia="ru-RU"/>
        </w:rPr>
        <w:t xml:space="preserve">. Обращать внимание на психологическое состояние детей.  </w:t>
      </w:r>
      <w:r>
        <w:rPr>
          <w:rFonts w:ascii="Times New Roman" w:eastAsia="Times New Roman" w:hAnsi="Times New Roman" w:cs="Times New Roman"/>
          <w:sz w:val="24"/>
          <w:szCs w:val="24"/>
          <w:lang w:eastAsia="ru-RU"/>
        </w:rPr>
        <w:t>5</w:t>
      </w:r>
      <w:r w:rsidRPr="00CC5D22">
        <w:rPr>
          <w:rFonts w:ascii="Times New Roman" w:eastAsia="Times New Roman" w:hAnsi="Times New Roman" w:cs="Times New Roman"/>
          <w:sz w:val="24"/>
          <w:szCs w:val="24"/>
          <w:lang w:eastAsia="ru-RU"/>
        </w:rPr>
        <w:t>.</w:t>
      </w:r>
      <w:r w:rsidRPr="00CC5D22">
        <w:rPr>
          <w:rFonts w:ascii="Times New Roman" w:eastAsia="Times New Roman" w:hAnsi="Times New Roman" w:cs="Times New Roman"/>
          <w:sz w:val="24"/>
          <w:szCs w:val="24"/>
          <w:lang w:eastAsia="ru-RU"/>
        </w:rPr>
        <w:tab/>
        <w:t>Осуществлять контроль над посещением курсов ВНД</w:t>
      </w:r>
      <w:r>
        <w:rPr>
          <w:rFonts w:ascii="Times New Roman" w:eastAsia="Times New Roman" w:hAnsi="Times New Roman" w:cs="Times New Roman"/>
          <w:sz w:val="24"/>
          <w:szCs w:val="24"/>
          <w:lang w:eastAsia="ru-RU"/>
        </w:rPr>
        <w:t xml:space="preserve">, проводить разъяснительную работу по содержанию курсов и необходимости их посещения среди учащихся и их родителей. Продолжить проведение занятий по курсам ВНД «Россия – мои горизонты», «Разговоры о </w:t>
      </w:r>
      <w:proofErr w:type="gramStart"/>
      <w:r>
        <w:rPr>
          <w:rFonts w:ascii="Times New Roman" w:eastAsia="Times New Roman" w:hAnsi="Times New Roman" w:cs="Times New Roman"/>
          <w:sz w:val="24"/>
          <w:szCs w:val="24"/>
          <w:lang w:eastAsia="ru-RU"/>
        </w:rPr>
        <w:t>важном</w:t>
      </w:r>
      <w:proofErr w:type="gramEnd"/>
      <w:r>
        <w:rPr>
          <w:rFonts w:ascii="Times New Roman" w:eastAsia="Times New Roman" w:hAnsi="Times New Roman" w:cs="Times New Roman"/>
          <w:sz w:val="24"/>
          <w:szCs w:val="24"/>
          <w:lang w:eastAsia="ru-RU"/>
        </w:rPr>
        <w:t xml:space="preserve">», «Функциональная грамотность», занятия в рамках темы Воспитательной работы с классом и мероприятий в рамках рабочей программы воспитания. </w:t>
      </w:r>
    </w:p>
    <w:p w:rsidR="00E84090" w:rsidRDefault="00E84090" w:rsidP="00E84090">
      <w:pPr>
        <w:tabs>
          <w:tab w:val="left" w:pos="567"/>
          <w:tab w:val="left" w:pos="851"/>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Pr="00CC5D22">
        <w:rPr>
          <w:rFonts w:ascii="Times New Roman" w:eastAsia="Times New Roman" w:hAnsi="Times New Roman" w:cs="Times New Roman"/>
          <w:sz w:val="24"/>
          <w:szCs w:val="24"/>
          <w:lang w:eastAsia="ru-RU"/>
        </w:rPr>
        <w:t>.</w:t>
      </w:r>
      <w:r w:rsidRPr="00CC5D22">
        <w:rPr>
          <w:rFonts w:ascii="Times New Roman" w:eastAsia="Times New Roman" w:hAnsi="Times New Roman" w:cs="Times New Roman"/>
          <w:sz w:val="24"/>
          <w:szCs w:val="24"/>
          <w:lang w:eastAsia="ru-RU"/>
        </w:rPr>
        <w:tab/>
        <w:t xml:space="preserve">Продолжить работу по </w:t>
      </w:r>
      <w:proofErr w:type="spellStart"/>
      <w:r w:rsidRPr="00CC5D22">
        <w:rPr>
          <w:rFonts w:ascii="Times New Roman" w:eastAsia="Times New Roman" w:hAnsi="Times New Roman" w:cs="Times New Roman"/>
          <w:sz w:val="24"/>
          <w:szCs w:val="24"/>
          <w:lang w:eastAsia="ru-RU"/>
        </w:rPr>
        <w:t>проф</w:t>
      </w:r>
      <w:r>
        <w:rPr>
          <w:rFonts w:ascii="Times New Roman" w:eastAsia="Times New Roman" w:hAnsi="Times New Roman" w:cs="Times New Roman"/>
          <w:sz w:val="24"/>
          <w:szCs w:val="24"/>
          <w:lang w:eastAsia="ru-RU"/>
        </w:rPr>
        <w:t>оориентации</w:t>
      </w:r>
      <w:proofErr w:type="spellEnd"/>
      <w:r>
        <w:rPr>
          <w:rFonts w:ascii="Times New Roman" w:eastAsia="Times New Roman" w:hAnsi="Times New Roman" w:cs="Times New Roman"/>
          <w:sz w:val="24"/>
          <w:szCs w:val="24"/>
          <w:lang w:eastAsia="ru-RU"/>
        </w:rPr>
        <w:t>. Использовать  индивидуальную проектную деятельность, как способ</w:t>
      </w:r>
      <w:r w:rsidRPr="00CC5D22">
        <w:rPr>
          <w:rFonts w:ascii="Times New Roman" w:eastAsia="Times New Roman" w:hAnsi="Times New Roman" w:cs="Times New Roman"/>
          <w:sz w:val="24"/>
          <w:szCs w:val="24"/>
          <w:lang w:eastAsia="ru-RU"/>
        </w:rPr>
        <w:t xml:space="preserve">  </w:t>
      </w:r>
      <w:proofErr w:type="spellStart"/>
      <w:r w:rsidRPr="00CC5D22">
        <w:rPr>
          <w:rFonts w:ascii="Times New Roman" w:eastAsia="Times New Roman" w:hAnsi="Times New Roman" w:cs="Times New Roman"/>
          <w:sz w:val="24"/>
          <w:szCs w:val="24"/>
          <w:lang w:eastAsia="ru-RU"/>
        </w:rPr>
        <w:t>профориентационного</w:t>
      </w:r>
      <w:proofErr w:type="spellEnd"/>
      <w:r w:rsidRPr="00CC5D22">
        <w:rPr>
          <w:rFonts w:ascii="Times New Roman" w:eastAsia="Times New Roman" w:hAnsi="Times New Roman" w:cs="Times New Roman"/>
          <w:sz w:val="24"/>
          <w:szCs w:val="24"/>
          <w:lang w:eastAsia="ru-RU"/>
        </w:rPr>
        <w:t xml:space="preserve"> просвещения.</w:t>
      </w:r>
      <w:r w:rsidRPr="00E57F4A">
        <w:t xml:space="preserve"> </w:t>
      </w:r>
      <w:r w:rsidRPr="00E57F4A">
        <w:rPr>
          <w:rFonts w:ascii="Times New Roman" w:eastAsia="Times New Roman" w:hAnsi="Times New Roman" w:cs="Times New Roman"/>
          <w:sz w:val="24"/>
          <w:szCs w:val="24"/>
          <w:lang w:eastAsia="ru-RU"/>
        </w:rPr>
        <w:t>Активизировать разъяснительную работу среди учащихся и их родителей (законных представителей) о возможностях участия в проекте «Биле</w:t>
      </w:r>
      <w:r>
        <w:rPr>
          <w:rFonts w:ascii="Times New Roman" w:eastAsia="Times New Roman" w:hAnsi="Times New Roman" w:cs="Times New Roman"/>
          <w:sz w:val="24"/>
          <w:szCs w:val="24"/>
          <w:lang w:eastAsia="ru-RU"/>
        </w:rPr>
        <w:t xml:space="preserve">т в будущее». </w:t>
      </w:r>
      <w:r w:rsidRPr="00E57F4A">
        <w:rPr>
          <w:rFonts w:ascii="Times New Roman" w:eastAsia="Times New Roman" w:hAnsi="Times New Roman" w:cs="Times New Roman"/>
          <w:sz w:val="24"/>
          <w:szCs w:val="24"/>
          <w:lang w:eastAsia="ru-RU"/>
        </w:rPr>
        <w:t xml:space="preserve">Привлекать родителей учащихся к участию в реализации </w:t>
      </w:r>
      <w:proofErr w:type="spellStart"/>
      <w:r w:rsidRPr="00E57F4A">
        <w:rPr>
          <w:rFonts w:ascii="Times New Roman" w:eastAsia="Times New Roman" w:hAnsi="Times New Roman" w:cs="Times New Roman"/>
          <w:sz w:val="24"/>
          <w:szCs w:val="24"/>
          <w:lang w:eastAsia="ru-RU"/>
        </w:rPr>
        <w:t>профориентац</w:t>
      </w:r>
      <w:r>
        <w:rPr>
          <w:rFonts w:ascii="Times New Roman" w:eastAsia="Times New Roman" w:hAnsi="Times New Roman" w:cs="Times New Roman"/>
          <w:sz w:val="24"/>
          <w:szCs w:val="24"/>
          <w:lang w:eastAsia="ru-RU"/>
        </w:rPr>
        <w:t>ионного</w:t>
      </w:r>
      <w:proofErr w:type="spellEnd"/>
      <w:r>
        <w:rPr>
          <w:rFonts w:ascii="Times New Roman" w:eastAsia="Times New Roman" w:hAnsi="Times New Roman" w:cs="Times New Roman"/>
          <w:sz w:val="24"/>
          <w:szCs w:val="24"/>
          <w:lang w:eastAsia="ru-RU"/>
        </w:rPr>
        <w:t xml:space="preserve"> минимума, также привлекать</w:t>
      </w:r>
      <w:r w:rsidRPr="00E57F4A">
        <w:rPr>
          <w:rFonts w:ascii="Times New Roman" w:eastAsia="Times New Roman" w:hAnsi="Times New Roman" w:cs="Times New Roman"/>
          <w:sz w:val="24"/>
          <w:szCs w:val="24"/>
          <w:lang w:eastAsia="ru-RU"/>
        </w:rPr>
        <w:t xml:space="preserve"> родителей для проведения </w:t>
      </w:r>
      <w:proofErr w:type="spellStart"/>
      <w:r w:rsidRPr="00E57F4A">
        <w:rPr>
          <w:rFonts w:ascii="Times New Roman" w:eastAsia="Times New Roman" w:hAnsi="Times New Roman" w:cs="Times New Roman"/>
          <w:sz w:val="24"/>
          <w:szCs w:val="24"/>
          <w:lang w:eastAsia="ru-RU"/>
        </w:rPr>
        <w:t>профориентаци</w:t>
      </w:r>
      <w:r>
        <w:rPr>
          <w:rFonts w:ascii="Times New Roman" w:eastAsia="Times New Roman" w:hAnsi="Times New Roman" w:cs="Times New Roman"/>
          <w:sz w:val="24"/>
          <w:szCs w:val="24"/>
          <w:lang w:eastAsia="ru-RU"/>
        </w:rPr>
        <w:t>онных</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мероприятияй</w:t>
      </w:r>
      <w:proofErr w:type="spellEnd"/>
      <w:r w:rsidRPr="00E57F4A">
        <w:rPr>
          <w:rFonts w:ascii="Times New Roman" w:eastAsia="Times New Roman" w:hAnsi="Times New Roman" w:cs="Times New Roman"/>
          <w:sz w:val="24"/>
          <w:szCs w:val="24"/>
          <w:lang w:eastAsia="ru-RU"/>
        </w:rPr>
        <w:t>.</w:t>
      </w:r>
    </w:p>
    <w:p w:rsidR="00E84090" w:rsidRPr="00CC5D22" w:rsidRDefault="00E84090" w:rsidP="00E84090">
      <w:pPr>
        <w:tabs>
          <w:tab w:val="left" w:pos="567"/>
          <w:tab w:val="left" w:pos="851"/>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 Организовать работу с уча</w:t>
      </w:r>
      <w:r w:rsidRPr="00B97DD4">
        <w:rPr>
          <w:rFonts w:ascii="Times New Roman" w:eastAsia="Times New Roman" w:hAnsi="Times New Roman" w:cs="Times New Roman"/>
          <w:sz w:val="24"/>
          <w:szCs w:val="24"/>
          <w:lang w:eastAsia="ru-RU"/>
        </w:rPr>
        <w:t>щимися и их родителями по обеспеч</w:t>
      </w:r>
      <w:r>
        <w:rPr>
          <w:rFonts w:ascii="Times New Roman" w:eastAsia="Times New Roman" w:hAnsi="Times New Roman" w:cs="Times New Roman"/>
          <w:sz w:val="24"/>
          <w:szCs w:val="24"/>
          <w:lang w:eastAsia="ru-RU"/>
        </w:rPr>
        <w:t xml:space="preserve">ению высокого уровня вовлеченности в школьную жизнь. </w:t>
      </w:r>
      <w:r w:rsidRPr="00532425">
        <w:rPr>
          <w:rFonts w:ascii="Times New Roman" w:eastAsia="Times New Roman" w:hAnsi="Times New Roman" w:cs="Times New Roman"/>
          <w:sz w:val="24"/>
          <w:szCs w:val="24"/>
          <w:lang w:eastAsia="ru-RU"/>
        </w:rPr>
        <w:t>Привлекать родителей  для проведения мероприятий.</w:t>
      </w:r>
    </w:p>
    <w:p w:rsidR="00E84090" w:rsidRPr="00CC5D22" w:rsidRDefault="00E84090" w:rsidP="00E84090">
      <w:pPr>
        <w:tabs>
          <w:tab w:val="left" w:pos="567"/>
          <w:tab w:val="left" w:pos="851"/>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Pr="00CC5D22">
        <w:rPr>
          <w:rFonts w:ascii="Times New Roman" w:eastAsia="Times New Roman" w:hAnsi="Times New Roman" w:cs="Times New Roman"/>
          <w:sz w:val="24"/>
          <w:szCs w:val="24"/>
          <w:lang w:eastAsia="ru-RU"/>
        </w:rPr>
        <w:t>.</w:t>
      </w:r>
      <w:r w:rsidRPr="00CC5D22">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П</w:t>
      </w:r>
      <w:r w:rsidRPr="00B97DD4">
        <w:rPr>
          <w:rFonts w:ascii="Times New Roman" w:eastAsia="Times New Roman" w:hAnsi="Times New Roman" w:cs="Times New Roman"/>
          <w:sz w:val="24"/>
          <w:szCs w:val="24"/>
          <w:lang w:eastAsia="ru-RU"/>
        </w:rPr>
        <w:t>ринимать своевременные и адекватные меры</w:t>
      </w:r>
      <w:r>
        <w:rPr>
          <w:rFonts w:ascii="Times New Roman" w:eastAsia="Times New Roman" w:hAnsi="Times New Roman" w:cs="Times New Roman"/>
          <w:sz w:val="24"/>
          <w:szCs w:val="24"/>
          <w:lang w:eastAsia="ru-RU"/>
        </w:rPr>
        <w:t xml:space="preserve"> в</w:t>
      </w:r>
      <w:r w:rsidRPr="00B97DD4">
        <w:rPr>
          <w:rFonts w:ascii="Times New Roman" w:eastAsia="Times New Roman" w:hAnsi="Times New Roman" w:cs="Times New Roman"/>
          <w:sz w:val="24"/>
          <w:szCs w:val="24"/>
          <w:lang w:eastAsia="ru-RU"/>
        </w:rPr>
        <w:t xml:space="preserve"> ситуации по сохранению контингента</w:t>
      </w:r>
      <w:r w:rsidRPr="00CC5D22">
        <w:rPr>
          <w:rFonts w:ascii="Times New Roman" w:eastAsia="Times New Roman" w:hAnsi="Times New Roman" w:cs="Times New Roman"/>
          <w:sz w:val="24"/>
          <w:szCs w:val="24"/>
          <w:lang w:eastAsia="ru-RU"/>
        </w:rPr>
        <w:t>.</w:t>
      </w:r>
    </w:p>
    <w:p w:rsidR="00E84090" w:rsidRDefault="00E84090" w:rsidP="00E84090">
      <w:pPr>
        <w:tabs>
          <w:tab w:val="left" w:pos="567"/>
          <w:tab w:val="left" w:pos="851"/>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Pr="00CC5D22">
        <w:rPr>
          <w:rFonts w:ascii="Times New Roman" w:eastAsia="Times New Roman" w:hAnsi="Times New Roman" w:cs="Times New Roman"/>
          <w:sz w:val="24"/>
          <w:szCs w:val="24"/>
          <w:lang w:eastAsia="ru-RU"/>
        </w:rPr>
        <w:t>.</w:t>
      </w:r>
      <w:r w:rsidRPr="00CC5D22">
        <w:rPr>
          <w:rFonts w:ascii="Times New Roman" w:eastAsia="Times New Roman" w:hAnsi="Times New Roman" w:cs="Times New Roman"/>
          <w:sz w:val="24"/>
          <w:szCs w:val="24"/>
          <w:lang w:eastAsia="ru-RU"/>
        </w:rPr>
        <w:tab/>
        <w:t>Продолжить проведение профилактической работы</w:t>
      </w:r>
      <w:r>
        <w:rPr>
          <w:rFonts w:ascii="Times New Roman" w:eastAsia="Times New Roman" w:hAnsi="Times New Roman" w:cs="Times New Roman"/>
          <w:sz w:val="24"/>
          <w:szCs w:val="24"/>
          <w:lang w:eastAsia="ru-RU"/>
        </w:rPr>
        <w:t xml:space="preserve"> с учащимися и родителями</w:t>
      </w:r>
      <w:r w:rsidRPr="00CC5D22">
        <w:rPr>
          <w:rFonts w:ascii="Times New Roman" w:eastAsia="Times New Roman" w:hAnsi="Times New Roman" w:cs="Times New Roman"/>
          <w:sz w:val="24"/>
          <w:szCs w:val="24"/>
          <w:lang w:eastAsia="ru-RU"/>
        </w:rPr>
        <w:t xml:space="preserve">, осуществлять индивидуальную работу с детьми </w:t>
      </w:r>
      <w:r>
        <w:rPr>
          <w:rFonts w:ascii="Times New Roman" w:eastAsia="Times New Roman" w:hAnsi="Times New Roman" w:cs="Times New Roman"/>
          <w:sz w:val="24"/>
          <w:szCs w:val="24"/>
          <w:lang w:eastAsia="ru-RU"/>
        </w:rPr>
        <w:t>«</w:t>
      </w:r>
      <w:r w:rsidRPr="00CC5D22">
        <w:rPr>
          <w:rFonts w:ascii="Times New Roman" w:eastAsia="Times New Roman" w:hAnsi="Times New Roman" w:cs="Times New Roman"/>
          <w:sz w:val="24"/>
          <w:szCs w:val="24"/>
          <w:lang w:eastAsia="ru-RU"/>
        </w:rPr>
        <w:t>группы риска</w:t>
      </w:r>
      <w:r>
        <w:rPr>
          <w:rFonts w:ascii="Times New Roman" w:eastAsia="Times New Roman" w:hAnsi="Times New Roman" w:cs="Times New Roman"/>
          <w:sz w:val="24"/>
          <w:szCs w:val="24"/>
          <w:lang w:eastAsia="ru-RU"/>
        </w:rPr>
        <w:t>» и семьями социального риска</w:t>
      </w:r>
      <w:r w:rsidRPr="00CC5D22">
        <w:rPr>
          <w:rFonts w:ascii="Times New Roman" w:eastAsia="Times New Roman" w:hAnsi="Times New Roman" w:cs="Times New Roman"/>
          <w:sz w:val="24"/>
          <w:szCs w:val="24"/>
          <w:lang w:eastAsia="ru-RU"/>
        </w:rPr>
        <w:t>.</w:t>
      </w:r>
    </w:p>
    <w:p w:rsidR="00E84090" w:rsidRDefault="00E84090" w:rsidP="00E84090">
      <w:pPr>
        <w:tabs>
          <w:tab w:val="left" w:pos="567"/>
          <w:tab w:val="left" w:pos="851"/>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10. </w:t>
      </w:r>
      <w:r w:rsidRPr="00F956F7">
        <w:rPr>
          <w:rFonts w:ascii="Times New Roman" w:eastAsia="Times New Roman" w:hAnsi="Times New Roman" w:cs="Times New Roman"/>
          <w:sz w:val="24"/>
          <w:szCs w:val="24"/>
          <w:lang w:eastAsia="ru-RU"/>
        </w:rPr>
        <w:t>Продолжить совместную работу с ОДН, КДН с целью привлечения «равнодушных» родителей к ответственности</w:t>
      </w:r>
      <w:r>
        <w:rPr>
          <w:rFonts w:ascii="Times New Roman" w:eastAsia="Times New Roman" w:hAnsi="Times New Roman" w:cs="Times New Roman"/>
          <w:sz w:val="24"/>
          <w:szCs w:val="24"/>
          <w:lang w:eastAsia="ru-RU"/>
        </w:rPr>
        <w:t xml:space="preserve"> и для осуществления совместной профилактической деятельности</w:t>
      </w:r>
      <w:r w:rsidRPr="00F956F7">
        <w:rPr>
          <w:rFonts w:ascii="Times New Roman" w:eastAsia="Times New Roman" w:hAnsi="Times New Roman" w:cs="Times New Roman"/>
          <w:sz w:val="24"/>
          <w:szCs w:val="24"/>
          <w:lang w:eastAsia="ru-RU"/>
        </w:rPr>
        <w:t xml:space="preserve">.  </w:t>
      </w:r>
    </w:p>
    <w:p w:rsidR="00E84090" w:rsidRDefault="00E84090" w:rsidP="00E84090">
      <w:pPr>
        <w:tabs>
          <w:tab w:val="left" w:pos="567"/>
          <w:tab w:val="left" w:pos="851"/>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11. </w:t>
      </w:r>
      <w:r w:rsidRPr="004C7B74">
        <w:rPr>
          <w:rFonts w:ascii="Times New Roman" w:eastAsia="Times New Roman" w:hAnsi="Times New Roman" w:cs="Times New Roman"/>
          <w:sz w:val="24"/>
          <w:szCs w:val="24"/>
          <w:lang w:eastAsia="ru-RU"/>
        </w:rPr>
        <w:t xml:space="preserve">Поддерживать инициативы </w:t>
      </w:r>
      <w:r>
        <w:rPr>
          <w:rFonts w:ascii="Times New Roman" w:eastAsia="Times New Roman" w:hAnsi="Times New Roman" w:cs="Times New Roman"/>
          <w:sz w:val="24"/>
          <w:szCs w:val="24"/>
          <w:lang w:eastAsia="ru-RU"/>
        </w:rPr>
        <w:t xml:space="preserve">Совета старшеклассников, актива класса, </w:t>
      </w:r>
      <w:r w:rsidRPr="00CC5D22">
        <w:rPr>
          <w:rFonts w:ascii="Times New Roman" w:eastAsia="Times New Roman" w:hAnsi="Times New Roman" w:cs="Times New Roman"/>
          <w:sz w:val="24"/>
          <w:szCs w:val="24"/>
          <w:lang w:eastAsia="ru-RU"/>
        </w:rPr>
        <w:t>способствовать выполнению решений Совета ст</w:t>
      </w:r>
      <w:r>
        <w:rPr>
          <w:rFonts w:ascii="Times New Roman" w:eastAsia="Times New Roman" w:hAnsi="Times New Roman" w:cs="Times New Roman"/>
          <w:sz w:val="24"/>
          <w:szCs w:val="24"/>
          <w:lang w:eastAsia="ru-RU"/>
        </w:rPr>
        <w:t xml:space="preserve">аршеклассников в своих классах; </w:t>
      </w:r>
      <w:r w:rsidRPr="00CC5D22">
        <w:rPr>
          <w:rFonts w:ascii="Times New Roman" w:eastAsia="Times New Roman" w:hAnsi="Times New Roman" w:cs="Times New Roman"/>
          <w:sz w:val="24"/>
          <w:szCs w:val="24"/>
          <w:lang w:eastAsia="ru-RU"/>
        </w:rPr>
        <w:t xml:space="preserve">контролировать участие представителей класса в </w:t>
      </w:r>
      <w:r>
        <w:rPr>
          <w:rFonts w:ascii="Times New Roman" w:eastAsia="Times New Roman" w:hAnsi="Times New Roman" w:cs="Times New Roman"/>
          <w:sz w:val="24"/>
          <w:szCs w:val="24"/>
          <w:lang w:eastAsia="ru-RU"/>
        </w:rPr>
        <w:t xml:space="preserve">работе Совета старшеклассников; </w:t>
      </w:r>
      <w:r w:rsidRPr="00CC5D22">
        <w:rPr>
          <w:rFonts w:ascii="Times New Roman" w:eastAsia="Times New Roman" w:hAnsi="Times New Roman" w:cs="Times New Roman"/>
          <w:sz w:val="24"/>
          <w:szCs w:val="24"/>
          <w:lang w:eastAsia="ru-RU"/>
        </w:rPr>
        <w:t>выбирать представителей в Совет старшеклассников из инициативных и ответс</w:t>
      </w:r>
      <w:r>
        <w:rPr>
          <w:rFonts w:ascii="Times New Roman" w:eastAsia="Times New Roman" w:hAnsi="Times New Roman" w:cs="Times New Roman"/>
          <w:sz w:val="24"/>
          <w:szCs w:val="24"/>
          <w:lang w:eastAsia="ru-RU"/>
        </w:rPr>
        <w:t xml:space="preserve">твенных учеников своих классов; </w:t>
      </w:r>
      <w:r w:rsidRPr="00CC5D22">
        <w:rPr>
          <w:rFonts w:ascii="Times New Roman" w:eastAsia="Times New Roman" w:hAnsi="Times New Roman" w:cs="Times New Roman"/>
          <w:sz w:val="24"/>
          <w:szCs w:val="24"/>
          <w:lang w:eastAsia="ru-RU"/>
        </w:rPr>
        <w:t>привлекать Совет старшеклассников к решению вопросов класса, связанных с успеваемост</w:t>
      </w:r>
      <w:r>
        <w:rPr>
          <w:rFonts w:ascii="Times New Roman" w:eastAsia="Times New Roman" w:hAnsi="Times New Roman" w:cs="Times New Roman"/>
          <w:sz w:val="24"/>
          <w:szCs w:val="24"/>
          <w:lang w:eastAsia="ru-RU"/>
        </w:rPr>
        <w:t>ью, посещаемостью и дисциплиной.</w:t>
      </w:r>
    </w:p>
    <w:p w:rsidR="00E84090" w:rsidRDefault="00E84090" w:rsidP="00E8409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12. </w:t>
      </w:r>
      <w:r w:rsidRPr="0095002C">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Обеспечить выполнение требований</w:t>
      </w:r>
      <w:r w:rsidRPr="0095002C">
        <w:rPr>
          <w:rFonts w:ascii="Times New Roman" w:eastAsia="Times New Roman" w:hAnsi="Times New Roman" w:cs="Times New Roman"/>
          <w:sz w:val="24"/>
          <w:szCs w:val="24"/>
          <w:lang w:eastAsia="ru-RU"/>
        </w:rPr>
        <w:t xml:space="preserve"> к внешнему виду учащихся, </w:t>
      </w:r>
      <w:r>
        <w:rPr>
          <w:rFonts w:ascii="Times New Roman" w:eastAsia="Times New Roman" w:hAnsi="Times New Roman" w:cs="Times New Roman"/>
          <w:sz w:val="24"/>
          <w:szCs w:val="24"/>
          <w:lang w:eastAsia="ru-RU"/>
        </w:rPr>
        <w:t xml:space="preserve">напоминать </w:t>
      </w:r>
      <w:r w:rsidRPr="0095002C">
        <w:rPr>
          <w:rFonts w:ascii="Times New Roman" w:eastAsia="Times New Roman" w:hAnsi="Times New Roman" w:cs="Times New Roman"/>
          <w:sz w:val="24"/>
          <w:szCs w:val="24"/>
          <w:lang w:eastAsia="ru-RU"/>
        </w:rPr>
        <w:t>об ответственности родителей и детей за несоблюдение требований к школьной форме.</w:t>
      </w:r>
    </w:p>
    <w:p w:rsidR="00E84090" w:rsidRDefault="00E84090" w:rsidP="00E8409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 О</w:t>
      </w:r>
      <w:r w:rsidRPr="008307FB">
        <w:rPr>
          <w:rFonts w:ascii="Times New Roman" w:eastAsia="Times New Roman" w:hAnsi="Times New Roman" w:cs="Times New Roman"/>
          <w:sz w:val="24"/>
          <w:szCs w:val="24"/>
          <w:lang w:eastAsia="ru-RU"/>
        </w:rPr>
        <w:t>существлять воспитательную работу в соответствии с планом</w:t>
      </w:r>
      <w:r>
        <w:rPr>
          <w:rFonts w:ascii="Times New Roman" w:eastAsia="Times New Roman" w:hAnsi="Times New Roman" w:cs="Times New Roman"/>
          <w:sz w:val="24"/>
          <w:szCs w:val="24"/>
          <w:lang w:eastAsia="ru-RU"/>
        </w:rPr>
        <w:t xml:space="preserve"> ВР с классом, в установленные сроки предоставлять </w:t>
      </w:r>
      <w:r w:rsidRPr="008307FB">
        <w:rPr>
          <w:rFonts w:ascii="Times New Roman" w:eastAsia="Times New Roman" w:hAnsi="Times New Roman" w:cs="Times New Roman"/>
          <w:sz w:val="24"/>
          <w:szCs w:val="24"/>
          <w:lang w:eastAsia="ru-RU"/>
        </w:rPr>
        <w:t>отчетную документацию, в соответствии с требованиями вести свою текущую документацию.</w:t>
      </w:r>
    </w:p>
    <w:p w:rsidR="00E84090" w:rsidRPr="00A52A46" w:rsidRDefault="00E84090" w:rsidP="00E84090">
      <w:pPr>
        <w:spacing w:after="0" w:line="240" w:lineRule="auto"/>
        <w:ind w:firstLine="709"/>
        <w:jc w:val="both"/>
        <w:rPr>
          <w:rFonts w:ascii="Times New Roman" w:eastAsia="Times New Roman" w:hAnsi="Times New Roman" w:cs="Times New Roman"/>
          <w:i/>
          <w:sz w:val="24"/>
          <w:szCs w:val="24"/>
          <w:lang w:eastAsia="ru-RU"/>
        </w:rPr>
      </w:pPr>
      <w:r w:rsidRPr="00A52A46">
        <w:rPr>
          <w:rFonts w:ascii="Times New Roman" w:eastAsia="Times New Roman" w:hAnsi="Times New Roman" w:cs="Times New Roman"/>
          <w:i/>
          <w:iCs/>
          <w:sz w:val="24"/>
          <w:szCs w:val="24"/>
          <w:lang w:eastAsia="ru-RU"/>
        </w:rPr>
        <w:t>Педагогам-предметникам:</w:t>
      </w:r>
    </w:p>
    <w:p w:rsidR="00E84090" w:rsidRDefault="00E84090" w:rsidP="00E8409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w:t>
      </w:r>
      <w:r w:rsidRPr="00CC5D22">
        <w:rPr>
          <w:rFonts w:ascii="Times New Roman" w:eastAsia="Times New Roman" w:hAnsi="Times New Roman" w:cs="Times New Roman"/>
          <w:sz w:val="24"/>
          <w:szCs w:val="24"/>
          <w:lang w:eastAsia="ru-RU"/>
        </w:rPr>
        <w:t>Продолжить использование формы урока как воспитательного инструмента, на уроке уделять особое внимание формирование личностных качеств учащихся.</w:t>
      </w:r>
    </w:p>
    <w:p w:rsidR="00E84090" w:rsidRDefault="00E84090" w:rsidP="00E84090">
      <w:pPr>
        <w:spacing w:after="0" w:line="240" w:lineRule="auto"/>
        <w:ind w:firstLine="709"/>
        <w:jc w:val="both"/>
        <w:rPr>
          <w:rFonts w:ascii="Times New Roman" w:eastAsia="Times New Roman" w:hAnsi="Times New Roman" w:cs="Times New Roman"/>
          <w:iCs/>
          <w:sz w:val="24"/>
          <w:szCs w:val="24"/>
          <w:lang w:eastAsia="ru-RU"/>
        </w:rPr>
      </w:pPr>
      <w:r>
        <w:rPr>
          <w:rFonts w:ascii="Times New Roman" w:eastAsia="Times New Roman" w:hAnsi="Times New Roman" w:cs="Times New Roman"/>
          <w:sz w:val="24"/>
          <w:szCs w:val="24"/>
          <w:lang w:eastAsia="ru-RU"/>
        </w:rPr>
        <w:t>2.  Ш</w:t>
      </w:r>
      <w:r w:rsidRPr="00094E18">
        <w:rPr>
          <w:rFonts w:ascii="Times New Roman" w:eastAsia="Times New Roman" w:hAnsi="Times New Roman" w:cs="Times New Roman"/>
          <w:iCs/>
          <w:sz w:val="24"/>
          <w:szCs w:val="24"/>
          <w:lang w:eastAsia="ru-RU"/>
        </w:rPr>
        <w:t>ире использовать возможности игровой, интерактивной и проектной технологий для орг</w:t>
      </w:r>
      <w:r>
        <w:rPr>
          <w:rFonts w:ascii="Times New Roman" w:eastAsia="Times New Roman" w:hAnsi="Times New Roman" w:cs="Times New Roman"/>
          <w:iCs/>
          <w:sz w:val="24"/>
          <w:szCs w:val="24"/>
          <w:lang w:eastAsia="ru-RU"/>
        </w:rPr>
        <w:t>анизации учебной деятельности уча</w:t>
      </w:r>
      <w:r w:rsidRPr="00094E18">
        <w:rPr>
          <w:rFonts w:ascii="Times New Roman" w:eastAsia="Times New Roman" w:hAnsi="Times New Roman" w:cs="Times New Roman"/>
          <w:iCs/>
          <w:sz w:val="24"/>
          <w:szCs w:val="24"/>
          <w:lang w:eastAsia="ru-RU"/>
        </w:rPr>
        <w:t>щихся при реализации в</w:t>
      </w:r>
      <w:r>
        <w:rPr>
          <w:rFonts w:ascii="Times New Roman" w:eastAsia="Times New Roman" w:hAnsi="Times New Roman" w:cs="Times New Roman"/>
          <w:iCs/>
          <w:sz w:val="24"/>
          <w:szCs w:val="24"/>
          <w:lang w:eastAsia="ru-RU"/>
        </w:rPr>
        <w:t>оспитывающего компонента уроков.</w:t>
      </w:r>
    </w:p>
    <w:p w:rsidR="00E84090" w:rsidRDefault="00E84090" w:rsidP="00E84090">
      <w:pPr>
        <w:spacing w:after="0" w:line="240" w:lineRule="auto"/>
        <w:ind w:firstLine="709"/>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3. П</w:t>
      </w:r>
      <w:r w:rsidRPr="00094E18">
        <w:rPr>
          <w:rFonts w:ascii="Times New Roman" w:eastAsia="Times New Roman" w:hAnsi="Times New Roman" w:cs="Times New Roman"/>
          <w:iCs/>
          <w:sz w:val="24"/>
          <w:szCs w:val="24"/>
          <w:lang w:eastAsia="ru-RU"/>
        </w:rPr>
        <w:t>ри составлении тематического планирования учебных предметов, курсов внеурочной деятельности предусмотреть возможность проведения занятий с использование</w:t>
      </w:r>
      <w:r>
        <w:rPr>
          <w:rFonts w:ascii="Times New Roman" w:eastAsia="Times New Roman" w:hAnsi="Times New Roman" w:cs="Times New Roman"/>
          <w:iCs/>
          <w:sz w:val="24"/>
          <w:szCs w:val="24"/>
          <w:lang w:eastAsia="ru-RU"/>
        </w:rPr>
        <w:t>м социокультурных объектов села</w:t>
      </w:r>
      <w:r w:rsidRPr="00094E18">
        <w:rPr>
          <w:rFonts w:ascii="Times New Roman" w:eastAsia="Times New Roman" w:hAnsi="Times New Roman" w:cs="Times New Roman"/>
          <w:iCs/>
          <w:sz w:val="24"/>
          <w:szCs w:val="24"/>
          <w:lang w:eastAsia="ru-RU"/>
        </w:rPr>
        <w:t xml:space="preserve">, </w:t>
      </w:r>
      <w:r>
        <w:rPr>
          <w:rFonts w:ascii="Times New Roman" w:eastAsia="Times New Roman" w:hAnsi="Times New Roman" w:cs="Times New Roman"/>
          <w:iCs/>
          <w:sz w:val="24"/>
          <w:szCs w:val="24"/>
          <w:lang w:eastAsia="ru-RU"/>
        </w:rPr>
        <w:t xml:space="preserve"> города, района, области.</w:t>
      </w:r>
    </w:p>
    <w:p w:rsidR="00E84090" w:rsidRDefault="00E84090" w:rsidP="00E84090">
      <w:pPr>
        <w:spacing w:after="0" w:line="240" w:lineRule="auto"/>
        <w:ind w:firstLine="709"/>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 xml:space="preserve">4. </w:t>
      </w:r>
      <w:r w:rsidRPr="00F956F7">
        <w:rPr>
          <w:rFonts w:ascii="Times New Roman" w:eastAsia="Times New Roman" w:hAnsi="Times New Roman" w:cs="Times New Roman"/>
          <w:iCs/>
          <w:sz w:val="24"/>
          <w:szCs w:val="24"/>
          <w:lang w:eastAsia="ru-RU"/>
        </w:rPr>
        <w:t xml:space="preserve">Учителям  в системе анализировать не только содержание олимпиадных заданий, но и типичные ошибки учащихся. Особое внимание следует уделять заданиям </w:t>
      </w:r>
      <w:proofErr w:type="spellStart"/>
      <w:r w:rsidRPr="00F956F7">
        <w:rPr>
          <w:rFonts w:ascii="Times New Roman" w:eastAsia="Times New Roman" w:hAnsi="Times New Roman" w:cs="Times New Roman"/>
          <w:iCs/>
          <w:sz w:val="24"/>
          <w:szCs w:val="24"/>
          <w:lang w:eastAsia="ru-RU"/>
        </w:rPr>
        <w:t>метапредметного</w:t>
      </w:r>
      <w:proofErr w:type="spellEnd"/>
      <w:r w:rsidRPr="00F956F7">
        <w:rPr>
          <w:rFonts w:ascii="Times New Roman" w:eastAsia="Times New Roman" w:hAnsi="Times New Roman" w:cs="Times New Roman"/>
          <w:iCs/>
          <w:sz w:val="24"/>
          <w:szCs w:val="24"/>
          <w:lang w:eastAsia="ru-RU"/>
        </w:rPr>
        <w:t xml:space="preserve"> </w:t>
      </w:r>
      <w:r w:rsidRPr="00F956F7">
        <w:rPr>
          <w:rFonts w:ascii="Times New Roman" w:eastAsia="Times New Roman" w:hAnsi="Times New Roman" w:cs="Times New Roman"/>
          <w:iCs/>
          <w:sz w:val="24"/>
          <w:szCs w:val="24"/>
          <w:lang w:eastAsia="ru-RU"/>
        </w:rPr>
        <w:lastRenderedPageBreak/>
        <w:t xml:space="preserve">содержания и практической направленности. Необходимо также, чтобы на заседаниях МО проводился </w:t>
      </w:r>
      <w:r>
        <w:rPr>
          <w:rFonts w:ascii="Times New Roman" w:eastAsia="Times New Roman" w:hAnsi="Times New Roman" w:cs="Times New Roman"/>
          <w:iCs/>
          <w:sz w:val="24"/>
          <w:szCs w:val="24"/>
          <w:lang w:eastAsia="ru-RU"/>
        </w:rPr>
        <w:t xml:space="preserve">качественный </w:t>
      </w:r>
      <w:r w:rsidRPr="00F956F7">
        <w:rPr>
          <w:rFonts w:ascii="Times New Roman" w:eastAsia="Times New Roman" w:hAnsi="Times New Roman" w:cs="Times New Roman"/>
          <w:iCs/>
          <w:sz w:val="24"/>
          <w:szCs w:val="24"/>
          <w:lang w:eastAsia="ru-RU"/>
        </w:rPr>
        <w:t>анализ результативности участия в олимпиадах для выявления западающих тем и алгоритмов выполнения заданий.</w:t>
      </w:r>
    </w:p>
    <w:p w:rsidR="00E84090" w:rsidRDefault="00E84090" w:rsidP="00E84090">
      <w:pPr>
        <w:spacing w:after="0" w:line="240" w:lineRule="auto"/>
        <w:ind w:firstLine="709"/>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iCs/>
          <w:sz w:val="24"/>
          <w:szCs w:val="24"/>
          <w:lang w:eastAsia="ru-RU"/>
        </w:rPr>
        <w:t xml:space="preserve">5. </w:t>
      </w:r>
      <w:r w:rsidRPr="00A01488">
        <w:rPr>
          <w:rFonts w:ascii="Times New Roman" w:eastAsia="Times New Roman" w:hAnsi="Times New Roman" w:cs="Times New Roman"/>
          <w:color w:val="000000"/>
          <w:sz w:val="24"/>
          <w:szCs w:val="24"/>
          <w:lang w:eastAsia="ar-SA"/>
        </w:rPr>
        <w:t>Составить индивидуальные маршруты для занятия с детьми с повышенным уровнем интеллектуальных способностей, мотивированных на изучение отдельных предметов,  спланировать работу с такими учащимися в системе.</w:t>
      </w:r>
    </w:p>
    <w:p w:rsidR="00E84090" w:rsidRDefault="00E84090" w:rsidP="00E84090">
      <w:pPr>
        <w:spacing w:after="0" w:line="240" w:lineRule="auto"/>
        <w:ind w:firstLine="709"/>
        <w:jc w:val="both"/>
        <w:rPr>
          <w:rFonts w:ascii="Times New Roman" w:eastAsia="Times New Roman" w:hAnsi="Times New Roman" w:cs="Times New Roman"/>
          <w:iCs/>
          <w:sz w:val="24"/>
          <w:szCs w:val="24"/>
          <w:lang w:eastAsia="ru-RU"/>
        </w:rPr>
      </w:pPr>
      <w:r>
        <w:rPr>
          <w:rFonts w:ascii="Times New Roman" w:eastAsia="Times New Roman" w:hAnsi="Times New Roman" w:cs="Times New Roman"/>
          <w:color w:val="000000"/>
          <w:sz w:val="24"/>
          <w:szCs w:val="24"/>
          <w:lang w:eastAsia="ar-SA"/>
        </w:rPr>
        <w:t xml:space="preserve">6. Активизировать участие мотивированных детей в конкурсах, мотивировать других учащихся активно проявлять себя в конкурсной детальности. </w:t>
      </w:r>
    </w:p>
    <w:p w:rsidR="00E84090" w:rsidRDefault="00E84090" w:rsidP="00E84090">
      <w:pPr>
        <w:spacing w:after="0" w:line="240" w:lineRule="auto"/>
        <w:ind w:firstLine="709"/>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iCs/>
          <w:sz w:val="24"/>
          <w:szCs w:val="24"/>
          <w:lang w:eastAsia="ru-RU"/>
        </w:rPr>
        <w:t xml:space="preserve">7. </w:t>
      </w:r>
      <w:r w:rsidRPr="00A01488">
        <w:rPr>
          <w:rFonts w:ascii="Times New Roman" w:eastAsia="Times New Roman" w:hAnsi="Times New Roman" w:cs="Times New Roman"/>
          <w:color w:val="000000"/>
          <w:sz w:val="24"/>
          <w:szCs w:val="24"/>
          <w:lang w:eastAsia="ar-SA"/>
        </w:rPr>
        <w:t>Обращать внимание на соблюдения учащимися требований к внешнему виду, к учебной литературе, к соблюдению правил и Устава  школы.</w:t>
      </w:r>
    </w:p>
    <w:p w:rsidR="00E84090" w:rsidRDefault="00E84090" w:rsidP="00E84090">
      <w:pPr>
        <w:spacing w:after="0" w:line="240" w:lineRule="auto"/>
        <w:ind w:firstLine="709"/>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8. В</w:t>
      </w:r>
      <w:r w:rsidRPr="00BD5325">
        <w:rPr>
          <w:rFonts w:ascii="Times New Roman" w:eastAsia="Times New Roman" w:hAnsi="Times New Roman" w:cs="Times New Roman"/>
          <w:iCs/>
          <w:sz w:val="24"/>
          <w:szCs w:val="24"/>
          <w:lang w:eastAsia="ru-RU"/>
        </w:rPr>
        <w:t>о время уроков следить за тем, как дети общаются с учителем, между собой; четко оговаривать правила поведения во время работы в группе или в парах, формируя тем самым нравственные формы общения</w:t>
      </w:r>
      <w:r>
        <w:rPr>
          <w:rFonts w:ascii="Times New Roman" w:eastAsia="Times New Roman" w:hAnsi="Times New Roman" w:cs="Times New Roman"/>
          <w:iCs/>
          <w:sz w:val="24"/>
          <w:szCs w:val="24"/>
          <w:lang w:eastAsia="ru-RU"/>
        </w:rPr>
        <w:t>, пресекать любые попытки травли, оскорблений и т.д.</w:t>
      </w:r>
    </w:p>
    <w:p w:rsidR="00E84090" w:rsidRDefault="00E84090" w:rsidP="00E84090">
      <w:pPr>
        <w:spacing w:after="0" w:line="240" w:lineRule="auto"/>
        <w:ind w:firstLine="709"/>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9. Контролировать свое поведение</w:t>
      </w:r>
      <w:r w:rsidRPr="00A01488">
        <w:rPr>
          <w:rFonts w:ascii="Times New Roman" w:eastAsia="Times New Roman" w:hAnsi="Times New Roman" w:cs="Times New Roman"/>
          <w:iCs/>
          <w:sz w:val="24"/>
          <w:szCs w:val="24"/>
          <w:lang w:eastAsia="ru-RU"/>
        </w:rPr>
        <w:t>,</w:t>
      </w:r>
      <w:r>
        <w:rPr>
          <w:rFonts w:ascii="Times New Roman" w:eastAsia="Times New Roman" w:hAnsi="Times New Roman" w:cs="Times New Roman"/>
          <w:iCs/>
          <w:sz w:val="24"/>
          <w:szCs w:val="24"/>
          <w:lang w:eastAsia="ru-RU"/>
        </w:rPr>
        <w:t xml:space="preserve"> следить за</w:t>
      </w:r>
      <w:r w:rsidRPr="00A01488">
        <w:rPr>
          <w:rFonts w:ascii="Times New Roman" w:eastAsia="Times New Roman" w:hAnsi="Times New Roman" w:cs="Times New Roman"/>
          <w:iCs/>
          <w:sz w:val="24"/>
          <w:szCs w:val="24"/>
          <w:lang w:eastAsia="ru-RU"/>
        </w:rPr>
        <w:t xml:space="preserve"> речью, манерами, стилем общения с учениками</w:t>
      </w:r>
      <w:r>
        <w:rPr>
          <w:rFonts w:ascii="Times New Roman" w:eastAsia="Times New Roman" w:hAnsi="Times New Roman" w:cs="Times New Roman"/>
          <w:iCs/>
          <w:sz w:val="24"/>
          <w:szCs w:val="24"/>
          <w:lang w:eastAsia="ru-RU"/>
        </w:rPr>
        <w:t>, родителями</w:t>
      </w:r>
      <w:r w:rsidRPr="00A01488">
        <w:rPr>
          <w:rFonts w:ascii="Times New Roman" w:eastAsia="Times New Roman" w:hAnsi="Times New Roman" w:cs="Times New Roman"/>
          <w:iCs/>
          <w:sz w:val="24"/>
          <w:szCs w:val="24"/>
          <w:lang w:eastAsia="ru-RU"/>
        </w:rPr>
        <w:t xml:space="preserve"> и коллегами;</w:t>
      </w:r>
      <w:r w:rsidRPr="00A01488">
        <w:rPr>
          <w:rFonts w:ascii="Times New Roman" w:eastAsia="Times New Roman" w:hAnsi="Times New Roman" w:cs="Times New Roman"/>
          <w:sz w:val="24"/>
          <w:szCs w:val="24"/>
          <w:lang w:eastAsia="ru-RU"/>
        </w:rPr>
        <w:t xml:space="preserve"> </w:t>
      </w:r>
      <w:r w:rsidRPr="00A01488">
        <w:rPr>
          <w:rFonts w:ascii="Times New Roman" w:eastAsia="Times New Roman" w:hAnsi="Times New Roman" w:cs="Times New Roman"/>
          <w:iCs/>
          <w:sz w:val="24"/>
          <w:szCs w:val="24"/>
          <w:lang w:eastAsia="ru-RU"/>
        </w:rPr>
        <w:t>во время уроков следить за тем, как дети общаются с учителем, между собой; четко оговаривать правила поведения во время работы в группе или в парах, формируя тем самым нравственные формы общения.</w:t>
      </w:r>
    </w:p>
    <w:p w:rsidR="00E84090" w:rsidRDefault="00E84090" w:rsidP="00E84090">
      <w:pPr>
        <w:spacing w:after="0" w:line="240" w:lineRule="auto"/>
        <w:ind w:firstLine="709"/>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 xml:space="preserve">10. Постоянно взаимодействовать с классными руководителями, родителями (законными представителя) учащихся по вопросам обучения и воспитания. </w:t>
      </w:r>
    </w:p>
    <w:p w:rsidR="00E84090" w:rsidRPr="008D4753" w:rsidRDefault="00E84090" w:rsidP="00E84090">
      <w:pPr>
        <w:spacing w:after="0" w:line="240" w:lineRule="auto"/>
        <w:ind w:firstLine="709"/>
        <w:jc w:val="both"/>
        <w:rPr>
          <w:rFonts w:ascii="Times New Roman" w:eastAsia="Times New Roman" w:hAnsi="Times New Roman" w:cs="Times New Roman"/>
          <w:i/>
          <w:iCs/>
          <w:sz w:val="24"/>
          <w:szCs w:val="24"/>
          <w:lang w:eastAsia="ru-RU"/>
        </w:rPr>
      </w:pPr>
      <w:r w:rsidRPr="008D4753">
        <w:rPr>
          <w:rFonts w:ascii="Times New Roman" w:eastAsia="Times New Roman" w:hAnsi="Times New Roman" w:cs="Times New Roman"/>
          <w:i/>
          <w:iCs/>
          <w:sz w:val="24"/>
          <w:szCs w:val="24"/>
          <w:lang w:eastAsia="ru-RU"/>
        </w:rPr>
        <w:t>Классным руководителям, учителям-предметникам</w:t>
      </w:r>
      <w:r>
        <w:rPr>
          <w:rFonts w:ascii="Times New Roman" w:eastAsia="Times New Roman" w:hAnsi="Times New Roman" w:cs="Times New Roman"/>
          <w:i/>
          <w:iCs/>
          <w:sz w:val="24"/>
          <w:szCs w:val="24"/>
          <w:lang w:eastAsia="ru-RU"/>
        </w:rPr>
        <w:t xml:space="preserve">, руководителям </w:t>
      </w:r>
      <w:proofErr w:type="gramStart"/>
      <w:r>
        <w:rPr>
          <w:rFonts w:ascii="Times New Roman" w:eastAsia="Times New Roman" w:hAnsi="Times New Roman" w:cs="Times New Roman"/>
          <w:i/>
          <w:iCs/>
          <w:sz w:val="24"/>
          <w:szCs w:val="24"/>
          <w:lang w:eastAsia="ru-RU"/>
        </w:rPr>
        <w:t>ДО</w:t>
      </w:r>
      <w:proofErr w:type="gramEnd"/>
      <w:r w:rsidRPr="008D4753">
        <w:rPr>
          <w:rFonts w:ascii="Times New Roman" w:eastAsia="Times New Roman" w:hAnsi="Times New Roman" w:cs="Times New Roman"/>
          <w:i/>
          <w:iCs/>
          <w:sz w:val="24"/>
          <w:szCs w:val="24"/>
          <w:lang w:eastAsia="ru-RU"/>
        </w:rPr>
        <w:t xml:space="preserve"> и ВНД:</w:t>
      </w:r>
    </w:p>
    <w:p w:rsidR="00E84090" w:rsidRDefault="00E84090" w:rsidP="00E84090">
      <w:pPr>
        <w:spacing w:after="0" w:line="240" w:lineRule="auto"/>
        <w:ind w:firstLine="709"/>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1. О</w:t>
      </w:r>
      <w:r w:rsidRPr="00C250BC">
        <w:rPr>
          <w:rFonts w:ascii="Times New Roman" w:eastAsia="Times New Roman" w:hAnsi="Times New Roman" w:cs="Times New Roman"/>
          <w:iCs/>
          <w:sz w:val="24"/>
          <w:szCs w:val="24"/>
          <w:lang w:eastAsia="ru-RU"/>
        </w:rPr>
        <w:t>существлять дополнительную работу</w:t>
      </w:r>
      <w:r>
        <w:rPr>
          <w:rFonts w:ascii="Times New Roman" w:eastAsia="Times New Roman" w:hAnsi="Times New Roman" w:cs="Times New Roman"/>
          <w:iCs/>
          <w:sz w:val="24"/>
          <w:szCs w:val="24"/>
          <w:lang w:eastAsia="ru-RU"/>
        </w:rPr>
        <w:t xml:space="preserve"> по</w:t>
      </w:r>
      <w:r w:rsidRPr="00C250BC">
        <w:rPr>
          <w:rFonts w:ascii="Times New Roman" w:eastAsia="Times New Roman" w:hAnsi="Times New Roman" w:cs="Times New Roman"/>
          <w:iCs/>
          <w:sz w:val="24"/>
          <w:szCs w:val="24"/>
          <w:lang w:eastAsia="ru-RU"/>
        </w:rPr>
        <w:t xml:space="preserve"> формированию учебной мотивации, развитию интереса к урокам и школе в целом. Проводить дополнительную работу с детьми, пропускающими занятия без уважительной причины. Активно для этого использовать возможности электронного </w:t>
      </w:r>
      <w:r>
        <w:rPr>
          <w:rFonts w:ascii="Times New Roman" w:eastAsia="Times New Roman" w:hAnsi="Times New Roman" w:cs="Times New Roman"/>
          <w:iCs/>
          <w:sz w:val="24"/>
          <w:szCs w:val="24"/>
          <w:lang w:eastAsia="ru-RU"/>
        </w:rPr>
        <w:t>журнала и дневников учащихся</w:t>
      </w:r>
      <w:r w:rsidRPr="00C250BC">
        <w:rPr>
          <w:rFonts w:ascii="Times New Roman" w:eastAsia="Times New Roman" w:hAnsi="Times New Roman" w:cs="Times New Roman"/>
          <w:iCs/>
          <w:sz w:val="24"/>
          <w:szCs w:val="24"/>
          <w:lang w:eastAsia="ru-RU"/>
        </w:rPr>
        <w:t xml:space="preserve">.  </w:t>
      </w:r>
    </w:p>
    <w:p w:rsidR="00E84090" w:rsidRDefault="00E84090" w:rsidP="00E84090">
      <w:pPr>
        <w:spacing w:after="0" w:line="240" w:lineRule="auto"/>
        <w:ind w:firstLine="709"/>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 xml:space="preserve">2. Продолжит совместный контроль над посещением уроков, занятий </w:t>
      </w:r>
      <w:proofErr w:type="gramStart"/>
      <w:r>
        <w:rPr>
          <w:rFonts w:ascii="Times New Roman" w:eastAsia="Times New Roman" w:hAnsi="Times New Roman" w:cs="Times New Roman"/>
          <w:iCs/>
          <w:sz w:val="24"/>
          <w:szCs w:val="24"/>
          <w:lang w:eastAsia="ru-RU"/>
        </w:rPr>
        <w:t>ДО</w:t>
      </w:r>
      <w:proofErr w:type="gramEnd"/>
      <w:r>
        <w:rPr>
          <w:rFonts w:ascii="Times New Roman" w:eastAsia="Times New Roman" w:hAnsi="Times New Roman" w:cs="Times New Roman"/>
          <w:iCs/>
          <w:sz w:val="24"/>
          <w:szCs w:val="24"/>
          <w:lang w:eastAsia="ru-RU"/>
        </w:rPr>
        <w:t xml:space="preserve"> и ВНД, успеваемостью и связью с родителями. Пересмотреть содержание программ </w:t>
      </w:r>
      <w:proofErr w:type="gramStart"/>
      <w:r>
        <w:rPr>
          <w:rFonts w:ascii="Times New Roman" w:eastAsia="Times New Roman" w:hAnsi="Times New Roman" w:cs="Times New Roman"/>
          <w:iCs/>
          <w:sz w:val="24"/>
          <w:szCs w:val="24"/>
          <w:lang w:eastAsia="ru-RU"/>
        </w:rPr>
        <w:t>ДО</w:t>
      </w:r>
      <w:proofErr w:type="gramEnd"/>
      <w:r>
        <w:rPr>
          <w:rFonts w:ascii="Times New Roman" w:eastAsia="Times New Roman" w:hAnsi="Times New Roman" w:cs="Times New Roman"/>
          <w:iCs/>
          <w:sz w:val="24"/>
          <w:szCs w:val="24"/>
          <w:lang w:eastAsia="ru-RU"/>
        </w:rPr>
        <w:t xml:space="preserve"> и ВНД, </w:t>
      </w:r>
      <w:proofErr w:type="gramStart"/>
      <w:r>
        <w:rPr>
          <w:rFonts w:ascii="Times New Roman" w:eastAsia="Times New Roman" w:hAnsi="Times New Roman" w:cs="Times New Roman"/>
          <w:iCs/>
          <w:sz w:val="24"/>
          <w:szCs w:val="24"/>
          <w:lang w:eastAsia="ru-RU"/>
        </w:rPr>
        <w:t>для</w:t>
      </w:r>
      <w:proofErr w:type="gramEnd"/>
      <w:r>
        <w:rPr>
          <w:rFonts w:ascii="Times New Roman" w:eastAsia="Times New Roman" w:hAnsi="Times New Roman" w:cs="Times New Roman"/>
          <w:iCs/>
          <w:sz w:val="24"/>
          <w:szCs w:val="24"/>
          <w:lang w:eastAsia="ru-RU"/>
        </w:rPr>
        <w:t xml:space="preserve"> большей привлекательности со стороны детей и родителей. </w:t>
      </w:r>
      <w:r w:rsidRPr="00306905">
        <w:rPr>
          <w:rFonts w:ascii="Times New Roman" w:eastAsia="Times New Roman" w:hAnsi="Times New Roman" w:cs="Times New Roman"/>
          <w:iCs/>
          <w:sz w:val="24"/>
          <w:szCs w:val="24"/>
          <w:lang w:eastAsia="ru-RU"/>
        </w:rPr>
        <w:t>Эффективно использовать спортивную инфраструктуру школы, повышать результативность участия в</w:t>
      </w:r>
      <w:r>
        <w:rPr>
          <w:rFonts w:ascii="Times New Roman" w:eastAsia="Times New Roman" w:hAnsi="Times New Roman" w:cs="Times New Roman"/>
          <w:iCs/>
          <w:sz w:val="24"/>
          <w:szCs w:val="24"/>
          <w:lang w:eastAsia="ru-RU"/>
        </w:rPr>
        <w:t xml:space="preserve"> спортивных соревнованиях различного уровня</w:t>
      </w:r>
      <w:r w:rsidRPr="00306905">
        <w:rPr>
          <w:rFonts w:ascii="Times New Roman" w:eastAsia="Times New Roman" w:hAnsi="Times New Roman" w:cs="Times New Roman"/>
          <w:iCs/>
          <w:sz w:val="24"/>
          <w:szCs w:val="24"/>
          <w:lang w:eastAsia="ru-RU"/>
        </w:rPr>
        <w:t xml:space="preserve"> в командном и личном зачете, привлекать большее количество детей к сдаче норм ВФСК ГТО.</w:t>
      </w:r>
    </w:p>
    <w:p w:rsidR="00E84090" w:rsidRDefault="00E84090" w:rsidP="00E84090">
      <w:pPr>
        <w:spacing w:after="0" w:line="240" w:lineRule="auto"/>
        <w:ind w:firstLine="709"/>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4.</w:t>
      </w:r>
      <w:r w:rsidRPr="0095002C">
        <w:t xml:space="preserve"> </w:t>
      </w:r>
      <w:r w:rsidRPr="0061749D">
        <w:rPr>
          <w:rFonts w:ascii="Times New Roman" w:hAnsi="Times New Roman" w:cs="Times New Roman"/>
          <w:sz w:val="24"/>
          <w:szCs w:val="24"/>
        </w:rPr>
        <w:t>Осуществлять</w:t>
      </w:r>
      <w:r w:rsidRPr="0061749D">
        <w:rPr>
          <w:rFonts w:ascii="Times New Roman" w:eastAsia="Times New Roman" w:hAnsi="Times New Roman" w:cs="Times New Roman"/>
          <w:iCs/>
          <w:sz w:val="24"/>
          <w:szCs w:val="24"/>
          <w:lang w:eastAsia="ru-RU"/>
        </w:rPr>
        <w:t xml:space="preserve"> </w:t>
      </w:r>
      <w:r w:rsidRPr="0095002C">
        <w:rPr>
          <w:rFonts w:ascii="Times New Roman" w:eastAsia="Times New Roman" w:hAnsi="Times New Roman" w:cs="Times New Roman"/>
          <w:iCs/>
          <w:sz w:val="24"/>
          <w:szCs w:val="24"/>
          <w:lang w:eastAsia="ru-RU"/>
        </w:rPr>
        <w:t>работу с Советом старшеклассников, классным руководителям осуществлять совместную деятельность и контроль самоуправления в классе.</w:t>
      </w:r>
    </w:p>
    <w:p w:rsidR="00E84090" w:rsidRDefault="00E84090" w:rsidP="00E84090">
      <w:pPr>
        <w:spacing w:after="0" w:line="240" w:lineRule="auto"/>
        <w:ind w:firstLine="709"/>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 xml:space="preserve">5. Кураторам направлений деятельности воспитательной работы привлекать большее количество учащихся, как к планированию, так и к реализации и анализу мероприятий. </w:t>
      </w:r>
    </w:p>
    <w:p w:rsidR="00E84090" w:rsidRDefault="00E84090" w:rsidP="00E84090">
      <w:pPr>
        <w:spacing w:after="0" w:line="240" w:lineRule="auto"/>
        <w:ind w:firstLine="709"/>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6. Руководителям кружков дополнительно образования и ВНД привести программы в соответствие с требованиями, осуществлять работу по привлечению учащихся, осуществлять контроль посещения и профилактическую работу по пропускам занятий, принимать активное участие в конкурсах, соревнованиях и т.д.</w:t>
      </w:r>
    </w:p>
    <w:p w:rsidR="00E84090" w:rsidRPr="008D4753" w:rsidRDefault="00E84090" w:rsidP="00E84090">
      <w:pPr>
        <w:pStyle w:val="a3"/>
        <w:spacing w:after="0" w:line="240" w:lineRule="auto"/>
        <w:ind w:left="0" w:firstLine="709"/>
        <w:jc w:val="both"/>
        <w:rPr>
          <w:rFonts w:ascii="Times New Roman" w:eastAsia="Times New Roman" w:hAnsi="Times New Roman" w:cs="Times New Roman"/>
          <w:bCs/>
          <w:i/>
          <w:sz w:val="24"/>
          <w:szCs w:val="24"/>
          <w:lang w:eastAsia="ru-RU"/>
        </w:rPr>
      </w:pPr>
      <w:r w:rsidRPr="008D4753">
        <w:rPr>
          <w:rFonts w:ascii="Times New Roman" w:eastAsia="Times New Roman" w:hAnsi="Times New Roman" w:cs="Times New Roman"/>
          <w:bCs/>
          <w:i/>
          <w:sz w:val="24"/>
          <w:szCs w:val="24"/>
          <w:lang w:eastAsia="ru-RU"/>
        </w:rPr>
        <w:t>Заместителю директора по ВР</w:t>
      </w:r>
      <w:r>
        <w:rPr>
          <w:rFonts w:ascii="Times New Roman" w:eastAsia="Times New Roman" w:hAnsi="Times New Roman" w:cs="Times New Roman"/>
          <w:bCs/>
          <w:i/>
          <w:sz w:val="24"/>
          <w:szCs w:val="24"/>
          <w:lang w:eastAsia="ru-RU"/>
        </w:rPr>
        <w:t xml:space="preserve"> и УВР</w:t>
      </w:r>
      <w:r w:rsidRPr="008D4753">
        <w:rPr>
          <w:rFonts w:ascii="Times New Roman" w:eastAsia="Times New Roman" w:hAnsi="Times New Roman" w:cs="Times New Roman"/>
          <w:bCs/>
          <w:i/>
          <w:sz w:val="24"/>
          <w:szCs w:val="24"/>
          <w:lang w:eastAsia="ru-RU"/>
        </w:rPr>
        <w:t>, советнику директора по вопросам воспитания, педагогу-организатору:</w:t>
      </w:r>
    </w:p>
    <w:p w:rsidR="00E84090" w:rsidRDefault="00E84090" w:rsidP="00E84090">
      <w:pPr>
        <w:pStyle w:val="a3"/>
        <w:spacing w:after="0" w:line="240" w:lineRule="auto"/>
        <w:ind w:left="0" w:firstLine="709"/>
        <w:jc w:val="both"/>
        <w:rPr>
          <w:rFonts w:ascii="Times New Roman" w:eastAsia="Times New Roman" w:hAnsi="Times New Roman" w:cs="Times New Roman"/>
          <w:bCs/>
          <w:sz w:val="24"/>
          <w:szCs w:val="24"/>
          <w:lang w:eastAsia="ru-RU"/>
        </w:rPr>
      </w:pPr>
      <w:r w:rsidRPr="00837BA3">
        <w:rPr>
          <w:rFonts w:ascii="Times New Roman" w:eastAsia="Times New Roman" w:hAnsi="Times New Roman" w:cs="Times New Roman"/>
          <w:bCs/>
          <w:sz w:val="24"/>
          <w:szCs w:val="24"/>
          <w:lang w:eastAsia="ru-RU"/>
        </w:rPr>
        <w:t>1.</w:t>
      </w:r>
      <w:r w:rsidRPr="00837BA3">
        <w:rPr>
          <w:rFonts w:ascii="Times New Roman" w:eastAsia="Times New Roman" w:hAnsi="Times New Roman" w:cs="Times New Roman"/>
          <w:bCs/>
          <w:sz w:val="24"/>
          <w:szCs w:val="24"/>
          <w:lang w:eastAsia="ru-RU"/>
        </w:rPr>
        <w:tab/>
      </w:r>
      <w:r>
        <w:rPr>
          <w:rFonts w:ascii="Times New Roman" w:eastAsia="Times New Roman" w:hAnsi="Times New Roman" w:cs="Times New Roman"/>
          <w:bCs/>
          <w:sz w:val="24"/>
          <w:szCs w:val="24"/>
          <w:lang w:eastAsia="ru-RU"/>
        </w:rPr>
        <w:t xml:space="preserve">Продолжить работу, основываясь на сильных воспитательных аспектах школы, обратить внимание на аспекты, требующие улучшения или изменения. </w:t>
      </w:r>
    </w:p>
    <w:p w:rsidR="00E84090" w:rsidRPr="00837BA3" w:rsidRDefault="00E84090" w:rsidP="00E84090">
      <w:pPr>
        <w:pStyle w:val="a3"/>
        <w:spacing w:after="0" w:line="240" w:lineRule="auto"/>
        <w:ind w:left="0"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 Продолжить методическую</w:t>
      </w:r>
      <w:r w:rsidRPr="00837BA3">
        <w:rPr>
          <w:rFonts w:ascii="Times New Roman" w:eastAsia="Times New Roman" w:hAnsi="Times New Roman" w:cs="Times New Roman"/>
          <w:bCs/>
          <w:sz w:val="24"/>
          <w:szCs w:val="24"/>
          <w:lang w:eastAsia="ru-RU"/>
        </w:rPr>
        <w:t xml:space="preserve"> поддержку </w:t>
      </w:r>
      <w:r>
        <w:rPr>
          <w:rFonts w:ascii="Times New Roman" w:eastAsia="Times New Roman" w:hAnsi="Times New Roman" w:cs="Times New Roman"/>
          <w:bCs/>
          <w:sz w:val="24"/>
          <w:szCs w:val="24"/>
          <w:lang w:eastAsia="ru-RU"/>
        </w:rPr>
        <w:t>педагогов и обеспечение необходимыми ресурсами и обучением для эффективного проведения воспитательной работы.</w:t>
      </w:r>
    </w:p>
    <w:p w:rsidR="00E84090" w:rsidRDefault="00E84090" w:rsidP="00E84090">
      <w:pPr>
        <w:pStyle w:val="a3"/>
        <w:spacing w:after="0" w:line="240" w:lineRule="auto"/>
        <w:ind w:left="0"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w:t>
      </w:r>
      <w:r>
        <w:rPr>
          <w:rFonts w:ascii="Times New Roman" w:eastAsia="Times New Roman" w:hAnsi="Times New Roman" w:cs="Times New Roman"/>
          <w:bCs/>
          <w:sz w:val="24"/>
          <w:szCs w:val="24"/>
          <w:lang w:eastAsia="ru-RU"/>
        </w:rPr>
        <w:tab/>
        <w:t>Продолжить</w:t>
      </w:r>
      <w:r w:rsidRPr="00837BA3">
        <w:rPr>
          <w:rFonts w:ascii="Times New Roman" w:eastAsia="Times New Roman" w:hAnsi="Times New Roman" w:cs="Times New Roman"/>
          <w:bCs/>
          <w:sz w:val="24"/>
          <w:szCs w:val="24"/>
          <w:lang w:eastAsia="ru-RU"/>
        </w:rPr>
        <w:t xml:space="preserve"> методическую поддержку классным руководителям по составлению планов воспитательной работы с классами в соответствии с требованиями рабочей программы воспитания и с учетом календарных планов воспитательной работы школы.</w:t>
      </w:r>
    </w:p>
    <w:p w:rsidR="00E84090" w:rsidRDefault="00E84090" w:rsidP="00E84090">
      <w:pPr>
        <w:pStyle w:val="a3"/>
        <w:spacing w:after="0" w:line="240" w:lineRule="auto"/>
        <w:ind w:left="0"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4. </w:t>
      </w:r>
      <w:r w:rsidRPr="0001549E">
        <w:rPr>
          <w:rFonts w:ascii="Times New Roman" w:eastAsia="Times New Roman" w:hAnsi="Times New Roman" w:cs="Times New Roman"/>
          <w:bCs/>
          <w:sz w:val="24"/>
          <w:szCs w:val="24"/>
          <w:lang w:eastAsia="ru-RU"/>
        </w:rPr>
        <w:t>Продолжить методическую поддержку</w:t>
      </w:r>
      <w:r>
        <w:rPr>
          <w:rFonts w:ascii="Times New Roman" w:eastAsia="Times New Roman" w:hAnsi="Times New Roman" w:cs="Times New Roman"/>
          <w:bCs/>
          <w:sz w:val="24"/>
          <w:szCs w:val="24"/>
          <w:lang w:eastAsia="ru-RU"/>
        </w:rPr>
        <w:t xml:space="preserve"> учителям предметникам при составлении рабочих программ по предметам, программ курсов ВНД и планов уроков. </w:t>
      </w:r>
    </w:p>
    <w:p w:rsidR="00E84090" w:rsidRDefault="00E84090" w:rsidP="00E84090">
      <w:pPr>
        <w:pStyle w:val="a3"/>
        <w:spacing w:after="0" w:line="240" w:lineRule="auto"/>
        <w:ind w:left="0" w:firstLine="709"/>
        <w:jc w:val="both"/>
        <w:rPr>
          <w:rFonts w:ascii="Times New Roman" w:eastAsia="Times New Roman" w:hAnsi="Times New Roman" w:cs="Times New Roman"/>
          <w:bCs/>
          <w:sz w:val="24"/>
          <w:szCs w:val="24"/>
          <w:lang w:eastAsia="ru-RU"/>
        </w:rPr>
      </w:pPr>
      <w:r w:rsidRPr="006A287E">
        <w:rPr>
          <w:rFonts w:ascii="Times New Roman" w:eastAsia="Times New Roman" w:hAnsi="Times New Roman" w:cs="Times New Roman"/>
          <w:bCs/>
          <w:sz w:val="24"/>
          <w:szCs w:val="24"/>
          <w:lang w:eastAsia="ru-RU"/>
        </w:rPr>
        <w:t>Усилить контроль со стороны советника директора по воспитанию за качеством проведения внеурочной деятельности «Россия – мои горизонты».</w:t>
      </w:r>
    </w:p>
    <w:p w:rsidR="00E84090" w:rsidRDefault="00E84090" w:rsidP="00E84090">
      <w:pPr>
        <w:pStyle w:val="a3"/>
        <w:spacing w:after="0" w:line="240" w:lineRule="auto"/>
        <w:ind w:left="0"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5. Продолжить работу над созданием позитивной и поддерживающей атмосферы в школе.</w:t>
      </w:r>
    </w:p>
    <w:p w:rsidR="00E84090" w:rsidRDefault="00E84090" w:rsidP="00E84090">
      <w:pPr>
        <w:pStyle w:val="a3"/>
        <w:spacing w:after="0" w:line="240" w:lineRule="auto"/>
        <w:ind w:left="0"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6. Регулярно оценивать эффективность воспитательной работы и вносить в нее необходимые коррективы. </w:t>
      </w:r>
    </w:p>
    <w:p w:rsidR="00E84090" w:rsidRDefault="00E84090" w:rsidP="00E84090">
      <w:pPr>
        <w:pStyle w:val="a3"/>
        <w:spacing w:after="0" w:line="240" w:lineRule="auto"/>
        <w:ind w:left="0"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7. </w:t>
      </w:r>
      <w:r w:rsidRPr="00AF1588">
        <w:rPr>
          <w:rFonts w:ascii="Times New Roman" w:eastAsia="Times New Roman" w:hAnsi="Times New Roman" w:cs="Times New Roman"/>
          <w:bCs/>
          <w:sz w:val="24"/>
          <w:szCs w:val="24"/>
          <w:lang w:eastAsia="ru-RU"/>
        </w:rPr>
        <w:t>Продолжить укреплять взаимодействие с сообществом: укреплять связи с местными организация</w:t>
      </w:r>
      <w:r>
        <w:rPr>
          <w:rFonts w:ascii="Times New Roman" w:eastAsia="Times New Roman" w:hAnsi="Times New Roman" w:cs="Times New Roman"/>
          <w:bCs/>
          <w:sz w:val="24"/>
          <w:szCs w:val="24"/>
          <w:lang w:eastAsia="ru-RU"/>
        </w:rPr>
        <w:t>ми, предприятиями и общественными организациями</w:t>
      </w:r>
      <w:r w:rsidRPr="00AF1588">
        <w:rPr>
          <w:rFonts w:ascii="Times New Roman" w:eastAsia="Times New Roman" w:hAnsi="Times New Roman" w:cs="Times New Roman"/>
          <w:bCs/>
          <w:sz w:val="24"/>
          <w:szCs w:val="24"/>
          <w:lang w:eastAsia="ru-RU"/>
        </w:rPr>
        <w:t xml:space="preserve">.  </w:t>
      </w:r>
    </w:p>
    <w:p w:rsidR="00E84090" w:rsidRPr="00D54367" w:rsidRDefault="00E84090" w:rsidP="00E84090">
      <w:pPr>
        <w:pStyle w:val="a3"/>
        <w:spacing w:after="0" w:line="240" w:lineRule="auto"/>
        <w:ind w:left="0" w:firstLine="709"/>
        <w:jc w:val="both"/>
        <w:rPr>
          <w:rFonts w:ascii="Times New Roman" w:eastAsia="Times New Roman" w:hAnsi="Times New Roman" w:cs="Times New Roman"/>
          <w:bCs/>
          <w:sz w:val="24"/>
          <w:szCs w:val="24"/>
          <w:lang w:eastAsia="ru-RU"/>
        </w:rPr>
      </w:pPr>
    </w:p>
    <w:p w:rsidR="00E84090" w:rsidRDefault="00E84090" w:rsidP="00E84090">
      <w:pPr>
        <w:spacing w:after="0" w:line="240" w:lineRule="auto"/>
        <w:ind w:firstLine="709"/>
        <w:jc w:val="both"/>
        <w:rPr>
          <w:rFonts w:ascii="Times New Roman" w:eastAsia="Times New Roman" w:hAnsi="Times New Roman" w:cs="Times New Roman"/>
          <w:iCs/>
          <w:sz w:val="24"/>
          <w:szCs w:val="24"/>
          <w:lang w:eastAsia="ru-RU"/>
        </w:rPr>
      </w:pPr>
    </w:p>
    <w:p w:rsidR="00E84090" w:rsidRDefault="00E84090" w:rsidP="00E84090">
      <w:pPr>
        <w:spacing w:after="0" w:line="240" w:lineRule="auto"/>
        <w:ind w:firstLine="709"/>
        <w:jc w:val="both"/>
        <w:rPr>
          <w:rFonts w:ascii="Times New Roman" w:eastAsia="Times New Roman" w:hAnsi="Times New Roman" w:cs="Times New Roman"/>
          <w:iCs/>
          <w:sz w:val="24"/>
          <w:szCs w:val="24"/>
          <w:lang w:eastAsia="ru-RU"/>
        </w:rPr>
      </w:pPr>
    </w:p>
    <w:p w:rsidR="00E84090" w:rsidRDefault="00E84090" w:rsidP="00E84090">
      <w:pPr>
        <w:spacing w:after="0" w:line="240" w:lineRule="auto"/>
        <w:ind w:firstLine="709"/>
        <w:jc w:val="both"/>
        <w:rPr>
          <w:rFonts w:ascii="Times New Roman" w:eastAsia="Times New Roman" w:hAnsi="Times New Roman" w:cs="Times New Roman"/>
          <w:iCs/>
          <w:sz w:val="24"/>
          <w:szCs w:val="24"/>
          <w:lang w:eastAsia="ru-RU"/>
        </w:rPr>
      </w:pPr>
    </w:p>
    <w:p w:rsidR="002F7F6C" w:rsidRDefault="002F7F6C" w:rsidP="00E84090">
      <w:pPr>
        <w:spacing w:after="0" w:line="240" w:lineRule="auto"/>
        <w:ind w:firstLine="567"/>
        <w:jc w:val="both"/>
        <w:rPr>
          <w:rFonts w:ascii="Times New Roman" w:eastAsia="Times New Roman" w:hAnsi="Times New Roman" w:cs="Times New Roman"/>
          <w:iCs/>
          <w:sz w:val="24"/>
          <w:szCs w:val="24"/>
          <w:lang w:eastAsia="ru-RU"/>
        </w:rPr>
      </w:pPr>
      <w:r w:rsidRPr="00E73659">
        <w:rPr>
          <w:rFonts w:ascii="Times New Roman" w:hAnsi="Times New Roman" w:cs="Times New Roman"/>
          <w:sz w:val="24"/>
          <w:szCs w:val="24"/>
        </w:rPr>
        <w:t xml:space="preserve"> </w:t>
      </w:r>
    </w:p>
    <w:p w:rsidR="0085373E" w:rsidRDefault="0085373E" w:rsidP="00F44DEB">
      <w:pPr>
        <w:pStyle w:val="a3"/>
        <w:spacing w:after="0" w:line="240" w:lineRule="auto"/>
        <w:ind w:left="0"/>
        <w:jc w:val="center"/>
        <w:rPr>
          <w:rFonts w:ascii="Times New Roman" w:eastAsia="Times New Roman" w:hAnsi="Times New Roman" w:cs="Times New Roman"/>
          <w:b/>
          <w:bCs/>
          <w:sz w:val="24"/>
          <w:szCs w:val="24"/>
          <w:lang w:eastAsia="ru-RU"/>
        </w:rPr>
      </w:pPr>
    </w:p>
    <w:p w:rsidR="00F44DEB" w:rsidRPr="001F5553" w:rsidRDefault="00F44DEB" w:rsidP="00F44DEB">
      <w:pPr>
        <w:pStyle w:val="a3"/>
        <w:spacing w:after="0" w:line="240" w:lineRule="auto"/>
        <w:ind w:left="0"/>
        <w:jc w:val="center"/>
        <w:rPr>
          <w:rFonts w:ascii="Times New Roman" w:eastAsia="Times New Roman" w:hAnsi="Times New Roman" w:cs="Times New Roman"/>
          <w:sz w:val="24"/>
          <w:szCs w:val="24"/>
          <w:lang w:eastAsia="ru-RU"/>
        </w:rPr>
      </w:pPr>
      <w:r w:rsidRPr="001F5553">
        <w:rPr>
          <w:rFonts w:ascii="Times New Roman" w:eastAsia="Times New Roman" w:hAnsi="Times New Roman" w:cs="Times New Roman"/>
          <w:b/>
          <w:bCs/>
          <w:sz w:val="24"/>
          <w:szCs w:val="24"/>
          <w:lang w:eastAsia="ru-RU"/>
        </w:rPr>
        <w:t>Какие</w:t>
      </w:r>
      <w:r w:rsidR="0085373E">
        <w:rPr>
          <w:rFonts w:ascii="Times New Roman" w:eastAsia="Times New Roman" w:hAnsi="Times New Roman" w:cs="Times New Roman"/>
          <w:b/>
          <w:bCs/>
          <w:sz w:val="24"/>
          <w:szCs w:val="24"/>
          <w:lang w:eastAsia="ru-RU"/>
        </w:rPr>
        <w:t xml:space="preserve"> </w:t>
      </w:r>
      <w:r w:rsidRPr="001F5553">
        <w:rPr>
          <w:rFonts w:ascii="Times New Roman" w:eastAsia="Times New Roman" w:hAnsi="Times New Roman" w:cs="Times New Roman"/>
          <w:b/>
          <w:bCs/>
          <w:sz w:val="24"/>
          <w:szCs w:val="24"/>
          <w:lang w:eastAsia="ru-RU"/>
        </w:rPr>
        <w:t>проблемы</w:t>
      </w:r>
      <w:r w:rsidR="0085373E">
        <w:rPr>
          <w:rFonts w:ascii="Times New Roman" w:eastAsia="Times New Roman" w:hAnsi="Times New Roman" w:cs="Times New Roman"/>
          <w:b/>
          <w:bCs/>
          <w:sz w:val="24"/>
          <w:szCs w:val="24"/>
          <w:lang w:eastAsia="ru-RU"/>
        </w:rPr>
        <w:t xml:space="preserve"> </w:t>
      </w:r>
      <w:r w:rsidRPr="001F5553">
        <w:rPr>
          <w:rFonts w:ascii="Times New Roman" w:eastAsia="Times New Roman" w:hAnsi="Times New Roman" w:cs="Times New Roman"/>
          <w:b/>
          <w:bCs/>
          <w:sz w:val="24"/>
          <w:szCs w:val="24"/>
          <w:lang w:eastAsia="ru-RU"/>
        </w:rPr>
        <w:t>школа будет решать в</w:t>
      </w:r>
      <w:r w:rsidR="0085373E">
        <w:rPr>
          <w:rFonts w:ascii="Times New Roman" w:eastAsia="Times New Roman" w:hAnsi="Times New Roman" w:cs="Times New Roman"/>
          <w:b/>
          <w:bCs/>
          <w:sz w:val="24"/>
          <w:szCs w:val="24"/>
          <w:lang w:eastAsia="ru-RU"/>
        </w:rPr>
        <w:t xml:space="preserve"> </w:t>
      </w:r>
      <w:r w:rsidRPr="001F5553">
        <w:rPr>
          <w:rFonts w:ascii="Times New Roman" w:eastAsia="Times New Roman" w:hAnsi="Times New Roman" w:cs="Times New Roman"/>
          <w:b/>
          <w:bCs/>
          <w:iCs/>
          <w:sz w:val="24"/>
          <w:szCs w:val="24"/>
          <w:lang w:eastAsia="ru-RU"/>
        </w:rPr>
        <w:t>202</w:t>
      </w:r>
      <w:r w:rsidR="00404AC0">
        <w:rPr>
          <w:rFonts w:ascii="Times New Roman" w:eastAsia="Times New Roman" w:hAnsi="Times New Roman" w:cs="Times New Roman"/>
          <w:b/>
          <w:bCs/>
          <w:iCs/>
          <w:sz w:val="24"/>
          <w:szCs w:val="24"/>
          <w:lang w:eastAsia="ru-RU"/>
        </w:rPr>
        <w:t>5</w:t>
      </w:r>
      <w:r w:rsidRPr="001F5553">
        <w:rPr>
          <w:rFonts w:ascii="Times New Roman" w:eastAsia="Times New Roman" w:hAnsi="Times New Roman" w:cs="Times New Roman"/>
          <w:b/>
          <w:bCs/>
          <w:iCs/>
          <w:sz w:val="24"/>
          <w:szCs w:val="24"/>
          <w:lang w:eastAsia="ru-RU"/>
        </w:rPr>
        <w:t>/2</w:t>
      </w:r>
      <w:r w:rsidR="00404AC0">
        <w:rPr>
          <w:rFonts w:ascii="Times New Roman" w:eastAsia="Times New Roman" w:hAnsi="Times New Roman" w:cs="Times New Roman"/>
          <w:b/>
          <w:bCs/>
          <w:iCs/>
          <w:sz w:val="24"/>
          <w:szCs w:val="24"/>
          <w:lang w:eastAsia="ru-RU"/>
        </w:rPr>
        <w:t>6</w:t>
      </w:r>
      <w:r w:rsidR="0085373E">
        <w:rPr>
          <w:rFonts w:ascii="Times New Roman" w:eastAsia="Times New Roman" w:hAnsi="Times New Roman" w:cs="Times New Roman"/>
          <w:b/>
          <w:bCs/>
          <w:iCs/>
          <w:sz w:val="24"/>
          <w:szCs w:val="24"/>
          <w:lang w:eastAsia="ru-RU"/>
        </w:rPr>
        <w:t xml:space="preserve"> </w:t>
      </w:r>
      <w:r w:rsidRPr="001F5553">
        <w:rPr>
          <w:rFonts w:ascii="Times New Roman" w:eastAsia="Times New Roman" w:hAnsi="Times New Roman" w:cs="Times New Roman"/>
          <w:b/>
          <w:bCs/>
          <w:sz w:val="24"/>
          <w:szCs w:val="24"/>
          <w:lang w:eastAsia="ru-RU"/>
        </w:rPr>
        <w:t>учебном году</w:t>
      </w:r>
    </w:p>
    <w:p w:rsidR="00F44DEB" w:rsidRDefault="00F44DEB" w:rsidP="00404AC0">
      <w:pPr>
        <w:pStyle w:val="a3"/>
        <w:numPr>
          <w:ilvl w:val="0"/>
          <w:numId w:val="40"/>
        </w:numPr>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Pr="000E48C9">
        <w:rPr>
          <w:rFonts w:ascii="Times New Roman" w:eastAsia="Times New Roman" w:hAnsi="Times New Roman" w:cs="Times New Roman"/>
          <w:sz w:val="24"/>
          <w:szCs w:val="24"/>
          <w:lang w:eastAsia="ru-RU"/>
        </w:rPr>
        <w:t>овышение уровня воспитанности учащихся школы</w:t>
      </w:r>
      <w:r>
        <w:rPr>
          <w:rFonts w:ascii="Times New Roman" w:eastAsia="Times New Roman" w:hAnsi="Times New Roman" w:cs="Times New Roman"/>
          <w:sz w:val="24"/>
          <w:szCs w:val="24"/>
          <w:lang w:eastAsia="ru-RU"/>
        </w:rPr>
        <w:t>.</w:t>
      </w:r>
    </w:p>
    <w:p w:rsidR="00F44DEB" w:rsidRDefault="00F44DEB" w:rsidP="00404AC0">
      <w:pPr>
        <w:pStyle w:val="a3"/>
        <w:numPr>
          <w:ilvl w:val="0"/>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Pr="000E48C9">
        <w:rPr>
          <w:rFonts w:ascii="Times New Roman" w:eastAsia="Times New Roman" w:hAnsi="Times New Roman" w:cs="Times New Roman"/>
          <w:sz w:val="24"/>
          <w:szCs w:val="24"/>
          <w:lang w:eastAsia="ru-RU"/>
        </w:rPr>
        <w:t xml:space="preserve">овышение уровня мотивации, познавательной активности, ответственности и самостоятельности, </w:t>
      </w:r>
      <w:proofErr w:type="spellStart"/>
      <w:r w:rsidRPr="000E48C9">
        <w:rPr>
          <w:rFonts w:ascii="Times New Roman" w:eastAsia="Times New Roman" w:hAnsi="Times New Roman" w:cs="Times New Roman"/>
          <w:sz w:val="24"/>
          <w:szCs w:val="24"/>
          <w:lang w:eastAsia="ru-RU"/>
        </w:rPr>
        <w:t>сформированности</w:t>
      </w:r>
      <w:proofErr w:type="spellEnd"/>
      <w:r w:rsidRPr="000E48C9">
        <w:rPr>
          <w:rFonts w:ascii="Times New Roman" w:eastAsia="Times New Roman" w:hAnsi="Times New Roman" w:cs="Times New Roman"/>
          <w:sz w:val="24"/>
          <w:szCs w:val="24"/>
          <w:lang w:eastAsia="ru-RU"/>
        </w:rPr>
        <w:t xml:space="preserve"> нравственных ценностей учащихся</w:t>
      </w:r>
      <w:r>
        <w:rPr>
          <w:rFonts w:ascii="Times New Roman" w:eastAsia="Times New Roman" w:hAnsi="Times New Roman" w:cs="Times New Roman"/>
          <w:sz w:val="24"/>
          <w:szCs w:val="24"/>
          <w:lang w:eastAsia="ru-RU"/>
        </w:rPr>
        <w:t>.</w:t>
      </w:r>
    </w:p>
    <w:p w:rsidR="00F44DEB" w:rsidRDefault="00F44DEB" w:rsidP="00404AC0">
      <w:pPr>
        <w:pStyle w:val="a3"/>
        <w:numPr>
          <w:ilvl w:val="0"/>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Повышение уровня удовлетворённости учащихся школьной жизнью.</w:t>
      </w:r>
    </w:p>
    <w:p w:rsidR="00F44DEB" w:rsidRDefault="00F44DEB" w:rsidP="00404AC0">
      <w:pPr>
        <w:pStyle w:val="a3"/>
        <w:numPr>
          <w:ilvl w:val="0"/>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CD35FE">
        <w:rPr>
          <w:rFonts w:ascii="Times New Roman" w:eastAsia="Times New Roman" w:hAnsi="Times New Roman" w:cs="Times New Roman"/>
          <w:sz w:val="24"/>
          <w:szCs w:val="24"/>
          <w:lang w:eastAsia="ru-RU"/>
        </w:rPr>
        <w:t xml:space="preserve">Продолжить  </w:t>
      </w:r>
      <w:r>
        <w:rPr>
          <w:rFonts w:ascii="Times New Roman" w:eastAsia="Times New Roman" w:hAnsi="Times New Roman" w:cs="Times New Roman"/>
          <w:sz w:val="24"/>
          <w:szCs w:val="24"/>
          <w:lang w:eastAsia="ru-RU"/>
        </w:rPr>
        <w:t>формирование классных  коллективов.</w:t>
      </w:r>
    </w:p>
    <w:p w:rsidR="00F44DEB" w:rsidRDefault="00F44DEB" w:rsidP="00404AC0">
      <w:pPr>
        <w:pStyle w:val="a3"/>
        <w:numPr>
          <w:ilvl w:val="0"/>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Продолжить работа по направлениям воспитательной деятельности, с целью развития личностных качеств учащихся.</w:t>
      </w:r>
    </w:p>
    <w:p w:rsidR="00F44DEB" w:rsidRDefault="00F44DEB" w:rsidP="00404AC0">
      <w:pPr>
        <w:pStyle w:val="a3"/>
        <w:numPr>
          <w:ilvl w:val="0"/>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Активизировать учащихся на этапе планирования совместной деятельности.</w:t>
      </w:r>
    </w:p>
    <w:p w:rsidR="00F44DEB" w:rsidRPr="00CD35FE" w:rsidRDefault="00F44DEB" w:rsidP="00404AC0">
      <w:pPr>
        <w:pStyle w:val="a3"/>
        <w:numPr>
          <w:ilvl w:val="0"/>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Активизировать посещение курсов внеурочной деятельности, минимизировать отток учащихся.  </w:t>
      </w:r>
    </w:p>
    <w:p w:rsidR="00F44DEB" w:rsidRDefault="00F44DEB" w:rsidP="00DF48CD">
      <w:pPr>
        <w:widowControl w:val="0"/>
        <w:tabs>
          <w:tab w:val="left" w:pos="993"/>
          <w:tab w:val="left" w:pos="1134"/>
        </w:tabs>
        <w:spacing w:after="0" w:line="240" w:lineRule="auto"/>
        <w:ind w:firstLine="709"/>
        <w:jc w:val="both"/>
        <w:rPr>
          <w:rFonts w:ascii="Times New Roman" w:hAnsi="Times New Roman" w:cs="Times New Roman"/>
          <w:sz w:val="24"/>
          <w:szCs w:val="24"/>
        </w:rPr>
      </w:pPr>
    </w:p>
    <w:p w:rsidR="00F44DEB" w:rsidRDefault="00F44DEB" w:rsidP="00DF48CD">
      <w:pPr>
        <w:widowControl w:val="0"/>
        <w:tabs>
          <w:tab w:val="left" w:pos="993"/>
          <w:tab w:val="left" w:pos="1134"/>
        </w:tabs>
        <w:spacing w:after="0" w:line="240" w:lineRule="auto"/>
        <w:ind w:firstLine="709"/>
        <w:jc w:val="both"/>
        <w:rPr>
          <w:rFonts w:ascii="Times New Roman" w:hAnsi="Times New Roman" w:cs="Times New Roman"/>
          <w:sz w:val="24"/>
          <w:szCs w:val="24"/>
        </w:rPr>
      </w:pPr>
    </w:p>
    <w:p w:rsidR="00F44DEB" w:rsidRDefault="00F44DEB" w:rsidP="00DF48CD">
      <w:pPr>
        <w:widowControl w:val="0"/>
        <w:tabs>
          <w:tab w:val="left" w:pos="993"/>
          <w:tab w:val="left" w:pos="1134"/>
        </w:tabs>
        <w:spacing w:after="0" w:line="240" w:lineRule="auto"/>
        <w:ind w:firstLine="709"/>
        <w:jc w:val="both"/>
        <w:rPr>
          <w:rFonts w:ascii="Times New Roman" w:hAnsi="Times New Roman" w:cs="Times New Roman"/>
          <w:sz w:val="24"/>
          <w:szCs w:val="24"/>
        </w:rPr>
      </w:pPr>
    </w:p>
    <w:p w:rsidR="00DF48CD" w:rsidRPr="00CF1F44" w:rsidRDefault="00DF48CD" w:rsidP="00DF48CD">
      <w:pPr>
        <w:widowControl w:val="0"/>
        <w:tabs>
          <w:tab w:val="left" w:pos="993"/>
          <w:tab w:val="left" w:pos="1134"/>
        </w:tabs>
        <w:spacing w:after="0" w:line="240" w:lineRule="auto"/>
        <w:ind w:firstLine="709"/>
        <w:jc w:val="both"/>
        <w:rPr>
          <w:rFonts w:ascii="Times New Roman" w:hAnsi="Times New Roman" w:cs="Times New Roman"/>
        </w:rPr>
      </w:pPr>
    </w:p>
    <w:p w:rsidR="000612E7" w:rsidRPr="00CF1F44" w:rsidRDefault="00404AC0" w:rsidP="00CF1F44">
      <w:pPr>
        <w:widowControl w:val="0"/>
        <w:pBdr>
          <w:bottom w:val="single" w:sz="4" w:space="1" w:color="auto"/>
        </w:pBdr>
        <w:spacing w:after="0" w:line="240" w:lineRule="auto"/>
        <w:ind w:firstLine="567"/>
        <w:jc w:val="both"/>
        <w:rPr>
          <w:rFonts w:ascii="Times New Roman" w:hAnsi="Times New Roman" w:cs="Times New Roman"/>
        </w:rPr>
      </w:pPr>
      <w:r>
        <w:rPr>
          <w:rFonts w:ascii="Times New Roman" w:hAnsi="Times New Roman" w:cs="Times New Roman"/>
        </w:rPr>
        <w:t>Дитректор</w:t>
      </w:r>
      <w:bookmarkStart w:id="1" w:name="_GoBack"/>
      <w:bookmarkEnd w:id="1"/>
      <w:r w:rsidR="000612E7" w:rsidRPr="00CF1F44">
        <w:rPr>
          <w:rFonts w:ascii="Times New Roman" w:hAnsi="Times New Roman" w:cs="Times New Roman"/>
        </w:rPr>
        <w:t> МКОУ </w:t>
      </w:r>
    </w:p>
    <w:p w:rsidR="000612E7" w:rsidRPr="00CF1F44" w:rsidRDefault="000612E7" w:rsidP="00CF1F44">
      <w:pPr>
        <w:widowControl w:val="0"/>
        <w:pBdr>
          <w:bottom w:val="single" w:sz="4" w:space="1" w:color="auto"/>
        </w:pBdr>
        <w:spacing w:after="0" w:line="240" w:lineRule="auto"/>
        <w:ind w:firstLine="567"/>
        <w:jc w:val="both"/>
        <w:rPr>
          <w:rFonts w:ascii="Times New Roman" w:hAnsi="Times New Roman" w:cs="Times New Roman"/>
        </w:rPr>
      </w:pPr>
      <w:r w:rsidRPr="00CF1F44">
        <w:rPr>
          <w:rFonts w:ascii="Times New Roman" w:hAnsi="Times New Roman" w:cs="Times New Roman"/>
        </w:rPr>
        <w:t>СОШ</w:t>
      </w:r>
      <w:r w:rsidR="0085373E">
        <w:rPr>
          <w:rFonts w:ascii="Times New Roman" w:hAnsi="Times New Roman" w:cs="Times New Roman"/>
        </w:rPr>
        <w:t xml:space="preserve"> </w:t>
      </w:r>
      <w:r w:rsidRPr="00CF1F44">
        <w:rPr>
          <w:rFonts w:ascii="Times New Roman" w:hAnsi="Times New Roman" w:cs="Times New Roman"/>
        </w:rPr>
        <w:t xml:space="preserve">им. И.А. </w:t>
      </w:r>
      <w:proofErr w:type="spellStart"/>
      <w:r w:rsidRPr="00CF1F44">
        <w:rPr>
          <w:rFonts w:ascii="Times New Roman" w:hAnsi="Times New Roman" w:cs="Times New Roman"/>
        </w:rPr>
        <w:t>Пришкольника</w:t>
      </w:r>
      <w:proofErr w:type="spellEnd"/>
      <w:r w:rsidRPr="00CF1F44">
        <w:rPr>
          <w:rFonts w:ascii="Times New Roman" w:hAnsi="Times New Roman" w:cs="Times New Roman"/>
        </w:rPr>
        <w:t xml:space="preserve"> с. </w:t>
      </w:r>
      <w:proofErr w:type="spellStart"/>
      <w:r w:rsidRPr="00CF1F44">
        <w:rPr>
          <w:rFonts w:ascii="Times New Roman" w:hAnsi="Times New Roman" w:cs="Times New Roman"/>
        </w:rPr>
        <w:t>Валдгейм</w:t>
      </w:r>
      <w:proofErr w:type="spellEnd"/>
      <w:r w:rsidRPr="00CF1F44">
        <w:rPr>
          <w:rFonts w:ascii="Times New Roman" w:hAnsi="Times New Roman" w:cs="Times New Roman"/>
        </w:rPr>
        <w:tab/>
        <w:t xml:space="preserve">                             </w:t>
      </w:r>
      <w:r w:rsidR="0085373E">
        <w:rPr>
          <w:rFonts w:ascii="Times New Roman" w:hAnsi="Times New Roman" w:cs="Times New Roman"/>
        </w:rPr>
        <w:t>Терских Евгений Николаевич</w:t>
      </w:r>
    </w:p>
    <w:p w:rsidR="000612E7" w:rsidRPr="00CF1F44" w:rsidRDefault="000612E7" w:rsidP="00CF1F44">
      <w:pPr>
        <w:widowControl w:val="0"/>
        <w:spacing w:after="0" w:line="240" w:lineRule="auto"/>
        <w:ind w:firstLine="567"/>
        <w:jc w:val="both"/>
        <w:rPr>
          <w:rFonts w:ascii="Times New Roman" w:hAnsi="Times New Roman" w:cs="Times New Roman"/>
        </w:rPr>
      </w:pPr>
      <w:r w:rsidRPr="00CF1F44">
        <w:rPr>
          <w:rFonts w:ascii="Times New Roman" w:hAnsi="Times New Roman" w:cs="Times New Roman"/>
        </w:rPr>
        <w:t>(наименование должности руководителя образовательной организации, Ф.И.О., подпись)</w:t>
      </w:r>
    </w:p>
    <w:p w:rsidR="000612E7" w:rsidRPr="00CF1F44" w:rsidRDefault="000612E7" w:rsidP="00CF1F44">
      <w:pPr>
        <w:widowControl w:val="0"/>
        <w:spacing w:after="0" w:line="240" w:lineRule="auto"/>
        <w:ind w:firstLine="567"/>
        <w:jc w:val="both"/>
        <w:rPr>
          <w:rFonts w:ascii="Times New Roman" w:hAnsi="Times New Roman" w:cs="Times New Roman"/>
        </w:rPr>
      </w:pPr>
      <w:r w:rsidRPr="00CF1F44">
        <w:rPr>
          <w:rFonts w:ascii="Times New Roman" w:hAnsi="Times New Roman" w:cs="Times New Roman"/>
        </w:rPr>
        <w:t>М.П.</w:t>
      </w:r>
    </w:p>
    <w:sectPr w:rsidR="000612E7" w:rsidRPr="00CF1F44" w:rsidSect="00E41BEB">
      <w:headerReference w:type="default" r:id="rId13"/>
      <w:pgSz w:w="11906" w:h="16838"/>
      <w:pgMar w:top="1134" w:right="850" w:bottom="1134" w:left="1276"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581E" w:rsidRDefault="00A4581E">
      <w:r>
        <w:separator/>
      </w:r>
    </w:p>
  </w:endnote>
  <w:endnote w:type="continuationSeparator" w:id="0">
    <w:p w:rsidR="00A4581E" w:rsidRDefault="00A458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PragmaticaC">
    <w:altName w:val="Courier New"/>
    <w:panose1 w:val="00000000000000000000"/>
    <w:charset w:val="FF"/>
    <w:family w:val="decorative"/>
    <w:notTrueType/>
    <w:pitch w:val="variable"/>
    <w:sig w:usb0="00000003" w:usb1="00000000" w:usb2="00000000" w:usb3="00000000" w:csb0="00000000" w:csb1="00000000"/>
  </w:font>
  <w:font w:name="DejaVu Sans">
    <w:altName w:val="MS Mincho"/>
    <w:charset w:val="80"/>
    <w:family w:val="auto"/>
    <w:pitch w:val="variable"/>
  </w:font>
  <w:font w:name="№Е">
    <w:altName w:val="Calibri"/>
    <w:charset w:val="00"/>
    <w:family w:val="roman"/>
    <w:pitch w:val="variable"/>
    <w:sig w:usb0="00000000" w:usb1="09060000" w:usb2="00000010" w:usb3="00000000" w:csb0="00080000" w:csb1="00000000"/>
  </w:font>
  <w:font w:name="Batang">
    <w:altName w:val="바탕"/>
    <w:panose1 w:val="02030600000101010101"/>
    <w:charset w:val="81"/>
    <w:family w:val="auto"/>
    <w:notTrueType/>
    <w:pitch w:val="fixed"/>
    <w:sig w:usb0="00000001" w:usb1="09060000" w:usb2="00000010" w:usb3="00000000" w:csb0="00080000" w:csb1="00000000"/>
  </w:font>
  <w:font w:name="Liberation Serif">
    <w:altName w:val="Times New Roman"/>
    <w:charset w:val="01"/>
    <w:family w:val="roman"/>
    <w:pitch w:val="variable"/>
  </w:font>
  <w:font w:name="DejaVu Sans Condensed">
    <w:altName w:val="Arial"/>
    <w:panose1 w:val="00000000000000000000"/>
    <w:charset w:val="CC"/>
    <w:family w:val="swiss"/>
    <w:notTrueType/>
    <w:pitch w:val="variable"/>
    <w:sig w:usb0="00000203" w:usb1="00000000" w:usb2="00000000" w:usb3="00000000" w:csb0="00000005" w:csb1="00000000"/>
  </w:font>
  <w:font w:name="Lohit Hindi">
    <w:altName w:val="MS Mincho"/>
    <w:charset w:val="80"/>
    <w:family w:val="auto"/>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581E" w:rsidRDefault="00A4581E">
      <w:r>
        <w:separator/>
      </w:r>
    </w:p>
  </w:footnote>
  <w:footnote w:type="continuationSeparator" w:id="0">
    <w:p w:rsidR="00A4581E" w:rsidRDefault="00A458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4090" w:rsidRDefault="00E84090" w:rsidP="00C039BF">
    <w:pPr>
      <w:pStyle w:val="ad"/>
      <w:framePr w:wrap="auto" w:vAnchor="text" w:hAnchor="margin" w:xAlign="center" w:y="1"/>
      <w:rPr>
        <w:rStyle w:val="af"/>
      </w:rPr>
    </w:pPr>
    <w:r>
      <w:rPr>
        <w:rStyle w:val="af"/>
      </w:rPr>
      <w:fldChar w:fldCharType="begin"/>
    </w:r>
    <w:r>
      <w:rPr>
        <w:rStyle w:val="af"/>
      </w:rPr>
      <w:instrText xml:space="preserve">PAGE  </w:instrText>
    </w:r>
    <w:r>
      <w:rPr>
        <w:rStyle w:val="af"/>
      </w:rPr>
      <w:fldChar w:fldCharType="separate"/>
    </w:r>
    <w:r w:rsidR="00404AC0">
      <w:rPr>
        <w:rStyle w:val="af"/>
        <w:noProof/>
      </w:rPr>
      <w:t>92</w:t>
    </w:r>
    <w:r>
      <w:rPr>
        <w:rStyle w:val="af"/>
      </w:rPr>
      <w:fldChar w:fldCharType="end"/>
    </w:r>
  </w:p>
  <w:p w:rsidR="00E84090" w:rsidRDefault="00E84090">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singleLevel"/>
    <w:tmpl w:val="00000009"/>
    <w:name w:val="WW8Num9"/>
    <w:lvl w:ilvl="0">
      <w:start w:val="1"/>
      <w:numFmt w:val="decimal"/>
      <w:lvlText w:val="%1."/>
      <w:lvlJc w:val="left"/>
      <w:pPr>
        <w:tabs>
          <w:tab w:val="num" w:pos="540"/>
        </w:tabs>
        <w:ind w:left="540" w:hanging="360"/>
      </w:pPr>
      <w:rPr>
        <w:rFonts w:hint="default"/>
      </w:rPr>
    </w:lvl>
  </w:abstractNum>
  <w:abstractNum w:abstractNumId="1">
    <w:nsid w:val="01D745DD"/>
    <w:multiLevelType w:val="hybridMultilevel"/>
    <w:tmpl w:val="C84ED8E0"/>
    <w:lvl w:ilvl="0" w:tplc="00000003">
      <w:start w:val="1"/>
      <w:numFmt w:val="bullet"/>
      <w:lvlText w:val=""/>
      <w:lvlJc w:val="left"/>
      <w:pPr>
        <w:tabs>
          <w:tab w:val="num" w:pos="720"/>
        </w:tabs>
        <w:ind w:left="720" w:hanging="360"/>
      </w:pPr>
      <w:rPr>
        <w:rFonts w:ascii="Symbol" w:hAnsi="Symbol"/>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020E7535"/>
    <w:multiLevelType w:val="hybridMultilevel"/>
    <w:tmpl w:val="A58A4C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7601C84"/>
    <w:multiLevelType w:val="hybridMultilevel"/>
    <w:tmpl w:val="9D9854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7976C89"/>
    <w:multiLevelType w:val="multilevel"/>
    <w:tmpl w:val="0C4AF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7F33073"/>
    <w:multiLevelType w:val="hybridMultilevel"/>
    <w:tmpl w:val="AACAA288"/>
    <w:lvl w:ilvl="0" w:tplc="DCECD04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087E6E36"/>
    <w:multiLevelType w:val="hybridMultilevel"/>
    <w:tmpl w:val="5802BA10"/>
    <w:lvl w:ilvl="0" w:tplc="E74AA33A">
      <w:start w:val="1"/>
      <w:numFmt w:val="decimal"/>
      <w:lvlText w:val="%1."/>
      <w:lvlJc w:val="left"/>
      <w:pPr>
        <w:ind w:left="502"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0DFA7551"/>
    <w:multiLevelType w:val="multilevel"/>
    <w:tmpl w:val="0C149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1BD2E22"/>
    <w:multiLevelType w:val="hybridMultilevel"/>
    <w:tmpl w:val="0438596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9">
    <w:nsid w:val="122B2C42"/>
    <w:multiLevelType w:val="hybridMultilevel"/>
    <w:tmpl w:val="3CEEC310"/>
    <w:lvl w:ilvl="0" w:tplc="08028A4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70134D1"/>
    <w:multiLevelType w:val="hybridMultilevel"/>
    <w:tmpl w:val="E6AAC5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BBC2574"/>
    <w:multiLevelType w:val="hybridMultilevel"/>
    <w:tmpl w:val="0BB8016A"/>
    <w:lvl w:ilvl="0" w:tplc="EAB6EAB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C232C5E"/>
    <w:multiLevelType w:val="hybridMultilevel"/>
    <w:tmpl w:val="BD8AD7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CAE7C08"/>
    <w:multiLevelType w:val="hybridMultilevel"/>
    <w:tmpl w:val="EDF43ABA"/>
    <w:lvl w:ilvl="0" w:tplc="04190001">
      <w:start w:val="1"/>
      <w:numFmt w:val="bullet"/>
      <w:lvlText w:val=""/>
      <w:lvlJc w:val="left"/>
      <w:pPr>
        <w:ind w:left="720" w:hanging="360"/>
      </w:pPr>
      <w:rPr>
        <w:rFonts w:ascii="Symbol" w:hAnsi="Symbol" w:hint="default"/>
      </w:rPr>
    </w:lvl>
    <w:lvl w:ilvl="1" w:tplc="41EC4A3E">
      <w:numFmt w:val="bullet"/>
      <w:lvlText w:val="·"/>
      <w:lvlJc w:val="left"/>
      <w:pPr>
        <w:ind w:left="1530" w:hanging="450"/>
      </w:pPr>
      <w:rPr>
        <w:rFonts w:ascii="Calibri" w:eastAsia="Calibri" w:hAnsi="Calibri" w:cs="Calibri"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26B22C2"/>
    <w:multiLevelType w:val="hybridMultilevel"/>
    <w:tmpl w:val="4ACABE00"/>
    <w:lvl w:ilvl="0" w:tplc="0419000D">
      <w:start w:val="1"/>
      <w:numFmt w:val="bullet"/>
      <w:lvlText w:val=""/>
      <w:lvlJc w:val="left"/>
      <w:pPr>
        <w:ind w:left="1288" w:hanging="360"/>
      </w:pPr>
      <w:rPr>
        <w:rFonts w:ascii="Wingdings" w:hAnsi="Wingdings" w:hint="default"/>
      </w:rPr>
    </w:lvl>
    <w:lvl w:ilvl="1" w:tplc="04190003" w:tentative="1">
      <w:start w:val="1"/>
      <w:numFmt w:val="bullet"/>
      <w:lvlText w:val="o"/>
      <w:lvlJc w:val="left"/>
      <w:pPr>
        <w:ind w:left="2008" w:hanging="360"/>
      </w:pPr>
      <w:rPr>
        <w:rFonts w:ascii="Courier New" w:hAnsi="Courier New" w:cs="Courier New" w:hint="default"/>
      </w:rPr>
    </w:lvl>
    <w:lvl w:ilvl="2" w:tplc="04190005" w:tentative="1">
      <w:start w:val="1"/>
      <w:numFmt w:val="bullet"/>
      <w:lvlText w:val=""/>
      <w:lvlJc w:val="left"/>
      <w:pPr>
        <w:ind w:left="2728" w:hanging="360"/>
      </w:pPr>
      <w:rPr>
        <w:rFonts w:ascii="Wingdings" w:hAnsi="Wingdings" w:hint="default"/>
      </w:rPr>
    </w:lvl>
    <w:lvl w:ilvl="3" w:tplc="04190001" w:tentative="1">
      <w:start w:val="1"/>
      <w:numFmt w:val="bullet"/>
      <w:lvlText w:val=""/>
      <w:lvlJc w:val="left"/>
      <w:pPr>
        <w:ind w:left="3448" w:hanging="360"/>
      </w:pPr>
      <w:rPr>
        <w:rFonts w:ascii="Symbol" w:hAnsi="Symbol" w:hint="default"/>
      </w:rPr>
    </w:lvl>
    <w:lvl w:ilvl="4" w:tplc="04190003" w:tentative="1">
      <w:start w:val="1"/>
      <w:numFmt w:val="bullet"/>
      <w:lvlText w:val="o"/>
      <w:lvlJc w:val="left"/>
      <w:pPr>
        <w:ind w:left="4168" w:hanging="360"/>
      </w:pPr>
      <w:rPr>
        <w:rFonts w:ascii="Courier New" w:hAnsi="Courier New" w:cs="Courier New" w:hint="default"/>
      </w:rPr>
    </w:lvl>
    <w:lvl w:ilvl="5" w:tplc="04190005" w:tentative="1">
      <w:start w:val="1"/>
      <w:numFmt w:val="bullet"/>
      <w:lvlText w:val=""/>
      <w:lvlJc w:val="left"/>
      <w:pPr>
        <w:ind w:left="4888" w:hanging="360"/>
      </w:pPr>
      <w:rPr>
        <w:rFonts w:ascii="Wingdings" w:hAnsi="Wingdings" w:hint="default"/>
      </w:rPr>
    </w:lvl>
    <w:lvl w:ilvl="6" w:tplc="04190001" w:tentative="1">
      <w:start w:val="1"/>
      <w:numFmt w:val="bullet"/>
      <w:lvlText w:val=""/>
      <w:lvlJc w:val="left"/>
      <w:pPr>
        <w:ind w:left="5608" w:hanging="360"/>
      </w:pPr>
      <w:rPr>
        <w:rFonts w:ascii="Symbol" w:hAnsi="Symbol" w:hint="default"/>
      </w:rPr>
    </w:lvl>
    <w:lvl w:ilvl="7" w:tplc="04190003" w:tentative="1">
      <w:start w:val="1"/>
      <w:numFmt w:val="bullet"/>
      <w:lvlText w:val="o"/>
      <w:lvlJc w:val="left"/>
      <w:pPr>
        <w:ind w:left="6328" w:hanging="360"/>
      </w:pPr>
      <w:rPr>
        <w:rFonts w:ascii="Courier New" w:hAnsi="Courier New" w:cs="Courier New" w:hint="default"/>
      </w:rPr>
    </w:lvl>
    <w:lvl w:ilvl="8" w:tplc="04190005" w:tentative="1">
      <w:start w:val="1"/>
      <w:numFmt w:val="bullet"/>
      <w:lvlText w:val=""/>
      <w:lvlJc w:val="left"/>
      <w:pPr>
        <w:ind w:left="7048" w:hanging="360"/>
      </w:pPr>
      <w:rPr>
        <w:rFonts w:ascii="Wingdings" w:hAnsi="Wingdings" w:hint="default"/>
      </w:rPr>
    </w:lvl>
  </w:abstractNum>
  <w:abstractNum w:abstractNumId="15">
    <w:nsid w:val="24A33E98"/>
    <w:multiLevelType w:val="hybridMultilevel"/>
    <w:tmpl w:val="36085FD4"/>
    <w:lvl w:ilvl="0" w:tplc="0419000D">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6">
    <w:nsid w:val="28DA7923"/>
    <w:multiLevelType w:val="hybridMultilevel"/>
    <w:tmpl w:val="185C07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98932AA"/>
    <w:multiLevelType w:val="hybridMultilevel"/>
    <w:tmpl w:val="934098FE"/>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8">
    <w:nsid w:val="2D746D15"/>
    <w:multiLevelType w:val="hybridMultilevel"/>
    <w:tmpl w:val="1A22E460"/>
    <w:lvl w:ilvl="0" w:tplc="00000003">
      <w:start w:val="1"/>
      <w:numFmt w:val="bullet"/>
      <w:lvlText w:val=""/>
      <w:lvlJc w:val="left"/>
      <w:pPr>
        <w:tabs>
          <w:tab w:val="num" w:pos="720"/>
        </w:tabs>
        <w:ind w:left="720" w:hanging="360"/>
      </w:pPr>
      <w:rPr>
        <w:rFonts w:ascii="Symbol" w:hAnsi="Symbol"/>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
    <w:nsid w:val="302956E7"/>
    <w:multiLevelType w:val="multilevel"/>
    <w:tmpl w:val="7D26959A"/>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37C63D4"/>
    <w:multiLevelType w:val="hybridMultilevel"/>
    <w:tmpl w:val="FEAE0D70"/>
    <w:lvl w:ilvl="0" w:tplc="0419000D">
      <w:start w:val="1"/>
      <w:numFmt w:val="bullet"/>
      <w:lvlText w:val=""/>
      <w:lvlJc w:val="left"/>
      <w:pPr>
        <w:ind w:left="1288" w:hanging="360"/>
      </w:pPr>
      <w:rPr>
        <w:rFonts w:ascii="Wingdings" w:hAnsi="Wingdings" w:hint="default"/>
      </w:rPr>
    </w:lvl>
    <w:lvl w:ilvl="1" w:tplc="04190003" w:tentative="1">
      <w:start w:val="1"/>
      <w:numFmt w:val="bullet"/>
      <w:lvlText w:val="o"/>
      <w:lvlJc w:val="left"/>
      <w:pPr>
        <w:ind w:left="2008" w:hanging="360"/>
      </w:pPr>
      <w:rPr>
        <w:rFonts w:ascii="Courier New" w:hAnsi="Courier New" w:cs="Courier New" w:hint="default"/>
      </w:rPr>
    </w:lvl>
    <w:lvl w:ilvl="2" w:tplc="04190005" w:tentative="1">
      <w:start w:val="1"/>
      <w:numFmt w:val="bullet"/>
      <w:lvlText w:val=""/>
      <w:lvlJc w:val="left"/>
      <w:pPr>
        <w:ind w:left="2728" w:hanging="360"/>
      </w:pPr>
      <w:rPr>
        <w:rFonts w:ascii="Wingdings" w:hAnsi="Wingdings" w:hint="default"/>
      </w:rPr>
    </w:lvl>
    <w:lvl w:ilvl="3" w:tplc="04190001" w:tentative="1">
      <w:start w:val="1"/>
      <w:numFmt w:val="bullet"/>
      <w:lvlText w:val=""/>
      <w:lvlJc w:val="left"/>
      <w:pPr>
        <w:ind w:left="3448" w:hanging="360"/>
      </w:pPr>
      <w:rPr>
        <w:rFonts w:ascii="Symbol" w:hAnsi="Symbol" w:hint="default"/>
      </w:rPr>
    </w:lvl>
    <w:lvl w:ilvl="4" w:tplc="04190003" w:tentative="1">
      <w:start w:val="1"/>
      <w:numFmt w:val="bullet"/>
      <w:lvlText w:val="o"/>
      <w:lvlJc w:val="left"/>
      <w:pPr>
        <w:ind w:left="4168" w:hanging="360"/>
      </w:pPr>
      <w:rPr>
        <w:rFonts w:ascii="Courier New" w:hAnsi="Courier New" w:cs="Courier New" w:hint="default"/>
      </w:rPr>
    </w:lvl>
    <w:lvl w:ilvl="5" w:tplc="04190005" w:tentative="1">
      <w:start w:val="1"/>
      <w:numFmt w:val="bullet"/>
      <w:lvlText w:val=""/>
      <w:lvlJc w:val="left"/>
      <w:pPr>
        <w:ind w:left="4888" w:hanging="360"/>
      </w:pPr>
      <w:rPr>
        <w:rFonts w:ascii="Wingdings" w:hAnsi="Wingdings" w:hint="default"/>
      </w:rPr>
    </w:lvl>
    <w:lvl w:ilvl="6" w:tplc="04190001" w:tentative="1">
      <w:start w:val="1"/>
      <w:numFmt w:val="bullet"/>
      <w:lvlText w:val=""/>
      <w:lvlJc w:val="left"/>
      <w:pPr>
        <w:ind w:left="5608" w:hanging="360"/>
      </w:pPr>
      <w:rPr>
        <w:rFonts w:ascii="Symbol" w:hAnsi="Symbol" w:hint="default"/>
      </w:rPr>
    </w:lvl>
    <w:lvl w:ilvl="7" w:tplc="04190003" w:tentative="1">
      <w:start w:val="1"/>
      <w:numFmt w:val="bullet"/>
      <w:lvlText w:val="o"/>
      <w:lvlJc w:val="left"/>
      <w:pPr>
        <w:ind w:left="6328" w:hanging="360"/>
      </w:pPr>
      <w:rPr>
        <w:rFonts w:ascii="Courier New" w:hAnsi="Courier New" w:cs="Courier New" w:hint="default"/>
      </w:rPr>
    </w:lvl>
    <w:lvl w:ilvl="8" w:tplc="04190005" w:tentative="1">
      <w:start w:val="1"/>
      <w:numFmt w:val="bullet"/>
      <w:lvlText w:val=""/>
      <w:lvlJc w:val="left"/>
      <w:pPr>
        <w:ind w:left="7048" w:hanging="360"/>
      </w:pPr>
      <w:rPr>
        <w:rFonts w:ascii="Wingdings" w:hAnsi="Wingdings" w:hint="default"/>
      </w:rPr>
    </w:lvl>
  </w:abstractNum>
  <w:abstractNum w:abstractNumId="21">
    <w:nsid w:val="391F078B"/>
    <w:multiLevelType w:val="hybridMultilevel"/>
    <w:tmpl w:val="DE0C2D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E270D67"/>
    <w:multiLevelType w:val="hybridMultilevel"/>
    <w:tmpl w:val="B1F23E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E975640"/>
    <w:multiLevelType w:val="multilevel"/>
    <w:tmpl w:val="4BB82BF8"/>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24">
    <w:nsid w:val="47693EC3"/>
    <w:multiLevelType w:val="hybridMultilevel"/>
    <w:tmpl w:val="E5C43C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E182CB6"/>
    <w:multiLevelType w:val="hybridMultilevel"/>
    <w:tmpl w:val="215AF4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0A20E7B"/>
    <w:multiLevelType w:val="hybridMultilevel"/>
    <w:tmpl w:val="8A8C9952"/>
    <w:lvl w:ilvl="0" w:tplc="D0E0CA7C">
      <w:start w:val="1"/>
      <w:numFmt w:val="bullet"/>
      <w:lvlText w:val=""/>
      <w:lvlJc w:val="left"/>
      <w:pPr>
        <w:tabs>
          <w:tab w:val="num" w:pos="2138"/>
        </w:tabs>
        <w:ind w:left="2138" w:hanging="360"/>
      </w:pPr>
      <w:rPr>
        <w:rFonts w:ascii="Symbol" w:hAnsi="Symbol" w:cs="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27">
    <w:nsid w:val="55310698"/>
    <w:multiLevelType w:val="hybridMultilevel"/>
    <w:tmpl w:val="17ECF7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541789E"/>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7B637C2"/>
    <w:multiLevelType w:val="hybridMultilevel"/>
    <w:tmpl w:val="6C5446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5F94536"/>
    <w:multiLevelType w:val="hybridMultilevel"/>
    <w:tmpl w:val="F912CB94"/>
    <w:lvl w:ilvl="0" w:tplc="EAB6EAB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6D36A39"/>
    <w:multiLevelType w:val="hybridMultilevel"/>
    <w:tmpl w:val="BD4E043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66F063F2"/>
    <w:multiLevelType w:val="hybridMultilevel"/>
    <w:tmpl w:val="B5E22AE6"/>
    <w:lvl w:ilvl="0" w:tplc="82520C7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nsid w:val="71EF3A72"/>
    <w:multiLevelType w:val="hybridMultilevel"/>
    <w:tmpl w:val="AB98940A"/>
    <w:lvl w:ilvl="0" w:tplc="E5B0208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3B657E0"/>
    <w:multiLevelType w:val="hybridMultilevel"/>
    <w:tmpl w:val="D44AD4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5451C9A"/>
    <w:multiLevelType w:val="hybridMultilevel"/>
    <w:tmpl w:val="F2309E6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76380946"/>
    <w:multiLevelType w:val="hybridMultilevel"/>
    <w:tmpl w:val="A490AB08"/>
    <w:lvl w:ilvl="0" w:tplc="FE408CB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7">
    <w:nsid w:val="76545397"/>
    <w:multiLevelType w:val="hybridMultilevel"/>
    <w:tmpl w:val="6B0AE4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8AC4348"/>
    <w:multiLevelType w:val="hybridMultilevel"/>
    <w:tmpl w:val="69240494"/>
    <w:lvl w:ilvl="0" w:tplc="DD26788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6"/>
  </w:num>
  <w:num w:numId="2">
    <w:abstractNumId w:val="13"/>
  </w:num>
  <w:num w:numId="3">
    <w:abstractNumId w:val="4"/>
  </w:num>
  <w:num w:numId="4">
    <w:abstractNumId w:val="37"/>
  </w:num>
  <w:num w:numId="5">
    <w:abstractNumId w:val="30"/>
  </w:num>
  <w:num w:numId="6">
    <w:abstractNumId w:val="6"/>
  </w:num>
  <w:num w:numId="7">
    <w:abstractNumId w:val="27"/>
  </w:num>
  <w:num w:numId="8">
    <w:abstractNumId w:val="35"/>
  </w:num>
  <w:num w:numId="9">
    <w:abstractNumId w:val="36"/>
  </w:num>
  <w:num w:numId="10">
    <w:abstractNumId w:val="31"/>
  </w:num>
  <w:num w:numId="11">
    <w:abstractNumId w:val="0"/>
  </w:num>
  <w:num w:numId="12">
    <w:abstractNumId w:val="19"/>
  </w:num>
  <w:num w:numId="13">
    <w:abstractNumId w:val="21"/>
  </w:num>
  <w:num w:numId="14">
    <w:abstractNumId w:val="12"/>
  </w:num>
  <w:num w:numId="15">
    <w:abstractNumId w:val="34"/>
  </w:num>
  <w:num w:numId="16">
    <w:abstractNumId w:val="2"/>
  </w:num>
  <w:num w:numId="17">
    <w:abstractNumId w:val="22"/>
  </w:num>
  <w:num w:numId="18">
    <w:abstractNumId w:val="24"/>
  </w:num>
  <w:num w:numId="19">
    <w:abstractNumId w:val="15"/>
  </w:num>
  <w:num w:numId="20">
    <w:abstractNumId w:val="14"/>
  </w:num>
  <w:num w:numId="21">
    <w:abstractNumId w:val="20"/>
  </w:num>
  <w:num w:numId="22">
    <w:abstractNumId w:val="7"/>
  </w:num>
  <w:num w:numId="23">
    <w:abstractNumId w:val="17"/>
  </w:num>
  <w:num w:numId="24">
    <w:abstractNumId w:val="3"/>
  </w:num>
  <w:num w:numId="25">
    <w:abstractNumId w:val="5"/>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num>
  <w:num w:numId="28">
    <w:abstractNumId w:val="10"/>
  </w:num>
  <w:num w:numId="29">
    <w:abstractNumId w:val="38"/>
  </w:num>
  <w:num w:numId="30">
    <w:abstractNumId w:val="28"/>
  </w:num>
  <w:num w:numId="31">
    <w:abstractNumId w:val="32"/>
  </w:num>
  <w:num w:numId="32">
    <w:abstractNumId w:val="18"/>
  </w:num>
  <w:num w:numId="33">
    <w:abstractNumId w:val="1"/>
  </w:num>
  <w:num w:numId="34">
    <w:abstractNumId w:val="29"/>
  </w:num>
  <w:num w:numId="35">
    <w:abstractNumId w:val="25"/>
  </w:num>
  <w:num w:numId="36">
    <w:abstractNumId w:val="11"/>
  </w:num>
  <w:num w:numId="37">
    <w:abstractNumId w:val="9"/>
  </w:num>
  <w:num w:numId="38">
    <w:abstractNumId w:val="16"/>
  </w:num>
  <w:num w:numId="39">
    <w:abstractNumId w:val="8"/>
  </w:num>
  <w:num w:numId="40">
    <w:abstractNumId w:val="3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7860"/>
    <w:rsid w:val="0000518E"/>
    <w:rsid w:val="0000539A"/>
    <w:rsid w:val="000057BA"/>
    <w:rsid w:val="00006F18"/>
    <w:rsid w:val="000146DD"/>
    <w:rsid w:val="00022C82"/>
    <w:rsid w:val="00027166"/>
    <w:rsid w:val="0003785D"/>
    <w:rsid w:val="0004386B"/>
    <w:rsid w:val="0004410D"/>
    <w:rsid w:val="00047903"/>
    <w:rsid w:val="000514EC"/>
    <w:rsid w:val="00051F33"/>
    <w:rsid w:val="000609B0"/>
    <w:rsid w:val="000612E7"/>
    <w:rsid w:val="00061AD7"/>
    <w:rsid w:val="00063273"/>
    <w:rsid w:val="000655C4"/>
    <w:rsid w:val="00074B15"/>
    <w:rsid w:val="00083BC0"/>
    <w:rsid w:val="00084512"/>
    <w:rsid w:val="00086D16"/>
    <w:rsid w:val="000872E1"/>
    <w:rsid w:val="000A0652"/>
    <w:rsid w:val="000A138C"/>
    <w:rsid w:val="000A39A5"/>
    <w:rsid w:val="000A5B73"/>
    <w:rsid w:val="000A746B"/>
    <w:rsid w:val="000B39E4"/>
    <w:rsid w:val="000B40AE"/>
    <w:rsid w:val="000B7AA7"/>
    <w:rsid w:val="000C0D92"/>
    <w:rsid w:val="000C341E"/>
    <w:rsid w:val="000D2AE4"/>
    <w:rsid w:val="000E197D"/>
    <w:rsid w:val="000E42F3"/>
    <w:rsid w:val="000E59C0"/>
    <w:rsid w:val="000F71AA"/>
    <w:rsid w:val="001046EC"/>
    <w:rsid w:val="001051CF"/>
    <w:rsid w:val="00105217"/>
    <w:rsid w:val="00105A82"/>
    <w:rsid w:val="00113E8C"/>
    <w:rsid w:val="00121A1D"/>
    <w:rsid w:val="00123549"/>
    <w:rsid w:val="001249BF"/>
    <w:rsid w:val="00133A8E"/>
    <w:rsid w:val="001404E6"/>
    <w:rsid w:val="001414CF"/>
    <w:rsid w:val="0014236A"/>
    <w:rsid w:val="001437C3"/>
    <w:rsid w:val="001548B0"/>
    <w:rsid w:val="001565B6"/>
    <w:rsid w:val="00157C47"/>
    <w:rsid w:val="001612D6"/>
    <w:rsid w:val="00162C7F"/>
    <w:rsid w:val="0017234B"/>
    <w:rsid w:val="0017309B"/>
    <w:rsid w:val="001755CC"/>
    <w:rsid w:val="001862F3"/>
    <w:rsid w:val="00193485"/>
    <w:rsid w:val="00193994"/>
    <w:rsid w:val="001A383D"/>
    <w:rsid w:val="001A46E6"/>
    <w:rsid w:val="001C5BAF"/>
    <w:rsid w:val="001D3C14"/>
    <w:rsid w:val="001D7507"/>
    <w:rsid w:val="001E0265"/>
    <w:rsid w:val="001F6DE2"/>
    <w:rsid w:val="001F77EB"/>
    <w:rsid w:val="00201280"/>
    <w:rsid w:val="00202CE4"/>
    <w:rsid w:val="00202D9A"/>
    <w:rsid w:val="00210B71"/>
    <w:rsid w:val="00213C02"/>
    <w:rsid w:val="002204F1"/>
    <w:rsid w:val="002230FB"/>
    <w:rsid w:val="00227591"/>
    <w:rsid w:val="0023230F"/>
    <w:rsid w:val="00236A5A"/>
    <w:rsid w:val="002370CE"/>
    <w:rsid w:val="0023736E"/>
    <w:rsid w:val="002410FD"/>
    <w:rsid w:val="002439AE"/>
    <w:rsid w:val="002456CF"/>
    <w:rsid w:val="00246DDD"/>
    <w:rsid w:val="0025182C"/>
    <w:rsid w:val="00251977"/>
    <w:rsid w:val="00252290"/>
    <w:rsid w:val="00252340"/>
    <w:rsid w:val="00253A9A"/>
    <w:rsid w:val="00261F4C"/>
    <w:rsid w:val="00271F3D"/>
    <w:rsid w:val="002753BF"/>
    <w:rsid w:val="00276C0C"/>
    <w:rsid w:val="00281411"/>
    <w:rsid w:val="0029229C"/>
    <w:rsid w:val="00293E8A"/>
    <w:rsid w:val="00294483"/>
    <w:rsid w:val="002A23BB"/>
    <w:rsid w:val="002A261B"/>
    <w:rsid w:val="002B494E"/>
    <w:rsid w:val="002B70C8"/>
    <w:rsid w:val="002D15F5"/>
    <w:rsid w:val="002D494F"/>
    <w:rsid w:val="002E111E"/>
    <w:rsid w:val="002E115F"/>
    <w:rsid w:val="002F0A76"/>
    <w:rsid w:val="002F1093"/>
    <w:rsid w:val="002F7F6C"/>
    <w:rsid w:val="002F7FCF"/>
    <w:rsid w:val="00304D00"/>
    <w:rsid w:val="00305852"/>
    <w:rsid w:val="00306131"/>
    <w:rsid w:val="003104E7"/>
    <w:rsid w:val="00312536"/>
    <w:rsid w:val="003301DA"/>
    <w:rsid w:val="00331F7E"/>
    <w:rsid w:val="0034074A"/>
    <w:rsid w:val="00343D17"/>
    <w:rsid w:val="003515D7"/>
    <w:rsid w:val="00351CB4"/>
    <w:rsid w:val="0035791E"/>
    <w:rsid w:val="00365398"/>
    <w:rsid w:val="00366892"/>
    <w:rsid w:val="003727D6"/>
    <w:rsid w:val="003739DF"/>
    <w:rsid w:val="00375A96"/>
    <w:rsid w:val="0037719E"/>
    <w:rsid w:val="00387E2A"/>
    <w:rsid w:val="003967B1"/>
    <w:rsid w:val="00397E7B"/>
    <w:rsid w:val="003A20BE"/>
    <w:rsid w:val="003A32C5"/>
    <w:rsid w:val="003A6F0A"/>
    <w:rsid w:val="003B0B6A"/>
    <w:rsid w:val="003B2685"/>
    <w:rsid w:val="003C05B6"/>
    <w:rsid w:val="003C07F0"/>
    <w:rsid w:val="003C30C1"/>
    <w:rsid w:val="003C5FC6"/>
    <w:rsid w:val="003D3A19"/>
    <w:rsid w:val="003E4589"/>
    <w:rsid w:val="003E698D"/>
    <w:rsid w:val="00403FFE"/>
    <w:rsid w:val="00404AC0"/>
    <w:rsid w:val="004054B0"/>
    <w:rsid w:val="004074DF"/>
    <w:rsid w:val="00411DD5"/>
    <w:rsid w:val="00412FC4"/>
    <w:rsid w:val="00416A92"/>
    <w:rsid w:val="00416B3A"/>
    <w:rsid w:val="00416CFC"/>
    <w:rsid w:val="004171B1"/>
    <w:rsid w:val="0042187E"/>
    <w:rsid w:val="00421EB6"/>
    <w:rsid w:val="004229D7"/>
    <w:rsid w:val="00430BAA"/>
    <w:rsid w:val="00430F00"/>
    <w:rsid w:val="004502EC"/>
    <w:rsid w:val="00455F13"/>
    <w:rsid w:val="004574B6"/>
    <w:rsid w:val="00457F1B"/>
    <w:rsid w:val="00460817"/>
    <w:rsid w:val="00465A81"/>
    <w:rsid w:val="00471F8D"/>
    <w:rsid w:val="0047702F"/>
    <w:rsid w:val="00477B2E"/>
    <w:rsid w:val="00477E28"/>
    <w:rsid w:val="00481737"/>
    <w:rsid w:val="00491349"/>
    <w:rsid w:val="00496C36"/>
    <w:rsid w:val="004A101B"/>
    <w:rsid w:val="004B37B4"/>
    <w:rsid w:val="004B5104"/>
    <w:rsid w:val="004C2570"/>
    <w:rsid w:val="004E0F36"/>
    <w:rsid w:val="004E1F34"/>
    <w:rsid w:val="004F01EF"/>
    <w:rsid w:val="004F4735"/>
    <w:rsid w:val="00500DAA"/>
    <w:rsid w:val="005027F8"/>
    <w:rsid w:val="00507A2E"/>
    <w:rsid w:val="00507E41"/>
    <w:rsid w:val="00511B97"/>
    <w:rsid w:val="005153B5"/>
    <w:rsid w:val="00517241"/>
    <w:rsid w:val="00523631"/>
    <w:rsid w:val="00530F98"/>
    <w:rsid w:val="00535A33"/>
    <w:rsid w:val="00542A33"/>
    <w:rsid w:val="00542E92"/>
    <w:rsid w:val="00555BCA"/>
    <w:rsid w:val="00563C5C"/>
    <w:rsid w:val="00590169"/>
    <w:rsid w:val="00594BE3"/>
    <w:rsid w:val="00594C53"/>
    <w:rsid w:val="0059593F"/>
    <w:rsid w:val="005A13F1"/>
    <w:rsid w:val="005A28E6"/>
    <w:rsid w:val="005A3285"/>
    <w:rsid w:val="005A3AB2"/>
    <w:rsid w:val="005C4585"/>
    <w:rsid w:val="005C4F61"/>
    <w:rsid w:val="005D034B"/>
    <w:rsid w:val="005D4F35"/>
    <w:rsid w:val="005D6674"/>
    <w:rsid w:val="005E01C1"/>
    <w:rsid w:val="005E2391"/>
    <w:rsid w:val="005E3D37"/>
    <w:rsid w:val="005E6A42"/>
    <w:rsid w:val="005F06AE"/>
    <w:rsid w:val="005F12D2"/>
    <w:rsid w:val="005F6B32"/>
    <w:rsid w:val="005F71F7"/>
    <w:rsid w:val="0062479E"/>
    <w:rsid w:val="00626486"/>
    <w:rsid w:val="00626A3D"/>
    <w:rsid w:val="00627A14"/>
    <w:rsid w:val="00630D48"/>
    <w:rsid w:val="006412D0"/>
    <w:rsid w:val="0064449A"/>
    <w:rsid w:val="00647D37"/>
    <w:rsid w:val="006510D4"/>
    <w:rsid w:val="006551A6"/>
    <w:rsid w:val="00660E7B"/>
    <w:rsid w:val="00662D26"/>
    <w:rsid w:val="0066340D"/>
    <w:rsid w:val="00663CB1"/>
    <w:rsid w:val="0067261B"/>
    <w:rsid w:val="0067711E"/>
    <w:rsid w:val="006848D9"/>
    <w:rsid w:val="00685299"/>
    <w:rsid w:val="00685601"/>
    <w:rsid w:val="006A0210"/>
    <w:rsid w:val="006A19A4"/>
    <w:rsid w:val="006A1ED6"/>
    <w:rsid w:val="006A40DD"/>
    <w:rsid w:val="006A5BBD"/>
    <w:rsid w:val="006B3E3A"/>
    <w:rsid w:val="006B5255"/>
    <w:rsid w:val="006B5754"/>
    <w:rsid w:val="006C6340"/>
    <w:rsid w:val="006D0C47"/>
    <w:rsid w:val="006D0F89"/>
    <w:rsid w:val="006D7860"/>
    <w:rsid w:val="006E0B5B"/>
    <w:rsid w:val="006E149F"/>
    <w:rsid w:val="006E4136"/>
    <w:rsid w:val="00704BCC"/>
    <w:rsid w:val="00717832"/>
    <w:rsid w:val="00720C31"/>
    <w:rsid w:val="00722562"/>
    <w:rsid w:val="00734424"/>
    <w:rsid w:val="00734611"/>
    <w:rsid w:val="00735AE5"/>
    <w:rsid w:val="00740710"/>
    <w:rsid w:val="0074365C"/>
    <w:rsid w:val="0074518A"/>
    <w:rsid w:val="00745F6B"/>
    <w:rsid w:val="0074647B"/>
    <w:rsid w:val="00747681"/>
    <w:rsid w:val="00762B8C"/>
    <w:rsid w:val="007664A0"/>
    <w:rsid w:val="0077159B"/>
    <w:rsid w:val="00771BAF"/>
    <w:rsid w:val="007746A1"/>
    <w:rsid w:val="00776C57"/>
    <w:rsid w:val="00777E37"/>
    <w:rsid w:val="007817A8"/>
    <w:rsid w:val="007840C2"/>
    <w:rsid w:val="0079029D"/>
    <w:rsid w:val="00791256"/>
    <w:rsid w:val="00796D01"/>
    <w:rsid w:val="00796E9C"/>
    <w:rsid w:val="007B0CF8"/>
    <w:rsid w:val="007B15BB"/>
    <w:rsid w:val="007B1880"/>
    <w:rsid w:val="007B2331"/>
    <w:rsid w:val="007B63AA"/>
    <w:rsid w:val="007B7F04"/>
    <w:rsid w:val="007C449F"/>
    <w:rsid w:val="007D4853"/>
    <w:rsid w:val="007D55BD"/>
    <w:rsid w:val="007E0983"/>
    <w:rsid w:val="007E444D"/>
    <w:rsid w:val="007E61B9"/>
    <w:rsid w:val="0080136A"/>
    <w:rsid w:val="00801548"/>
    <w:rsid w:val="008015BE"/>
    <w:rsid w:val="008070A3"/>
    <w:rsid w:val="0081115D"/>
    <w:rsid w:val="00813FA6"/>
    <w:rsid w:val="00820B32"/>
    <w:rsid w:val="008247F3"/>
    <w:rsid w:val="00824ABD"/>
    <w:rsid w:val="00825A0D"/>
    <w:rsid w:val="00826EDC"/>
    <w:rsid w:val="008279A6"/>
    <w:rsid w:val="008307D0"/>
    <w:rsid w:val="00831D65"/>
    <w:rsid w:val="008349F5"/>
    <w:rsid w:val="00834BE6"/>
    <w:rsid w:val="00844FFD"/>
    <w:rsid w:val="008468B5"/>
    <w:rsid w:val="00850110"/>
    <w:rsid w:val="0085373E"/>
    <w:rsid w:val="00865955"/>
    <w:rsid w:val="008660D0"/>
    <w:rsid w:val="008716BC"/>
    <w:rsid w:val="00873194"/>
    <w:rsid w:val="0088031F"/>
    <w:rsid w:val="00883E12"/>
    <w:rsid w:val="00887B68"/>
    <w:rsid w:val="00893865"/>
    <w:rsid w:val="0089431D"/>
    <w:rsid w:val="00895505"/>
    <w:rsid w:val="00896890"/>
    <w:rsid w:val="008A7108"/>
    <w:rsid w:val="008B0274"/>
    <w:rsid w:val="008B218E"/>
    <w:rsid w:val="008B31EC"/>
    <w:rsid w:val="008C4B2D"/>
    <w:rsid w:val="008C5F04"/>
    <w:rsid w:val="008D2CED"/>
    <w:rsid w:val="008D7B56"/>
    <w:rsid w:val="008F0062"/>
    <w:rsid w:val="008F2149"/>
    <w:rsid w:val="008F27AD"/>
    <w:rsid w:val="008F3E73"/>
    <w:rsid w:val="008F4A91"/>
    <w:rsid w:val="009012E3"/>
    <w:rsid w:val="00901C13"/>
    <w:rsid w:val="00916EA4"/>
    <w:rsid w:val="00921EC1"/>
    <w:rsid w:val="00932183"/>
    <w:rsid w:val="009542B8"/>
    <w:rsid w:val="00954D3F"/>
    <w:rsid w:val="00957490"/>
    <w:rsid w:val="00960032"/>
    <w:rsid w:val="00964DFE"/>
    <w:rsid w:val="00965805"/>
    <w:rsid w:val="00966134"/>
    <w:rsid w:val="00973305"/>
    <w:rsid w:val="009740FF"/>
    <w:rsid w:val="00981FA9"/>
    <w:rsid w:val="0098219C"/>
    <w:rsid w:val="00982AE5"/>
    <w:rsid w:val="009970B5"/>
    <w:rsid w:val="009978AE"/>
    <w:rsid w:val="009A1E72"/>
    <w:rsid w:val="009A53C3"/>
    <w:rsid w:val="009B7574"/>
    <w:rsid w:val="009D433D"/>
    <w:rsid w:val="009D6352"/>
    <w:rsid w:val="009E2FBB"/>
    <w:rsid w:val="009F20A0"/>
    <w:rsid w:val="00A01519"/>
    <w:rsid w:val="00A018E9"/>
    <w:rsid w:val="00A069FD"/>
    <w:rsid w:val="00A07697"/>
    <w:rsid w:val="00A10276"/>
    <w:rsid w:val="00A126E6"/>
    <w:rsid w:val="00A20DFE"/>
    <w:rsid w:val="00A24A44"/>
    <w:rsid w:val="00A266E8"/>
    <w:rsid w:val="00A27558"/>
    <w:rsid w:val="00A27E31"/>
    <w:rsid w:val="00A32AB1"/>
    <w:rsid w:val="00A40821"/>
    <w:rsid w:val="00A4581E"/>
    <w:rsid w:val="00A45B99"/>
    <w:rsid w:val="00A45F3D"/>
    <w:rsid w:val="00A558DD"/>
    <w:rsid w:val="00A55B41"/>
    <w:rsid w:val="00A57772"/>
    <w:rsid w:val="00A626F0"/>
    <w:rsid w:val="00A64E35"/>
    <w:rsid w:val="00A702C0"/>
    <w:rsid w:val="00A71BB7"/>
    <w:rsid w:val="00A74A81"/>
    <w:rsid w:val="00A76936"/>
    <w:rsid w:val="00A82752"/>
    <w:rsid w:val="00A83462"/>
    <w:rsid w:val="00A84B37"/>
    <w:rsid w:val="00A851F0"/>
    <w:rsid w:val="00A90883"/>
    <w:rsid w:val="00A90EEA"/>
    <w:rsid w:val="00A94D8A"/>
    <w:rsid w:val="00A953FD"/>
    <w:rsid w:val="00AA0F92"/>
    <w:rsid w:val="00AA21F1"/>
    <w:rsid w:val="00AA2CD6"/>
    <w:rsid w:val="00AA3B56"/>
    <w:rsid w:val="00AB3566"/>
    <w:rsid w:val="00AB7A47"/>
    <w:rsid w:val="00AC0C55"/>
    <w:rsid w:val="00AC3DD1"/>
    <w:rsid w:val="00AC5EE4"/>
    <w:rsid w:val="00AC6E44"/>
    <w:rsid w:val="00AD3B03"/>
    <w:rsid w:val="00AD53F4"/>
    <w:rsid w:val="00AF0954"/>
    <w:rsid w:val="00AF1C75"/>
    <w:rsid w:val="00AF6A5C"/>
    <w:rsid w:val="00B00748"/>
    <w:rsid w:val="00B128C5"/>
    <w:rsid w:val="00B16572"/>
    <w:rsid w:val="00B2076C"/>
    <w:rsid w:val="00B21691"/>
    <w:rsid w:val="00B24C96"/>
    <w:rsid w:val="00B26E2F"/>
    <w:rsid w:val="00B34C4A"/>
    <w:rsid w:val="00B36F2C"/>
    <w:rsid w:val="00B465BD"/>
    <w:rsid w:val="00B469B5"/>
    <w:rsid w:val="00B506E7"/>
    <w:rsid w:val="00B5082F"/>
    <w:rsid w:val="00B53082"/>
    <w:rsid w:val="00B547C6"/>
    <w:rsid w:val="00B610A7"/>
    <w:rsid w:val="00B71C49"/>
    <w:rsid w:val="00B72BA9"/>
    <w:rsid w:val="00B751DD"/>
    <w:rsid w:val="00B861FD"/>
    <w:rsid w:val="00B95FD8"/>
    <w:rsid w:val="00BA3945"/>
    <w:rsid w:val="00BA6831"/>
    <w:rsid w:val="00BC0B8C"/>
    <w:rsid w:val="00BD16A6"/>
    <w:rsid w:val="00BD51BB"/>
    <w:rsid w:val="00BE5BF9"/>
    <w:rsid w:val="00BF5B70"/>
    <w:rsid w:val="00BF6CEC"/>
    <w:rsid w:val="00C005B9"/>
    <w:rsid w:val="00C0146D"/>
    <w:rsid w:val="00C02BD8"/>
    <w:rsid w:val="00C03201"/>
    <w:rsid w:val="00C039BF"/>
    <w:rsid w:val="00C03E26"/>
    <w:rsid w:val="00C04D76"/>
    <w:rsid w:val="00C10B11"/>
    <w:rsid w:val="00C14F01"/>
    <w:rsid w:val="00C15FD5"/>
    <w:rsid w:val="00C17318"/>
    <w:rsid w:val="00C235E9"/>
    <w:rsid w:val="00C23C2D"/>
    <w:rsid w:val="00C27111"/>
    <w:rsid w:val="00C30249"/>
    <w:rsid w:val="00C359C2"/>
    <w:rsid w:val="00C418D3"/>
    <w:rsid w:val="00C41BFE"/>
    <w:rsid w:val="00C46FB5"/>
    <w:rsid w:val="00C52E10"/>
    <w:rsid w:val="00C66085"/>
    <w:rsid w:val="00C80690"/>
    <w:rsid w:val="00C835C8"/>
    <w:rsid w:val="00C90ED3"/>
    <w:rsid w:val="00C90FD6"/>
    <w:rsid w:val="00C90FE4"/>
    <w:rsid w:val="00C92CFD"/>
    <w:rsid w:val="00C95715"/>
    <w:rsid w:val="00C9578B"/>
    <w:rsid w:val="00CA05CF"/>
    <w:rsid w:val="00CA268A"/>
    <w:rsid w:val="00CA3570"/>
    <w:rsid w:val="00CB7E4F"/>
    <w:rsid w:val="00CC2ACF"/>
    <w:rsid w:val="00CC30AA"/>
    <w:rsid w:val="00CE7EBF"/>
    <w:rsid w:val="00CF1F44"/>
    <w:rsid w:val="00CF37F6"/>
    <w:rsid w:val="00CF5890"/>
    <w:rsid w:val="00D03433"/>
    <w:rsid w:val="00D14CC0"/>
    <w:rsid w:val="00D16385"/>
    <w:rsid w:val="00D24BBB"/>
    <w:rsid w:val="00D349C1"/>
    <w:rsid w:val="00D37B95"/>
    <w:rsid w:val="00D43E6D"/>
    <w:rsid w:val="00D511B0"/>
    <w:rsid w:val="00D52F4E"/>
    <w:rsid w:val="00D6166A"/>
    <w:rsid w:val="00D70F83"/>
    <w:rsid w:val="00D72519"/>
    <w:rsid w:val="00D73BF9"/>
    <w:rsid w:val="00D75AE0"/>
    <w:rsid w:val="00D75E1D"/>
    <w:rsid w:val="00D8053B"/>
    <w:rsid w:val="00D80589"/>
    <w:rsid w:val="00D873C3"/>
    <w:rsid w:val="00D926B3"/>
    <w:rsid w:val="00D947E9"/>
    <w:rsid w:val="00DA637D"/>
    <w:rsid w:val="00DA6921"/>
    <w:rsid w:val="00DB2761"/>
    <w:rsid w:val="00DB340E"/>
    <w:rsid w:val="00DC412E"/>
    <w:rsid w:val="00DC6C6A"/>
    <w:rsid w:val="00DD4BF5"/>
    <w:rsid w:val="00DD5DE6"/>
    <w:rsid w:val="00DE01A8"/>
    <w:rsid w:val="00DE073B"/>
    <w:rsid w:val="00DE685E"/>
    <w:rsid w:val="00DF48CD"/>
    <w:rsid w:val="00DF4D23"/>
    <w:rsid w:val="00E04AAE"/>
    <w:rsid w:val="00E07DBA"/>
    <w:rsid w:val="00E17C09"/>
    <w:rsid w:val="00E2670C"/>
    <w:rsid w:val="00E27466"/>
    <w:rsid w:val="00E30355"/>
    <w:rsid w:val="00E32396"/>
    <w:rsid w:val="00E336B2"/>
    <w:rsid w:val="00E41BEB"/>
    <w:rsid w:val="00E52AC9"/>
    <w:rsid w:val="00E641F3"/>
    <w:rsid w:val="00E65655"/>
    <w:rsid w:val="00E6721B"/>
    <w:rsid w:val="00E707E6"/>
    <w:rsid w:val="00E70E02"/>
    <w:rsid w:val="00E7309E"/>
    <w:rsid w:val="00E84090"/>
    <w:rsid w:val="00E90665"/>
    <w:rsid w:val="00E93263"/>
    <w:rsid w:val="00E9504D"/>
    <w:rsid w:val="00EA2DEB"/>
    <w:rsid w:val="00EA4647"/>
    <w:rsid w:val="00EA4A3B"/>
    <w:rsid w:val="00EB0146"/>
    <w:rsid w:val="00EB1CB9"/>
    <w:rsid w:val="00EB2E62"/>
    <w:rsid w:val="00EB371F"/>
    <w:rsid w:val="00EB4800"/>
    <w:rsid w:val="00EC3E1C"/>
    <w:rsid w:val="00ED0888"/>
    <w:rsid w:val="00ED2D70"/>
    <w:rsid w:val="00EE0D49"/>
    <w:rsid w:val="00EE1B4F"/>
    <w:rsid w:val="00EF77F8"/>
    <w:rsid w:val="00EF7A03"/>
    <w:rsid w:val="00F025AD"/>
    <w:rsid w:val="00F059F8"/>
    <w:rsid w:val="00F075A1"/>
    <w:rsid w:val="00F1007E"/>
    <w:rsid w:val="00F10FD9"/>
    <w:rsid w:val="00F13710"/>
    <w:rsid w:val="00F13E81"/>
    <w:rsid w:val="00F1459F"/>
    <w:rsid w:val="00F225AC"/>
    <w:rsid w:val="00F253B7"/>
    <w:rsid w:val="00F348A8"/>
    <w:rsid w:val="00F44DEB"/>
    <w:rsid w:val="00F51886"/>
    <w:rsid w:val="00F526A0"/>
    <w:rsid w:val="00F5357F"/>
    <w:rsid w:val="00F549CF"/>
    <w:rsid w:val="00F650EB"/>
    <w:rsid w:val="00F6645A"/>
    <w:rsid w:val="00F678CF"/>
    <w:rsid w:val="00F703AE"/>
    <w:rsid w:val="00F7500B"/>
    <w:rsid w:val="00F753F8"/>
    <w:rsid w:val="00F77F16"/>
    <w:rsid w:val="00F80DFB"/>
    <w:rsid w:val="00F9130C"/>
    <w:rsid w:val="00F91D70"/>
    <w:rsid w:val="00F91F9C"/>
    <w:rsid w:val="00FA0090"/>
    <w:rsid w:val="00FA3336"/>
    <w:rsid w:val="00FA46D9"/>
    <w:rsid w:val="00FA708E"/>
    <w:rsid w:val="00FA70C5"/>
    <w:rsid w:val="00FB0B62"/>
    <w:rsid w:val="00FB748F"/>
    <w:rsid w:val="00FC06AA"/>
    <w:rsid w:val="00FC2AE1"/>
    <w:rsid w:val="00FC7D13"/>
    <w:rsid w:val="00FD0A39"/>
    <w:rsid w:val="00FD2A57"/>
    <w:rsid w:val="00FD4C3F"/>
    <w:rsid w:val="00FE034C"/>
    <w:rsid w:val="00FE7501"/>
    <w:rsid w:val="00FF15D6"/>
    <w:rsid w:val="00FF532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267">
    <w:lsdException w:name="Normal" w:locked="1" w:uiPriority="0" w:qFormat="1"/>
    <w:lsdException w:name="heading 1" w:locked="1" w:uiPriority="9" w:qFormat="1"/>
    <w:lsdException w:name="heading 2" w:locked="1" w:uiPriority="1"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515D7"/>
    <w:pPr>
      <w:spacing w:after="200" w:line="276" w:lineRule="auto"/>
    </w:pPr>
    <w:rPr>
      <w:rFonts w:cs="Calibri"/>
      <w:sz w:val="22"/>
      <w:szCs w:val="22"/>
      <w:lang w:eastAsia="en-US"/>
    </w:rPr>
  </w:style>
  <w:style w:type="paragraph" w:styleId="1">
    <w:name w:val="heading 1"/>
    <w:basedOn w:val="a"/>
    <w:next w:val="a"/>
    <w:link w:val="10"/>
    <w:uiPriority w:val="9"/>
    <w:qFormat/>
    <w:locked/>
    <w:rsid w:val="000C0D92"/>
    <w:pPr>
      <w:keepNext/>
      <w:spacing w:after="0" w:line="240" w:lineRule="auto"/>
      <w:outlineLvl w:val="0"/>
    </w:pPr>
    <w:rPr>
      <w:rFonts w:ascii="Times New Roman" w:hAnsi="Times New Roman" w:cs="Times New Roman"/>
      <w:b/>
      <w:bCs/>
      <w:sz w:val="24"/>
      <w:szCs w:val="24"/>
      <w:u w:val="single"/>
      <w:lang w:eastAsia="ru-RU"/>
    </w:rPr>
  </w:style>
  <w:style w:type="paragraph" w:styleId="2">
    <w:name w:val="heading 2"/>
    <w:basedOn w:val="a"/>
    <w:next w:val="a"/>
    <w:link w:val="20"/>
    <w:uiPriority w:val="1"/>
    <w:qFormat/>
    <w:rsid w:val="006D7860"/>
    <w:pPr>
      <w:keepNext/>
      <w:spacing w:after="0" w:line="240" w:lineRule="auto"/>
      <w:outlineLvl w:val="1"/>
    </w:pPr>
    <w:rPr>
      <w:rFonts w:ascii="Times New Roman" w:eastAsia="Times New Roman" w:hAnsi="Times New Roman" w:cs="Times New Roman"/>
      <w:sz w:val="24"/>
      <w:szCs w:val="24"/>
      <w:lang w:eastAsia="ru-RU"/>
    </w:rPr>
  </w:style>
  <w:style w:type="paragraph" w:styleId="3">
    <w:name w:val="heading 3"/>
    <w:basedOn w:val="a"/>
    <w:next w:val="a"/>
    <w:link w:val="30"/>
    <w:uiPriority w:val="9"/>
    <w:qFormat/>
    <w:locked/>
    <w:rsid w:val="00F91F9C"/>
    <w:pPr>
      <w:keepNext/>
      <w:spacing w:before="240" w:after="60"/>
      <w:outlineLvl w:val="2"/>
    </w:pPr>
    <w:rPr>
      <w:rFonts w:ascii="Arial" w:hAnsi="Arial" w:cs="Arial"/>
      <w:b/>
      <w:bCs/>
      <w:sz w:val="26"/>
      <w:szCs w:val="26"/>
    </w:rPr>
  </w:style>
  <w:style w:type="paragraph" w:styleId="4">
    <w:name w:val="heading 4"/>
    <w:basedOn w:val="a"/>
    <w:next w:val="a"/>
    <w:link w:val="40"/>
    <w:uiPriority w:val="99"/>
    <w:qFormat/>
    <w:locked/>
    <w:rsid w:val="000C0D92"/>
    <w:pPr>
      <w:keepNext/>
      <w:spacing w:after="0" w:line="240" w:lineRule="auto"/>
      <w:jc w:val="center"/>
      <w:outlineLvl w:val="3"/>
    </w:pPr>
    <w:rPr>
      <w:rFonts w:ascii="Times New Roman" w:hAnsi="Times New Roman" w:cs="Times New Roman"/>
      <w:b/>
      <w:bCs/>
      <w:sz w:val="28"/>
      <w:szCs w:val="28"/>
      <w:lang w:eastAsia="ru-RU"/>
    </w:rPr>
  </w:style>
  <w:style w:type="paragraph" w:styleId="5">
    <w:name w:val="heading 5"/>
    <w:basedOn w:val="a"/>
    <w:next w:val="a"/>
    <w:link w:val="50"/>
    <w:uiPriority w:val="99"/>
    <w:qFormat/>
    <w:locked/>
    <w:rsid w:val="000C0D92"/>
    <w:pPr>
      <w:spacing w:before="240" w:after="60" w:line="240" w:lineRule="auto"/>
      <w:outlineLvl w:val="4"/>
    </w:pPr>
    <w:rPr>
      <w:rFonts w:ascii="Times New Roman" w:hAnsi="Times New Roman" w:cs="Times New Roman"/>
      <w:b/>
      <w:bCs/>
      <w:i/>
      <w:iCs/>
      <w:sz w:val="26"/>
      <w:szCs w:val="26"/>
      <w:lang w:eastAsia="ru-RU"/>
    </w:rPr>
  </w:style>
  <w:style w:type="paragraph" w:styleId="6">
    <w:name w:val="heading 6"/>
    <w:basedOn w:val="a"/>
    <w:next w:val="a"/>
    <w:link w:val="60"/>
    <w:uiPriority w:val="99"/>
    <w:qFormat/>
    <w:locked/>
    <w:rsid w:val="000C0D92"/>
    <w:pPr>
      <w:keepNext/>
      <w:spacing w:after="0" w:line="240" w:lineRule="auto"/>
      <w:ind w:left="66"/>
      <w:jc w:val="both"/>
      <w:outlineLvl w:val="5"/>
    </w:pPr>
    <w:rPr>
      <w:rFonts w:ascii="Times New Roman" w:hAnsi="Times New Roman" w:cs="Times New Roman"/>
      <w:b/>
      <w:bCs/>
      <w:u w:val="single"/>
      <w:lang w:eastAsia="ru-RU"/>
    </w:rPr>
  </w:style>
  <w:style w:type="paragraph" w:styleId="7">
    <w:name w:val="heading 7"/>
    <w:basedOn w:val="a"/>
    <w:next w:val="a"/>
    <w:link w:val="70"/>
    <w:uiPriority w:val="99"/>
    <w:qFormat/>
    <w:locked/>
    <w:rsid w:val="000C0D92"/>
    <w:pPr>
      <w:spacing w:before="240" w:after="60" w:line="240" w:lineRule="auto"/>
      <w:outlineLvl w:val="6"/>
    </w:pPr>
    <w:rPr>
      <w:rFonts w:ascii="Times New Roman" w:hAnsi="Times New Roman" w:cs="Times New Roman"/>
      <w:sz w:val="24"/>
      <w:szCs w:val="24"/>
      <w:lang w:eastAsia="ru-RU"/>
    </w:rPr>
  </w:style>
  <w:style w:type="paragraph" w:styleId="8">
    <w:name w:val="heading 8"/>
    <w:basedOn w:val="a"/>
    <w:next w:val="a"/>
    <w:link w:val="80"/>
    <w:uiPriority w:val="99"/>
    <w:qFormat/>
    <w:locked/>
    <w:rsid w:val="000C0D92"/>
    <w:pPr>
      <w:keepNext/>
      <w:spacing w:after="0" w:line="240" w:lineRule="auto"/>
      <w:jc w:val="center"/>
      <w:outlineLvl w:val="7"/>
    </w:pPr>
    <w:rPr>
      <w:rFonts w:ascii="Times New Roman" w:hAnsi="Times New Roman" w:cs="Times New Roman"/>
      <w:b/>
      <w:bCs/>
      <w:sz w:val="24"/>
      <w:szCs w:val="24"/>
      <w:lang w:eastAsia="ru-RU"/>
    </w:rPr>
  </w:style>
  <w:style w:type="paragraph" w:styleId="9">
    <w:name w:val="heading 9"/>
    <w:basedOn w:val="a"/>
    <w:next w:val="a"/>
    <w:link w:val="90"/>
    <w:uiPriority w:val="99"/>
    <w:qFormat/>
    <w:locked/>
    <w:rsid w:val="000C0D92"/>
    <w:pPr>
      <w:keepNext/>
      <w:spacing w:after="0" w:line="240" w:lineRule="auto"/>
      <w:outlineLvl w:val="8"/>
    </w:pPr>
    <w:rPr>
      <w:rFonts w:ascii="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0C0D92"/>
    <w:rPr>
      <w:b/>
      <w:bCs/>
      <w:sz w:val="24"/>
      <w:szCs w:val="24"/>
      <w:u w:val="single"/>
      <w:lang w:val="ru-RU" w:eastAsia="ru-RU"/>
    </w:rPr>
  </w:style>
  <w:style w:type="character" w:customStyle="1" w:styleId="20">
    <w:name w:val="Заголовок 2 Знак"/>
    <w:link w:val="2"/>
    <w:uiPriority w:val="1"/>
    <w:locked/>
    <w:rsid w:val="006D7860"/>
    <w:rPr>
      <w:rFonts w:ascii="Times New Roman" w:hAnsi="Times New Roman" w:cs="Times New Roman"/>
      <w:sz w:val="20"/>
      <w:szCs w:val="20"/>
      <w:lang w:eastAsia="ru-RU"/>
    </w:rPr>
  </w:style>
  <w:style w:type="character" w:customStyle="1" w:styleId="30">
    <w:name w:val="Заголовок 3 Знак"/>
    <w:link w:val="3"/>
    <w:uiPriority w:val="9"/>
    <w:semiHidden/>
    <w:locked/>
    <w:rsid w:val="006B5754"/>
    <w:rPr>
      <w:rFonts w:ascii="Cambria" w:hAnsi="Cambria" w:cs="Cambria"/>
      <w:b/>
      <w:bCs/>
      <w:sz w:val="26"/>
      <w:szCs w:val="26"/>
      <w:lang w:eastAsia="en-US"/>
    </w:rPr>
  </w:style>
  <w:style w:type="character" w:customStyle="1" w:styleId="40">
    <w:name w:val="Заголовок 4 Знак"/>
    <w:link w:val="4"/>
    <w:uiPriority w:val="99"/>
    <w:locked/>
    <w:rsid w:val="000C0D92"/>
    <w:rPr>
      <w:b/>
      <w:bCs/>
      <w:sz w:val="28"/>
      <w:szCs w:val="28"/>
      <w:lang w:val="ru-RU" w:eastAsia="ru-RU"/>
    </w:rPr>
  </w:style>
  <w:style w:type="character" w:customStyle="1" w:styleId="50">
    <w:name w:val="Заголовок 5 Знак"/>
    <w:link w:val="5"/>
    <w:uiPriority w:val="99"/>
    <w:locked/>
    <w:rsid w:val="000C0D92"/>
    <w:rPr>
      <w:b/>
      <w:bCs/>
      <w:i/>
      <w:iCs/>
      <w:sz w:val="26"/>
      <w:szCs w:val="26"/>
      <w:lang w:val="ru-RU" w:eastAsia="ru-RU"/>
    </w:rPr>
  </w:style>
  <w:style w:type="character" w:customStyle="1" w:styleId="60">
    <w:name w:val="Заголовок 6 Знак"/>
    <w:link w:val="6"/>
    <w:uiPriority w:val="99"/>
    <w:locked/>
    <w:rsid w:val="000C0D92"/>
    <w:rPr>
      <w:b/>
      <w:bCs/>
      <w:sz w:val="22"/>
      <w:szCs w:val="22"/>
      <w:u w:val="single"/>
      <w:lang w:val="ru-RU" w:eastAsia="ru-RU"/>
    </w:rPr>
  </w:style>
  <w:style w:type="character" w:customStyle="1" w:styleId="70">
    <w:name w:val="Заголовок 7 Знак"/>
    <w:link w:val="7"/>
    <w:uiPriority w:val="99"/>
    <w:locked/>
    <w:rsid w:val="000C0D92"/>
    <w:rPr>
      <w:sz w:val="24"/>
      <w:szCs w:val="24"/>
      <w:lang w:val="ru-RU" w:eastAsia="ru-RU"/>
    </w:rPr>
  </w:style>
  <w:style w:type="character" w:customStyle="1" w:styleId="80">
    <w:name w:val="Заголовок 8 Знак"/>
    <w:link w:val="8"/>
    <w:uiPriority w:val="99"/>
    <w:locked/>
    <w:rsid w:val="000C0D92"/>
    <w:rPr>
      <w:b/>
      <w:bCs/>
      <w:sz w:val="24"/>
      <w:szCs w:val="24"/>
      <w:lang w:val="ru-RU" w:eastAsia="ru-RU"/>
    </w:rPr>
  </w:style>
  <w:style w:type="character" w:customStyle="1" w:styleId="90">
    <w:name w:val="Заголовок 9 Знак"/>
    <w:link w:val="9"/>
    <w:uiPriority w:val="99"/>
    <w:locked/>
    <w:rsid w:val="000C0D92"/>
    <w:rPr>
      <w:b/>
      <w:bCs/>
      <w:sz w:val="24"/>
      <w:szCs w:val="24"/>
      <w:lang w:val="ru-RU" w:eastAsia="ru-RU"/>
    </w:rPr>
  </w:style>
  <w:style w:type="character" w:customStyle="1" w:styleId="Heading1Char">
    <w:name w:val="Heading 1 Char"/>
    <w:uiPriority w:val="9"/>
    <w:rsid w:val="00E211D4"/>
    <w:rPr>
      <w:rFonts w:ascii="Cambria" w:eastAsia="Times New Roman" w:hAnsi="Cambria" w:cs="Times New Roman"/>
      <w:b/>
      <w:bCs/>
      <w:kern w:val="32"/>
      <w:sz w:val="32"/>
      <w:szCs w:val="32"/>
      <w:lang w:eastAsia="en-US"/>
    </w:rPr>
  </w:style>
  <w:style w:type="character" w:customStyle="1" w:styleId="Heading4Char">
    <w:name w:val="Heading 4 Char"/>
    <w:uiPriority w:val="9"/>
    <w:semiHidden/>
    <w:rsid w:val="00E211D4"/>
    <w:rPr>
      <w:rFonts w:ascii="Calibri" w:eastAsia="Times New Roman" w:hAnsi="Calibri" w:cs="Times New Roman"/>
      <w:b/>
      <w:bCs/>
      <w:sz w:val="28"/>
      <w:szCs w:val="28"/>
      <w:lang w:eastAsia="en-US"/>
    </w:rPr>
  </w:style>
  <w:style w:type="character" w:customStyle="1" w:styleId="Heading5Char">
    <w:name w:val="Heading 5 Char"/>
    <w:uiPriority w:val="9"/>
    <w:semiHidden/>
    <w:rsid w:val="00E211D4"/>
    <w:rPr>
      <w:rFonts w:ascii="Calibri" w:eastAsia="Times New Roman" w:hAnsi="Calibri" w:cs="Times New Roman"/>
      <w:b/>
      <w:bCs/>
      <w:i/>
      <w:iCs/>
      <w:sz w:val="26"/>
      <w:szCs w:val="26"/>
      <w:lang w:eastAsia="en-US"/>
    </w:rPr>
  </w:style>
  <w:style w:type="character" w:customStyle="1" w:styleId="Heading6Char">
    <w:name w:val="Heading 6 Char"/>
    <w:uiPriority w:val="9"/>
    <w:semiHidden/>
    <w:rsid w:val="00E211D4"/>
    <w:rPr>
      <w:rFonts w:ascii="Calibri" w:eastAsia="Times New Roman" w:hAnsi="Calibri" w:cs="Times New Roman"/>
      <w:b/>
      <w:bCs/>
      <w:lang w:eastAsia="en-US"/>
    </w:rPr>
  </w:style>
  <w:style w:type="character" w:customStyle="1" w:styleId="Heading7Char">
    <w:name w:val="Heading 7 Char"/>
    <w:uiPriority w:val="9"/>
    <w:semiHidden/>
    <w:rsid w:val="00E211D4"/>
    <w:rPr>
      <w:rFonts w:ascii="Calibri" w:eastAsia="Times New Roman" w:hAnsi="Calibri" w:cs="Times New Roman"/>
      <w:sz w:val="24"/>
      <w:szCs w:val="24"/>
      <w:lang w:eastAsia="en-US"/>
    </w:rPr>
  </w:style>
  <w:style w:type="character" w:customStyle="1" w:styleId="Heading8Char">
    <w:name w:val="Heading 8 Char"/>
    <w:uiPriority w:val="9"/>
    <w:semiHidden/>
    <w:rsid w:val="00E211D4"/>
    <w:rPr>
      <w:rFonts w:ascii="Calibri" w:eastAsia="Times New Roman" w:hAnsi="Calibri" w:cs="Times New Roman"/>
      <w:i/>
      <w:iCs/>
      <w:sz w:val="24"/>
      <w:szCs w:val="24"/>
      <w:lang w:eastAsia="en-US"/>
    </w:rPr>
  </w:style>
  <w:style w:type="character" w:customStyle="1" w:styleId="Heading9Char">
    <w:name w:val="Heading 9 Char"/>
    <w:uiPriority w:val="9"/>
    <w:semiHidden/>
    <w:rsid w:val="00E211D4"/>
    <w:rPr>
      <w:rFonts w:ascii="Cambria" w:eastAsia="Times New Roman" w:hAnsi="Cambria" w:cs="Times New Roman"/>
      <w:lang w:eastAsia="en-US"/>
    </w:rPr>
  </w:style>
  <w:style w:type="paragraph" w:styleId="a3">
    <w:name w:val="List Paragraph"/>
    <w:basedOn w:val="a"/>
    <w:link w:val="a4"/>
    <w:uiPriority w:val="34"/>
    <w:qFormat/>
    <w:rsid w:val="006D7860"/>
    <w:pPr>
      <w:ind w:left="720"/>
    </w:pPr>
  </w:style>
  <w:style w:type="character" w:customStyle="1" w:styleId="a4">
    <w:name w:val="Абзац списка Знак"/>
    <w:basedOn w:val="a0"/>
    <w:link w:val="a3"/>
    <w:uiPriority w:val="34"/>
    <w:qFormat/>
    <w:rsid w:val="00DF48CD"/>
    <w:rPr>
      <w:rFonts w:cs="Calibri"/>
      <w:sz w:val="22"/>
      <w:szCs w:val="22"/>
      <w:lang w:eastAsia="en-US"/>
    </w:rPr>
  </w:style>
  <w:style w:type="character" w:styleId="a5">
    <w:name w:val="Hyperlink"/>
    <w:rsid w:val="00AC0C55"/>
    <w:rPr>
      <w:color w:val="0000FF"/>
      <w:u w:val="single"/>
    </w:rPr>
  </w:style>
  <w:style w:type="paragraph" w:styleId="a6">
    <w:name w:val="Balloon Text"/>
    <w:basedOn w:val="a"/>
    <w:link w:val="a7"/>
    <w:uiPriority w:val="99"/>
    <w:rsid w:val="000A138C"/>
    <w:pPr>
      <w:spacing w:after="0" w:line="240" w:lineRule="auto"/>
    </w:pPr>
    <w:rPr>
      <w:rFonts w:ascii="Tahoma" w:hAnsi="Tahoma" w:cs="Tahoma"/>
      <w:sz w:val="16"/>
      <w:szCs w:val="16"/>
    </w:rPr>
  </w:style>
  <w:style w:type="character" w:customStyle="1" w:styleId="a7">
    <w:name w:val="Текст выноски Знак"/>
    <w:link w:val="a6"/>
    <w:uiPriority w:val="99"/>
    <w:locked/>
    <w:rsid w:val="000A138C"/>
    <w:rPr>
      <w:rFonts w:ascii="Tahoma" w:hAnsi="Tahoma" w:cs="Tahoma"/>
      <w:sz w:val="16"/>
      <w:szCs w:val="16"/>
    </w:rPr>
  </w:style>
  <w:style w:type="table" w:styleId="a8">
    <w:name w:val="Table Grid"/>
    <w:basedOn w:val="a1"/>
    <w:uiPriority w:val="59"/>
    <w:rsid w:val="00E27466"/>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rmal (Web)"/>
    <w:basedOn w:val="a"/>
    <w:uiPriority w:val="99"/>
    <w:rsid w:val="00276C0C"/>
    <w:pPr>
      <w:spacing w:before="100" w:beforeAutospacing="1" w:after="100" w:afterAutospacing="1" w:line="240" w:lineRule="auto"/>
    </w:pPr>
    <w:rPr>
      <w:sz w:val="24"/>
      <w:szCs w:val="24"/>
      <w:lang w:eastAsia="ru-RU"/>
    </w:rPr>
  </w:style>
  <w:style w:type="paragraph" w:customStyle="1" w:styleId="ConsPlusNormal">
    <w:name w:val="ConsPlusNormal"/>
    <w:uiPriority w:val="99"/>
    <w:rsid w:val="00745F6B"/>
    <w:pPr>
      <w:widowControl w:val="0"/>
      <w:autoSpaceDE w:val="0"/>
      <w:autoSpaceDN w:val="0"/>
      <w:adjustRightInd w:val="0"/>
    </w:pPr>
    <w:rPr>
      <w:rFonts w:ascii="Arial" w:eastAsia="Times New Roman" w:hAnsi="Arial" w:cs="Arial"/>
    </w:rPr>
  </w:style>
  <w:style w:type="character" w:styleId="aa">
    <w:name w:val="Strong"/>
    <w:uiPriority w:val="22"/>
    <w:qFormat/>
    <w:rsid w:val="000609B0"/>
    <w:rPr>
      <w:b/>
      <w:bCs/>
    </w:rPr>
  </w:style>
  <w:style w:type="paragraph" w:styleId="21">
    <w:name w:val="Body Text 2"/>
    <w:basedOn w:val="a"/>
    <w:link w:val="22"/>
    <w:uiPriority w:val="99"/>
    <w:rsid w:val="00496C36"/>
    <w:pPr>
      <w:spacing w:after="0" w:line="240" w:lineRule="auto"/>
      <w:jc w:val="both"/>
    </w:pPr>
    <w:rPr>
      <w:rFonts w:ascii="Times New Roman" w:eastAsia="Times New Roman" w:hAnsi="Times New Roman" w:cs="Times New Roman"/>
      <w:sz w:val="24"/>
      <w:szCs w:val="24"/>
      <w:lang w:eastAsia="ru-RU"/>
    </w:rPr>
  </w:style>
  <w:style w:type="character" w:customStyle="1" w:styleId="22">
    <w:name w:val="Основной текст 2 Знак"/>
    <w:link w:val="21"/>
    <w:uiPriority w:val="99"/>
    <w:locked/>
    <w:rsid w:val="00496C36"/>
    <w:rPr>
      <w:rFonts w:ascii="Times New Roman" w:hAnsi="Times New Roman" w:cs="Times New Roman"/>
      <w:sz w:val="24"/>
      <w:szCs w:val="24"/>
      <w:lang w:eastAsia="ru-RU"/>
    </w:rPr>
  </w:style>
  <w:style w:type="paragraph" w:styleId="ab">
    <w:name w:val="Body Text Indent"/>
    <w:basedOn w:val="a"/>
    <w:link w:val="ac"/>
    <w:rsid w:val="004229D7"/>
    <w:pPr>
      <w:spacing w:after="120"/>
      <w:ind w:left="283"/>
    </w:pPr>
  </w:style>
  <w:style w:type="character" w:customStyle="1" w:styleId="ac">
    <w:name w:val="Основной текст с отступом Знак"/>
    <w:basedOn w:val="a0"/>
    <w:link w:val="ab"/>
    <w:locked/>
    <w:rsid w:val="004229D7"/>
  </w:style>
  <w:style w:type="paragraph" w:styleId="ad">
    <w:name w:val="header"/>
    <w:basedOn w:val="a"/>
    <w:link w:val="ae"/>
    <w:uiPriority w:val="99"/>
    <w:rsid w:val="00630D48"/>
    <w:pPr>
      <w:tabs>
        <w:tab w:val="center" w:pos="4677"/>
        <w:tab w:val="right" w:pos="9355"/>
      </w:tabs>
    </w:pPr>
  </w:style>
  <w:style w:type="character" w:customStyle="1" w:styleId="ae">
    <w:name w:val="Верхний колонтитул Знак"/>
    <w:link w:val="ad"/>
    <w:uiPriority w:val="99"/>
    <w:locked/>
    <w:rsid w:val="0023230F"/>
    <w:rPr>
      <w:lang w:eastAsia="en-US"/>
    </w:rPr>
  </w:style>
  <w:style w:type="character" w:styleId="af">
    <w:name w:val="page number"/>
    <w:basedOn w:val="a0"/>
    <w:uiPriority w:val="99"/>
    <w:rsid w:val="00630D48"/>
  </w:style>
  <w:style w:type="paragraph" w:customStyle="1" w:styleId="11">
    <w:name w:val="Без интервала1"/>
    <w:uiPriority w:val="99"/>
    <w:rsid w:val="00796D01"/>
    <w:rPr>
      <w:rFonts w:eastAsia="Times New Roman" w:cs="Calibri"/>
      <w:sz w:val="22"/>
      <w:szCs w:val="22"/>
      <w:lang w:eastAsia="en-US"/>
    </w:rPr>
  </w:style>
  <w:style w:type="paragraph" w:customStyle="1" w:styleId="12">
    <w:name w:val="Абзац списка1"/>
    <w:basedOn w:val="a"/>
    <w:qFormat/>
    <w:rsid w:val="006A0210"/>
    <w:pPr>
      <w:ind w:left="720"/>
    </w:pPr>
    <w:rPr>
      <w:rFonts w:eastAsia="Times New Roman"/>
    </w:rPr>
  </w:style>
  <w:style w:type="character" w:customStyle="1" w:styleId="apple-converted-space">
    <w:name w:val="apple-converted-space"/>
    <w:rsid w:val="00F91F9C"/>
  </w:style>
  <w:style w:type="paragraph" w:styleId="af0">
    <w:name w:val="No Spacing"/>
    <w:uiPriority w:val="1"/>
    <w:qFormat/>
    <w:rsid w:val="00063273"/>
    <w:pPr>
      <w:suppressAutoHyphens/>
    </w:pPr>
    <w:rPr>
      <w:rFonts w:cs="Calibri"/>
      <w:sz w:val="22"/>
      <w:szCs w:val="22"/>
      <w:lang w:eastAsia="ar-SA"/>
    </w:rPr>
  </w:style>
  <w:style w:type="paragraph" w:styleId="af1">
    <w:name w:val="Body Text"/>
    <w:basedOn w:val="a"/>
    <w:link w:val="af2"/>
    <w:uiPriority w:val="1"/>
    <w:qFormat/>
    <w:rsid w:val="00063273"/>
    <w:pPr>
      <w:spacing w:after="120"/>
    </w:pPr>
  </w:style>
  <w:style w:type="character" w:customStyle="1" w:styleId="af2">
    <w:name w:val="Основной текст Знак"/>
    <w:link w:val="af1"/>
    <w:uiPriority w:val="1"/>
    <w:locked/>
    <w:rsid w:val="00063273"/>
    <w:rPr>
      <w:rFonts w:ascii="Calibri" w:hAnsi="Calibri" w:cs="Calibri"/>
      <w:sz w:val="22"/>
      <w:szCs w:val="22"/>
      <w:lang w:val="ru-RU" w:eastAsia="en-US"/>
    </w:rPr>
  </w:style>
  <w:style w:type="character" w:customStyle="1" w:styleId="91">
    <w:name w:val="Основной текст + 91"/>
    <w:aliases w:val="5 pt2"/>
    <w:uiPriority w:val="99"/>
    <w:rsid w:val="00063273"/>
    <w:rPr>
      <w:rFonts w:ascii="Times New Roman" w:hAnsi="Times New Roman" w:cs="Times New Roman"/>
      <w:spacing w:val="10"/>
      <w:sz w:val="19"/>
      <w:szCs w:val="19"/>
    </w:rPr>
  </w:style>
  <w:style w:type="character" w:customStyle="1" w:styleId="51">
    <w:name w:val="Основной текст (5)_"/>
    <w:link w:val="52"/>
    <w:uiPriority w:val="99"/>
    <w:locked/>
    <w:rsid w:val="00063273"/>
    <w:rPr>
      <w:noProof/>
      <w:sz w:val="8"/>
      <w:szCs w:val="8"/>
      <w:shd w:val="clear" w:color="auto" w:fill="FFFFFF"/>
    </w:rPr>
  </w:style>
  <w:style w:type="paragraph" w:customStyle="1" w:styleId="52">
    <w:name w:val="Основной текст (5)"/>
    <w:basedOn w:val="a"/>
    <w:link w:val="51"/>
    <w:uiPriority w:val="99"/>
    <w:rsid w:val="00063273"/>
    <w:pPr>
      <w:shd w:val="clear" w:color="auto" w:fill="FFFFFF"/>
      <w:spacing w:after="0" w:line="240" w:lineRule="atLeast"/>
    </w:pPr>
    <w:rPr>
      <w:noProof/>
      <w:sz w:val="8"/>
      <w:szCs w:val="8"/>
      <w:shd w:val="clear" w:color="auto" w:fill="FFFFFF"/>
      <w:lang w:eastAsia="ru-RU"/>
    </w:rPr>
  </w:style>
  <w:style w:type="character" w:customStyle="1" w:styleId="71">
    <w:name w:val="Основной текст (7)_"/>
    <w:link w:val="72"/>
    <w:uiPriority w:val="99"/>
    <w:locked/>
    <w:rsid w:val="00063273"/>
    <w:rPr>
      <w:noProof/>
      <w:sz w:val="8"/>
      <w:szCs w:val="8"/>
      <w:shd w:val="clear" w:color="auto" w:fill="FFFFFF"/>
    </w:rPr>
  </w:style>
  <w:style w:type="paragraph" w:customStyle="1" w:styleId="72">
    <w:name w:val="Основной текст (7)"/>
    <w:basedOn w:val="a"/>
    <w:link w:val="71"/>
    <w:uiPriority w:val="99"/>
    <w:rsid w:val="00063273"/>
    <w:pPr>
      <w:shd w:val="clear" w:color="auto" w:fill="FFFFFF"/>
      <w:spacing w:after="0" w:line="240" w:lineRule="atLeast"/>
    </w:pPr>
    <w:rPr>
      <w:noProof/>
      <w:sz w:val="8"/>
      <w:szCs w:val="8"/>
      <w:shd w:val="clear" w:color="auto" w:fill="FFFFFF"/>
      <w:lang w:eastAsia="ru-RU"/>
    </w:rPr>
  </w:style>
  <w:style w:type="table" w:customStyle="1" w:styleId="23">
    <w:name w:val="Сетка таблицы2"/>
    <w:uiPriority w:val="59"/>
    <w:rsid w:val="00063273"/>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
    <w:rsid w:val="00063273"/>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
    <w:name w:val="Сетка таблицы1"/>
    <w:rsid w:val="0006327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uiPriority w:val="99"/>
    <w:rsid w:val="0006327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
    <w:name w:val="Сетка таблицы5"/>
    <w:uiPriority w:val="99"/>
    <w:rsid w:val="0006327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footer"/>
    <w:basedOn w:val="a"/>
    <w:link w:val="af4"/>
    <w:uiPriority w:val="99"/>
    <w:rsid w:val="00063273"/>
    <w:pPr>
      <w:tabs>
        <w:tab w:val="center" w:pos="4677"/>
        <w:tab w:val="right" w:pos="9355"/>
      </w:tabs>
      <w:spacing w:after="0" w:line="240" w:lineRule="auto"/>
    </w:pPr>
  </w:style>
  <w:style w:type="character" w:customStyle="1" w:styleId="af4">
    <w:name w:val="Нижний колонтитул Знак"/>
    <w:link w:val="af3"/>
    <w:uiPriority w:val="99"/>
    <w:locked/>
    <w:rsid w:val="00063273"/>
    <w:rPr>
      <w:rFonts w:ascii="Calibri" w:hAnsi="Calibri" w:cs="Calibri"/>
      <w:sz w:val="22"/>
      <w:szCs w:val="22"/>
      <w:lang w:val="ru-RU" w:eastAsia="en-US"/>
    </w:rPr>
  </w:style>
  <w:style w:type="character" w:customStyle="1" w:styleId="CharChar11">
    <w:name w:val="Char Char11"/>
    <w:uiPriority w:val="99"/>
    <w:rsid w:val="000C0D92"/>
    <w:rPr>
      <w:rFonts w:ascii="Times New Roman" w:eastAsia="Times New Roman" w:hAnsi="Times New Roman" w:cs="Times New Roman"/>
      <w:sz w:val="24"/>
      <w:szCs w:val="24"/>
    </w:rPr>
  </w:style>
  <w:style w:type="character" w:customStyle="1" w:styleId="CharChar10">
    <w:name w:val="Char Char10"/>
    <w:uiPriority w:val="99"/>
    <w:rsid w:val="000C0D92"/>
    <w:rPr>
      <w:rFonts w:ascii="Times New Roman" w:eastAsia="Times New Roman" w:hAnsi="Times New Roman" w:cs="Times New Roman"/>
      <w:b/>
      <w:bCs/>
      <w:sz w:val="24"/>
      <w:szCs w:val="24"/>
    </w:rPr>
  </w:style>
  <w:style w:type="character" w:customStyle="1" w:styleId="CharChar3">
    <w:name w:val="Char Char3"/>
    <w:uiPriority w:val="99"/>
    <w:rsid w:val="000C0D92"/>
    <w:rPr>
      <w:rFonts w:ascii="PragmaticaC" w:eastAsia="Times New Roman" w:hAnsi="PragmaticaC" w:cs="PragmaticaC"/>
      <w:color w:val="000000"/>
      <w:sz w:val="18"/>
      <w:szCs w:val="18"/>
      <w:lang w:eastAsia="ru-RU"/>
    </w:rPr>
  </w:style>
  <w:style w:type="character" w:customStyle="1" w:styleId="CharChar2">
    <w:name w:val="Char Char2"/>
    <w:uiPriority w:val="99"/>
    <w:rsid w:val="000C0D92"/>
    <w:rPr>
      <w:rFonts w:ascii="Tahoma" w:hAnsi="Tahoma" w:cs="Tahoma"/>
      <w:sz w:val="16"/>
      <w:szCs w:val="16"/>
    </w:rPr>
  </w:style>
  <w:style w:type="character" w:customStyle="1" w:styleId="af5">
    <w:name w:val="Основной текст_"/>
    <w:link w:val="73"/>
    <w:uiPriority w:val="99"/>
    <w:locked/>
    <w:rsid w:val="000C0D92"/>
    <w:rPr>
      <w:sz w:val="23"/>
      <w:szCs w:val="23"/>
      <w:shd w:val="clear" w:color="auto" w:fill="FFFFFF"/>
    </w:rPr>
  </w:style>
  <w:style w:type="paragraph" w:customStyle="1" w:styleId="73">
    <w:name w:val="Основной текст7"/>
    <w:basedOn w:val="a"/>
    <w:link w:val="af5"/>
    <w:uiPriority w:val="99"/>
    <w:rsid w:val="000C0D92"/>
    <w:pPr>
      <w:shd w:val="clear" w:color="auto" w:fill="FFFFFF"/>
      <w:spacing w:after="0" w:line="240" w:lineRule="atLeast"/>
      <w:ind w:hanging="500"/>
    </w:pPr>
    <w:rPr>
      <w:rFonts w:ascii="Times New Roman" w:hAnsi="Times New Roman" w:cs="Times New Roman"/>
      <w:noProof/>
      <w:sz w:val="23"/>
      <w:szCs w:val="23"/>
      <w:shd w:val="clear" w:color="auto" w:fill="FFFFFF"/>
      <w:lang w:eastAsia="ru-RU"/>
    </w:rPr>
  </w:style>
  <w:style w:type="paragraph" w:customStyle="1" w:styleId="Style5">
    <w:name w:val="Style5"/>
    <w:basedOn w:val="a"/>
    <w:uiPriority w:val="99"/>
    <w:rsid w:val="000C0D92"/>
    <w:pPr>
      <w:widowControl w:val="0"/>
      <w:autoSpaceDE w:val="0"/>
      <w:autoSpaceDN w:val="0"/>
      <w:adjustRightInd w:val="0"/>
      <w:spacing w:after="0" w:line="226" w:lineRule="exact"/>
      <w:ind w:firstLine="504"/>
      <w:jc w:val="both"/>
    </w:pPr>
    <w:rPr>
      <w:rFonts w:ascii="Arial" w:hAnsi="Arial" w:cs="Arial"/>
      <w:sz w:val="24"/>
      <w:szCs w:val="24"/>
      <w:lang w:eastAsia="ru-RU"/>
    </w:rPr>
  </w:style>
  <w:style w:type="character" w:customStyle="1" w:styleId="FontStyle17">
    <w:name w:val="Font Style17"/>
    <w:uiPriority w:val="99"/>
    <w:rsid w:val="000C0D92"/>
    <w:rPr>
      <w:rFonts w:ascii="Arial" w:hAnsi="Arial" w:cs="Arial"/>
      <w:sz w:val="18"/>
      <w:szCs w:val="18"/>
    </w:rPr>
  </w:style>
  <w:style w:type="paragraph" w:styleId="af6">
    <w:name w:val="Title"/>
    <w:basedOn w:val="a"/>
    <w:link w:val="af7"/>
    <w:uiPriority w:val="99"/>
    <w:qFormat/>
    <w:locked/>
    <w:rsid w:val="000C0D92"/>
    <w:pPr>
      <w:spacing w:after="0" w:line="240" w:lineRule="auto"/>
      <w:jc w:val="center"/>
    </w:pPr>
    <w:rPr>
      <w:rFonts w:ascii="Times New Roman" w:hAnsi="Times New Roman" w:cs="Times New Roman"/>
      <w:b/>
      <w:bCs/>
      <w:sz w:val="28"/>
      <w:szCs w:val="28"/>
      <w:lang w:eastAsia="ru-RU"/>
    </w:rPr>
  </w:style>
  <w:style w:type="character" w:customStyle="1" w:styleId="af7">
    <w:name w:val="Название Знак"/>
    <w:link w:val="af6"/>
    <w:uiPriority w:val="99"/>
    <w:locked/>
    <w:rsid w:val="000C0D92"/>
    <w:rPr>
      <w:b/>
      <w:bCs/>
      <w:sz w:val="28"/>
      <w:szCs w:val="28"/>
      <w:lang w:val="ru-RU" w:eastAsia="ru-RU"/>
    </w:rPr>
  </w:style>
  <w:style w:type="character" w:customStyle="1" w:styleId="TitleChar">
    <w:name w:val="Title Char"/>
    <w:uiPriority w:val="10"/>
    <w:rsid w:val="00E211D4"/>
    <w:rPr>
      <w:rFonts w:ascii="Cambria" w:eastAsia="Times New Roman" w:hAnsi="Cambria" w:cs="Times New Roman"/>
      <w:b/>
      <w:bCs/>
      <w:kern w:val="28"/>
      <w:sz w:val="32"/>
      <w:szCs w:val="32"/>
      <w:lang w:eastAsia="en-US"/>
    </w:rPr>
  </w:style>
  <w:style w:type="paragraph" w:styleId="af8">
    <w:name w:val="Subtitle"/>
    <w:basedOn w:val="a"/>
    <w:link w:val="af9"/>
    <w:uiPriority w:val="99"/>
    <w:qFormat/>
    <w:locked/>
    <w:rsid w:val="000C0D92"/>
    <w:pPr>
      <w:tabs>
        <w:tab w:val="num" w:pos="360"/>
      </w:tabs>
      <w:suppressAutoHyphens/>
      <w:autoSpaceDE w:val="0"/>
      <w:autoSpaceDN w:val="0"/>
      <w:spacing w:after="0" w:line="240" w:lineRule="auto"/>
      <w:jc w:val="center"/>
      <w:outlineLvl w:val="5"/>
    </w:pPr>
    <w:rPr>
      <w:rFonts w:ascii="Arial" w:hAnsi="Arial" w:cs="Arial"/>
      <w:b/>
      <w:bCs/>
      <w:lang w:eastAsia="ru-RU"/>
    </w:rPr>
  </w:style>
  <w:style w:type="character" w:customStyle="1" w:styleId="af9">
    <w:name w:val="Подзаголовок Знак"/>
    <w:link w:val="af8"/>
    <w:uiPriority w:val="99"/>
    <w:locked/>
    <w:rsid w:val="000C0D92"/>
    <w:rPr>
      <w:rFonts w:ascii="Arial" w:hAnsi="Arial" w:cs="Arial"/>
      <w:b/>
      <w:bCs/>
      <w:sz w:val="24"/>
      <w:szCs w:val="24"/>
      <w:lang w:val="ru-RU" w:eastAsia="ru-RU"/>
    </w:rPr>
  </w:style>
  <w:style w:type="character" w:customStyle="1" w:styleId="SubtitleChar">
    <w:name w:val="Subtitle Char"/>
    <w:uiPriority w:val="11"/>
    <w:rsid w:val="00E211D4"/>
    <w:rPr>
      <w:rFonts w:ascii="Cambria" w:eastAsia="Times New Roman" w:hAnsi="Cambria" w:cs="Times New Roman"/>
      <w:sz w:val="24"/>
      <w:szCs w:val="24"/>
      <w:lang w:eastAsia="en-US"/>
    </w:rPr>
  </w:style>
  <w:style w:type="character" w:styleId="afa">
    <w:name w:val="Emphasis"/>
    <w:uiPriority w:val="99"/>
    <w:qFormat/>
    <w:locked/>
    <w:rsid w:val="000C0D92"/>
    <w:rPr>
      <w:i/>
      <w:iCs/>
    </w:rPr>
  </w:style>
  <w:style w:type="character" w:customStyle="1" w:styleId="49">
    <w:name w:val="Основной текст (4) + 9"/>
    <w:aliases w:val="5 pt1,Полужирный,Не курсив"/>
    <w:uiPriority w:val="99"/>
    <w:rsid w:val="000C0D92"/>
    <w:rPr>
      <w:rFonts w:ascii="Times New Roman" w:hAnsi="Times New Roman" w:cs="Times New Roman"/>
      <w:b/>
      <w:bCs/>
      <w:spacing w:val="0"/>
      <w:sz w:val="19"/>
      <w:szCs w:val="19"/>
    </w:rPr>
  </w:style>
  <w:style w:type="character" w:customStyle="1" w:styleId="10pt">
    <w:name w:val="Основной текст + 10 pt"/>
    <w:aliases w:val="Полужирный1,Интервал 0 pt"/>
    <w:uiPriority w:val="99"/>
    <w:rsid w:val="000C0D92"/>
    <w:rPr>
      <w:rFonts w:ascii="Times New Roman" w:hAnsi="Times New Roman" w:cs="Times New Roman"/>
      <w:b/>
      <w:bCs/>
      <w:spacing w:val="0"/>
      <w:sz w:val="20"/>
      <w:szCs w:val="20"/>
    </w:rPr>
  </w:style>
  <w:style w:type="character" w:customStyle="1" w:styleId="32">
    <w:name w:val="Основной текст (3)_"/>
    <w:link w:val="33"/>
    <w:uiPriority w:val="99"/>
    <w:locked/>
    <w:rsid w:val="000C0D92"/>
    <w:rPr>
      <w:spacing w:val="10"/>
      <w:sz w:val="16"/>
      <w:szCs w:val="16"/>
      <w:shd w:val="clear" w:color="auto" w:fill="FFFFFF"/>
    </w:rPr>
  </w:style>
  <w:style w:type="paragraph" w:customStyle="1" w:styleId="33">
    <w:name w:val="Основной текст (3)"/>
    <w:basedOn w:val="a"/>
    <w:link w:val="32"/>
    <w:uiPriority w:val="99"/>
    <w:rsid w:val="000C0D92"/>
    <w:pPr>
      <w:shd w:val="clear" w:color="auto" w:fill="FFFFFF"/>
      <w:spacing w:after="0" w:line="240" w:lineRule="atLeast"/>
    </w:pPr>
    <w:rPr>
      <w:rFonts w:ascii="Times New Roman" w:hAnsi="Times New Roman" w:cs="Times New Roman"/>
      <w:noProof/>
      <w:spacing w:val="10"/>
      <w:sz w:val="16"/>
      <w:szCs w:val="16"/>
      <w:shd w:val="clear" w:color="auto" w:fill="FFFFFF"/>
      <w:lang w:eastAsia="ru-RU"/>
    </w:rPr>
  </w:style>
  <w:style w:type="character" w:customStyle="1" w:styleId="24">
    <w:name w:val="Основной текст (2)_"/>
    <w:link w:val="25"/>
    <w:uiPriority w:val="99"/>
    <w:locked/>
    <w:rsid w:val="000C0D92"/>
    <w:rPr>
      <w:spacing w:val="10"/>
      <w:sz w:val="16"/>
      <w:szCs w:val="16"/>
      <w:shd w:val="clear" w:color="auto" w:fill="FFFFFF"/>
    </w:rPr>
  </w:style>
  <w:style w:type="paragraph" w:customStyle="1" w:styleId="25">
    <w:name w:val="Основной текст (2)"/>
    <w:basedOn w:val="a"/>
    <w:link w:val="24"/>
    <w:uiPriority w:val="99"/>
    <w:rsid w:val="000C0D92"/>
    <w:pPr>
      <w:shd w:val="clear" w:color="auto" w:fill="FFFFFF"/>
      <w:spacing w:after="0" w:line="240" w:lineRule="atLeast"/>
    </w:pPr>
    <w:rPr>
      <w:rFonts w:ascii="Times New Roman" w:hAnsi="Times New Roman" w:cs="Times New Roman"/>
      <w:noProof/>
      <w:spacing w:val="10"/>
      <w:sz w:val="16"/>
      <w:szCs w:val="16"/>
      <w:shd w:val="clear" w:color="auto" w:fill="FFFFFF"/>
      <w:lang w:eastAsia="ru-RU"/>
    </w:rPr>
  </w:style>
  <w:style w:type="paragraph" w:customStyle="1" w:styleId="Style28">
    <w:name w:val="Style28"/>
    <w:basedOn w:val="a"/>
    <w:uiPriority w:val="99"/>
    <w:rsid w:val="000C0D92"/>
    <w:pPr>
      <w:widowControl w:val="0"/>
      <w:autoSpaceDE w:val="0"/>
      <w:autoSpaceDN w:val="0"/>
      <w:adjustRightInd w:val="0"/>
      <w:spacing w:after="0" w:line="446" w:lineRule="exact"/>
      <w:ind w:hanging="173"/>
    </w:pPr>
    <w:rPr>
      <w:rFonts w:ascii="Times New Roman" w:hAnsi="Times New Roman" w:cs="Times New Roman"/>
      <w:sz w:val="24"/>
      <w:szCs w:val="24"/>
      <w:lang w:eastAsia="ru-RU"/>
    </w:rPr>
  </w:style>
  <w:style w:type="character" w:customStyle="1" w:styleId="FontStyle44">
    <w:name w:val="Font Style44"/>
    <w:uiPriority w:val="99"/>
    <w:rsid w:val="000C0D92"/>
    <w:rPr>
      <w:rFonts w:ascii="Times New Roman" w:hAnsi="Times New Roman" w:cs="Times New Roman"/>
      <w:sz w:val="26"/>
      <w:szCs w:val="26"/>
    </w:rPr>
  </w:style>
  <w:style w:type="paragraph" w:customStyle="1" w:styleId="14">
    <w:name w:val="Без интервала1"/>
    <w:rsid w:val="000C0D92"/>
    <w:rPr>
      <w:rFonts w:cs="Calibri"/>
      <w:sz w:val="24"/>
      <w:szCs w:val="24"/>
    </w:rPr>
  </w:style>
  <w:style w:type="table" w:styleId="1-5">
    <w:name w:val="Medium Shading 1 Accent 5"/>
    <w:basedOn w:val="a1"/>
    <w:uiPriority w:val="63"/>
    <w:rsid w:val="00535A33"/>
    <w:rPr>
      <w:sz w:val="22"/>
      <w:szCs w:val="22"/>
      <w:lang w:eastAsia="en-US"/>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character" w:customStyle="1" w:styleId="FontStyle37">
    <w:name w:val="Font Style37"/>
    <w:rsid w:val="00535A33"/>
    <w:rPr>
      <w:rFonts w:ascii="Times New Roman" w:hAnsi="Times New Roman" w:cs="Times New Roman" w:hint="default"/>
      <w:sz w:val="22"/>
      <w:szCs w:val="22"/>
    </w:rPr>
  </w:style>
  <w:style w:type="character" w:customStyle="1" w:styleId="FontStyle42">
    <w:name w:val="Font Style42"/>
    <w:rsid w:val="00535A33"/>
    <w:rPr>
      <w:rFonts w:ascii="Times New Roman" w:hAnsi="Times New Roman" w:cs="Times New Roman" w:hint="default"/>
      <w:i/>
      <w:iCs/>
      <w:sz w:val="22"/>
      <w:szCs w:val="22"/>
    </w:rPr>
  </w:style>
  <w:style w:type="paragraph" w:customStyle="1" w:styleId="afb">
    <w:name w:val="Базовый"/>
    <w:rsid w:val="00535A33"/>
    <w:pPr>
      <w:tabs>
        <w:tab w:val="left" w:pos="709"/>
      </w:tabs>
      <w:suppressAutoHyphens/>
      <w:spacing w:after="200" w:line="276" w:lineRule="atLeast"/>
    </w:pPr>
    <w:rPr>
      <w:rFonts w:eastAsia="DejaVu Sans"/>
      <w:sz w:val="22"/>
      <w:szCs w:val="22"/>
    </w:rPr>
  </w:style>
  <w:style w:type="paragraph" w:customStyle="1" w:styleId="26">
    <w:name w:val="Абзац списка2"/>
    <w:basedOn w:val="a"/>
    <w:rsid w:val="00535A33"/>
    <w:pPr>
      <w:spacing w:after="160" w:line="259" w:lineRule="auto"/>
      <w:ind w:left="720"/>
      <w:contextualSpacing/>
    </w:pPr>
    <w:rPr>
      <w:rFonts w:eastAsia="Times New Roman" w:cs="Times New Roman"/>
    </w:rPr>
  </w:style>
  <w:style w:type="paragraph" w:customStyle="1" w:styleId="Default">
    <w:name w:val="Default"/>
    <w:rsid w:val="00C92CFD"/>
    <w:pPr>
      <w:autoSpaceDE w:val="0"/>
      <w:autoSpaceDN w:val="0"/>
      <w:adjustRightInd w:val="0"/>
    </w:pPr>
    <w:rPr>
      <w:rFonts w:ascii="Times New Roman" w:eastAsia="Times New Roman" w:hAnsi="Times New Roman"/>
      <w:color w:val="000000"/>
      <w:sz w:val="24"/>
      <w:szCs w:val="24"/>
    </w:rPr>
  </w:style>
  <w:style w:type="paragraph" w:customStyle="1" w:styleId="34">
    <w:name w:val="Абзац списка3"/>
    <w:basedOn w:val="a"/>
    <w:rsid w:val="007B0CF8"/>
    <w:pPr>
      <w:spacing w:after="160" w:line="259" w:lineRule="auto"/>
      <w:ind w:left="720"/>
      <w:contextualSpacing/>
    </w:pPr>
    <w:rPr>
      <w:rFonts w:eastAsia="Times New Roman" w:cs="Times New Roman"/>
    </w:rPr>
  </w:style>
  <w:style w:type="character" w:customStyle="1" w:styleId="fontstyle01">
    <w:name w:val="fontstyle01"/>
    <w:rsid w:val="00C02BD8"/>
    <w:rPr>
      <w:rFonts w:ascii="Times New Roman" w:hAnsi="Times New Roman" w:cs="Times New Roman" w:hint="default"/>
      <w:b w:val="0"/>
      <w:bCs w:val="0"/>
      <w:i w:val="0"/>
      <w:iCs w:val="0"/>
      <w:color w:val="000000"/>
      <w:sz w:val="24"/>
      <w:szCs w:val="24"/>
    </w:rPr>
  </w:style>
  <w:style w:type="character" w:customStyle="1" w:styleId="fontstyle21">
    <w:name w:val="fontstyle21"/>
    <w:rsid w:val="006412D0"/>
    <w:rPr>
      <w:rFonts w:ascii="Times New Roman" w:hAnsi="Times New Roman" w:cs="Times New Roman" w:hint="default"/>
      <w:b w:val="0"/>
      <w:bCs w:val="0"/>
      <w:i/>
      <w:iCs/>
      <w:color w:val="000000"/>
      <w:sz w:val="28"/>
      <w:szCs w:val="28"/>
    </w:rPr>
  </w:style>
  <w:style w:type="character" w:customStyle="1" w:styleId="fontstyle41">
    <w:name w:val="fontstyle41"/>
    <w:rsid w:val="006412D0"/>
    <w:rPr>
      <w:rFonts w:ascii="Times New Roman" w:hAnsi="Times New Roman" w:cs="Times New Roman" w:hint="default"/>
      <w:b w:val="0"/>
      <w:bCs w:val="0"/>
      <w:i w:val="0"/>
      <w:iCs w:val="0"/>
      <w:color w:val="000000"/>
      <w:sz w:val="28"/>
      <w:szCs w:val="28"/>
    </w:rPr>
  </w:style>
  <w:style w:type="paragraph" w:customStyle="1" w:styleId="ParaAttribute7">
    <w:name w:val="ParaAttribute7"/>
    <w:qFormat/>
    <w:rsid w:val="00DF48CD"/>
    <w:pPr>
      <w:ind w:firstLine="851"/>
      <w:jc w:val="center"/>
    </w:pPr>
    <w:rPr>
      <w:rFonts w:ascii="Times New Roman" w:eastAsia="№Е" w:hAnsi="Times New Roman"/>
    </w:rPr>
  </w:style>
  <w:style w:type="character" w:customStyle="1" w:styleId="CharAttribute6">
    <w:name w:val="CharAttribute6"/>
    <w:rsid w:val="00DF48CD"/>
    <w:rPr>
      <w:rFonts w:ascii="Times New Roman" w:eastAsia="Batang" w:hAnsi="Batang"/>
      <w:color w:val="0000FF"/>
      <w:sz w:val="28"/>
      <w:u w:val="single"/>
    </w:rPr>
  </w:style>
  <w:style w:type="paragraph" w:customStyle="1" w:styleId="ParaAttribute3">
    <w:name w:val="ParaAttribute3"/>
    <w:qFormat/>
    <w:rsid w:val="00DF48CD"/>
    <w:pPr>
      <w:widowControl w:val="0"/>
      <w:wordWrap w:val="0"/>
      <w:ind w:right="-1"/>
      <w:jc w:val="center"/>
    </w:pPr>
    <w:rPr>
      <w:rFonts w:ascii="Times New Roman" w:eastAsia="№Е" w:hAnsi="Times New Roman"/>
    </w:rPr>
  </w:style>
  <w:style w:type="paragraph" w:customStyle="1" w:styleId="ParaAttribute5">
    <w:name w:val="ParaAttribute5"/>
    <w:qFormat/>
    <w:rsid w:val="00DF48CD"/>
    <w:pPr>
      <w:widowControl w:val="0"/>
      <w:wordWrap w:val="0"/>
      <w:ind w:right="-1"/>
      <w:jc w:val="both"/>
    </w:pPr>
    <w:rPr>
      <w:rFonts w:ascii="Times New Roman" w:eastAsia="№Е" w:hAnsi="Times New Roman"/>
    </w:rPr>
  </w:style>
  <w:style w:type="paragraph" w:customStyle="1" w:styleId="ParaAttribute8">
    <w:name w:val="ParaAttribute8"/>
    <w:qFormat/>
    <w:rsid w:val="00DF48CD"/>
    <w:pPr>
      <w:ind w:firstLine="851"/>
      <w:jc w:val="both"/>
    </w:pPr>
    <w:rPr>
      <w:rFonts w:ascii="Times New Roman" w:eastAsia="№Е" w:hAnsi="Times New Roman"/>
    </w:rPr>
  </w:style>
  <w:style w:type="character" w:customStyle="1" w:styleId="CharAttribute5">
    <w:name w:val="CharAttribute5"/>
    <w:rsid w:val="00DF48CD"/>
    <w:rPr>
      <w:rFonts w:ascii="Batang" w:eastAsia="Times New Roman" w:hAnsi="Times New Roman" w:hint="eastAsia"/>
      <w:sz w:val="28"/>
    </w:rPr>
  </w:style>
  <w:style w:type="character" w:customStyle="1" w:styleId="markedcontent">
    <w:name w:val="markedcontent"/>
    <w:basedOn w:val="a0"/>
    <w:rsid w:val="006E4136"/>
  </w:style>
  <w:style w:type="character" w:customStyle="1" w:styleId="fill">
    <w:name w:val="fill"/>
    <w:basedOn w:val="a0"/>
    <w:rsid w:val="002F7F6C"/>
  </w:style>
  <w:style w:type="paragraph" w:customStyle="1" w:styleId="afc">
    <w:name w:val="Содержимое таблицы"/>
    <w:basedOn w:val="a"/>
    <w:rsid w:val="002F7F6C"/>
    <w:pPr>
      <w:suppressLineNumbers/>
      <w:suppressAutoHyphens/>
      <w:spacing w:after="0" w:line="240" w:lineRule="auto"/>
    </w:pPr>
    <w:rPr>
      <w:rFonts w:ascii="Liberation Serif" w:eastAsia="Times New Roman" w:hAnsi="Times New Roman" w:cs="DejaVu Sans Condensed"/>
      <w:kern w:val="2"/>
      <w:sz w:val="24"/>
      <w:szCs w:val="24"/>
      <w:lang w:eastAsia="hi-IN" w:bidi="hi-IN"/>
    </w:rPr>
  </w:style>
  <w:style w:type="character" w:customStyle="1" w:styleId="CharAttribute501">
    <w:name w:val="CharAttribute501"/>
    <w:uiPriority w:val="99"/>
    <w:qFormat/>
    <w:rsid w:val="002F7F6C"/>
    <w:rPr>
      <w:rFonts w:ascii="Times New Roman" w:eastAsia="Times New Roman"/>
      <w:i/>
      <w:sz w:val="28"/>
      <w:u w:val="single"/>
    </w:rPr>
  </w:style>
  <w:style w:type="paragraph" w:customStyle="1" w:styleId="110">
    <w:name w:val="Заголовок 11"/>
    <w:basedOn w:val="a"/>
    <w:uiPriority w:val="1"/>
    <w:qFormat/>
    <w:rsid w:val="00FF15D6"/>
    <w:pPr>
      <w:widowControl w:val="0"/>
      <w:autoSpaceDE w:val="0"/>
      <w:autoSpaceDN w:val="0"/>
      <w:spacing w:after="0" w:line="240" w:lineRule="auto"/>
      <w:ind w:left="1099"/>
      <w:outlineLvl w:val="1"/>
    </w:pPr>
    <w:rPr>
      <w:rFonts w:ascii="Times New Roman" w:eastAsia="Times New Roman" w:hAnsi="Times New Roman" w:cs="Times New Roman"/>
      <w:b/>
      <w:bCs/>
      <w:sz w:val="24"/>
      <w:szCs w:val="24"/>
    </w:rPr>
  </w:style>
  <w:style w:type="character" w:customStyle="1" w:styleId="c14">
    <w:name w:val="c14"/>
    <w:basedOn w:val="a0"/>
    <w:rsid w:val="00FF15D6"/>
  </w:style>
  <w:style w:type="paragraph" w:customStyle="1" w:styleId="TableParagraph">
    <w:name w:val="Table Paragraph"/>
    <w:basedOn w:val="a"/>
    <w:uiPriority w:val="1"/>
    <w:qFormat/>
    <w:rsid w:val="00FF15D6"/>
    <w:pPr>
      <w:widowControl w:val="0"/>
      <w:autoSpaceDE w:val="0"/>
      <w:autoSpaceDN w:val="0"/>
      <w:spacing w:after="0" w:line="240" w:lineRule="auto"/>
      <w:ind w:left="107"/>
    </w:pPr>
    <w:rPr>
      <w:rFonts w:ascii="Times New Roman" w:eastAsia="Times New Roman" w:hAnsi="Times New Roman" w:cs="Times New Roman"/>
    </w:rPr>
  </w:style>
  <w:style w:type="paragraph" w:customStyle="1" w:styleId="c9">
    <w:name w:val="c9"/>
    <w:basedOn w:val="a"/>
    <w:rsid w:val="00FF15D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FF15D6"/>
  </w:style>
  <w:style w:type="paragraph" w:customStyle="1" w:styleId="c0">
    <w:name w:val="c0"/>
    <w:basedOn w:val="a"/>
    <w:rsid w:val="00FF15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
    <w:name w:val="c2"/>
    <w:basedOn w:val="a"/>
    <w:rsid w:val="00FF15D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FF15D6"/>
  </w:style>
  <w:style w:type="character" w:customStyle="1" w:styleId="c5">
    <w:name w:val="c5"/>
    <w:basedOn w:val="a0"/>
    <w:rsid w:val="00FF15D6"/>
  </w:style>
  <w:style w:type="character" w:customStyle="1" w:styleId="c12">
    <w:name w:val="c12"/>
    <w:basedOn w:val="a0"/>
    <w:rsid w:val="00FF15D6"/>
  </w:style>
  <w:style w:type="character" w:customStyle="1" w:styleId="c7">
    <w:name w:val="c7"/>
    <w:basedOn w:val="a0"/>
    <w:rsid w:val="00FF15D6"/>
  </w:style>
  <w:style w:type="character" w:customStyle="1" w:styleId="c16">
    <w:name w:val="c16"/>
    <w:basedOn w:val="a0"/>
    <w:rsid w:val="00FF15D6"/>
  </w:style>
  <w:style w:type="character" w:customStyle="1" w:styleId="c11">
    <w:name w:val="c11"/>
    <w:basedOn w:val="a0"/>
    <w:rsid w:val="00FF15D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267">
    <w:lsdException w:name="Normal" w:locked="1" w:uiPriority="0" w:qFormat="1"/>
    <w:lsdException w:name="heading 1" w:locked="1" w:uiPriority="9" w:qFormat="1"/>
    <w:lsdException w:name="heading 2" w:locked="1" w:uiPriority="1"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515D7"/>
    <w:pPr>
      <w:spacing w:after="200" w:line="276" w:lineRule="auto"/>
    </w:pPr>
    <w:rPr>
      <w:rFonts w:cs="Calibri"/>
      <w:sz w:val="22"/>
      <w:szCs w:val="22"/>
      <w:lang w:eastAsia="en-US"/>
    </w:rPr>
  </w:style>
  <w:style w:type="paragraph" w:styleId="1">
    <w:name w:val="heading 1"/>
    <w:basedOn w:val="a"/>
    <w:next w:val="a"/>
    <w:link w:val="10"/>
    <w:uiPriority w:val="9"/>
    <w:qFormat/>
    <w:locked/>
    <w:rsid w:val="000C0D92"/>
    <w:pPr>
      <w:keepNext/>
      <w:spacing w:after="0" w:line="240" w:lineRule="auto"/>
      <w:outlineLvl w:val="0"/>
    </w:pPr>
    <w:rPr>
      <w:rFonts w:ascii="Times New Roman" w:hAnsi="Times New Roman" w:cs="Times New Roman"/>
      <w:b/>
      <w:bCs/>
      <w:sz w:val="24"/>
      <w:szCs w:val="24"/>
      <w:u w:val="single"/>
      <w:lang w:eastAsia="ru-RU"/>
    </w:rPr>
  </w:style>
  <w:style w:type="paragraph" w:styleId="2">
    <w:name w:val="heading 2"/>
    <w:basedOn w:val="a"/>
    <w:next w:val="a"/>
    <w:link w:val="20"/>
    <w:uiPriority w:val="1"/>
    <w:qFormat/>
    <w:rsid w:val="006D7860"/>
    <w:pPr>
      <w:keepNext/>
      <w:spacing w:after="0" w:line="240" w:lineRule="auto"/>
      <w:outlineLvl w:val="1"/>
    </w:pPr>
    <w:rPr>
      <w:rFonts w:ascii="Times New Roman" w:eastAsia="Times New Roman" w:hAnsi="Times New Roman" w:cs="Times New Roman"/>
      <w:sz w:val="24"/>
      <w:szCs w:val="24"/>
      <w:lang w:eastAsia="ru-RU"/>
    </w:rPr>
  </w:style>
  <w:style w:type="paragraph" w:styleId="3">
    <w:name w:val="heading 3"/>
    <w:basedOn w:val="a"/>
    <w:next w:val="a"/>
    <w:link w:val="30"/>
    <w:uiPriority w:val="9"/>
    <w:qFormat/>
    <w:locked/>
    <w:rsid w:val="00F91F9C"/>
    <w:pPr>
      <w:keepNext/>
      <w:spacing w:before="240" w:after="60"/>
      <w:outlineLvl w:val="2"/>
    </w:pPr>
    <w:rPr>
      <w:rFonts w:ascii="Arial" w:hAnsi="Arial" w:cs="Arial"/>
      <w:b/>
      <w:bCs/>
      <w:sz w:val="26"/>
      <w:szCs w:val="26"/>
    </w:rPr>
  </w:style>
  <w:style w:type="paragraph" w:styleId="4">
    <w:name w:val="heading 4"/>
    <w:basedOn w:val="a"/>
    <w:next w:val="a"/>
    <w:link w:val="40"/>
    <w:uiPriority w:val="99"/>
    <w:qFormat/>
    <w:locked/>
    <w:rsid w:val="000C0D92"/>
    <w:pPr>
      <w:keepNext/>
      <w:spacing w:after="0" w:line="240" w:lineRule="auto"/>
      <w:jc w:val="center"/>
      <w:outlineLvl w:val="3"/>
    </w:pPr>
    <w:rPr>
      <w:rFonts w:ascii="Times New Roman" w:hAnsi="Times New Roman" w:cs="Times New Roman"/>
      <w:b/>
      <w:bCs/>
      <w:sz w:val="28"/>
      <w:szCs w:val="28"/>
      <w:lang w:eastAsia="ru-RU"/>
    </w:rPr>
  </w:style>
  <w:style w:type="paragraph" w:styleId="5">
    <w:name w:val="heading 5"/>
    <w:basedOn w:val="a"/>
    <w:next w:val="a"/>
    <w:link w:val="50"/>
    <w:uiPriority w:val="99"/>
    <w:qFormat/>
    <w:locked/>
    <w:rsid w:val="000C0D92"/>
    <w:pPr>
      <w:spacing w:before="240" w:after="60" w:line="240" w:lineRule="auto"/>
      <w:outlineLvl w:val="4"/>
    </w:pPr>
    <w:rPr>
      <w:rFonts w:ascii="Times New Roman" w:hAnsi="Times New Roman" w:cs="Times New Roman"/>
      <w:b/>
      <w:bCs/>
      <w:i/>
      <w:iCs/>
      <w:sz w:val="26"/>
      <w:szCs w:val="26"/>
      <w:lang w:eastAsia="ru-RU"/>
    </w:rPr>
  </w:style>
  <w:style w:type="paragraph" w:styleId="6">
    <w:name w:val="heading 6"/>
    <w:basedOn w:val="a"/>
    <w:next w:val="a"/>
    <w:link w:val="60"/>
    <w:uiPriority w:val="99"/>
    <w:qFormat/>
    <w:locked/>
    <w:rsid w:val="000C0D92"/>
    <w:pPr>
      <w:keepNext/>
      <w:spacing w:after="0" w:line="240" w:lineRule="auto"/>
      <w:ind w:left="66"/>
      <w:jc w:val="both"/>
      <w:outlineLvl w:val="5"/>
    </w:pPr>
    <w:rPr>
      <w:rFonts w:ascii="Times New Roman" w:hAnsi="Times New Roman" w:cs="Times New Roman"/>
      <w:b/>
      <w:bCs/>
      <w:u w:val="single"/>
      <w:lang w:eastAsia="ru-RU"/>
    </w:rPr>
  </w:style>
  <w:style w:type="paragraph" w:styleId="7">
    <w:name w:val="heading 7"/>
    <w:basedOn w:val="a"/>
    <w:next w:val="a"/>
    <w:link w:val="70"/>
    <w:uiPriority w:val="99"/>
    <w:qFormat/>
    <w:locked/>
    <w:rsid w:val="000C0D92"/>
    <w:pPr>
      <w:spacing w:before="240" w:after="60" w:line="240" w:lineRule="auto"/>
      <w:outlineLvl w:val="6"/>
    </w:pPr>
    <w:rPr>
      <w:rFonts w:ascii="Times New Roman" w:hAnsi="Times New Roman" w:cs="Times New Roman"/>
      <w:sz w:val="24"/>
      <w:szCs w:val="24"/>
      <w:lang w:eastAsia="ru-RU"/>
    </w:rPr>
  </w:style>
  <w:style w:type="paragraph" w:styleId="8">
    <w:name w:val="heading 8"/>
    <w:basedOn w:val="a"/>
    <w:next w:val="a"/>
    <w:link w:val="80"/>
    <w:uiPriority w:val="99"/>
    <w:qFormat/>
    <w:locked/>
    <w:rsid w:val="000C0D92"/>
    <w:pPr>
      <w:keepNext/>
      <w:spacing w:after="0" w:line="240" w:lineRule="auto"/>
      <w:jc w:val="center"/>
      <w:outlineLvl w:val="7"/>
    </w:pPr>
    <w:rPr>
      <w:rFonts w:ascii="Times New Roman" w:hAnsi="Times New Roman" w:cs="Times New Roman"/>
      <w:b/>
      <w:bCs/>
      <w:sz w:val="24"/>
      <w:szCs w:val="24"/>
      <w:lang w:eastAsia="ru-RU"/>
    </w:rPr>
  </w:style>
  <w:style w:type="paragraph" w:styleId="9">
    <w:name w:val="heading 9"/>
    <w:basedOn w:val="a"/>
    <w:next w:val="a"/>
    <w:link w:val="90"/>
    <w:uiPriority w:val="99"/>
    <w:qFormat/>
    <w:locked/>
    <w:rsid w:val="000C0D92"/>
    <w:pPr>
      <w:keepNext/>
      <w:spacing w:after="0" w:line="240" w:lineRule="auto"/>
      <w:outlineLvl w:val="8"/>
    </w:pPr>
    <w:rPr>
      <w:rFonts w:ascii="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0C0D92"/>
    <w:rPr>
      <w:b/>
      <w:bCs/>
      <w:sz w:val="24"/>
      <w:szCs w:val="24"/>
      <w:u w:val="single"/>
      <w:lang w:val="ru-RU" w:eastAsia="ru-RU"/>
    </w:rPr>
  </w:style>
  <w:style w:type="character" w:customStyle="1" w:styleId="20">
    <w:name w:val="Заголовок 2 Знак"/>
    <w:link w:val="2"/>
    <w:uiPriority w:val="1"/>
    <w:locked/>
    <w:rsid w:val="006D7860"/>
    <w:rPr>
      <w:rFonts w:ascii="Times New Roman" w:hAnsi="Times New Roman" w:cs="Times New Roman"/>
      <w:sz w:val="20"/>
      <w:szCs w:val="20"/>
      <w:lang w:eastAsia="ru-RU"/>
    </w:rPr>
  </w:style>
  <w:style w:type="character" w:customStyle="1" w:styleId="30">
    <w:name w:val="Заголовок 3 Знак"/>
    <w:link w:val="3"/>
    <w:uiPriority w:val="9"/>
    <w:semiHidden/>
    <w:locked/>
    <w:rsid w:val="006B5754"/>
    <w:rPr>
      <w:rFonts w:ascii="Cambria" w:hAnsi="Cambria" w:cs="Cambria"/>
      <w:b/>
      <w:bCs/>
      <w:sz w:val="26"/>
      <w:szCs w:val="26"/>
      <w:lang w:eastAsia="en-US"/>
    </w:rPr>
  </w:style>
  <w:style w:type="character" w:customStyle="1" w:styleId="40">
    <w:name w:val="Заголовок 4 Знак"/>
    <w:link w:val="4"/>
    <w:uiPriority w:val="99"/>
    <w:locked/>
    <w:rsid w:val="000C0D92"/>
    <w:rPr>
      <w:b/>
      <w:bCs/>
      <w:sz w:val="28"/>
      <w:szCs w:val="28"/>
      <w:lang w:val="ru-RU" w:eastAsia="ru-RU"/>
    </w:rPr>
  </w:style>
  <w:style w:type="character" w:customStyle="1" w:styleId="50">
    <w:name w:val="Заголовок 5 Знак"/>
    <w:link w:val="5"/>
    <w:uiPriority w:val="99"/>
    <w:locked/>
    <w:rsid w:val="000C0D92"/>
    <w:rPr>
      <w:b/>
      <w:bCs/>
      <w:i/>
      <w:iCs/>
      <w:sz w:val="26"/>
      <w:szCs w:val="26"/>
      <w:lang w:val="ru-RU" w:eastAsia="ru-RU"/>
    </w:rPr>
  </w:style>
  <w:style w:type="character" w:customStyle="1" w:styleId="60">
    <w:name w:val="Заголовок 6 Знак"/>
    <w:link w:val="6"/>
    <w:uiPriority w:val="99"/>
    <w:locked/>
    <w:rsid w:val="000C0D92"/>
    <w:rPr>
      <w:b/>
      <w:bCs/>
      <w:sz w:val="22"/>
      <w:szCs w:val="22"/>
      <w:u w:val="single"/>
      <w:lang w:val="ru-RU" w:eastAsia="ru-RU"/>
    </w:rPr>
  </w:style>
  <w:style w:type="character" w:customStyle="1" w:styleId="70">
    <w:name w:val="Заголовок 7 Знак"/>
    <w:link w:val="7"/>
    <w:uiPriority w:val="99"/>
    <w:locked/>
    <w:rsid w:val="000C0D92"/>
    <w:rPr>
      <w:sz w:val="24"/>
      <w:szCs w:val="24"/>
      <w:lang w:val="ru-RU" w:eastAsia="ru-RU"/>
    </w:rPr>
  </w:style>
  <w:style w:type="character" w:customStyle="1" w:styleId="80">
    <w:name w:val="Заголовок 8 Знак"/>
    <w:link w:val="8"/>
    <w:uiPriority w:val="99"/>
    <w:locked/>
    <w:rsid w:val="000C0D92"/>
    <w:rPr>
      <w:b/>
      <w:bCs/>
      <w:sz w:val="24"/>
      <w:szCs w:val="24"/>
      <w:lang w:val="ru-RU" w:eastAsia="ru-RU"/>
    </w:rPr>
  </w:style>
  <w:style w:type="character" w:customStyle="1" w:styleId="90">
    <w:name w:val="Заголовок 9 Знак"/>
    <w:link w:val="9"/>
    <w:uiPriority w:val="99"/>
    <w:locked/>
    <w:rsid w:val="000C0D92"/>
    <w:rPr>
      <w:b/>
      <w:bCs/>
      <w:sz w:val="24"/>
      <w:szCs w:val="24"/>
      <w:lang w:val="ru-RU" w:eastAsia="ru-RU"/>
    </w:rPr>
  </w:style>
  <w:style w:type="character" w:customStyle="1" w:styleId="Heading1Char">
    <w:name w:val="Heading 1 Char"/>
    <w:uiPriority w:val="9"/>
    <w:rsid w:val="00E211D4"/>
    <w:rPr>
      <w:rFonts w:ascii="Cambria" w:eastAsia="Times New Roman" w:hAnsi="Cambria" w:cs="Times New Roman"/>
      <w:b/>
      <w:bCs/>
      <w:kern w:val="32"/>
      <w:sz w:val="32"/>
      <w:szCs w:val="32"/>
      <w:lang w:eastAsia="en-US"/>
    </w:rPr>
  </w:style>
  <w:style w:type="character" w:customStyle="1" w:styleId="Heading4Char">
    <w:name w:val="Heading 4 Char"/>
    <w:uiPriority w:val="9"/>
    <w:semiHidden/>
    <w:rsid w:val="00E211D4"/>
    <w:rPr>
      <w:rFonts w:ascii="Calibri" w:eastAsia="Times New Roman" w:hAnsi="Calibri" w:cs="Times New Roman"/>
      <w:b/>
      <w:bCs/>
      <w:sz w:val="28"/>
      <w:szCs w:val="28"/>
      <w:lang w:eastAsia="en-US"/>
    </w:rPr>
  </w:style>
  <w:style w:type="character" w:customStyle="1" w:styleId="Heading5Char">
    <w:name w:val="Heading 5 Char"/>
    <w:uiPriority w:val="9"/>
    <w:semiHidden/>
    <w:rsid w:val="00E211D4"/>
    <w:rPr>
      <w:rFonts w:ascii="Calibri" w:eastAsia="Times New Roman" w:hAnsi="Calibri" w:cs="Times New Roman"/>
      <w:b/>
      <w:bCs/>
      <w:i/>
      <w:iCs/>
      <w:sz w:val="26"/>
      <w:szCs w:val="26"/>
      <w:lang w:eastAsia="en-US"/>
    </w:rPr>
  </w:style>
  <w:style w:type="character" w:customStyle="1" w:styleId="Heading6Char">
    <w:name w:val="Heading 6 Char"/>
    <w:uiPriority w:val="9"/>
    <w:semiHidden/>
    <w:rsid w:val="00E211D4"/>
    <w:rPr>
      <w:rFonts w:ascii="Calibri" w:eastAsia="Times New Roman" w:hAnsi="Calibri" w:cs="Times New Roman"/>
      <w:b/>
      <w:bCs/>
      <w:lang w:eastAsia="en-US"/>
    </w:rPr>
  </w:style>
  <w:style w:type="character" w:customStyle="1" w:styleId="Heading7Char">
    <w:name w:val="Heading 7 Char"/>
    <w:uiPriority w:val="9"/>
    <w:semiHidden/>
    <w:rsid w:val="00E211D4"/>
    <w:rPr>
      <w:rFonts w:ascii="Calibri" w:eastAsia="Times New Roman" w:hAnsi="Calibri" w:cs="Times New Roman"/>
      <w:sz w:val="24"/>
      <w:szCs w:val="24"/>
      <w:lang w:eastAsia="en-US"/>
    </w:rPr>
  </w:style>
  <w:style w:type="character" w:customStyle="1" w:styleId="Heading8Char">
    <w:name w:val="Heading 8 Char"/>
    <w:uiPriority w:val="9"/>
    <w:semiHidden/>
    <w:rsid w:val="00E211D4"/>
    <w:rPr>
      <w:rFonts w:ascii="Calibri" w:eastAsia="Times New Roman" w:hAnsi="Calibri" w:cs="Times New Roman"/>
      <w:i/>
      <w:iCs/>
      <w:sz w:val="24"/>
      <w:szCs w:val="24"/>
      <w:lang w:eastAsia="en-US"/>
    </w:rPr>
  </w:style>
  <w:style w:type="character" w:customStyle="1" w:styleId="Heading9Char">
    <w:name w:val="Heading 9 Char"/>
    <w:uiPriority w:val="9"/>
    <w:semiHidden/>
    <w:rsid w:val="00E211D4"/>
    <w:rPr>
      <w:rFonts w:ascii="Cambria" w:eastAsia="Times New Roman" w:hAnsi="Cambria" w:cs="Times New Roman"/>
      <w:lang w:eastAsia="en-US"/>
    </w:rPr>
  </w:style>
  <w:style w:type="paragraph" w:styleId="a3">
    <w:name w:val="List Paragraph"/>
    <w:basedOn w:val="a"/>
    <w:link w:val="a4"/>
    <w:uiPriority w:val="34"/>
    <w:qFormat/>
    <w:rsid w:val="006D7860"/>
    <w:pPr>
      <w:ind w:left="720"/>
    </w:pPr>
  </w:style>
  <w:style w:type="character" w:customStyle="1" w:styleId="a4">
    <w:name w:val="Абзац списка Знак"/>
    <w:basedOn w:val="a0"/>
    <w:link w:val="a3"/>
    <w:uiPriority w:val="34"/>
    <w:qFormat/>
    <w:rsid w:val="00DF48CD"/>
    <w:rPr>
      <w:rFonts w:cs="Calibri"/>
      <w:sz w:val="22"/>
      <w:szCs w:val="22"/>
      <w:lang w:eastAsia="en-US"/>
    </w:rPr>
  </w:style>
  <w:style w:type="character" w:styleId="a5">
    <w:name w:val="Hyperlink"/>
    <w:rsid w:val="00AC0C55"/>
    <w:rPr>
      <w:color w:val="0000FF"/>
      <w:u w:val="single"/>
    </w:rPr>
  </w:style>
  <w:style w:type="paragraph" w:styleId="a6">
    <w:name w:val="Balloon Text"/>
    <w:basedOn w:val="a"/>
    <w:link w:val="a7"/>
    <w:uiPriority w:val="99"/>
    <w:rsid w:val="000A138C"/>
    <w:pPr>
      <w:spacing w:after="0" w:line="240" w:lineRule="auto"/>
    </w:pPr>
    <w:rPr>
      <w:rFonts w:ascii="Tahoma" w:hAnsi="Tahoma" w:cs="Tahoma"/>
      <w:sz w:val="16"/>
      <w:szCs w:val="16"/>
    </w:rPr>
  </w:style>
  <w:style w:type="character" w:customStyle="1" w:styleId="a7">
    <w:name w:val="Текст выноски Знак"/>
    <w:link w:val="a6"/>
    <w:uiPriority w:val="99"/>
    <w:locked/>
    <w:rsid w:val="000A138C"/>
    <w:rPr>
      <w:rFonts w:ascii="Tahoma" w:hAnsi="Tahoma" w:cs="Tahoma"/>
      <w:sz w:val="16"/>
      <w:szCs w:val="16"/>
    </w:rPr>
  </w:style>
  <w:style w:type="table" w:styleId="a8">
    <w:name w:val="Table Grid"/>
    <w:basedOn w:val="a1"/>
    <w:uiPriority w:val="59"/>
    <w:rsid w:val="00E27466"/>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rmal (Web)"/>
    <w:basedOn w:val="a"/>
    <w:uiPriority w:val="99"/>
    <w:rsid w:val="00276C0C"/>
    <w:pPr>
      <w:spacing w:before="100" w:beforeAutospacing="1" w:after="100" w:afterAutospacing="1" w:line="240" w:lineRule="auto"/>
    </w:pPr>
    <w:rPr>
      <w:sz w:val="24"/>
      <w:szCs w:val="24"/>
      <w:lang w:eastAsia="ru-RU"/>
    </w:rPr>
  </w:style>
  <w:style w:type="paragraph" w:customStyle="1" w:styleId="ConsPlusNormal">
    <w:name w:val="ConsPlusNormal"/>
    <w:uiPriority w:val="99"/>
    <w:rsid w:val="00745F6B"/>
    <w:pPr>
      <w:widowControl w:val="0"/>
      <w:autoSpaceDE w:val="0"/>
      <w:autoSpaceDN w:val="0"/>
      <w:adjustRightInd w:val="0"/>
    </w:pPr>
    <w:rPr>
      <w:rFonts w:ascii="Arial" w:eastAsia="Times New Roman" w:hAnsi="Arial" w:cs="Arial"/>
    </w:rPr>
  </w:style>
  <w:style w:type="character" w:styleId="aa">
    <w:name w:val="Strong"/>
    <w:uiPriority w:val="22"/>
    <w:qFormat/>
    <w:rsid w:val="000609B0"/>
    <w:rPr>
      <w:b/>
      <w:bCs/>
    </w:rPr>
  </w:style>
  <w:style w:type="paragraph" w:styleId="21">
    <w:name w:val="Body Text 2"/>
    <w:basedOn w:val="a"/>
    <w:link w:val="22"/>
    <w:uiPriority w:val="99"/>
    <w:rsid w:val="00496C36"/>
    <w:pPr>
      <w:spacing w:after="0" w:line="240" w:lineRule="auto"/>
      <w:jc w:val="both"/>
    </w:pPr>
    <w:rPr>
      <w:rFonts w:ascii="Times New Roman" w:eastAsia="Times New Roman" w:hAnsi="Times New Roman" w:cs="Times New Roman"/>
      <w:sz w:val="24"/>
      <w:szCs w:val="24"/>
      <w:lang w:eastAsia="ru-RU"/>
    </w:rPr>
  </w:style>
  <w:style w:type="character" w:customStyle="1" w:styleId="22">
    <w:name w:val="Основной текст 2 Знак"/>
    <w:link w:val="21"/>
    <w:uiPriority w:val="99"/>
    <w:locked/>
    <w:rsid w:val="00496C36"/>
    <w:rPr>
      <w:rFonts w:ascii="Times New Roman" w:hAnsi="Times New Roman" w:cs="Times New Roman"/>
      <w:sz w:val="24"/>
      <w:szCs w:val="24"/>
      <w:lang w:eastAsia="ru-RU"/>
    </w:rPr>
  </w:style>
  <w:style w:type="paragraph" w:styleId="ab">
    <w:name w:val="Body Text Indent"/>
    <w:basedOn w:val="a"/>
    <w:link w:val="ac"/>
    <w:rsid w:val="004229D7"/>
    <w:pPr>
      <w:spacing w:after="120"/>
      <w:ind w:left="283"/>
    </w:pPr>
  </w:style>
  <w:style w:type="character" w:customStyle="1" w:styleId="ac">
    <w:name w:val="Основной текст с отступом Знак"/>
    <w:basedOn w:val="a0"/>
    <w:link w:val="ab"/>
    <w:locked/>
    <w:rsid w:val="004229D7"/>
  </w:style>
  <w:style w:type="paragraph" w:styleId="ad">
    <w:name w:val="header"/>
    <w:basedOn w:val="a"/>
    <w:link w:val="ae"/>
    <w:uiPriority w:val="99"/>
    <w:rsid w:val="00630D48"/>
    <w:pPr>
      <w:tabs>
        <w:tab w:val="center" w:pos="4677"/>
        <w:tab w:val="right" w:pos="9355"/>
      </w:tabs>
    </w:pPr>
  </w:style>
  <w:style w:type="character" w:customStyle="1" w:styleId="ae">
    <w:name w:val="Верхний колонтитул Знак"/>
    <w:link w:val="ad"/>
    <w:uiPriority w:val="99"/>
    <w:locked/>
    <w:rsid w:val="0023230F"/>
    <w:rPr>
      <w:lang w:eastAsia="en-US"/>
    </w:rPr>
  </w:style>
  <w:style w:type="character" w:styleId="af">
    <w:name w:val="page number"/>
    <w:basedOn w:val="a0"/>
    <w:uiPriority w:val="99"/>
    <w:rsid w:val="00630D48"/>
  </w:style>
  <w:style w:type="paragraph" w:customStyle="1" w:styleId="11">
    <w:name w:val="Без интервала1"/>
    <w:uiPriority w:val="99"/>
    <w:rsid w:val="00796D01"/>
    <w:rPr>
      <w:rFonts w:eastAsia="Times New Roman" w:cs="Calibri"/>
      <w:sz w:val="22"/>
      <w:szCs w:val="22"/>
      <w:lang w:eastAsia="en-US"/>
    </w:rPr>
  </w:style>
  <w:style w:type="paragraph" w:customStyle="1" w:styleId="12">
    <w:name w:val="Абзац списка1"/>
    <w:basedOn w:val="a"/>
    <w:qFormat/>
    <w:rsid w:val="006A0210"/>
    <w:pPr>
      <w:ind w:left="720"/>
    </w:pPr>
    <w:rPr>
      <w:rFonts w:eastAsia="Times New Roman"/>
    </w:rPr>
  </w:style>
  <w:style w:type="character" w:customStyle="1" w:styleId="apple-converted-space">
    <w:name w:val="apple-converted-space"/>
    <w:rsid w:val="00F91F9C"/>
  </w:style>
  <w:style w:type="paragraph" w:styleId="af0">
    <w:name w:val="No Spacing"/>
    <w:uiPriority w:val="1"/>
    <w:qFormat/>
    <w:rsid w:val="00063273"/>
    <w:pPr>
      <w:suppressAutoHyphens/>
    </w:pPr>
    <w:rPr>
      <w:rFonts w:cs="Calibri"/>
      <w:sz w:val="22"/>
      <w:szCs w:val="22"/>
      <w:lang w:eastAsia="ar-SA"/>
    </w:rPr>
  </w:style>
  <w:style w:type="paragraph" w:styleId="af1">
    <w:name w:val="Body Text"/>
    <w:basedOn w:val="a"/>
    <w:link w:val="af2"/>
    <w:uiPriority w:val="1"/>
    <w:qFormat/>
    <w:rsid w:val="00063273"/>
    <w:pPr>
      <w:spacing w:after="120"/>
    </w:pPr>
  </w:style>
  <w:style w:type="character" w:customStyle="1" w:styleId="af2">
    <w:name w:val="Основной текст Знак"/>
    <w:link w:val="af1"/>
    <w:uiPriority w:val="1"/>
    <w:locked/>
    <w:rsid w:val="00063273"/>
    <w:rPr>
      <w:rFonts w:ascii="Calibri" w:hAnsi="Calibri" w:cs="Calibri"/>
      <w:sz w:val="22"/>
      <w:szCs w:val="22"/>
      <w:lang w:val="ru-RU" w:eastAsia="en-US"/>
    </w:rPr>
  </w:style>
  <w:style w:type="character" w:customStyle="1" w:styleId="91">
    <w:name w:val="Основной текст + 91"/>
    <w:aliases w:val="5 pt2"/>
    <w:uiPriority w:val="99"/>
    <w:rsid w:val="00063273"/>
    <w:rPr>
      <w:rFonts w:ascii="Times New Roman" w:hAnsi="Times New Roman" w:cs="Times New Roman"/>
      <w:spacing w:val="10"/>
      <w:sz w:val="19"/>
      <w:szCs w:val="19"/>
    </w:rPr>
  </w:style>
  <w:style w:type="character" w:customStyle="1" w:styleId="51">
    <w:name w:val="Основной текст (5)_"/>
    <w:link w:val="52"/>
    <w:uiPriority w:val="99"/>
    <w:locked/>
    <w:rsid w:val="00063273"/>
    <w:rPr>
      <w:noProof/>
      <w:sz w:val="8"/>
      <w:szCs w:val="8"/>
      <w:shd w:val="clear" w:color="auto" w:fill="FFFFFF"/>
    </w:rPr>
  </w:style>
  <w:style w:type="paragraph" w:customStyle="1" w:styleId="52">
    <w:name w:val="Основной текст (5)"/>
    <w:basedOn w:val="a"/>
    <w:link w:val="51"/>
    <w:uiPriority w:val="99"/>
    <w:rsid w:val="00063273"/>
    <w:pPr>
      <w:shd w:val="clear" w:color="auto" w:fill="FFFFFF"/>
      <w:spacing w:after="0" w:line="240" w:lineRule="atLeast"/>
    </w:pPr>
    <w:rPr>
      <w:noProof/>
      <w:sz w:val="8"/>
      <w:szCs w:val="8"/>
      <w:shd w:val="clear" w:color="auto" w:fill="FFFFFF"/>
      <w:lang w:eastAsia="ru-RU"/>
    </w:rPr>
  </w:style>
  <w:style w:type="character" w:customStyle="1" w:styleId="71">
    <w:name w:val="Основной текст (7)_"/>
    <w:link w:val="72"/>
    <w:uiPriority w:val="99"/>
    <w:locked/>
    <w:rsid w:val="00063273"/>
    <w:rPr>
      <w:noProof/>
      <w:sz w:val="8"/>
      <w:szCs w:val="8"/>
      <w:shd w:val="clear" w:color="auto" w:fill="FFFFFF"/>
    </w:rPr>
  </w:style>
  <w:style w:type="paragraph" w:customStyle="1" w:styleId="72">
    <w:name w:val="Основной текст (7)"/>
    <w:basedOn w:val="a"/>
    <w:link w:val="71"/>
    <w:uiPriority w:val="99"/>
    <w:rsid w:val="00063273"/>
    <w:pPr>
      <w:shd w:val="clear" w:color="auto" w:fill="FFFFFF"/>
      <w:spacing w:after="0" w:line="240" w:lineRule="atLeast"/>
    </w:pPr>
    <w:rPr>
      <w:noProof/>
      <w:sz w:val="8"/>
      <w:szCs w:val="8"/>
      <w:shd w:val="clear" w:color="auto" w:fill="FFFFFF"/>
      <w:lang w:eastAsia="ru-RU"/>
    </w:rPr>
  </w:style>
  <w:style w:type="table" w:customStyle="1" w:styleId="23">
    <w:name w:val="Сетка таблицы2"/>
    <w:uiPriority w:val="59"/>
    <w:rsid w:val="00063273"/>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
    <w:rsid w:val="00063273"/>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
    <w:name w:val="Сетка таблицы1"/>
    <w:rsid w:val="0006327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uiPriority w:val="99"/>
    <w:rsid w:val="0006327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
    <w:name w:val="Сетка таблицы5"/>
    <w:uiPriority w:val="99"/>
    <w:rsid w:val="0006327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footer"/>
    <w:basedOn w:val="a"/>
    <w:link w:val="af4"/>
    <w:uiPriority w:val="99"/>
    <w:rsid w:val="00063273"/>
    <w:pPr>
      <w:tabs>
        <w:tab w:val="center" w:pos="4677"/>
        <w:tab w:val="right" w:pos="9355"/>
      </w:tabs>
      <w:spacing w:after="0" w:line="240" w:lineRule="auto"/>
    </w:pPr>
  </w:style>
  <w:style w:type="character" w:customStyle="1" w:styleId="af4">
    <w:name w:val="Нижний колонтитул Знак"/>
    <w:link w:val="af3"/>
    <w:uiPriority w:val="99"/>
    <w:locked/>
    <w:rsid w:val="00063273"/>
    <w:rPr>
      <w:rFonts w:ascii="Calibri" w:hAnsi="Calibri" w:cs="Calibri"/>
      <w:sz w:val="22"/>
      <w:szCs w:val="22"/>
      <w:lang w:val="ru-RU" w:eastAsia="en-US"/>
    </w:rPr>
  </w:style>
  <w:style w:type="character" w:customStyle="1" w:styleId="CharChar11">
    <w:name w:val="Char Char11"/>
    <w:uiPriority w:val="99"/>
    <w:rsid w:val="000C0D92"/>
    <w:rPr>
      <w:rFonts w:ascii="Times New Roman" w:eastAsia="Times New Roman" w:hAnsi="Times New Roman" w:cs="Times New Roman"/>
      <w:sz w:val="24"/>
      <w:szCs w:val="24"/>
    </w:rPr>
  </w:style>
  <w:style w:type="character" w:customStyle="1" w:styleId="CharChar10">
    <w:name w:val="Char Char10"/>
    <w:uiPriority w:val="99"/>
    <w:rsid w:val="000C0D92"/>
    <w:rPr>
      <w:rFonts w:ascii="Times New Roman" w:eastAsia="Times New Roman" w:hAnsi="Times New Roman" w:cs="Times New Roman"/>
      <w:b/>
      <w:bCs/>
      <w:sz w:val="24"/>
      <w:szCs w:val="24"/>
    </w:rPr>
  </w:style>
  <w:style w:type="character" w:customStyle="1" w:styleId="CharChar3">
    <w:name w:val="Char Char3"/>
    <w:uiPriority w:val="99"/>
    <w:rsid w:val="000C0D92"/>
    <w:rPr>
      <w:rFonts w:ascii="PragmaticaC" w:eastAsia="Times New Roman" w:hAnsi="PragmaticaC" w:cs="PragmaticaC"/>
      <w:color w:val="000000"/>
      <w:sz w:val="18"/>
      <w:szCs w:val="18"/>
      <w:lang w:eastAsia="ru-RU"/>
    </w:rPr>
  </w:style>
  <w:style w:type="character" w:customStyle="1" w:styleId="CharChar2">
    <w:name w:val="Char Char2"/>
    <w:uiPriority w:val="99"/>
    <w:rsid w:val="000C0D92"/>
    <w:rPr>
      <w:rFonts w:ascii="Tahoma" w:hAnsi="Tahoma" w:cs="Tahoma"/>
      <w:sz w:val="16"/>
      <w:szCs w:val="16"/>
    </w:rPr>
  </w:style>
  <w:style w:type="character" w:customStyle="1" w:styleId="af5">
    <w:name w:val="Основной текст_"/>
    <w:link w:val="73"/>
    <w:uiPriority w:val="99"/>
    <w:locked/>
    <w:rsid w:val="000C0D92"/>
    <w:rPr>
      <w:sz w:val="23"/>
      <w:szCs w:val="23"/>
      <w:shd w:val="clear" w:color="auto" w:fill="FFFFFF"/>
    </w:rPr>
  </w:style>
  <w:style w:type="paragraph" w:customStyle="1" w:styleId="73">
    <w:name w:val="Основной текст7"/>
    <w:basedOn w:val="a"/>
    <w:link w:val="af5"/>
    <w:uiPriority w:val="99"/>
    <w:rsid w:val="000C0D92"/>
    <w:pPr>
      <w:shd w:val="clear" w:color="auto" w:fill="FFFFFF"/>
      <w:spacing w:after="0" w:line="240" w:lineRule="atLeast"/>
      <w:ind w:hanging="500"/>
    </w:pPr>
    <w:rPr>
      <w:rFonts w:ascii="Times New Roman" w:hAnsi="Times New Roman" w:cs="Times New Roman"/>
      <w:noProof/>
      <w:sz w:val="23"/>
      <w:szCs w:val="23"/>
      <w:shd w:val="clear" w:color="auto" w:fill="FFFFFF"/>
      <w:lang w:eastAsia="ru-RU"/>
    </w:rPr>
  </w:style>
  <w:style w:type="paragraph" w:customStyle="1" w:styleId="Style5">
    <w:name w:val="Style5"/>
    <w:basedOn w:val="a"/>
    <w:uiPriority w:val="99"/>
    <w:rsid w:val="000C0D92"/>
    <w:pPr>
      <w:widowControl w:val="0"/>
      <w:autoSpaceDE w:val="0"/>
      <w:autoSpaceDN w:val="0"/>
      <w:adjustRightInd w:val="0"/>
      <w:spacing w:after="0" w:line="226" w:lineRule="exact"/>
      <w:ind w:firstLine="504"/>
      <w:jc w:val="both"/>
    </w:pPr>
    <w:rPr>
      <w:rFonts w:ascii="Arial" w:hAnsi="Arial" w:cs="Arial"/>
      <w:sz w:val="24"/>
      <w:szCs w:val="24"/>
      <w:lang w:eastAsia="ru-RU"/>
    </w:rPr>
  </w:style>
  <w:style w:type="character" w:customStyle="1" w:styleId="FontStyle17">
    <w:name w:val="Font Style17"/>
    <w:uiPriority w:val="99"/>
    <w:rsid w:val="000C0D92"/>
    <w:rPr>
      <w:rFonts w:ascii="Arial" w:hAnsi="Arial" w:cs="Arial"/>
      <w:sz w:val="18"/>
      <w:szCs w:val="18"/>
    </w:rPr>
  </w:style>
  <w:style w:type="paragraph" w:styleId="af6">
    <w:name w:val="Title"/>
    <w:basedOn w:val="a"/>
    <w:link w:val="af7"/>
    <w:uiPriority w:val="99"/>
    <w:qFormat/>
    <w:locked/>
    <w:rsid w:val="000C0D92"/>
    <w:pPr>
      <w:spacing w:after="0" w:line="240" w:lineRule="auto"/>
      <w:jc w:val="center"/>
    </w:pPr>
    <w:rPr>
      <w:rFonts w:ascii="Times New Roman" w:hAnsi="Times New Roman" w:cs="Times New Roman"/>
      <w:b/>
      <w:bCs/>
      <w:sz w:val="28"/>
      <w:szCs w:val="28"/>
      <w:lang w:eastAsia="ru-RU"/>
    </w:rPr>
  </w:style>
  <w:style w:type="character" w:customStyle="1" w:styleId="af7">
    <w:name w:val="Название Знак"/>
    <w:link w:val="af6"/>
    <w:uiPriority w:val="99"/>
    <w:locked/>
    <w:rsid w:val="000C0D92"/>
    <w:rPr>
      <w:b/>
      <w:bCs/>
      <w:sz w:val="28"/>
      <w:szCs w:val="28"/>
      <w:lang w:val="ru-RU" w:eastAsia="ru-RU"/>
    </w:rPr>
  </w:style>
  <w:style w:type="character" w:customStyle="1" w:styleId="TitleChar">
    <w:name w:val="Title Char"/>
    <w:uiPriority w:val="10"/>
    <w:rsid w:val="00E211D4"/>
    <w:rPr>
      <w:rFonts w:ascii="Cambria" w:eastAsia="Times New Roman" w:hAnsi="Cambria" w:cs="Times New Roman"/>
      <w:b/>
      <w:bCs/>
      <w:kern w:val="28"/>
      <w:sz w:val="32"/>
      <w:szCs w:val="32"/>
      <w:lang w:eastAsia="en-US"/>
    </w:rPr>
  </w:style>
  <w:style w:type="paragraph" w:styleId="af8">
    <w:name w:val="Subtitle"/>
    <w:basedOn w:val="a"/>
    <w:link w:val="af9"/>
    <w:uiPriority w:val="99"/>
    <w:qFormat/>
    <w:locked/>
    <w:rsid w:val="000C0D92"/>
    <w:pPr>
      <w:tabs>
        <w:tab w:val="num" w:pos="360"/>
      </w:tabs>
      <w:suppressAutoHyphens/>
      <w:autoSpaceDE w:val="0"/>
      <w:autoSpaceDN w:val="0"/>
      <w:spacing w:after="0" w:line="240" w:lineRule="auto"/>
      <w:jc w:val="center"/>
      <w:outlineLvl w:val="5"/>
    </w:pPr>
    <w:rPr>
      <w:rFonts w:ascii="Arial" w:hAnsi="Arial" w:cs="Arial"/>
      <w:b/>
      <w:bCs/>
      <w:lang w:eastAsia="ru-RU"/>
    </w:rPr>
  </w:style>
  <w:style w:type="character" w:customStyle="1" w:styleId="af9">
    <w:name w:val="Подзаголовок Знак"/>
    <w:link w:val="af8"/>
    <w:uiPriority w:val="99"/>
    <w:locked/>
    <w:rsid w:val="000C0D92"/>
    <w:rPr>
      <w:rFonts w:ascii="Arial" w:hAnsi="Arial" w:cs="Arial"/>
      <w:b/>
      <w:bCs/>
      <w:sz w:val="24"/>
      <w:szCs w:val="24"/>
      <w:lang w:val="ru-RU" w:eastAsia="ru-RU"/>
    </w:rPr>
  </w:style>
  <w:style w:type="character" w:customStyle="1" w:styleId="SubtitleChar">
    <w:name w:val="Subtitle Char"/>
    <w:uiPriority w:val="11"/>
    <w:rsid w:val="00E211D4"/>
    <w:rPr>
      <w:rFonts w:ascii="Cambria" w:eastAsia="Times New Roman" w:hAnsi="Cambria" w:cs="Times New Roman"/>
      <w:sz w:val="24"/>
      <w:szCs w:val="24"/>
      <w:lang w:eastAsia="en-US"/>
    </w:rPr>
  </w:style>
  <w:style w:type="character" w:styleId="afa">
    <w:name w:val="Emphasis"/>
    <w:uiPriority w:val="99"/>
    <w:qFormat/>
    <w:locked/>
    <w:rsid w:val="000C0D92"/>
    <w:rPr>
      <w:i/>
      <w:iCs/>
    </w:rPr>
  </w:style>
  <w:style w:type="character" w:customStyle="1" w:styleId="49">
    <w:name w:val="Основной текст (4) + 9"/>
    <w:aliases w:val="5 pt1,Полужирный,Не курсив"/>
    <w:uiPriority w:val="99"/>
    <w:rsid w:val="000C0D92"/>
    <w:rPr>
      <w:rFonts w:ascii="Times New Roman" w:hAnsi="Times New Roman" w:cs="Times New Roman"/>
      <w:b/>
      <w:bCs/>
      <w:spacing w:val="0"/>
      <w:sz w:val="19"/>
      <w:szCs w:val="19"/>
    </w:rPr>
  </w:style>
  <w:style w:type="character" w:customStyle="1" w:styleId="10pt">
    <w:name w:val="Основной текст + 10 pt"/>
    <w:aliases w:val="Полужирный1,Интервал 0 pt"/>
    <w:uiPriority w:val="99"/>
    <w:rsid w:val="000C0D92"/>
    <w:rPr>
      <w:rFonts w:ascii="Times New Roman" w:hAnsi="Times New Roman" w:cs="Times New Roman"/>
      <w:b/>
      <w:bCs/>
      <w:spacing w:val="0"/>
      <w:sz w:val="20"/>
      <w:szCs w:val="20"/>
    </w:rPr>
  </w:style>
  <w:style w:type="character" w:customStyle="1" w:styleId="32">
    <w:name w:val="Основной текст (3)_"/>
    <w:link w:val="33"/>
    <w:uiPriority w:val="99"/>
    <w:locked/>
    <w:rsid w:val="000C0D92"/>
    <w:rPr>
      <w:spacing w:val="10"/>
      <w:sz w:val="16"/>
      <w:szCs w:val="16"/>
      <w:shd w:val="clear" w:color="auto" w:fill="FFFFFF"/>
    </w:rPr>
  </w:style>
  <w:style w:type="paragraph" w:customStyle="1" w:styleId="33">
    <w:name w:val="Основной текст (3)"/>
    <w:basedOn w:val="a"/>
    <w:link w:val="32"/>
    <w:uiPriority w:val="99"/>
    <w:rsid w:val="000C0D92"/>
    <w:pPr>
      <w:shd w:val="clear" w:color="auto" w:fill="FFFFFF"/>
      <w:spacing w:after="0" w:line="240" w:lineRule="atLeast"/>
    </w:pPr>
    <w:rPr>
      <w:rFonts w:ascii="Times New Roman" w:hAnsi="Times New Roman" w:cs="Times New Roman"/>
      <w:noProof/>
      <w:spacing w:val="10"/>
      <w:sz w:val="16"/>
      <w:szCs w:val="16"/>
      <w:shd w:val="clear" w:color="auto" w:fill="FFFFFF"/>
      <w:lang w:eastAsia="ru-RU"/>
    </w:rPr>
  </w:style>
  <w:style w:type="character" w:customStyle="1" w:styleId="24">
    <w:name w:val="Основной текст (2)_"/>
    <w:link w:val="25"/>
    <w:uiPriority w:val="99"/>
    <w:locked/>
    <w:rsid w:val="000C0D92"/>
    <w:rPr>
      <w:spacing w:val="10"/>
      <w:sz w:val="16"/>
      <w:szCs w:val="16"/>
      <w:shd w:val="clear" w:color="auto" w:fill="FFFFFF"/>
    </w:rPr>
  </w:style>
  <w:style w:type="paragraph" w:customStyle="1" w:styleId="25">
    <w:name w:val="Основной текст (2)"/>
    <w:basedOn w:val="a"/>
    <w:link w:val="24"/>
    <w:uiPriority w:val="99"/>
    <w:rsid w:val="000C0D92"/>
    <w:pPr>
      <w:shd w:val="clear" w:color="auto" w:fill="FFFFFF"/>
      <w:spacing w:after="0" w:line="240" w:lineRule="atLeast"/>
    </w:pPr>
    <w:rPr>
      <w:rFonts w:ascii="Times New Roman" w:hAnsi="Times New Roman" w:cs="Times New Roman"/>
      <w:noProof/>
      <w:spacing w:val="10"/>
      <w:sz w:val="16"/>
      <w:szCs w:val="16"/>
      <w:shd w:val="clear" w:color="auto" w:fill="FFFFFF"/>
      <w:lang w:eastAsia="ru-RU"/>
    </w:rPr>
  </w:style>
  <w:style w:type="paragraph" w:customStyle="1" w:styleId="Style28">
    <w:name w:val="Style28"/>
    <w:basedOn w:val="a"/>
    <w:uiPriority w:val="99"/>
    <w:rsid w:val="000C0D92"/>
    <w:pPr>
      <w:widowControl w:val="0"/>
      <w:autoSpaceDE w:val="0"/>
      <w:autoSpaceDN w:val="0"/>
      <w:adjustRightInd w:val="0"/>
      <w:spacing w:after="0" w:line="446" w:lineRule="exact"/>
      <w:ind w:hanging="173"/>
    </w:pPr>
    <w:rPr>
      <w:rFonts w:ascii="Times New Roman" w:hAnsi="Times New Roman" w:cs="Times New Roman"/>
      <w:sz w:val="24"/>
      <w:szCs w:val="24"/>
      <w:lang w:eastAsia="ru-RU"/>
    </w:rPr>
  </w:style>
  <w:style w:type="character" w:customStyle="1" w:styleId="FontStyle44">
    <w:name w:val="Font Style44"/>
    <w:uiPriority w:val="99"/>
    <w:rsid w:val="000C0D92"/>
    <w:rPr>
      <w:rFonts w:ascii="Times New Roman" w:hAnsi="Times New Roman" w:cs="Times New Roman"/>
      <w:sz w:val="26"/>
      <w:szCs w:val="26"/>
    </w:rPr>
  </w:style>
  <w:style w:type="paragraph" w:customStyle="1" w:styleId="14">
    <w:name w:val="Без интервала1"/>
    <w:rsid w:val="000C0D92"/>
    <w:rPr>
      <w:rFonts w:cs="Calibri"/>
      <w:sz w:val="24"/>
      <w:szCs w:val="24"/>
    </w:rPr>
  </w:style>
  <w:style w:type="table" w:styleId="1-5">
    <w:name w:val="Medium Shading 1 Accent 5"/>
    <w:basedOn w:val="a1"/>
    <w:uiPriority w:val="63"/>
    <w:rsid w:val="00535A33"/>
    <w:rPr>
      <w:sz w:val="22"/>
      <w:szCs w:val="22"/>
      <w:lang w:eastAsia="en-US"/>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character" w:customStyle="1" w:styleId="FontStyle37">
    <w:name w:val="Font Style37"/>
    <w:rsid w:val="00535A33"/>
    <w:rPr>
      <w:rFonts w:ascii="Times New Roman" w:hAnsi="Times New Roman" w:cs="Times New Roman" w:hint="default"/>
      <w:sz w:val="22"/>
      <w:szCs w:val="22"/>
    </w:rPr>
  </w:style>
  <w:style w:type="character" w:customStyle="1" w:styleId="FontStyle42">
    <w:name w:val="Font Style42"/>
    <w:rsid w:val="00535A33"/>
    <w:rPr>
      <w:rFonts w:ascii="Times New Roman" w:hAnsi="Times New Roman" w:cs="Times New Roman" w:hint="default"/>
      <w:i/>
      <w:iCs/>
      <w:sz w:val="22"/>
      <w:szCs w:val="22"/>
    </w:rPr>
  </w:style>
  <w:style w:type="paragraph" w:customStyle="1" w:styleId="afb">
    <w:name w:val="Базовый"/>
    <w:rsid w:val="00535A33"/>
    <w:pPr>
      <w:tabs>
        <w:tab w:val="left" w:pos="709"/>
      </w:tabs>
      <w:suppressAutoHyphens/>
      <w:spacing w:after="200" w:line="276" w:lineRule="atLeast"/>
    </w:pPr>
    <w:rPr>
      <w:rFonts w:eastAsia="DejaVu Sans"/>
      <w:sz w:val="22"/>
      <w:szCs w:val="22"/>
    </w:rPr>
  </w:style>
  <w:style w:type="paragraph" w:customStyle="1" w:styleId="26">
    <w:name w:val="Абзац списка2"/>
    <w:basedOn w:val="a"/>
    <w:rsid w:val="00535A33"/>
    <w:pPr>
      <w:spacing w:after="160" w:line="259" w:lineRule="auto"/>
      <w:ind w:left="720"/>
      <w:contextualSpacing/>
    </w:pPr>
    <w:rPr>
      <w:rFonts w:eastAsia="Times New Roman" w:cs="Times New Roman"/>
    </w:rPr>
  </w:style>
  <w:style w:type="paragraph" w:customStyle="1" w:styleId="Default">
    <w:name w:val="Default"/>
    <w:rsid w:val="00C92CFD"/>
    <w:pPr>
      <w:autoSpaceDE w:val="0"/>
      <w:autoSpaceDN w:val="0"/>
      <w:adjustRightInd w:val="0"/>
    </w:pPr>
    <w:rPr>
      <w:rFonts w:ascii="Times New Roman" w:eastAsia="Times New Roman" w:hAnsi="Times New Roman"/>
      <w:color w:val="000000"/>
      <w:sz w:val="24"/>
      <w:szCs w:val="24"/>
    </w:rPr>
  </w:style>
  <w:style w:type="paragraph" w:customStyle="1" w:styleId="34">
    <w:name w:val="Абзац списка3"/>
    <w:basedOn w:val="a"/>
    <w:rsid w:val="007B0CF8"/>
    <w:pPr>
      <w:spacing w:after="160" w:line="259" w:lineRule="auto"/>
      <w:ind w:left="720"/>
      <w:contextualSpacing/>
    </w:pPr>
    <w:rPr>
      <w:rFonts w:eastAsia="Times New Roman" w:cs="Times New Roman"/>
    </w:rPr>
  </w:style>
  <w:style w:type="character" w:customStyle="1" w:styleId="fontstyle01">
    <w:name w:val="fontstyle01"/>
    <w:rsid w:val="00C02BD8"/>
    <w:rPr>
      <w:rFonts w:ascii="Times New Roman" w:hAnsi="Times New Roman" w:cs="Times New Roman" w:hint="default"/>
      <w:b w:val="0"/>
      <w:bCs w:val="0"/>
      <w:i w:val="0"/>
      <w:iCs w:val="0"/>
      <w:color w:val="000000"/>
      <w:sz w:val="24"/>
      <w:szCs w:val="24"/>
    </w:rPr>
  </w:style>
  <w:style w:type="character" w:customStyle="1" w:styleId="fontstyle21">
    <w:name w:val="fontstyle21"/>
    <w:rsid w:val="006412D0"/>
    <w:rPr>
      <w:rFonts w:ascii="Times New Roman" w:hAnsi="Times New Roman" w:cs="Times New Roman" w:hint="default"/>
      <w:b w:val="0"/>
      <w:bCs w:val="0"/>
      <w:i/>
      <w:iCs/>
      <w:color w:val="000000"/>
      <w:sz w:val="28"/>
      <w:szCs w:val="28"/>
    </w:rPr>
  </w:style>
  <w:style w:type="character" w:customStyle="1" w:styleId="fontstyle41">
    <w:name w:val="fontstyle41"/>
    <w:rsid w:val="006412D0"/>
    <w:rPr>
      <w:rFonts w:ascii="Times New Roman" w:hAnsi="Times New Roman" w:cs="Times New Roman" w:hint="default"/>
      <w:b w:val="0"/>
      <w:bCs w:val="0"/>
      <w:i w:val="0"/>
      <w:iCs w:val="0"/>
      <w:color w:val="000000"/>
      <w:sz w:val="28"/>
      <w:szCs w:val="28"/>
    </w:rPr>
  </w:style>
  <w:style w:type="paragraph" w:customStyle="1" w:styleId="ParaAttribute7">
    <w:name w:val="ParaAttribute7"/>
    <w:qFormat/>
    <w:rsid w:val="00DF48CD"/>
    <w:pPr>
      <w:ind w:firstLine="851"/>
      <w:jc w:val="center"/>
    </w:pPr>
    <w:rPr>
      <w:rFonts w:ascii="Times New Roman" w:eastAsia="№Е" w:hAnsi="Times New Roman"/>
    </w:rPr>
  </w:style>
  <w:style w:type="character" w:customStyle="1" w:styleId="CharAttribute6">
    <w:name w:val="CharAttribute6"/>
    <w:rsid w:val="00DF48CD"/>
    <w:rPr>
      <w:rFonts w:ascii="Times New Roman" w:eastAsia="Batang" w:hAnsi="Batang"/>
      <w:color w:val="0000FF"/>
      <w:sz w:val="28"/>
      <w:u w:val="single"/>
    </w:rPr>
  </w:style>
  <w:style w:type="paragraph" w:customStyle="1" w:styleId="ParaAttribute3">
    <w:name w:val="ParaAttribute3"/>
    <w:qFormat/>
    <w:rsid w:val="00DF48CD"/>
    <w:pPr>
      <w:widowControl w:val="0"/>
      <w:wordWrap w:val="0"/>
      <w:ind w:right="-1"/>
      <w:jc w:val="center"/>
    </w:pPr>
    <w:rPr>
      <w:rFonts w:ascii="Times New Roman" w:eastAsia="№Е" w:hAnsi="Times New Roman"/>
    </w:rPr>
  </w:style>
  <w:style w:type="paragraph" w:customStyle="1" w:styleId="ParaAttribute5">
    <w:name w:val="ParaAttribute5"/>
    <w:qFormat/>
    <w:rsid w:val="00DF48CD"/>
    <w:pPr>
      <w:widowControl w:val="0"/>
      <w:wordWrap w:val="0"/>
      <w:ind w:right="-1"/>
      <w:jc w:val="both"/>
    </w:pPr>
    <w:rPr>
      <w:rFonts w:ascii="Times New Roman" w:eastAsia="№Е" w:hAnsi="Times New Roman"/>
    </w:rPr>
  </w:style>
  <w:style w:type="paragraph" w:customStyle="1" w:styleId="ParaAttribute8">
    <w:name w:val="ParaAttribute8"/>
    <w:qFormat/>
    <w:rsid w:val="00DF48CD"/>
    <w:pPr>
      <w:ind w:firstLine="851"/>
      <w:jc w:val="both"/>
    </w:pPr>
    <w:rPr>
      <w:rFonts w:ascii="Times New Roman" w:eastAsia="№Е" w:hAnsi="Times New Roman"/>
    </w:rPr>
  </w:style>
  <w:style w:type="character" w:customStyle="1" w:styleId="CharAttribute5">
    <w:name w:val="CharAttribute5"/>
    <w:rsid w:val="00DF48CD"/>
    <w:rPr>
      <w:rFonts w:ascii="Batang" w:eastAsia="Times New Roman" w:hAnsi="Times New Roman" w:hint="eastAsia"/>
      <w:sz w:val="28"/>
    </w:rPr>
  </w:style>
  <w:style w:type="character" w:customStyle="1" w:styleId="markedcontent">
    <w:name w:val="markedcontent"/>
    <w:basedOn w:val="a0"/>
    <w:rsid w:val="006E4136"/>
  </w:style>
  <w:style w:type="character" w:customStyle="1" w:styleId="fill">
    <w:name w:val="fill"/>
    <w:basedOn w:val="a0"/>
    <w:rsid w:val="002F7F6C"/>
  </w:style>
  <w:style w:type="paragraph" w:customStyle="1" w:styleId="afc">
    <w:name w:val="Содержимое таблицы"/>
    <w:basedOn w:val="a"/>
    <w:rsid w:val="002F7F6C"/>
    <w:pPr>
      <w:suppressLineNumbers/>
      <w:suppressAutoHyphens/>
      <w:spacing w:after="0" w:line="240" w:lineRule="auto"/>
    </w:pPr>
    <w:rPr>
      <w:rFonts w:ascii="Liberation Serif" w:eastAsia="Times New Roman" w:hAnsi="Times New Roman" w:cs="DejaVu Sans Condensed"/>
      <w:kern w:val="2"/>
      <w:sz w:val="24"/>
      <w:szCs w:val="24"/>
      <w:lang w:eastAsia="hi-IN" w:bidi="hi-IN"/>
    </w:rPr>
  </w:style>
  <w:style w:type="character" w:customStyle="1" w:styleId="CharAttribute501">
    <w:name w:val="CharAttribute501"/>
    <w:uiPriority w:val="99"/>
    <w:qFormat/>
    <w:rsid w:val="002F7F6C"/>
    <w:rPr>
      <w:rFonts w:ascii="Times New Roman" w:eastAsia="Times New Roman"/>
      <w:i/>
      <w:sz w:val="28"/>
      <w:u w:val="single"/>
    </w:rPr>
  </w:style>
  <w:style w:type="paragraph" w:customStyle="1" w:styleId="110">
    <w:name w:val="Заголовок 11"/>
    <w:basedOn w:val="a"/>
    <w:uiPriority w:val="1"/>
    <w:qFormat/>
    <w:rsid w:val="00FF15D6"/>
    <w:pPr>
      <w:widowControl w:val="0"/>
      <w:autoSpaceDE w:val="0"/>
      <w:autoSpaceDN w:val="0"/>
      <w:spacing w:after="0" w:line="240" w:lineRule="auto"/>
      <w:ind w:left="1099"/>
      <w:outlineLvl w:val="1"/>
    </w:pPr>
    <w:rPr>
      <w:rFonts w:ascii="Times New Roman" w:eastAsia="Times New Roman" w:hAnsi="Times New Roman" w:cs="Times New Roman"/>
      <w:b/>
      <w:bCs/>
      <w:sz w:val="24"/>
      <w:szCs w:val="24"/>
    </w:rPr>
  </w:style>
  <w:style w:type="character" w:customStyle="1" w:styleId="c14">
    <w:name w:val="c14"/>
    <w:basedOn w:val="a0"/>
    <w:rsid w:val="00FF15D6"/>
  </w:style>
  <w:style w:type="paragraph" w:customStyle="1" w:styleId="TableParagraph">
    <w:name w:val="Table Paragraph"/>
    <w:basedOn w:val="a"/>
    <w:uiPriority w:val="1"/>
    <w:qFormat/>
    <w:rsid w:val="00FF15D6"/>
    <w:pPr>
      <w:widowControl w:val="0"/>
      <w:autoSpaceDE w:val="0"/>
      <w:autoSpaceDN w:val="0"/>
      <w:spacing w:after="0" w:line="240" w:lineRule="auto"/>
      <w:ind w:left="107"/>
    </w:pPr>
    <w:rPr>
      <w:rFonts w:ascii="Times New Roman" w:eastAsia="Times New Roman" w:hAnsi="Times New Roman" w:cs="Times New Roman"/>
    </w:rPr>
  </w:style>
  <w:style w:type="paragraph" w:customStyle="1" w:styleId="c9">
    <w:name w:val="c9"/>
    <w:basedOn w:val="a"/>
    <w:rsid w:val="00FF15D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FF15D6"/>
  </w:style>
  <w:style w:type="paragraph" w:customStyle="1" w:styleId="c0">
    <w:name w:val="c0"/>
    <w:basedOn w:val="a"/>
    <w:rsid w:val="00FF15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
    <w:name w:val="c2"/>
    <w:basedOn w:val="a"/>
    <w:rsid w:val="00FF15D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FF15D6"/>
  </w:style>
  <w:style w:type="character" w:customStyle="1" w:styleId="c5">
    <w:name w:val="c5"/>
    <w:basedOn w:val="a0"/>
    <w:rsid w:val="00FF15D6"/>
  </w:style>
  <w:style w:type="character" w:customStyle="1" w:styleId="c12">
    <w:name w:val="c12"/>
    <w:basedOn w:val="a0"/>
    <w:rsid w:val="00FF15D6"/>
  </w:style>
  <w:style w:type="character" w:customStyle="1" w:styleId="c7">
    <w:name w:val="c7"/>
    <w:basedOn w:val="a0"/>
    <w:rsid w:val="00FF15D6"/>
  </w:style>
  <w:style w:type="character" w:customStyle="1" w:styleId="c16">
    <w:name w:val="c16"/>
    <w:basedOn w:val="a0"/>
    <w:rsid w:val="00FF15D6"/>
  </w:style>
  <w:style w:type="character" w:customStyle="1" w:styleId="c11">
    <w:name w:val="c11"/>
    <w:basedOn w:val="a0"/>
    <w:rsid w:val="00FF15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youtube.com/user/uvpea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vk.com/valdgeymskaya_school"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valdgeim-prishkol.ru" TargetMode="External"/><Relationship Id="rId4" Type="http://schemas.microsoft.com/office/2007/relationships/stylesWithEffects" Target="stylesWithEffects.xml"/><Relationship Id="rId9" Type="http://schemas.openxmlformats.org/officeDocument/2006/relationships/hyperlink" Target="mailto:prishkol@post.eao.r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821674-CC58-499D-9892-1A6B3F6D77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92</Pages>
  <Words>42191</Words>
  <Characters>240493</Characters>
  <Application>Microsoft Office Word</Application>
  <DocSecurity>0</DocSecurity>
  <Lines>2004</Lines>
  <Paragraphs>564</Paragraphs>
  <ScaleCrop>false</ScaleCrop>
  <HeadingPairs>
    <vt:vector size="2" baseType="variant">
      <vt:variant>
        <vt:lpstr>Название</vt:lpstr>
      </vt:variant>
      <vt:variant>
        <vt:i4>1</vt:i4>
      </vt:variant>
    </vt:vector>
  </HeadingPairs>
  <TitlesOfParts>
    <vt:vector size="1" baseType="lpstr">
      <vt:lpstr>Муниципальное бюджетное общеобразовательное учреждение</vt:lpstr>
    </vt:vector>
  </TitlesOfParts>
  <Company>MSHOME</Company>
  <LinksUpToDate>false</LinksUpToDate>
  <CharactersWithSpaces>282120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Муниципальное бюджетное общеобразовательное учреждение</dc:title>
  <dc:creator>Кадровик</dc:creator>
  <cp:lastModifiedBy>Школа</cp:lastModifiedBy>
  <cp:revision>26</cp:revision>
  <cp:lastPrinted>2025-08-11T00:50:00Z</cp:lastPrinted>
  <dcterms:created xsi:type="dcterms:W3CDTF">2026-04-20T03:31:00Z</dcterms:created>
  <dcterms:modified xsi:type="dcterms:W3CDTF">2026-06-04T05:58:00Z</dcterms:modified>
</cp:coreProperties>
</file>